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60A7B" w:rsidRDefault="00AD46B9" w:rsidP="00B60A7B">
      <w:r>
        <w:tab/>
      </w:r>
      <w:r>
        <w:tab/>
      </w:r>
      <w:r>
        <w:tab/>
      </w:r>
      <w:r>
        <w:tab/>
      </w:r>
      <w:r>
        <w:tab/>
      </w:r>
      <w:r>
        <w:tab/>
      </w:r>
      <w:r w:rsidR="00B60A7B">
        <w:t>Alla Direzione Centrale infrastrutture e territorio</w:t>
      </w:r>
    </w:p>
    <w:p w:rsidR="00B60A7B" w:rsidRDefault="00B60A7B" w:rsidP="00B60A7B">
      <w:r>
        <w:tab/>
      </w:r>
      <w:r>
        <w:tab/>
      </w:r>
      <w:r>
        <w:tab/>
      </w:r>
      <w:r>
        <w:tab/>
      </w:r>
      <w:r>
        <w:tab/>
      </w:r>
      <w:r>
        <w:tab/>
        <w:t xml:space="preserve">PEC: </w:t>
      </w:r>
      <w:hyperlink r:id="rId5" w:history="1">
        <w:r w:rsidRPr="00194EEF">
          <w:rPr>
            <w:rStyle w:val="Collegamentoipertestuale"/>
          </w:rPr>
          <w:t>territorio@certregione.fvg.it</w:t>
        </w:r>
      </w:hyperlink>
    </w:p>
    <w:p w:rsidR="00AD46B9" w:rsidRDefault="00AD46B9" w:rsidP="00B60A7B"/>
    <w:p w:rsidR="00AD46B9" w:rsidRDefault="00AD46B9" w:rsidP="00AD46B9"/>
    <w:p w:rsidR="00AD46B9" w:rsidRDefault="00712273" w:rsidP="0001316C">
      <w:pPr>
        <w:tabs>
          <w:tab w:val="left" w:pos="993"/>
        </w:tabs>
        <w:ind w:left="993" w:hanging="993"/>
      </w:pPr>
      <w:r>
        <w:t>Oggetto</w:t>
      </w:r>
      <w:r w:rsidR="00AD46B9">
        <w:t xml:space="preserve">: </w:t>
      </w:r>
      <w:r w:rsidR="0001316C">
        <w:tab/>
      </w:r>
      <w:r w:rsidR="00EE6973" w:rsidRPr="00EE6973">
        <w:t xml:space="preserve">L.R. 13/2021, art. 5, comma 19. </w:t>
      </w:r>
      <w:r w:rsidR="00EE6973">
        <w:t>F</w:t>
      </w:r>
      <w:r w:rsidR="00EE6973" w:rsidRPr="00EE6973">
        <w:t>inanziamenti finalizzati alla copertura delle spese relative ai maggiori oneri intervenuti per l'aumento dei costi per l'approvvigionamento delle materie prime</w:t>
      </w:r>
      <w:r w:rsidR="00AD46B9">
        <w:t>.</w:t>
      </w:r>
      <w:r w:rsidR="007C06FE">
        <w:t xml:space="preserve"> </w:t>
      </w:r>
      <w:r w:rsidR="003E7151" w:rsidRPr="00ED0F6E">
        <w:rPr>
          <w:b/>
        </w:rPr>
        <w:t>Aggiornamento</w:t>
      </w:r>
      <w:bookmarkStart w:id="0" w:name="_GoBack"/>
      <w:bookmarkEnd w:id="0"/>
    </w:p>
    <w:p w:rsidR="00AD46B9" w:rsidRDefault="00056F20" w:rsidP="00AD46B9">
      <w:pPr>
        <w:jc w:val="center"/>
      </w:pPr>
      <w:r>
        <w:t>ISTANZA</w:t>
      </w:r>
      <w:r w:rsidR="00AD46B9">
        <w:t xml:space="preserve"> DI FINANZIAMENTO</w:t>
      </w:r>
    </w:p>
    <w:p w:rsidR="00AD46B9" w:rsidRDefault="00AD46B9" w:rsidP="00AD46B9">
      <w:pPr>
        <w:jc w:val="center"/>
      </w:pPr>
    </w:p>
    <w:p w:rsidR="00AD46B9" w:rsidRDefault="00AD46B9" w:rsidP="0001316C">
      <w:r>
        <w:t>Il sottoscritto</w:t>
      </w:r>
      <w:r w:rsidR="0001316C">
        <w:t>:</w:t>
      </w:r>
      <w:r>
        <w:t xml:space="preserve"> </w:t>
      </w:r>
      <w:r w:rsidR="0001316C">
        <w:t>___________</w:t>
      </w:r>
    </w:p>
    <w:p w:rsidR="0001316C" w:rsidRDefault="0001316C" w:rsidP="0001316C">
      <w:r>
        <w:t>Codice Fiscale: _____________</w:t>
      </w:r>
    </w:p>
    <w:p w:rsidR="00AD46B9" w:rsidRDefault="00AD46B9" w:rsidP="0001316C">
      <w:r>
        <w:t>In qualità di l</w:t>
      </w:r>
      <w:r w:rsidR="00967788">
        <w:t>egale rappresentante d</w:t>
      </w:r>
      <w:r w:rsidR="0001316C">
        <w:t>i: ______________</w:t>
      </w:r>
    </w:p>
    <w:p w:rsidR="0001316C" w:rsidRDefault="0001316C" w:rsidP="00AD46B9">
      <w:r>
        <w:t>Codice Fiscale/ P. I.V.A.: ___________</w:t>
      </w:r>
    </w:p>
    <w:p w:rsidR="00712273" w:rsidRDefault="0001316C" w:rsidP="00AD46B9">
      <w:r>
        <w:t>Indirizzo PEC: _____________</w:t>
      </w:r>
    </w:p>
    <w:p w:rsidR="0001316C" w:rsidRDefault="0001316C" w:rsidP="00AD46B9">
      <w:r>
        <w:t>Ai sensi dell’art. 5</w:t>
      </w:r>
      <w:r w:rsidR="00EE6973" w:rsidRPr="00EE6973">
        <w:rPr>
          <w:i/>
        </w:rPr>
        <w:t xml:space="preserve"> “Assetto del territorio, edilizia, tr</w:t>
      </w:r>
      <w:r w:rsidR="00EE6973">
        <w:rPr>
          <w:i/>
        </w:rPr>
        <w:t>asporti e diritto alla mobilità</w:t>
      </w:r>
      <w:r w:rsidRPr="0001316C">
        <w:rPr>
          <w:i/>
        </w:rPr>
        <w:t>”</w:t>
      </w:r>
      <w:r w:rsidR="00EE6973">
        <w:t>, commi 17, 18, 19 e 20 della L.R. n. 13/2021</w:t>
      </w:r>
    </w:p>
    <w:p w:rsidR="00AD46B9" w:rsidRDefault="00AD46B9" w:rsidP="00AD46B9">
      <w:pPr>
        <w:jc w:val="center"/>
      </w:pPr>
      <w:r>
        <w:t>CHIEDE</w:t>
      </w:r>
    </w:p>
    <w:p w:rsidR="00992B4E" w:rsidRDefault="0001316C" w:rsidP="0001316C">
      <w:r>
        <w:t>la concessione di un finanziamento per la copertura de</w:t>
      </w:r>
      <w:r w:rsidR="00D052D2">
        <w:t>lle</w:t>
      </w:r>
      <w:r>
        <w:t xml:space="preserve"> maggiori </w:t>
      </w:r>
      <w:r w:rsidR="00EE6973" w:rsidRPr="00EE6973">
        <w:t>s</w:t>
      </w:r>
      <w:r w:rsidR="00D052D2">
        <w:t xml:space="preserve">pese relative ai maggiori oneri </w:t>
      </w:r>
      <w:r w:rsidR="00EE6973" w:rsidRPr="00EE6973">
        <w:t>intervenuti per l'aumento dei costi per l'approvvigionamento delle materie prime</w:t>
      </w:r>
      <w:r>
        <w:t>, a esclusione degli oneri per la sicurezza, per l’intervento denominato:</w:t>
      </w:r>
    </w:p>
    <w:p w:rsidR="0001316C" w:rsidRDefault="0001316C" w:rsidP="00AD46B9">
      <w:r>
        <w:t xml:space="preserve">_________________________ </w:t>
      </w:r>
    </w:p>
    <w:p w:rsidR="00992B4E" w:rsidRDefault="0001316C" w:rsidP="00AD46B9">
      <w:r>
        <w:t>per un importo complessivo pari a euro: ____________</w:t>
      </w:r>
      <w:r w:rsidR="00EE6973">
        <w:t xml:space="preserve"> inclusa I.V.A. di legge in misura del ___ %.</w:t>
      </w:r>
    </w:p>
    <w:p w:rsidR="00992B4E" w:rsidRDefault="00992B4E" w:rsidP="00AD46B9"/>
    <w:p w:rsidR="00AD46B9" w:rsidRDefault="0001316C" w:rsidP="00AD46B9">
      <w:r>
        <w:t>Ai fini dell’istanza,</w:t>
      </w:r>
      <w:r w:rsidR="00AD46B9">
        <w:t xml:space="preserve"> </w:t>
      </w:r>
      <w:r w:rsidR="00E40F16">
        <w:t xml:space="preserve">DICHIARA </w:t>
      </w:r>
      <w:r w:rsidR="00967788">
        <w:t>che</w:t>
      </w:r>
      <w:r w:rsidR="00992B4E">
        <w:t>:</w:t>
      </w:r>
    </w:p>
    <w:p w:rsidR="008D11E7" w:rsidRDefault="0001316C" w:rsidP="0001316C">
      <w:r>
        <w:t>-</w:t>
      </w:r>
      <w:r w:rsidR="008D11E7">
        <w:t xml:space="preserve"> l’intervento </w:t>
      </w:r>
      <w:r>
        <w:t xml:space="preserve">per cui si richiede il </w:t>
      </w:r>
      <w:r w:rsidR="00127271">
        <w:t>finanziamento</w:t>
      </w:r>
      <w:r>
        <w:t xml:space="preserve"> è stato </w:t>
      </w:r>
      <w:r w:rsidR="008D11E7">
        <w:t>finanziat</w:t>
      </w:r>
      <w:r>
        <w:t>o</w:t>
      </w:r>
      <w:r w:rsidR="008D11E7">
        <w:t xml:space="preserve"> con fondi regionali</w:t>
      </w:r>
      <w:r w:rsidR="007C32AC">
        <w:t xml:space="preserve"> </w:t>
      </w:r>
      <w:r w:rsidR="00967788">
        <w:t>di cui alla L.R.</w:t>
      </w:r>
      <w:r w:rsidR="00162423" w:rsidRPr="00162423">
        <w:t xml:space="preserve"> </w:t>
      </w:r>
      <w:r w:rsidR="00127271">
        <w:t>______________ con Decreto di concessione n. ___________ del __________ della Direzione ______________________________ con termine di rendicontazione attualmente stabilito al ___________;</w:t>
      </w:r>
    </w:p>
    <w:p w:rsidR="00EE6973" w:rsidRDefault="00EE6973" w:rsidP="0001316C">
      <w:r>
        <w:t>- l’intervento per cui si richiede il finanziamento è finanziato con fondi regionali in misura del ___ %;</w:t>
      </w:r>
    </w:p>
    <w:p w:rsidR="00992B4E" w:rsidRDefault="00127271" w:rsidP="00127271">
      <w:r>
        <w:t>-</w:t>
      </w:r>
      <w:r w:rsidR="00992B4E">
        <w:t xml:space="preserve"> i lavori relativi all’</w:t>
      </w:r>
      <w:r>
        <w:t>intervento per cui</w:t>
      </w:r>
      <w:r w:rsidR="00992B4E">
        <w:t xml:space="preserve"> si chiede il </w:t>
      </w:r>
      <w:r>
        <w:t>finanziamento</w:t>
      </w:r>
      <w:r w:rsidR="00992B4E">
        <w:t xml:space="preserve"> </w:t>
      </w:r>
      <w:r>
        <w:t xml:space="preserve">sono stati consegnati all’Appaltatore in data _____________ e </w:t>
      </w:r>
      <w:r w:rsidR="0050087F">
        <w:t xml:space="preserve">risultano </w:t>
      </w:r>
      <w:r>
        <w:t xml:space="preserve">in corso di esecuzione </w:t>
      </w:r>
      <w:r w:rsidR="00992B4E">
        <w:t xml:space="preserve">alla data </w:t>
      </w:r>
      <w:r>
        <w:t xml:space="preserve">del </w:t>
      </w:r>
      <w:r w:rsidR="00EE6973">
        <w:t>12 agosto 2021</w:t>
      </w:r>
      <w:r>
        <w:t xml:space="preserve">, giorno </w:t>
      </w:r>
      <w:r w:rsidR="008D11E7">
        <w:t>di entr</w:t>
      </w:r>
      <w:r w:rsidR="00AB4297">
        <w:t>ata in vigore della</w:t>
      </w:r>
      <w:r w:rsidR="008D11E7">
        <w:t xml:space="preserve"> L.R. </w:t>
      </w:r>
      <w:r>
        <w:t>n. 13/202</w:t>
      </w:r>
      <w:r w:rsidR="00EE6973">
        <w:t>1</w:t>
      </w:r>
      <w:r>
        <w:t>;</w:t>
      </w:r>
      <w:r w:rsidR="006C1DC7">
        <w:t xml:space="preserve"> </w:t>
      </w:r>
    </w:p>
    <w:p w:rsidR="00EE6973" w:rsidRDefault="00EE6973" w:rsidP="00127271">
      <w:r w:rsidRPr="00EE6973">
        <w:t>- il finanziamento richiesto non riguarda gli oneri per la sicurezza;</w:t>
      </w:r>
    </w:p>
    <w:p w:rsidR="00127271" w:rsidRDefault="00127271" w:rsidP="00127271">
      <w:r>
        <w:t xml:space="preserve">- il </w:t>
      </w:r>
      <w:r w:rsidRPr="00127271">
        <w:t xml:space="preserve">Responsabile Unico del Procedimento </w:t>
      </w:r>
      <w:r>
        <w:t xml:space="preserve">ha accertato </w:t>
      </w:r>
      <w:r w:rsidRPr="00127271">
        <w:t>la motivata mancanza di sufficiente disponibilità finanziaria nel quadro economico</w:t>
      </w:r>
      <w:r>
        <w:t>;</w:t>
      </w:r>
    </w:p>
    <w:p w:rsidR="00992B4E" w:rsidRDefault="00127271" w:rsidP="00127271">
      <w:r w:rsidRPr="00D34419">
        <w:t xml:space="preserve">- l’Atto Aggiuntivo per il riconoscimento all’Appaltatore dei maggiori oneri, redatto secondo lo schema allegato al </w:t>
      </w:r>
      <w:r w:rsidR="00D34419" w:rsidRPr="00D34419">
        <w:t xml:space="preserve">Decreto del Direttore Centrale alle infrastrutture e territorio avente ad oggetto </w:t>
      </w:r>
      <w:r w:rsidR="00D34419" w:rsidRPr="00D34419">
        <w:rPr>
          <w:i/>
        </w:rPr>
        <w:t xml:space="preserve">“L.R. 13/2021, </w:t>
      </w:r>
      <w:r w:rsidR="00D34419" w:rsidRPr="00D34419">
        <w:rPr>
          <w:i/>
        </w:rPr>
        <w:lastRenderedPageBreak/>
        <w:t xml:space="preserve">art. 5, comma 19. Approvazione dei requisiti, parametri, modalità, termini e modulistica per i finanziamenti finalizzati alla copertura delle spese relative ai maggiori oneri intervenuti per l'aumento dei costi per </w:t>
      </w:r>
      <w:r w:rsidR="00D34419" w:rsidRPr="00ED0F6E">
        <w:rPr>
          <w:i/>
        </w:rPr>
        <w:t>l'approvvigionamento delle materie prime</w:t>
      </w:r>
      <w:r w:rsidR="007C06FE" w:rsidRPr="00ED0F6E">
        <w:rPr>
          <w:i/>
        </w:rPr>
        <w:t>. Aggiornamento e proroga del termine</w:t>
      </w:r>
      <w:r w:rsidR="00D34419" w:rsidRPr="00ED0F6E">
        <w:rPr>
          <w:i/>
        </w:rPr>
        <w:t>”</w:t>
      </w:r>
      <w:r w:rsidRPr="00ED0F6E">
        <w:t>, è stato sottoscritto in</w:t>
      </w:r>
      <w:r w:rsidRPr="00D34419">
        <w:t xml:space="preserve"> data _________.</w:t>
      </w:r>
    </w:p>
    <w:p w:rsidR="00162423" w:rsidRDefault="00162423" w:rsidP="00AB4297">
      <w:pPr>
        <w:pStyle w:val="Paragrafoelenco"/>
        <w:jc w:val="center"/>
      </w:pPr>
    </w:p>
    <w:p w:rsidR="00AB4297" w:rsidRDefault="00AB4297" w:rsidP="00AB4297">
      <w:pPr>
        <w:pStyle w:val="Paragrafoelenco"/>
        <w:jc w:val="center"/>
      </w:pPr>
      <w:r>
        <w:t>ALLEGA LA SEGUENTE DOCUMENTAZIONE</w:t>
      </w:r>
    </w:p>
    <w:p w:rsidR="00712273" w:rsidRDefault="00712273" w:rsidP="00AB4297">
      <w:pPr>
        <w:pStyle w:val="Paragrafoelenco"/>
        <w:jc w:val="center"/>
      </w:pPr>
    </w:p>
    <w:p w:rsidR="00EE6973" w:rsidRDefault="00127271" w:rsidP="00127271">
      <w:r>
        <w:t xml:space="preserve">- </w:t>
      </w:r>
      <w:r w:rsidR="00712273">
        <w:t xml:space="preserve">Dichiarazione del </w:t>
      </w:r>
      <w:r w:rsidR="00E40F16" w:rsidRPr="00127271">
        <w:t xml:space="preserve">Responsabile Unico del Procedimento </w:t>
      </w:r>
      <w:r w:rsidR="00712273">
        <w:t>attestante</w:t>
      </w:r>
      <w:r w:rsidR="00EE6973">
        <w:t xml:space="preserve"> che:</w:t>
      </w:r>
    </w:p>
    <w:p w:rsidR="00EE6973" w:rsidRDefault="00EE6973" w:rsidP="00EE6973">
      <w:pPr>
        <w:pStyle w:val="Paragrafoelenco"/>
        <w:numPr>
          <w:ilvl w:val="0"/>
          <w:numId w:val="2"/>
        </w:numPr>
      </w:pPr>
      <w:r>
        <w:t>il finanziamento richiesto non riguarda gli oneri per la sicurezza;</w:t>
      </w:r>
    </w:p>
    <w:p w:rsidR="00EE6973" w:rsidRDefault="00EE6973" w:rsidP="00EE6973">
      <w:pPr>
        <w:pStyle w:val="Paragrafoelenco"/>
        <w:numPr>
          <w:ilvl w:val="0"/>
          <w:numId w:val="2"/>
        </w:numPr>
      </w:pPr>
      <w:r>
        <w:t>il finanziamento richiesto riguarda articoli dell’Elenco Prezzi del Progetto posto a base di gara (o nuovi prezzi stipulati in corso d’opera tra il 1 gennaio 2021 e il 12 agosto 2021) per cui le variazioni percentuali in aumento sono superiori all'8 per cento;</w:t>
      </w:r>
    </w:p>
    <w:p w:rsidR="00EE6973" w:rsidRPr="00ED0F6E" w:rsidRDefault="00EE6973" w:rsidP="00EE6973">
      <w:pPr>
        <w:pStyle w:val="Paragrafoelenco"/>
        <w:numPr>
          <w:ilvl w:val="0"/>
          <w:numId w:val="2"/>
        </w:numPr>
      </w:pPr>
      <w:r>
        <w:t xml:space="preserve">l'Appaltatore ha presentato alla Stazione Appaltante (ovvero ha ripresentato qualora già trasmessa) </w:t>
      </w:r>
      <w:r w:rsidRPr="00D052D2">
        <w:t xml:space="preserve">l'istanza di compensazione entro </w:t>
      </w:r>
      <w:r w:rsidR="00D052D2" w:rsidRPr="00D052D2">
        <w:t>quindici</w:t>
      </w:r>
      <w:r w:rsidRPr="00D052D2">
        <w:t xml:space="preserve"> giorni dalla data di pubblicazione sul sito istituzionale</w:t>
      </w:r>
      <w:r>
        <w:t xml:space="preserve"> della Regione Autonoma Friuli Venezia Giulia del Decreto</w:t>
      </w:r>
      <w:r w:rsidR="007C06FE">
        <w:t xml:space="preserve"> avente ad oggetto </w:t>
      </w:r>
      <w:r w:rsidR="007C06FE" w:rsidRPr="00D34419">
        <w:rPr>
          <w:i/>
        </w:rPr>
        <w:t xml:space="preserve">“L.R. 13/2021, art. 5, comma 19. Approvazione dei requisiti, parametri, modalità, termini e modulistica per i finanziamenti finalizzati alla copertura delle spese relative ai maggiori oneri intervenuti per </w:t>
      </w:r>
      <w:r w:rsidR="007C06FE" w:rsidRPr="00ED0F6E">
        <w:rPr>
          <w:i/>
        </w:rPr>
        <w:t>l'aumento dei costi per l'approvvigionamento delle materie prime. Aggiornamento e proroga del termine”</w:t>
      </w:r>
      <w:r w:rsidRPr="00ED0F6E">
        <w:t>;</w:t>
      </w:r>
    </w:p>
    <w:p w:rsidR="00EE6973" w:rsidRDefault="00EE6973" w:rsidP="00EE6973">
      <w:pPr>
        <w:pStyle w:val="Paragrafoelenco"/>
        <w:numPr>
          <w:ilvl w:val="0"/>
          <w:numId w:val="2"/>
        </w:numPr>
      </w:pPr>
      <w:r w:rsidRPr="00ED0F6E">
        <w:t>di aver accertato la motivata mancanza di sufficiente disponibilità finanziaria nel quadro</w:t>
      </w:r>
      <w:r>
        <w:t xml:space="preserve"> economico, intesa come impossibilità di destinare al finanziamento dei maggiori oneri fondi </w:t>
      </w:r>
      <w:r w:rsidRPr="00EE6973">
        <w:rPr>
          <w:i/>
        </w:rPr>
        <w:t>“nei limiti del 50 per cento delle risorse appositamente accantonate per imprevisti nel quadro economico di ogni intervento, fatte salve le somme relative agli impegni contrattuali già assunti, nonché le eventuali ulteriori somme a disposizione della stazione appaltante per lo stesso intervento e stanziate annualmente”</w:t>
      </w:r>
      <w:r>
        <w:t xml:space="preserve"> e </w:t>
      </w:r>
      <w:r w:rsidRPr="00EE6973">
        <w:rPr>
          <w:i/>
        </w:rPr>
        <w:t>“le somme derivanti da ribassi d'asta, qualora non ne sia prevista una diversa destinazione sulla base delle norme vigenti, nonché le somme disponibili relative ad altri interventi ultimati di competenza della medesima stazione appaltante e per i quali siano stati eseguiti i relativi collaudi ed emanati i certificati di regolare esecuzione nel rispetto delle procedure contabili della spesa”</w:t>
      </w:r>
      <w:r>
        <w:t xml:space="preserve">, come espressamente previsto dal comma 6 dell’art. 1-septies </w:t>
      </w:r>
      <w:r w:rsidRPr="00EE6973">
        <w:rPr>
          <w:i/>
        </w:rPr>
        <w:t>“Disposizioni urgenti in materia di revisione dei prezzi dei materiali nei contratti pubblici”</w:t>
      </w:r>
      <w:r>
        <w:t xml:space="preserve"> della L. 106/2021 e senza precludere il completamento dell’opera;</w:t>
      </w:r>
    </w:p>
    <w:p w:rsidR="00EE6973" w:rsidRDefault="00EE6973" w:rsidP="00D34419">
      <w:pPr>
        <w:pStyle w:val="Paragrafoelenco"/>
        <w:numPr>
          <w:ilvl w:val="0"/>
          <w:numId w:val="2"/>
        </w:numPr>
      </w:pPr>
      <w:r>
        <w:t>il Direttore dei Lavori ha determinato l’importo del finanziamento nel rispetto di quanto indicato all’art. 2 del Decreto del Direttore Centrale alle infrastrutture e territorio</w:t>
      </w:r>
      <w:r w:rsidR="00D34419">
        <w:t xml:space="preserve"> avente ad oggetto</w:t>
      </w:r>
      <w:r>
        <w:t xml:space="preserve"> “</w:t>
      </w:r>
      <w:r w:rsidR="00D34419" w:rsidRPr="00D34419">
        <w:t>L.R. 13/2021, art. 5, comma 19. Approvazione dei requisiti, parametri, modalità, termini e modulistica per i finanziamenti finalizzati alla copertura delle spese relative ai maggiori oneri intervenuti per l'aumento dei costi per l'approvv</w:t>
      </w:r>
      <w:r w:rsidR="00D34419">
        <w:t>igionamento delle materie prime”;</w:t>
      </w:r>
    </w:p>
    <w:p w:rsidR="00712273" w:rsidRDefault="00EE6973" w:rsidP="00127271">
      <w:r>
        <w:t>- atto di approvazione del</w:t>
      </w:r>
      <w:r w:rsidR="00D85C8F" w:rsidRPr="00D85C8F">
        <w:t xml:space="preserve"> </w:t>
      </w:r>
      <w:r w:rsidR="00B547F6" w:rsidRPr="00D85C8F">
        <w:t>Quadro Economico</w:t>
      </w:r>
      <w:r>
        <w:t xml:space="preserve"> in essere </w:t>
      </w:r>
      <w:r w:rsidR="00E2288E">
        <w:t xml:space="preserve">antecedentemente </w:t>
      </w:r>
      <w:r>
        <w:t>alla data del 12 agosto 2021, giorno di entrata in vigore della L.R. n. 13/2021</w:t>
      </w:r>
      <w:r w:rsidR="00B547F6">
        <w:t>;</w:t>
      </w:r>
    </w:p>
    <w:p w:rsidR="00D34419" w:rsidRDefault="00D34419" w:rsidP="00B547F6">
      <w:r>
        <w:t xml:space="preserve">- dichiarazione del Direttore dei Lavori di aver determinato l’importo del finanziamento nel rispetto di quanto indicato all’art. 2 del Decreto del Direttore Centrale alle infrastrutture e territorio avente ad oggetto </w:t>
      </w:r>
      <w:r w:rsidRPr="00D34419">
        <w:rPr>
          <w:i/>
        </w:rPr>
        <w:t>“L.R. 13/2021, art. 5, comma 19. Approvazione dei requisiti, parametri, modalità, termini e modulistica per i finanziamenti finalizzati alla copertura delle spese relative ai maggiori oneri intervenuti per l'aumento dei costi per l'approvvigionamento delle materie prime”</w:t>
      </w:r>
      <w:r>
        <w:t>;</w:t>
      </w:r>
    </w:p>
    <w:p w:rsidR="00D34419" w:rsidRDefault="004454E1" w:rsidP="00B547F6">
      <w:r>
        <w:t xml:space="preserve">- tabella </w:t>
      </w:r>
      <w:proofErr w:type="spellStart"/>
      <w:r>
        <w:t>mod</w:t>
      </w:r>
      <w:proofErr w:type="spellEnd"/>
      <w:r>
        <w:t>. T</w:t>
      </w:r>
      <w:r w:rsidR="00D34419">
        <w:t xml:space="preserve">1 allegata al Decreto del Direttore Centrale alle infrastrutture e territorio avente ad oggetto </w:t>
      </w:r>
      <w:r w:rsidR="00D34419" w:rsidRPr="00D34419">
        <w:rPr>
          <w:i/>
        </w:rPr>
        <w:t xml:space="preserve">“L.R. 13/2021, art. 5, comma 19. Approvazione dei requisiti, parametri, modalità, termini e modulistica per i </w:t>
      </w:r>
      <w:r w:rsidR="00D34419" w:rsidRPr="00D34419">
        <w:rPr>
          <w:i/>
        </w:rPr>
        <w:lastRenderedPageBreak/>
        <w:t>finanziamenti finalizzati alla copertura delle spese relative ai maggiori oneri intervenuti per l'aumento dei costi per l'approvvigionamento delle materie prime”</w:t>
      </w:r>
      <w:r w:rsidR="00D34419">
        <w:t xml:space="preserve"> compilata e sottoscritta dal Direttore dei Lavori;</w:t>
      </w:r>
    </w:p>
    <w:p w:rsidR="00F17550" w:rsidRDefault="00F17550" w:rsidP="00B547F6">
      <w:r>
        <w:t xml:space="preserve">- analisi dei prezzi allegate al Progetto Esecutivo approvato o ai Nuovi Prezzi stipulati in corso d’opera e relativo aggiornamento per la determinazione dei maggiori oneri </w:t>
      </w:r>
      <w:r w:rsidRPr="00F17550">
        <w:t>intervenuti per l'aumento dei costi per l'approvvigionamento delle materie prime</w:t>
      </w:r>
      <w:r>
        <w:t>;</w:t>
      </w:r>
    </w:p>
    <w:p w:rsidR="00712273" w:rsidRPr="00AD46B9" w:rsidRDefault="00B547F6" w:rsidP="00B547F6">
      <w:r w:rsidRPr="0050087F">
        <w:t xml:space="preserve">- </w:t>
      </w:r>
      <w:r w:rsidR="003319F2" w:rsidRPr="0050087F">
        <w:t xml:space="preserve">Atto aggiuntivo sottoscritto </w:t>
      </w:r>
      <w:r w:rsidRPr="0050087F">
        <w:t>dalle</w:t>
      </w:r>
      <w:r w:rsidR="00EF7CEC" w:rsidRPr="0050087F">
        <w:t xml:space="preserve"> parti</w:t>
      </w:r>
      <w:r w:rsidRPr="0050087F">
        <w:t xml:space="preserve"> in data _________ per il riconoscimento all’Appaltatore dei maggiori oneri, redatto secondo lo schema allegato al Decreto del Direttore Centrale </w:t>
      </w:r>
      <w:r w:rsidR="00D34419">
        <w:t xml:space="preserve">alle infrastrutture e territorio avente ad oggetto </w:t>
      </w:r>
      <w:r w:rsidR="007C06FE" w:rsidRPr="007C06FE">
        <w:rPr>
          <w:i/>
        </w:rPr>
        <w:t xml:space="preserve">“L.R. 13/2021, art. 5, comma 19. Approvazione dei requisiti, parametri, modalità, termini e modulistica per i finanziamenti finalizzati alla copertura delle spese relative ai maggiori </w:t>
      </w:r>
      <w:r w:rsidR="007C06FE" w:rsidRPr="00ED0F6E">
        <w:rPr>
          <w:i/>
        </w:rPr>
        <w:t>oneri intervenuti per l'aumento dei costi per l'approvvigionamento delle materie prime. Aggiornamento e proroga del termine”</w:t>
      </w:r>
      <w:r w:rsidRPr="00ED0F6E">
        <w:t>.</w:t>
      </w:r>
    </w:p>
    <w:p w:rsidR="00B21410" w:rsidRPr="00B547F6" w:rsidRDefault="00B21410"/>
    <w:p w:rsidR="00B547F6" w:rsidRDefault="00B547F6">
      <w:r w:rsidRPr="00B547F6">
        <w:t xml:space="preserve">Luogo e data </w:t>
      </w:r>
      <w:r>
        <w:t>___________________</w:t>
      </w:r>
    </w:p>
    <w:p w:rsidR="00B547F6" w:rsidRDefault="00B547F6"/>
    <w:p w:rsidR="00B547F6" w:rsidRDefault="00B547F6" w:rsidP="00B547F6">
      <w:pPr>
        <w:tabs>
          <w:tab w:val="center" w:pos="6379"/>
        </w:tabs>
      </w:pPr>
      <w:r>
        <w:tab/>
        <w:t>IL LEGALE RAPPRESENTANTE</w:t>
      </w:r>
    </w:p>
    <w:p w:rsidR="00B547F6" w:rsidRDefault="00B547F6" w:rsidP="00B547F6">
      <w:pPr>
        <w:tabs>
          <w:tab w:val="center" w:pos="6379"/>
        </w:tabs>
      </w:pPr>
      <w:r>
        <w:tab/>
        <w:t>__________________________</w:t>
      </w:r>
    </w:p>
    <w:p w:rsidR="00B547F6" w:rsidRDefault="00B547F6" w:rsidP="00B547F6">
      <w:pPr>
        <w:tabs>
          <w:tab w:val="center" w:pos="6379"/>
        </w:tabs>
        <w:spacing w:after="0" w:line="240" w:lineRule="auto"/>
        <w:rPr>
          <w:sz w:val="18"/>
          <w:szCs w:val="18"/>
        </w:rPr>
      </w:pPr>
      <w:r w:rsidRPr="00B547F6">
        <w:rPr>
          <w:sz w:val="18"/>
          <w:szCs w:val="18"/>
        </w:rPr>
        <w:tab/>
        <w:t xml:space="preserve">[sottoscritto digitalmente ai sensi degli </w:t>
      </w:r>
    </w:p>
    <w:p w:rsidR="00B547F6" w:rsidRPr="00B547F6" w:rsidRDefault="00B547F6" w:rsidP="00B547F6">
      <w:pPr>
        <w:tabs>
          <w:tab w:val="center" w:pos="6379"/>
        </w:tabs>
        <w:spacing w:after="0" w:line="240" w:lineRule="auto"/>
        <w:rPr>
          <w:sz w:val="18"/>
          <w:szCs w:val="18"/>
        </w:rPr>
      </w:pPr>
      <w:r>
        <w:rPr>
          <w:sz w:val="18"/>
          <w:szCs w:val="18"/>
        </w:rPr>
        <w:tab/>
      </w:r>
      <w:r w:rsidRPr="00B547F6">
        <w:rPr>
          <w:sz w:val="18"/>
          <w:szCs w:val="18"/>
        </w:rPr>
        <w:t xml:space="preserve">artt. 20 e 21 del </w:t>
      </w:r>
      <w:proofErr w:type="spellStart"/>
      <w:proofErr w:type="gramStart"/>
      <w:r w:rsidRPr="00B547F6">
        <w:rPr>
          <w:sz w:val="18"/>
          <w:szCs w:val="18"/>
        </w:rPr>
        <w:t>D.Lgs</w:t>
      </w:r>
      <w:proofErr w:type="gramEnd"/>
      <w:r w:rsidRPr="00B547F6">
        <w:rPr>
          <w:sz w:val="18"/>
          <w:szCs w:val="18"/>
        </w:rPr>
        <w:t>.</w:t>
      </w:r>
      <w:proofErr w:type="spellEnd"/>
      <w:r w:rsidRPr="00B547F6">
        <w:rPr>
          <w:sz w:val="18"/>
          <w:szCs w:val="18"/>
        </w:rPr>
        <w:t xml:space="preserve"> n. 82/2005 e </w:t>
      </w:r>
      <w:proofErr w:type="spellStart"/>
      <w:r w:rsidRPr="00B547F6">
        <w:rPr>
          <w:sz w:val="18"/>
          <w:szCs w:val="18"/>
        </w:rPr>
        <w:t>s</w:t>
      </w:r>
      <w:r>
        <w:rPr>
          <w:sz w:val="18"/>
          <w:szCs w:val="18"/>
        </w:rPr>
        <w:t>.m.i.</w:t>
      </w:r>
      <w:proofErr w:type="spellEnd"/>
      <w:r w:rsidRPr="00B547F6">
        <w:rPr>
          <w:sz w:val="18"/>
          <w:szCs w:val="18"/>
        </w:rPr>
        <w:t>]</w:t>
      </w:r>
    </w:p>
    <w:sectPr w:rsidR="00B547F6" w:rsidRPr="00B547F6">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A76EF5"/>
    <w:multiLevelType w:val="hybridMultilevel"/>
    <w:tmpl w:val="D7403F1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15:restartNumberingAfterBreak="0">
    <w:nsid w:val="18006CF4"/>
    <w:multiLevelType w:val="hybridMultilevel"/>
    <w:tmpl w:val="3AA8BA1E"/>
    <w:lvl w:ilvl="0" w:tplc="6E12420C">
      <w:numFmt w:val="bullet"/>
      <w:lvlText w:val="-"/>
      <w:lvlJc w:val="left"/>
      <w:pPr>
        <w:ind w:left="720" w:hanging="360"/>
      </w:pPr>
      <w:rPr>
        <w:rFonts w:ascii="Calibri" w:eastAsiaTheme="minorHAnsi" w:hAnsi="Calibri" w:cs="Calibri"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46B9"/>
    <w:rsid w:val="0001316C"/>
    <w:rsid w:val="00056F20"/>
    <w:rsid w:val="0011547D"/>
    <w:rsid w:val="00127271"/>
    <w:rsid w:val="00162423"/>
    <w:rsid w:val="001F529E"/>
    <w:rsid w:val="003319F2"/>
    <w:rsid w:val="003E7151"/>
    <w:rsid w:val="004454E1"/>
    <w:rsid w:val="0050087F"/>
    <w:rsid w:val="006C1DC7"/>
    <w:rsid w:val="006F1CA5"/>
    <w:rsid w:val="00712273"/>
    <w:rsid w:val="007C06FE"/>
    <w:rsid w:val="007C32AC"/>
    <w:rsid w:val="00836974"/>
    <w:rsid w:val="008D11E7"/>
    <w:rsid w:val="00967788"/>
    <w:rsid w:val="009818F9"/>
    <w:rsid w:val="00992B4E"/>
    <w:rsid w:val="00A452C8"/>
    <w:rsid w:val="00AA2C42"/>
    <w:rsid w:val="00AB4297"/>
    <w:rsid w:val="00AD46B9"/>
    <w:rsid w:val="00AF2077"/>
    <w:rsid w:val="00B01333"/>
    <w:rsid w:val="00B21410"/>
    <w:rsid w:val="00B252BA"/>
    <w:rsid w:val="00B547F6"/>
    <w:rsid w:val="00B60A7B"/>
    <w:rsid w:val="00B6235B"/>
    <w:rsid w:val="00BA3732"/>
    <w:rsid w:val="00D052D2"/>
    <w:rsid w:val="00D270E0"/>
    <w:rsid w:val="00D34419"/>
    <w:rsid w:val="00D85C8F"/>
    <w:rsid w:val="00DC4340"/>
    <w:rsid w:val="00E218B8"/>
    <w:rsid w:val="00E2288E"/>
    <w:rsid w:val="00E40F16"/>
    <w:rsid w:val="00ED0F6E"/>
    <w:rsid w:val="00EE6973"/>
    <w:rsid w:val="00EF7CEC"/>
    <w:rsid w:val="00F17550"/>
    <w:rsid w:val="00FE53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8F002E-BACE-41ED-9344-0A559DEEE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B0133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B01333"/>
    <w:pPr>
      <w:ind w:left="720"/>
      <w:contextualSpacing/>
    </w:pPr>
  </w:style>
  <w:style w:type="paragraph" w:styleId="Testofumetto">
    <w:name w:val="Balloon Text"/>
    <w:basedOn w:val="Normale"/>
    <w:link w:val="TestofumettoCarattere"/>
    <w:uiPriority w:val="99"/>
    <w:semiHidden/>
    <w:unhideWhenUsed/>
    <w:rsid w:val="00EF7CEC"/>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EF7CEC"/>
    <w:rPr>
      <w:rFonts w:ascii="Segoe UI" w:hAnsi="Segoe UI" w:cs="Segoe UI"/>
      <w:sz w:val="18"/>
      <w:szCs w:val="18"/>
    </w:rPr>
  </w:style>
  <w:style w:type="character" w:styleId="Collegamentoipertestuale">
    <w:name w:val="Hyperlink"/>
    <w:basedOn w:val="Carpredefinitoparagrafo"/>
    <w:uiPriority w:val="99"/>
    <w:unhideWhenUsed/>
    <w:rsid w:val="00B60A7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territorio@certregione.fvg.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3</Pages>
  <Words>1077</Words>
  <Characters>6142</Characters>
  <Application>Microsoft Office Word</Application>
  <DocSecurity>0</DocSecurity>
  <Lines>51</Lines>
  <Paragraphs>14</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Luddi Diana</dc:creator>
  <cp:keywords/>
  <dc:description/>
  <cp:lastModifiedBy>Degano Claudio</cp:lastModifiedBy>
  <cp:revision>21</cp:revision>
  <cp:lastPrinted>2020-07-16T13:34:00Z</cp:lastPrinted>
  <dcterms:created xsi:type="dcterms:W3CDTF">2020-07-07T08:12:00Z</dcterms:created>
  <dcterms:modified xsi:type="dcterms:W3CDTF">2021-11-22T08:01:00Z</dcterms:modified>
</cp:coreProperties>
</file>