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DD0" w:rsidRDefault="00533E37" w:rsidP="00E8459E">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70.95pt">
            <v:imagedata r:id="rId8" o:title="FSE-istituzionale-1000px"/>
          </v:shape>
        </w:pict>
      </w:r>
    </w:p>
    <w:p w:rsidR="00A11DD0" w:rsidRDefault="00A11DD0" w:rsidP="00E8459E">
      <w:pPr>
        <w:rPr>
          <w:b/>
          <w:sz w:val="28"/>
        </w:rPr>
      </w:pPr>
    </w:p>
    <w:p w:rsidR="00E8459E" w:rsidRPr="001B41E3" w:rsidRDefault="00E8459E" w:rsidP="00E8459E">
      <w:pPr>
        <w:rPr>
          <w:b/>
          <w:sz w:val="28"/>
        </w:rPr>
      </w:pPr>
      <w:r w:rsidRPr="001B41E3">
        <w:rPr>
          <w:b/>
          <w:sz w:val="28"/>
        </w:rPr>
        <w:t>Regione Autonoma Friuli Venezia Giulia</w:t>
      </w:r>
    </w:p>
    <w:p w:rsidR="002216C1" w:rsidRPr="009F7D4F" w:rsidRDefault="002216C1" w:rsidP="002216C1">
      <w:pPr>
        <w:pStyle w:val="Copertina-RifRegione"/>
      </w:pPr>
      <w:r w:rsidRPr="009F7D4F">
        <w:t>Direzione centrale lavoro, formazione, istruzione e famiglia</w:t>
      </w:r>
    </w:p>
    <w:p w:rsidR="002216C1" w:rsidRPr="009F7D4F" w:rsidRDefault="002216C1" w:rsidP="002216C1">
      <w:pPr>
        <w:pStyle w:val="Copertina-RifRegione"/>
      </w:pPr>
      <w:r w:rsidRPr="009F7D4F">
        <w:t xml:space="preserve">Servizio formazione </w:t>
      </w:r>
    </w:p>
    <w:p w:rsidR="002216C1" w:rsidRPr="009F7D4F" w:rsidRDefault="002216C1" w:rsidP="002216C1">
      <w:pPr>
        <w:pStyle w:val="Copertina-RifRegione"/>
      </w:pPr>
      <w:r w:rsidRPr="009F7D4F">
        <w:t>Posizione organizzativa Integrazione sistemi formativi, definizione di standard di competenze e di profili professionali</w:t>
      </w:r>
    </w:p>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Default="001E3352" w:rsidP="00470D16"/>
    <w:p w:rsidR="001E3352" w:rsidRPr="00470D16" w:rsidRDefault="001E3352" w:rsidP="00470D16"/>
    <w:p w:rsidR="00470D16" w:rsidRDefault="00470D16" w:rsidP="00FD5764"/>
    <w:p w:rsidR="00470D16" w:rsidRPr="00CF6561" w:rsidRDefault="001B41E3" w:rsidP="008D4521">
      <w:pPr>
        <w:pStyle w:val="Copertina-Titolo"/>
        <w:rPr>
          <w:color w:val="0070C0"/>
        </w:rPr>
      </w:pPr>
      <w:r w:rsidRPr="00CF6561">
        <w:rPr>
          <w:color w:val="0070C0"/>
        </w:rPr>
        <w:t xml:space="preserve">REPERTORIO </w:t>
      </w:r>
      <w:r w:rsidRPr="00CF6561">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A54142" w:rsidP="008D4521">
      <w:pPr>
        <w:pStyle w:val="Copertina-Settore"/>
      </w:pPr>
      <w:r>
        <w:t>MECCANICA, PRODUZIONE E MANUTENZIONE MACCHINE, IMPIANTISTICA</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4615EC" w:rsidRPr="0020488E" w:rsidRDefault="00A54142" w:rsidP="0020488E">
      <w:pPr>
        <w:pStyle w:val="Copertina-Processi"/>
      </w:pPr>
      <w:r w:rsidRPr="0020488E">
        <w:t>LAVORAZIONI MECCANICHE E PRODUZIONE MACCHINE</w:t>
      </w:r>
    </w:p>
    <w:p w:rsidR="004615EC" w:rsidRPr="0020488E" w:rsidRDefault="00A54142" w:rsidP="0020488E">
      <w:pPr>
        <w:pStyle w:val="Copertina-Processi"/>
      </w:pPr>
      <w:r w:rsidRPr="0020488E">
        <w:t>INSTALLAZIONE E MANUTENZIONE DI IMPIANTI ELETTRICI, TERMOIDRAULICI, TERMOSANITARI</w:t>
      </w:r>
    </w:p>
    <w:p w:rsidR="00470D16" w:rsidRPr="0020488E" w:rsidRDefault="00A54142" w:rsidP="0020488E">
      <w:pPr>
        <w:pStyle w:val="Copertina-Processi"/>
      </w:pPr>
      <w:r w:rsidRPr="0020488E">
        <w:t xml:space="preserve">RIPARAZIONE, MANUTENZIONE E DEMOLIZIONE DI VEICOLI </w:t>
      </w:r>
      <w:r w:rsidR="00E7304A" w:rsidRPr="0020488E">
        <w:br/>
      </w:r>
      <w:r w:rsidRPr="0020488E">
        <w:t>A MOTORE ED ASSIMILATI</w:t>
      </w:r>
    </w:p>
    <w:p w:rsidR="00D43A0E" w:rsidRPr="0020488E" w:rsidRDefault="00CF3FFD" w:rsidP="00CF3FFD">
      <w:pPr>
        <w:pStyle w:val="Copertina-Processi"/>
      </w:pPr>
      <w:r>
        <w:t>MONTAGGIO E MANUTENZIONE DI APPARATI MECCANICI, ELETTRICI ED ELETTRONICI, IDRAULICI, TERMICI NAVALI E NAUTICI</w:t>
      </w:r>
    </w:p>
    <w:p w:rsidR="00EF5335" w:rsidRPr="00E7304A" w:rsidRDefault="00EF5335" w:rsidP="0020488E">
      <w:pPr>
        <w:pStyle w:val="Copertina-Processi"/>
      </w:pPr>
      <w:r w:rsidRPr="0020488E">
        <w:t>NAUTICA DA DIPORTO</w:t>
      </w:r>
    </w:p>
    <w:p w:rsidR="004615EC" w:rsidRDefault="004615EC" w:rsidP="00470D16"/>
    <w:p w:rsidR="00470D16" w:rsidRPr="008D4521" w:rsidRDefault="00470D16" w:rsidP="008D4521">
      <w:pPr>
        <w:pStyle w:val="Titolosommario"/>
      </w:pPr>
      <w:r>
        <w:br w:type="page"/>
      </w:r>
      <w:r w:rsidRPr="008D4521">
        <w:lastRenderedPageBreak/>
        <w:t>Sommario</w:t>
      </w:r>
    </w:p>
    <w:p w:rsidR="009A38B5" w:rsidRDefault="002463EE">
      <w:pPr>
        <w:pStyle w:val="Sommario1"/>
        <w:rPr>
          <w:rFonts w:asciiTheme="minorHAnsi" w:eastAsiaTheme="minorEastAsia" w:hAnsiTheme="minorHAnsi" w:cstheme="minorBidi"/>
          <w:b w:val="0"/>
          <w:bCs w:val="0"/>
          <w:caps w:val="0"/>
          <w:sz w:val="22"/>
          <w:szCs w:val="22"/>
          <w:lang w:eastAsia="it-IT"/>
        </w:rPr>
      </w:pPr>
      <w:r>
        <w:rPr>
          <w:lang w:eastAsia="it-IT"/>
        </w:rPr>
        <w:fldChar w:fldCharType="begin"/>
      </w:r>
      <w:r w:rsidR="00FD5764">
        <w:rPr>
          <w:lang w:eastAsia="it-IT"/>
        </w:rPr>
        <w:instrText xml:space="preserve"> TOC \o "1-3" \h \z \t "DOC-TitoloSezione;2;DOC-TitoloSeparatore;1;DOC-TitoloParte;1" </w:instrText>
      </w:r>
      <w:r>
        <w:rPr>
          <w:lang w:eastAsia="it-IT"/>
        </w:rPr>
        <w:fldChar w:fldCharType="separate"/>
      </w:r>
      <w:hyperlink w:anchor="_Toc9434160" w:history="1">
        <w:r w:rsidR="009A38B5" w:rsidRPr="00316CD4">
          <w:rPr>
            <w:rStyle w:val="Collegamentoipertestuale"/>
          </w:rPr>
          <w:t>INTRODUZIONE</w:t>
        </w:r>
        <w:r w:rsidR="009A38B5">
          <w:rPr>
            <w:webHidden/>
          </w:rPr>
          <w:tab/>
        </w:r>
        <w:r w:rsidR="009A38B5">
          <w:rPr>
            <w:webHidden/>
          </w:rPr>
          <w:fldChar w:fldCharType="begin"/>
        </w:r>
        <w:r w:rsidR="009A38B5">
          <w:rPr>
            <w:webHidden/>
          </w:rPr>
          <w:instrText xml:space="preserve"> PAGEREF _Toc9434160 \h </w:instrText>
        </w:r>
        <w:r w:rsidR="009A38B5">
          <w:rPr>
            <w:webHidden/>
          </w:rPr>
        </w:r>
        <w:r w:rsidR="009A38B5">
          <w:rPr>
            <w:webHidden/>
          </w:rPr>
          <w:fldChar w:fldCharType="separate"/>
        </w:r>
        <w:r w:rsidR="00533E37">
          <w:rPr>
            <w:webHidden/>
          </w:rPr>
          <w:t>3</w:t>
        </w:r>
        <w:r w:rsidR="009A38B5">
          <w:rPr>
            <w:webHidden/>
          </w:rPr>
          <w:fldChar w:fldCharType="end"/>
        </w:r>
      </w:hyperlink>
    </w:p>
    <w:p w:rsidR="009A38B5" w:rsidRDefault="00533E37">
      <w:pPr>
        <w:pStyle w:val="Sommario1"/>
        <w:rPr>
          <w:rFonts w:asciiTheme="minorHAnsi" w:eastAsiaTheme="minorEastAsia" w:hAnsiTheme="minorHAnsi" w:cstheme="minorBidi"/>
          <w:b w:val="0"/>
          <w:bCs w:val="0"/>
          <w:caps w:val="0"/>
          <w:sz w:val="22"/>
          <w:szCs w:val="22"/>
          <w:lang w:eastAsia="it-IT"/>
        </w:rPr>
      </w:pPr>
      <w:hyperlink w:anchor="_Toc9434161" w:history="1">
        <w:r w:rsidR="009A38B5" w:rsidRPr="00316CD4">
          <w:rPr>
            <w:rStyle w:val="Collegamentoipertestuale"/>
          </w:rPr>
          <w:t>ARTICOLAZIONE DEL REPERTORIO</w:t>
        </w:r>
        <w:r w:rsidR="009A38B5">
          <w:rPr>
            <w:webHidden/>
          </w:rPr>
          <w:tab/>
        </w:r>
        <w:r w:rsidR="009A38B5">
          <w:rPr>
            <w:webHidden/>
          </w:rPr>
          <w:fldChar w:fldCharType="begin"/>
        </w:r>
        <w:r w:rsidR="009A38B5">
          <w:rPr>
            <w:webHidden/>
          </w:rPr>
          <w:instrText xml:space="preserve"> PAGEREF _Toc9434161 \h </w:instrText>
        </w:r>
        <w:r w:rsidR="009A38B5">
          <w:rPr>
            <w:webHidden/>
          </w:rPr>
        </w:r>
        <w:r w:rsidR="009A38B5">
          <w:rPr>
            <w:webHidden/>
          </w:rPr>
          <w:fldChar w:fldCharType="separate"/>
        </w:r>
        <w:r>
          <w:rPr>
            <w:webHidden/>
          </w:rPr>
          <w:t>4</w:t>
        </w:r>
        <w:r w:rsidR="009A38B5">
          <w:rPr>
            <w:webHidden/>
          </w:rPr>
          <w:fldChar w:fldCharType="end"/>
        </w:r>
      </w:hyperlink>
    </w:p>
    <w:p w:rsidR="009A38B5" w:rsidRDefault="00533E37">
      <w:pPr>
        <w:pStyle w:val="Sommario1"/>
        <w:rPr>
          <w:rFonts w:asciiTheme="minorHAnsi" w:eastAsiaTheme="minorEastAsia" w:hAnsiTheme="minorHAnsi" w:cstheme="minorBidi"/>
          <w:b w:val="0"/>
          <w:bCs w:val="0"/>
          <w:caps w:val="0"/>
          <w:sz w:val="22"/>
          <w:szCs w:val="22"/>
          <w:lang w:eastAsia="it-IT"/>
        </w:rPr>
      </w:pPr>
      <w:hyperlink w:anchor="_Toc9434162" w:history="1">
        <w:r w:rsidR="009A38B5" w:rsidRPr="00316CD4">
          <w:rPr>
            <w:rStyle w:val="Collegamentoipertestuale"/>
          </w:rPr>
          <w:t>Parte 1    LAVORAZIONI MECCANICHE E PRODUZIONE MACCHINE</w:t>
        </w:r>
        <w:r w:rsidR="009A38B5">
          <w:rPr>
            <w:webHidden/>
          </w:rPr>
          <w:tab/>
        </w:r>
        <w:r w:rsidR="009A38B5">
          <w:rPr>
            <w:webHidden/>
          </w:rPr>
          <w:fldChar w:fldCharType="begin"/>
        </w:r>
        <w:r w:rsidR="009A38B5">
          <w:rPr>
            <w:webHidden/>
          </w:rPr>
          <w:instrText xml:space="preserve"> PAGEREF _Toc9434162 \h </w:instrText>
        </w:r>
        <w:r w:rsidR="009A38B5">
          <w:rPr>
            <w:webHidden/>
          </w:rPr>
        </w:r>
        <w:r w:rsidR="009A38B5">
          <w:rPr>
            <w:webHidden/>
          </w:rPr>
          <w:fldChar w:fldCharType="separate"/>
        </w:r>
        <w:r>
          <w:rPr>
            <w:webHidden/>
          </w:rPr>
          <w:t>10</w:t>
        </w:r>
        <w:r w:rsidR="009A38B5">
          <w:rPr>
            <w:webHidden/>
          </w:rPr>
          <w:fldChar w:fldCharType="end"/>
        </w:r>
      </w:hyperlink>
    </w:p>
    <w:p w:rsidR="009A38B5" w:rsidRDefault="00533E37">
      <w:pPr>
        <w:pStyle w:val="Sommario2"/>
        <w:rPr>
          <w:rFonts w:asciiTheme="minorHAnsi" w:eastAsiaTheme="minorEastAsia" w:hAnsiTheme="minorHAnsi" w:cstheme="minorBidi"/>
          <w:sz w:val="22"/>
          <w:szCs w:val="22"/>
          <w:lang w:eastAsia="it-IT"/>
        </w:rPr>
      </w:pPr>
      <w:hyperlink w:anchor="_Toc9434163" w:history="1">
        <w:r w:rsidR="009A38B5" w:rsidRPr="00316CD4">
          <w:rPr>
            <w:rStyle w:val="Collegamentoipertestuale"/>
          </w:rPr>
          <w:t>Sezione 1.1 - AREE DI ATTIVITÀ (ADA)</w:t>
        </w:r>
        <w:r w:rsidR="009A38B5">
          <w:rPr>
            <w:webHidden/>
          </w:rPr>
          <w:tab/>
        </w:r>
        <w:r w:rsidR="009A38B5">
          <w:rPr>
            <w:webHidden/>
          </w:rPr>
          <w:fldChar w:fldCharType="begin"/>
        </w:r>
        <w:r w:rsidR="009A38B5">
          <w:rPr>
            <w:webHidden/>
          </w:rPr>
          <w:instrText xml:space="preserve"> PAGEREF _Toc9434163 \h </w:instrText>
        </w:r>
        <w:r w:rsidR="009A38B5">
          <w:rPr>
            <w:webHidden/>
          </w:rPr>
        </w:r>
        <w:r w:rsidR="009A38B5">
          <w:rPr>
            <w:webHidden/>
          </w:rPr>
          <w:fldChar w:fldCharType="separate"/>
        </w:r>
        <w:r>
          <w:rPr>
            <w:webHidden/>
          </w:rPr>
          <w:t>11</w:t>
        </w:r>
        <w:r w:rsidR="009A38B5">
          <w:rPr>
            <w:webHidden/>
          </w:rPr>
          <w:fldChar w:fldCharType="end"/>
        </w:r>
      </w:hyperlink>
    </w:p>
    <w:p w:rsidR="009A38B5" w:rsidRDefault="00533E37">
      <w:pPr>
        <w:pStyle w:val="Sommario2"/>
        <w:rPr>
          <w:rFonts w:asciiTheme="minorHAnsi" w:eastAsiaTheme="minorEastAsia" w:hAnsiTheme="minorHAnsi" w:cstheme="minorBidi"/>
          <w:sz w:val="22"/>
          <w:szCs w:val="22"/>
          <w:lang w:eastAsia="it-IT"/>
        </w:rPr>
      </w:pPr>
      <w:hyperlink w:anchor="_Toc9434164" w:history="1">
        <w:r w:rsidR="009A38B5" w:rsidRPr="00316CD4">
          <w:rPr>
            <w:rStyle w:val="Collegamentoipertestuale"/>
          </w:rPr>
          <w:t>Sezione 1.2 - QUALIFICATORI PROFESSIONALI REGIONALI (QPR)</w:t>
        </w:r>
        <w:r w:rsidR="009A38B5">
          <w:rPr>
            <w:webHidden/>
          </w:rPr>
          <w:tab/>
        </w:r>
        <w:r w:rsidR="009A38B5">
          <w:rPr>
            <w:webHidden/>
          </w:rPr>
          <w:fldChar w:fldCharType="begin"/>
        </w:r>
        <w:r w:rsidR="009A38B5">
          <w:rPr>
            <w:webHidden/>
          </w:rPr>
          <w:instrText xml:space="preserve"> PAGEREF _Toc9434164 \h </w:instrText>
        </w:r>
        <w:r w:rsidR="009A38B5">
          <w:rPr>
            <w:webHidden/>
          </w:rPr>
        </w:r>
        <w:r w:rsidR="009A38B5">
          <w:rPr>
            <w:webHidden/>
          </w:rPr>
          <w:fldChar w:fldCharType="separate"/>
        </w:r>
        <w:r>
          <w:rPr>
            <w:webHidden/>
          </w:rPr>
          <w:t>19</w:t>
        </w:r>
        <w:r w:rsidR="009A38B5">
          <w:rPr>
            <w:webHidden/>
          </w:rPr>
          <w:fldChar w:fldCharType="end"/>
        </w:r>
      </w:hyperlink>
    </w:p>
    <w:p w:rsidR="009A38B5" w:rsidRDefault="00533E37">
      <w:pPr>
        <w:pStyle w:val="Sommario2"/>
        <w:rPr>
          <w:rFonts w:asciiTheme="minorHAnsi" w:eastAsiaTheme="minorEastAsia" w:hAnsiTheme="minorHAnsi" w:cstheme="minorBidi"/>
          <w:sz w:val="22"/>
          <w:szCs w:val="22"/>
          <w:lang w:eastAsia="it-IT"/>
        </w:rPr>
      </w:pPr>
      <w:hyperlink w:anchor="_Toc9434165" w:history="1">
        <w:r w:rsidR="009A38B5" w:rsidRPr="00316CD4">
          <w:rPr>
            <w:rStyle w:val="Collegamentoipertestuale"/>
          </w:rPr>
          <w:t>Sezione 1.3 - MATRICE DI CORRELAZIONE QPR-ADA</w:t>
        </w:r>
        <w:r w:rsidR="009A38B5">
          <w:rPr>
            <w:webHidden/>
          </w:rPr>
          <w:tab/>
        </w:r>
        <w:r w:rsidR="009A38B5">
          <w:rPr>
            <w:webHidden/>
          </w:rPr>
          <w:fldChar w:fldCharType="begin"/>
        </w:r>
        <w:r w:rsidR="009A38B5">
          <w:rPr>
            <w:webHidden/>
          </w:rPr>
          <w:instrText xml:space="preserve"> PAGEREF _Toc9434165 \h </w:instrText>
        </w:r>
        <w:r w:rsidR="009A38B5">
          <w:rPr>
            <w:webHidden/>
          </w:rPr>
        </w:r>
        <w:r w:rsidR="009A38B5">
          <w:rPr>
            <w:webHidden/>
          </w:rPr>
          <w:fldChar w:fldCharType="separate"/>
        </w:r>
        <w:r>
          <w:rPr>
            <w:webHidden/>
          </w:rPr>
          <w:t>48</w:t>
        </w:r>
        <w:r w:rsidR="009A38B5">
          <w:rPr>
            <w:webHidden/>
          </w:rPr>
          <w:fldChar w:fldCharType="end"/>
        </w:r>
      </w:hyperlink>
    </w:p>
    <w:p w:rsidR="009A38B5" w:rsidRDefault="00533E37">
      <w:pPr>
        <w:pStyle w:val="Sommario2"/>
        <w:rPr>
          <w:rFonts w:asciiTheme="minorHAnsi" w:eastAsiaTheme="minorEastAsia" w:hAnsiTheme="minorHAnsi" w:cstheme="minorBidi"/>
          <w:sz w:val="22"/>
          <w:szCs w:val="22"/>
          <w:lang w:eastAsia="it-IT"/>
        </w:rPr>
      </w:pPr>
      <w:hyperlink w:anchor="_Toc9434166" w:history="1">
        <w:r w:rsidR="009A38B5" w:rsidRPr="00316CD4">
          <w:rPr>
            <w:rStyle w:val="Collegamentoipertestuale"/>
          </w:rPr>
          <w:t>Sezione 1.4 - SCHEDE DELLE SITUAZIONI TIPO (SST)</w:t>
        </w:r>
        <w:r w:rsidR="009A38B5">
          <w:rPr>
            <w:webHidden/>
          </w:rPr>
          <w:tab/>
        </w:r>
        <w:r w:rsidR="009A38B5">
          <w:rPr>
            <w:webHidden/>
          </w:rPr>
          <w:fldChar w:fldCharType="begin"/>
        </w:r>
        <w:r w:rsidR="009A38B5">
          <w:rPr>
            <w:webHidden/>
          </w:rPr>
          <w:instrText xml:space="preserve"> PAGEREF _Toc9434166 \h </w:instrText>
        </w:r>
        <w:r w:rsidR="009A38B5">
          <w:rPr>
            <w:webHidden/>
          </w:rPr>
        </w:r>
        <w:r w:rsidR="009A38B5">
          <w:rPr>
            <w:webHidden/>
          </w:rPr>
          <w:fldChar w:fldCharType="separate"/>
        </w:r>
        <w:r>
          <w:rPr>
            <w:webHidden/>
          </w:rPr>
          <w:t>50</w:t>
        </w:r>
        <w:r w:rsidR="009A38B5">
          <w:rPr>
            <w:webHidden/>
          </w:rPr>
          <w:fldChar w:fldCharType="end"/>
        </w:r>
      </w:hyperlink>
    </w:p>
    <w:p w:rsidR="009A38B5" w:rsidRDefault="00533E37">
      <w:pPr>
        <w:pStyle w:val="Sommario1"/>
        <w:rPr>
          <w:rFonts w:asciiTheme="minorHAnsi" w:eastAsiaTheme="minorEastAsia" w:hAnsiTheme="minorHAnsi" w:cstheme="minorBidi"/>
          <w:b w:val="0"/>
          <w:bCs w:val="0"/>
          <w:caps w:val="0"/>
          <w:sz w:val="22"/>
          <w:szCs w:val="22"/>
          <w:lang w:eastAsia="it-IT"/>
        </w:rPr>
      </w:pPr>
      <w:hyperlink w:anchor="_Toc9434167" w:history="1">
        <w:r w:rsidR="009A38B5" w:rsidRPr="00316CD4">
          <w:rPr>
            <w:rStyle w:val="Collegamentoipertestuale"/>
          </w:rPr>
          <w:t>Parte 2    INSTALLAZIONE E MANUTENZIONE DI IMPIANTI ELETTRICI, TERMOIDRAULICI, TERMOSANITARI</w:t>
        </w:r>
        <w:r w:rsidR="009A38B5">
          <w:rPr>
            <w:webHidden/>
          </w:rPr>
          <w:tab/>
        </w:r>
        <w:r w:rsidR="009A38B5">
          <w:rPr>
            <w:webHidden/>
          </w:rPr>
          <w:fldChar w:fldCharType="begin"/>
        </w:r>
        <w:r w:rsidR="009A38B5">
          <w:rPr>
            <w:webHidden/>
          </w:rPr>
          <w:instrText xml:space="preserve"> PAGEREF _Toc9434167 \h </w:instrText>
        </w:r>
        <w:r w:rsidR="009A38B5">
          <w:rPr>
            <w:webHidden/>
          </w:rPr>
        </w:r>
        <w:r w:rsidR="009A38B5">
          <w:rPr>
            <w:webHidden/>
          </w:rPr>
          <w:fldChar w:fldCharType="separate"/>
        </w:r>
        <w:r>
          <w:rPr>
            <w:webHidden/>
          </w:rPr>
          <w:t>78</w:t>
        </w:r>
        <w:r w:rsidR="009A38B5">
          <w:rPr>
            <w:webHidden/>
          </w:rPr>
          <w:fldChar w:fldCharType="end"/>
        </w:r>
      </w:hyperlink>
    </w:p>
    <w:p w:rsidR="009A38B5" w:rsidRDefault="00533E37">
      <w:pPr>
        <w:pStyle w:val="Sommario2"/>
        <w:rPr>
          <w:rFonts w:asciiTheme="minorHAnsi" w:eastAsiaTheme="minorEastAsia" w:hAnsiTheme="minorHAnsi" w:cstheme="minorBidi"/>
          <w:sz w:val="22"/>
          <w:szCs w:val="22"/>
          <w:lang w:eastAsia="it-IT"/>
        </w:rPr>
      </w:pPr>
      <w:hyperlink w:anchor="_Toc9434168" w:history="1">
        <w:r w:rsidR="009A38B5" w:rsidRPr="00316CD4">
          <w:rPr>
            <w:rStyle w:val="Collegamentoipertestuale"/>
          </w:rPr>
          <w:t>Sezione 2.1 - AREE DI ATTIVITÀ (ADA)</w:t>
        </w:r>
        <w:r w:rsidR="009A38B5">
          <w:rPr>
            <w:webHidden/>
          </w:rPr>
          <w:tab/>
        </w:r>
        <w:r w:rsidR="009A38B5">
          <w:rPr>
            <w:webHidden/>
          </w:rPr>
          <w:fldChar w:fldCharType="begin"/>
        </w:r>
        <w:r w:rsidR="009A38B5">
          <w:rPr>
            <w:webHidden/>
          </w:rPr>
          <w:instrText xml:space="preserve"> PAGEREF _Toc9434168 \h </w:instrText>
        </w:r>
        <w:r w:rsidR="009A38B5">
          <w:rPr>
            <w:webHidden/>
          </w:rPr>
        </w:r>
        <w:r w:rsidR="009A38B5">
          <w:rPr>
            <w:webHidden/>
          </w:rPr>
          <w:fldChar w:fldCharType="separate"/>
        </w:r>
        <w:r>
          <w:rPr>
            <w:webHidden/>
          </w:rPr>
          <w:t>79</w:t>
        </w:r>
        <w:r w:rsidR="009A38B5">
          <w:rPr>
            <w:webHidden/>
          </w:rPr>
          <w:fldChar w:fldCharType="end"/>
        </w:r>
      </w:hyperlink>
    </w:p>
    <w:p w:rsidR="009A38B5" w:rsidRDefault="00533E37">
      <w:pPr>
        <w:pStyle w:val="Sommario2"/>
        <w:rPr>
          <w:rFonts w:asciiTheme="minorHAnsi" w:eastAsiaTheme="minorEastAsia" w:hAnsiTheme="minorHAnsi" w:cstheme="minorBidi"/>
          <w:sz w:val="22"/>
          <w:szCs w:val="22"/>
          <w:lang w:eastAsia="it-IT"/>
        </w:rPr>
      </w:pPr>
      <w:hyperlink w:anchor="_Toc9434169" w:history="1">
        <w:r w:rsidR="009A38B5" w:rsidRPr="00316CD4">
          <w:rPr>
            <w:rStyle w:val="Collegamentoipertestuale"/>
          </w:rPr>
          <w:t>Sezione 2.2 - QUALIFICATORI PROFESSIONALI REGIONALI (QPR)</w:t>
        </w:r>
        <w:r w:rsidR="009A38B5">
          <w:rPr>
            <w:webHidden/>
          </w:rPr>
          <w:tab/>
        </w:r>
        <w:r w:rsidR="009A38B5">
          <w:rPr>
            <w:webHidden/>
          </w:rPr>
          <w:fldChar w:fldCharType="begin"/>
        </w:r>
        <w:r w:rsidR="009A38B5">
          <w:rPr>
            <w:webHidden/>
          </w:rPr>
          <w:instrText xml:space="preserve"> PAGEREF _Toc9434169 \h </w:instrText>
        </w:r>
        <w:r w:rsidR="009A38B5">
          <w:rPr>
            <w:webHidden/>
          </w:rPr>
        </w:r>
        <w:r w:rsidR="009A38B5">
          <w:rPr>
            <w:webHidden/>
          </w:rPr>
          <w:fldChar w:fldCharType="separate"/>
        </w:r>
        <w:r>
          <w:rPr>
            <w:webHidden/>
          </w:rPr>
          <w:t>87</w:t>
        </w:r>
        <w:r w:rsidR="009A38B5">
          <w:rPr>
            <w:webHidden/>
          </w:rPr>
          <w:fldChar w:fldCharType="end"/>
        </w:r>
      </w:hyperlink>
    </w:p>
    <w:p w:rsidR="009A38B5" w:rsidRDefault="00533E37">
      <w:pPr>
        <w:pStyle w:val="Sommario2"/>
        <w:rPr>
          <w:rFonts w:asciiTheme="minorHAnsi" w:eastAsiaTheme="minorEastAsia" w:hAnsiTheme="minorHAnsi" w:cstheme="minorBidi"/>
          <w:sz w:val="22"/>
          <w:szCs w:val="22"/>
          <w:lang w:eastAsia="it-IT"/>
        </w:rPr>
      </w:pPr>
      <w:hyperlink w:anchor="_Toc9434170" w:history="1">
        <w:r w:rsidR="009A38B5" w:rsidRPr="00316CD4">
          <w:rPr>
            <w:rStyle w:val="Collegamentoipertestuale"/>
          </w:rPr>
          <w:t>Sezione 2.3 - MATRICE DI CORRELAZIONE QPR-ADA</w:t>
        </w:r>
        <w:r w:rsidR="009A38B5">
          <w:rPr>
            <w:webHidden/>
          </w:rPr>
          <w:tab/>
        </w:r>
        <w:r w:rsidR="009A38B5">
          <w:rPr>
            <w:webHidden/>
          </w:rPr>
          <w:fldChar w:fldCharType="begin"/>
        </w:r>
        <w:r w:rsidR="009A38B5">
          <w:rPr>
            <w:webHidden/>
          </w:rPr>
          <w:instrText xml:space="preserve"> PAGEREF _Toc9434170 \h </w:instrText>
        </w:r>
        <w:r w:rsidR="009A38B5">
          <w:rPr>
            <w:webHidden/>
          </w:rPr>
        </w:r>
        <w:r w:rsidR="009A38B5">
          <w:rPr>
            <w:webHidden/>
          </w:rPr>
          <w:fldChar w:fldCharType="separate"/>
        </w:r>
        <w:r>
          <w:rPr>
            <w:webHidden/>
          </w:rPr>
          <w:t>110</w:t>
        </w:r>
        <w:r w:rsidR="009A38B5">
          <w:rPr>
            <w:webHidden/>
          </w:rPr>
          <w:fldChar w:fldCharType="end"/>
        </w:r>
      </w:hyperlink>
    </w:p>
    <w:p w:rsidR="009A38B5" w:rsidRDefault="00533E37">
      <w:pPr>
        <w:pStyle w:val="Sommario2"/>
        <w:rPr>
          <w:rFonts w:asciiTheme="minorHAnsi" w:eastAsiaTheme="minorEastAsia" w:hAnsiTheme="minorHAnsi" w:cstheme="minorBidi"/>
          <w:sz w:val="22"/>
          <w:szCs w:val="22"/>
          <w:lang w:eastAsia="it-IT"/>
        </w:rPr>
      </w:pPr>
      <w:hyperlink w:anchor="_Toc9434171" w:history="1">
        <w:r w:rsidR="009A38B5" w:rsidRPr="00316CD4">
          <w:rPr>
            <w:rStyle w:val="Collegamentoipertestuale"/>
          </w:rPr>
          <w:t>Sezione 2.4 - SCHEDE DELLE SITUAZIONI TIPO (SST)</w:t>
        </w:r>
        <w:r w:rsidR="009A38B5">
          <w:rPr>
            <w:webHidden/>
          </w:rPr>
          <w:tab/>
        </w:r>
        <w:r w:rsidR="009A38B5">
          <w:rPr>
            <w:webHidden/>
          </w:rPr>
          <w:fldChar w:fldCharType="begin"/>
        </w:r>
        <w:r w:rsidR="009A38B5">
          <w:rPr>
            <w:webHidden/>
          </w:rPr>
          <w:instrText xml:space="preserve"> PAGEREF _Toc9434171 \h </w:instrText>
        </w:r>
        <w:r w:rsidR="009A38B5">
          <w:rPr>
            <w:webHidden/>
          </w:rPr>
        </w:r>
        <w:r w:rsidR="009A38B5">
          <w:rPr>
            <w:webHidden/>
          </w:rPr>
          <w:fldChar w:fldCharType="separate"/>
        </w:r>
        <w:r>
          <w:rPr>
            <w:webHidden/>
          </w:rPr>
          <w:t>111</w:t>
        </w:r>
        <w:r w:rsidR="009A38B5">
          <w:rPr>
            <w:webHidden/>
          </w:rPr>
          <w:fldChar w:fldCharType="end"/>
        </w:r>
      </w:hyperlink>
    </w:p>
    <w:p w:rsidR="009A38B5" w:rsidRDefault="00533E37">
      <w:pPr>
        <w:pStyle w:val="Sommario1"/>
        <w:rPr>
          <w:rFonts w:asciiTheme="minorHAnsi" w:eastAsiaTheme="minorEastAsia" w:hAnsiTheme="minorHAnsi" w:cstheme="minorBidi"/>
          <w:b w:val="0"/>
          <w:bCs w:val="0"/>
          <w:caps w:val="0"/>
          <w:sz w:val="22"/>
          <w:szCs w:val="22"/>
          <w:lang w:eastAsia="it-IT"/>
        </w:rPr>
      </w:pPr>
      <w:hyperlink w:anchor="_Toc9434172" w:history="1">
        <w:r w:rsidR="009A38B5" w:rsidRPr="00316CD4">
          <w:rPr>
            <w:rStyle w:val="Collegamentoipertestuale"/>
          </w:rPr>
          <w:t>Parte 3    RIPARAZIONE, MANUTENZIONE E DEMOLIZIONE DI VEICOLI A MOTORE ED ASSIMILATI</w:t>
        </w:r>
        <w:r w:rsidR="009A38B5">
          <w:rPr>
            <w:webHidden/>
          </w:rPr>
          <w:tab/>
        </w:r>
        <w:r w:rsidR="009A38B5">
          <w:rPr>
            <w:webHidden/>
          </w:rPr>
          <w:fldChar w:fldCharType="begin"/>
        </w:r>
        <w:r w:rsidR="009A38B5">
          <w:rPr>
            <w:webHidden/>
          </w:rPr>
          <w:instrText xml:space="preserve"> PAGEREF _Toc9434172 \h </w:instrText>
        </w:r>
        <w:r w:rsidR="009A38B5">
          <w:rPr>
            <w:webHidden/>
          </w:rPr>
        </w:r>
        <w:r w:rsidR="009A38B5">
          <w:rPr>
            <w:webHidden/>
          </w:rPr>
          <w:fldChar w:fldCharType="separate"/>
        </w:r>
        <w:r>
          <w:rPr>
            <w:webHidden/>
          </w:rPr>
          <w:t>134</w:t>
        </w:r>
        <w:r w:rsidR="009A38B5">
          <w:rPr>
            <w:webHidden/>
          </w:rPr>
          <w:fldChar w:fldCharType="end"/>
        </w:r>
      </w:hyperlink>
    </w:p>
    <w:p w:rsidR="009A38B5" w:rsidRDefault="00533E37">
      <w:pPr>
        <w:pStyle w:val="Sommario2"/>
        <w:rPr>
          <w:rFonts w:asciiTheme="minorHAnsi" w:eastAsiaTheme="minorEastAsia" w:hAnsiTheme="minorHAnsi" w:cstheme="minorBidi"/>
          <w:sz w:val="22"/>
          <w:szCs w:val="22"/>
          <w:lang w:eastAsia="it-IT"/>
        </w:rPr>
      </w:pPr>
      <w:hyperlink w:anchor="_Toc9434173" w:history="1">
        <w:r w:rsidR="009A38B5" w:rsidRPr="00316CD4">
          <w:rPr>
            <w:rStyle w:val="Collegamentoipertestuale"/>
          </w:rPr>
          <w:t>Sezione 3.1 - AREE DI ATTIVITÀ (ADA)</w:t>
        </w:r>
        <w:r w:rsidR="009A38B5">
          <w:rPr>
            <w:webHidden/>
          </w:rPr>
          <w:tab/>
        </w:r>
        <w:r w:rsidR="009A38B5">
          <w:rPr>
            <w:webHidden/>
          </w:rPr>
          <w:fldChar w:fldCharType="begin"/>
        </w:r>
        <w:r w:rsidR="009A38B5">
          <w:rPr>
            <w:webHidden/>
          </w:rPr>
          <w:instrText xml:space="preserve"> PAGEREF _Toc9434173 \h </w:instrText>
        </w:r>
        <w:r w:rsidR="009A38B5">
          <w:rPr>
            <w:webHidden/>
          </w:rPr>
        </w:r>
        <w:r w:rsidR="009A38B5">
          <w:rPr>
            <w:webHidden/>
          </w:rPr>
          <w:fldChar w:fldCharType="separate"/>
        </w:r>
        <w:r>
          <w:rPr>
            <w:webHidden/>
          </w:rPr>
          <w:t>135</w:t>
        </w:r>
        <w:r w:rsidR="009A38B5">
          <w:rPr>
            <w:webHidden/>
          </w:rPr>
          <w:fldChar w:fldCharType="end"/>
        </w:r>
      </w:hyperlink>
    </w:p>
    <w:p w:rsidR="009A38B5" w:rsidRDefault="00533E37">
      <w:pPr>
        <w:pStyle w:val="Sommario2"/>
        <w:rPr>
          <w:rFonts w:asciiTheme="minorHAnsi" w:eastAsiaTheme="minorEastAsia" w:hAnsiTheme="minorHAnsi" w:cstheme="minorBidi"/>
          <w:sz w:val="22"/>
          <w:szCs w:val="22"/>
          <w:lang w:eastAsia="it-IT"/>
        </w:rPr>
      </w:pPr>
      <w:hyperlink w:anchor="_Toc9434174" w:history="1">
        <w:r w:rsidR="009A38B5" w:rsidRPr="00316CD4">
          <w:rPr>
            <w:rStyle w:val="Collegamentoipertestuale"/>
          </w:rPr>
          <w:t>Sezione 3.2 - QUALIFICATORI PROFESSIONALI REGIONALI (QPR)</w:t>
        </w:r>
        <w:r w:rsidR="009A38B5">
          <w:rPr>
            <w:webHidden/>
          </w:rPr>
          <w:tab/>
        </w:r>
        <w:r w:rsidR="009A38B5">
          <w:rPr>
            <w:webHidden/>
          </w:rPr>
          <w:fldChar w:fldCharType="begin"/>
        </w:r>
        <w:r w:rsidR="009A38B5">
          <w:rPr>
            <w:webHidden/>
          </w:rPr>
          <w:instrText xml:space="preserve"> PAGEREF _Toc9434174 \h </w:instrText>
        </w:r>
        <w:r w:rsidR="009A38B5">
          <w:rPr>
            <w:webHidden/>
          </w:rPr>
        </w:r>
        <w:r w:rsidR="009A38B5">
          <w:rPr>
            <w:webHidden/>
          </w:rPr>
          <w:fldChar w:fldCharType="separate"/>
        </w:r>
        <w:r>
          <w:rPr>
            <w:webHidden/>
          </w:rPr>
          <w:t>139</w:t>
        </w:r>
        <w:r w:rsidR="009A38B5">
          <w:rPr>
            <w:webHidden/>
          </w:rPr>
          <w:fldChar w:fldCharType="end"/>
        </w:r>
      </w:hyperlink>
    </w:p>
    <w:p w:rsidR="009A38B5" w:rsidRDefault="00533E37">
      <w:pPr>
        <w:pStyle w:val="Sommario2"/>
        <w:rPr>
          <w:rFonts w:asciiTheme="minorHAnsi" w:eastAsiaTheme="minorEastAsia" w:hAnsiTheme="minorHAnsi" w:cstheme="minorBidi"/>
          <w:sz w:val="22"/>
          <w:szCs w:val="22"/>
          <w:lang w:eastAsia="it-IT"/>
        </w:rPr>
      </w:pPr>
      <w:hyperlink w:anchor="_Toc9434175" w:history="1">
        <w:r w:rsidR="009A38B5" w:rsidRPr="00316CD4">
          <w:rPr>
            <w:rStyle w:val="Collegamentoipertestuale"/>
          </w:rPr>
          <w:t>Sezione 3.3 - MATRICE DI CORRELAZIONE QPR-ADA</w:t>
        </w:r>
        <w:r w:rsidR="009A38B5">
          <w:rPr>
            <w:webHidden/>
          </w:rPr>
          <w:tab/>
        </w:r>
        <w:r w:rsidR="009A38B5">
          <w:rPr>
            <w:webHidden/>
          </w:rPr>
          <w:fldChar w:fldCharType="begin"/>
        </w:r>
        <w:r w:rsidR="009A38B5">
          <w:rPr>
            <w:webHidden/>
          </w:rPr>
          <w:instrText xml:space="preserve"> PAGEREF _Toc9434175 \h </w:instrText>
        </w:r>
        <w:r w:rsidR="009A38B5">
          <w:rPr>
            <w:webHidden/>
          </w:rPr>
        </w:r>
        <w:r w:rsidR="009A38B5">
          <w:rPr>
            <w:webHidden/>
          </w:rPr>
          <w:fldChar w:fldCharType="separate"/>
        </w:r>
        <w:r>
          <w:rPr>
            <w:webHidden/>
          </w:rPr>
          <w:t>156</w:t>
        </w:r>
        <w:r w:rsidR="009A38B5">
          <w:rPr>
            <w:webHidden/>
          </w:rPr>
          <w:fldChar w:fldCharType="end"/>
        </w:r>
      </w:hyperlink>
    </w:p>
    <w:p w:rsidR="009A38B5" w:rsidRDefault="00533E37">
      <w:pPr>
        <w:pStyle w:val="Sommario2"/>
        <w:rPr>
          <w:rFonts w:asciiTheme="minorHAnsi" w:eastAsiaTheme="minorEastAsia" w:hAnsiTheme="minorHAnsi" w:cstheme="minorBidi"/>
          <w:sz w:val="22"/>
          <w:szCs w:val="22"/>
          <w:lang w:eastAsia="it-IT"/>
        </w:rPr>
      </w:pPr>
      <w:hyperlink w:anchor="_Toc9434176" w:history="1">
        <w:r w:rsidR="009A38B5" w:rsidRPr="00316CD4">
          <w:rPr>
            <w:rStyle w:val="Collegamentoipertestuale"/>
          </w:rPr>
          <w:t>Sezione 3.4 - SCHEDE DELLE SITUAZIONI TIPO (SST)</w:t>
        </w:r>
        <w:r w:rsidR="009A38B5">
          <w:rPr>
            <w:webHidden/>
          </w:rPr>
          <w:tab/>
        </w:r>
        <w:r w:rsidR="009A38B5">
          <w:rPr>
            <w:webHidden/>
          </w:rPr>
          <w:fldChar w:fldCharType="begin"/>
        </w:r>
        <w:r w:rsidR="009A38B5">
          <w:rPr>
            <w:webHidden/>
          </w:rPr>
          <w:instrText xml:space="preserve"> PAGEREF _Toc9434176 \h </w:instrText>
        </w:r>
        <w:r w:rsidR="009A38B5">
          <w:rPr>
            <w:webHidden/>
          </w:rPr>
        </w:r>
        <w:r w:rsidR="009A38B5">
          <w:rPr>
            <w:webHidden/>
          </w:rPr>
          <w:fldChar w:fldCharType="separate"/>
        </w:r>
        <w:r>
          <w:rPr>
            <w:webHidden/>
          </w:rPr>
          <w:t>157</w:t>
        </w:r>
        <w:r w:rsidR="009A38B5">
          <w:rPr>
            <w:webHidden/>
          </w:rPr>
          <w:fldChar w:fldCharType="end"/>
        </w:r>
      </w:hyperlink>
    </w:p>
    <w:p w:rsidR="009A38B5" w:rsidRDefault="00533E37">
      <w:pPr>
        <w:pStyle w:val="Sommario1"/>
        <w:rPr>
          <w:rFonts w:asciiTheme="minorHAnsi" w:eastAsiaTheme="minorEastAsia" w:hAnsiTheme="minorHAnsi" w:cstheme="minorBidi"/>
          <w:b w:val="0"/>
          <w:bCs w:val="0"/>
          <w:caps w:val="0"/>
          <w:sz w:val="22"/>
          <w:szCs w:val="22"/>
          <w:lang w:eastAsia="it-IT"/>
        </w:rPr>
      </w:pPr>
      <w:hyperlink w:anchor="_Toc9434177" w:history="1">
        <w:r w:rsidR="009A38B5" w:rsidRPr="00316CD4">
          <w:rPr>
            <w:rStyle w:val="Collegamentoipertestuale"/>
          </w:rPr>
          <w:t>Parte 4    MONTAGGIO E MANUTENZIONE DI APPARATI MECCANICI, ELETTRICI ED ELETTRONICI, IDRAULICI, TERMICI NAVALI E NAUTICI</w:t>
        </w:r>
        <w:r w:rsidR="009A38B5">
          <w:rPr>
            <w:webHidden/>
          </w:rPr>
          <w:tab/>
        </w:r>
        <w:r w:rsidR="009A38B5">
          <w:rPr>
            <w:webHidden/>
          </w:rPr>
          <w:fldChar w:fldCharType="begin"/>
        </w:r>
        <w:r w:rsidR="009A38B5">
          <w:rPr>
            <w:webHidden/>
          </w:rPr>
          <w:instrText xml:space="preserve"> PAGEREF _Toc9434177 \h </w:instrText>
        </w:r>
        <w:r w:rsidR="009A38B5">
          <w:rPr>
            <w:webHidden/>
          </w:rPr>
        </w:r>
        <w:r w:rsidR="009A38B5">
          <w:rPr>
            <w:webHidden/>
          </w:rPr>
          <w:fldChar w:fldCharType="separate"/>
        </w:r>
        <w:r>
          <w:rPr>
            <w:webHidden/>
          </w:rPr>
          <w:t>174</w:t>
        </w:r>
        <w:r w:rsidR="009A38B5">
          <w:rPr>
            <w:webHidden/>
          </w:rPr>
          <w:fldChar w:fldCharType="end"/>
        </w:r>
      </w:hyperlink>
    </w:p>
    <w:p w:rsidR="009A38B5" w:rsidRDefault="00533E37">
      <w:pPr>
        <w:pStyle w:val="Sommario2"/>
        <w:rPr>
          <w:rFonts w:asciiTheme="minorHAnsi" w:eastAsiaTheme="minorEastAsia" w:hAnsiTheme="minorHAnsi" w:cstheme="minorBidi"/>
          <w:sz w:val="22"/>
          <w:szCs w:val="22"/>
          <w:lang w:eastAsia="it-IT"/>
        </w:rPr>
      </w:pPr>
      <w:hyperlink w:anchor="_Toc9434178" w:history="1">
        <w:r w:rsidR="009A38B5" w:rsidRPr="00316CD4">
          <w:rPr>
            <w:rStyle w:val="Collegamentoipertestuale"/>
          </w:rPr>
          <w:t>Sezione 4.1 - AREE DI ATTIVITÀ (ADA)</w:t>
        </w:r>
        <w:r w:rsidR="009A38B5">
          <w:rPr>
            <w:webHidden/>
          </w:rPr>
          <w:tab/>
        </w:r>
        <w:r w:rsidR="009A38B5">
          <w:rPr>
            <w:webHidden/>
          </w:rPr>
          <w:fldChar w:fldCharType="begin"/>
        </w:r>
        <w:r w:rsidR="009A38B5">
          <w:rPr>
            <w:webHidden/>
          </w:rPr>
          <w:instrText xml:space="preserve"> PAGEREF _Toc9434178 \h </w:instrText>
        </w:r>
        <w:r w:rsidR="009A38B5">
          <w:rPr>
            <w:webHidden/>
          </w:rPr>
        </w:r>
        <w:r w:rsidR="009A38B5">
          <w:rPr>
            <w:webHidden/>
          </w:rPr>
          <w:fldChar w:fldCharType="separate"/>
        </w:r>
        <w:r>
          <w:rPr>
            <w:webHidden/>
          </w:rPr>
          <w:t>175</w:t>
        </w:r>
        <w:r w:rsidR="009A38B5">
          <w:rPr>
            <w:webHidden/>
          </w:rPr>
          <w:fldChar w:fldCharType="end"/>
        </w:r>
      </w:hyperlink>
    </w:p>
    <w:p w:rsidR="009A38B5" w:rsidRDefault="00533E37">
      <w:pPr>
        <w:pStyle w:val="Sommario2"/>
        <w:rPr>
          <w:rFonts w:asciiTheme="minorHAnsi" w:eastAsiaTheme="minorEastAsia" w:hAnsiTheme="minorHAnsi" w:cstheme="minorBidi"/>
          <w:sz w:val="22"/>
          <w:szCs w:val="22"/>
          <w:lang w:eastAsia="it-IT"/>
        </w:rPr>
      </w:pPr>
      <w:hyperlink w:anchor="_Toc9434179" w:history="1">
        <w:r w:rsidR="009A38B5" w:rsidRPr="00316CD4">
          <w:rPr>
            <w:rStyle w:val="Collegamentoipertestuale"/>
          </w:rPr>
          <w:t>Sezione 4.2 - QUALIFICATORI PROFESSIONALI REGIONALI (QPR)</w:t>
        </w:r>
        <w:r w:rsidR="009A38B5">
          <w:rPr>
            <w:webHidden/>
          </w:rPr>
          <w:tab/>
        </w:r>
        <w:r w:rsidR="009A38B5">
          <w:rPr>
            <w:webHidden/>
          </w:rPr>
          <w:fldChar w:fldCharType="begin"/>
        </w:r>
        <w:r w:rsidR="009A38B5">
          <w:rPr>
            <w:webHidden/>
          </w:rPr>
          <w:instrText xml:space="preserve"> PAGEREF _Toc9434179 \h </w:instrText>
        </w:r>
        <w:r w:rsidR="009A38B5">
          <w:rPr>
            <w:webHidden/>
          </w:rPr>
        </w:r>
        <w:r w:rsidR="009A38B5">
          <w:rPr>
            <w:webHidden/>
          </w:rPr>
          <w:fldChar w:fldCharType="separate"/>
        </w:r>
        <w:r>
          <w:rPr>
            <w:webHidden/>
          </w:rPr>
          <w:t>179</w:t>
        </w:r>
        <w:r w:rsidR="009A38B5">
          <w:rPr>
            <w:webHidden/>
          </w:rPr>
          <w:fldChar w:fldCharType="end"/>
        </w:r>
      </w:hyperlink>
    </w:p>
    <w:p w:rsidR="009A38B5" w:rsidRDefault="00533E37">
      <w:pPr>
        <w:pStyle w:val="Sommario2"/>
        <w:rPr>
          <w:rFonts w:asciiTheme="minorHAnsi" w:eastAsiaTheme="minorEastAsia" w:hAnsiTheme="minorHAnsi" w:cstheme="minorBidi"/>
          <w:sz w:val="22"/>
          <w:szCs w:val="22"/>
          <w:lang w:eastAsia="it-IT"/>
        </w:rPr>
      </w:pPr>
      <w:hyperlink w:anchor="_Toc9434180" w:history="1">
        <w:r w:rsidR="009A38B5" w:rsidRPr="00316CD4">
          <w:rPr>
            <w:rStyle w:val="Collegamentoipertestuale"/>
          </w:rPr>
          <w:t>Sezione 4.3 - MATRICE DI CORRELAZIONE QPR-ADA</w:t>
        </w:r>
        <w:r w:rsidR="009A38B5">
          <w:rPr>
            <w:webHidden/>
          </w:rPr>
          <w:tab/>
        </w:r>
        <w:r w:rsidR="009A38B5">
          <w:rPr>
            <w:webHidden/>
          </w:rPr>
          <w:fldChar w:fldCharType="begin"/>
        </w:r>
        <w:r w:rsidR="009A38B5">
          <w:rPr>
            <w:webHidden/>
          </w:rPr>
          <w:instrText xml:space="preserve"> PAGEREF _Toc9434180 \h </w:instrText>
        </w:r>
        <w:r w:rsidR="009A38B5">
          <w:rPr>
            <w:webHidden/>
          </w:rPr>
        </w:r>
        <w:r w:rsidR="009A38B5">
          <w:rPr>
            <w:webHidden/>
          </w:rPr>
          <w:fldChar w:fldCharType="separate"/>
        </w:r>
        <w:r>
          <w:rPr>
            <w:webHidden/>
          </w:rPr>
          <w:t>186</w:t>
        </w:r>
        <w:r w:rsidR="009A38B5">
          <w:rPr>
            <w:webHidden/>
          </w:rPr>
          <w:fldChar w:fldCharType="end"/>
        </w:r>
      </w:hyperlink>
    </w:p>
    <w:p w:rsidR="009A38B5" w:rsidRDefault="00533E37">
      <w:pPr>
        <w:pStyle w:val="Sommario2"/>
        <w:rPr>
          <w:rFonts w:asciiTheme="minorHAnsi" w:eastAsiaTheme="minorEastAsia" w:hAnsiTheme="minorHAnsi" w:cstheme="minorBidi"/>
          <w:sz w:val="22"/>
          <w:szCs w:val="22"/>
          <w:lang w:eastAsia="it-IT"/>
        </w:rPr>
      </w:pPr>
      <w:hyperlink w:anchor="_Toc9434181" w:history="1">
        <w:r w:rsidR="009A38B5" w:rsidRPr="00316CD4">
          <w:rPr>
            <w:rStyle w:val="Collegamentoipertestuale"/>
          </w:rPr>
          <w:t>Sezione 4.4 - SCHEDE DELLE SITUAZIONI TIPO (SST)</w:t>
        </w:r>
        <w:r w:rsidR="009A38B5">
          <w:rPr>
            <w:webHidden/>
          </w:rPr>
          <w:tab/>
        </w:r>
        <w:r w:rsidR="009A38B5">
          <w:rPr>
            <w:webHidden/>
          </w:rPr>
          <w:fldChar w:fldCharType="begin"/>
        </w:r>
        <w:r w:rsidR="009A38B5">
          <w:rPr>
            <w:webHidden/>
          </w:rPr>
          <w:instrText xml:space="preserve"> PAGEREF _Toc9434181 \h </w:instrText>
        </w:r>
        <w:r w:rsidR="009A38B5">
          <w:rPr>
            <w:webHidden/>
          </w:rPr>
        </w:r>
        <w:r w:rsidR="009A38B5">
          <w:rPr>
            <w:webHidden/>
          </w:rPr>
          <w:fldChar w:fldCharType="separate"/>
        </w:r>
        <w:r>
          <w:rPr>
            <w:webHidden/>
          </w:rPr>
          <w:t>187</w:t>
        </w:r>
        <w:r w:rsidR="009A38B5">
          <w:rPr>
            <w:webHidden/>
          </w:rPr>
          <w:fldChar w:fldCharType="end"/>
        </w:r>
      </w:hyperlink>
    </w:p>
    <w:p w:rsidR="009A38B5" w:rsidRDefault="00533E37">
      <w:pPr>
        <w:pStyle w:val="Sommario1"/>
        <w:rPr>
          <w:rFonts w:asciiTheme="minorHAnsi" w:eastAsiaTheme="minorEastAsia" w:hAnsiTheme="minorHAnsi" w:cstheme="minorBidi"/>
          <w:b w:val="0"/>
          <w:bCs w:val="0"/>
          <w:caps w:val="0"/>
          <w:sz w:val="22"/>
          <w:szCs w:val="22"/>
          <w:lang w:eastAsia="it-IT"/>
        </w:rPr>
      </w:pPr>
      <w:hyperlink w:anchor="_Toc9434182" w:history="1">
        <w:r w:rsidR="009A38B5" w:rsidRPr="00316CD4">
          <w:rPr>
            <w:rStyle w:val="Collegamentoipertestuale"/>
          </w:rPr>
          <w:t>Parte 5    NAUTICA DA DIPORTO</w:t>
        </w:r>
        <w:r w:rsidR="009A38B5">
          <w:rPr>
            <w:webHidden/>
          </w:rPr>
          <w:tab/>
        </w:r>
        <w:r w:rsidR="009A38B5">
          <w:rPr>
            <w:webHidden/>
          </w:rPr>
          <w:fldChar w:fldCharType="begin"/>
        </w:r>
        <w:r w:rsidR="009A38B5">
          <w:rPr>
            <w:webHidden/>
          </w:rPr>
          <w:instrText xml:space="preserve"> PAGEREF _Toc9434182 \h </w:instrText>
        </w:r>
        <w:r w:rsidR="009A38B5">
          <w:rPr>
            <w:webHidden/>
          </w:rPr>
        </w:r>
        <w:r w:rsidR="009A38B5">
          <w:rPr>
            <w:webHidden/>
          </w:rPr>
          <w:fldChar w:fldCharType="separate"/>
        </w:r>
        <w:r>
          <w:rPr>
            <w:webHidden/>
          </w:rPr>
          <w:t>195</w:t>
        </w:r>
        <w:r w:rsidR="009A38B5">
          <w:rPr>
            <w:webHidden/>
          </w:rPr>
          <w:fldChar w:fldCharType="end"/>
        </w:r>
      </w:hyperlink>
    </w:p>
    <w:p w:rsidR="009A38B5" w:rsidRDefault="00533E37">
      <w:pPr>
        <w:pStyle w:val="Sommario2"/>
        <w:rPr>
          <w:rFonts w:asciiTheme="minorHAnsi" w:eastAsiaTheme="minorEastAsia" w:hAnsiTheme="minorHAnsi" w:cstheme="minorBidi"/>
          <w:sz w:val="22"/>
          <w:szCs w:val="22"/>
          <w:lang w:eastAsia="it-IT"/>
        </w:rPr>
      </w:pPr>
      <w:hyperlink w:anchor="_Toc9434183" w:history="1">
        <w:r w:rsidR="009A38B5" w:rsidRPr="00316CD4">
          <w:rPr>
            <w:rStyle w:val="Collegamentoipertestuale"/>
          </w:rPr>
          <w:t>Sezione 5.1 - AREE DI ATTIVITÀ (ADA)</w:t>
        </w:r>
        <w:r w:rsidR="009A38B5">
          <w:rPr>
            <w:webHidden/>
          </w:rPr>
          <w:tab/>
        </w:r>
        <w:r w:rsidR="009A38B5">
          <w:rPr>
            <w:webHidden/>
          </w:rPr>
          <w:fldChar w:fldCharType="begin"/>
        </w:r>
        <w:r w:rsidR="009A38B5">
          <w:rPr>
            <w:webHidden/>
          </w:rPr>
          <w:instrText xml:space="preserve"> PAGEREF _Toc9434183 \h </w:instrText>
        </w:r>
        <w:r w:rsidR="009A38B5">
          <w:rPr>
            <w:webHidden/>
          </w:rPr>
        </w:r>
        <w:r w:rsidR="009A38B5">
          <w:rPr>
            <w:webHidden/>
          </w:rPr>
          <w:fldChar w:fldCharType="separate"/>
        </w:r>
        <w:r>
          <w:rPr>
            <w:webHidden/>
          </w:rPr>
          <w:t>196</w:t>
        </w:r>
        <w:r w:rsidR="009A38B5">
          <w:rPr>
            <w:webHidden/>
          </w:rPr>
          <w:fldChar w:fldCharType="end"/>
        </w:r>
      </w:hyperlink>
    </w:p>
    <w:p w:rsidR="009A38B5" w:rsidRDefault="00533E37">
      <w:pPr>
        <w:pStyle w:val="Sommario2"/>
        <w:rPr>
          <w:rFonts w:asciiTheme="minorHAnsi" w:eastAsiaTheme="minorEastAsia" w:hAnsiTheme="minorHAnsi" w:cstheme="minorBidi"/>
          <w:sz w:val="22"/>
          <w:szCs w:val="22"/>
          <w:lang w:eastAsia="it-IT"/>
        </w:rPr>
      </w:pPr>
      <w:hyperlink w:anchor="_Toc9434184" w:history="1">
        <w:r w:rsidR="009A38B5" w:rsidRPr="00316CD4">
          <w:rPr>
            <w:rStyle w:val="Collegamentoipertestuale"/>
          </w:rPr>
          <w:t>Sezione 5.2 - QUALIFICATORI PROFESSIONALI REGIONALI (QPR)</w:t>
        </w:r>
        <w:r w:rsidR="009A38B5">
          <w:rPr>
            <w:webHidden/>
          </w:rPr>
          <w:tab/>
        </w:r>
        <w:r w:rsidR="009A38B5">
          <w:rPr>
            <w:webHidden/>
          </w:rPr>
          <w:fldChar w:fldCharType="begin"/>
        </w:r>
        <w:r w:rsidR="009A38B5">
          <w:rPr>
            <w:webHidden/>
          </w:rPr>
          <w:instrText xml:space="preserve"> PAGEREF _Toc9434184 \h </w:instrText>
        </w:r>
        <w:r w:rsidR="009A38B5">
          <w:rPr>
            <w:webHidden/>
          </w:rPr>
        </w:r>
        <w:r w:rsidR="009A38B5">
          <w:rPr>
            <w:webHidden/>
          </w:rPr>
          <w:fldChar w:fldCharType="separate"/>
        </w:r>
        <w:r>
          <w:rPr>
            <w:webHidden/>
          </w:rPr>
          <w:t>202</w:t>
        </w:r>
        <w:r w:rsidR="009A38B5">
          <w:rPr>
            <w:webHidden/>
          </w:rPr>
          <w:fldChar w:fldCharType="end"/>
        </w:r>
      </w:hyperlink>
    </w:p>
    <w:p w:rsidR="009A38B5" w:rsidRDefault="00533E37">
      <w:pPr>
        <w:pStyle w:val="Sommario2"/>
        <w:rPr>
          <w:rFonts w:asciiTheme="minorHAnsi" w:eastAsiaTheme="minorEastAsia" w:hAnsiTheme="minorHAnsi" w:cstheme="minorBidi"/>
          <w:sz w:val="22"/>
          <w:szCs w:val="22"/>
          <w:lang w:eastAsia="it-IT"/>
        </w:rPr>
      </w:pPr>
      <w:hyperlink w:anchor="_Toc9434185" w:history="1">
        <w:r w:rsidR="009A38B5" w:rsidRPr="00316CD4">
          <w:rPr>
            <w:rStyle w:val="Collegamentoipertestuale"/>
          </w:rPr>
          <w:t>Sezione 5.3 - MATRICE DI CORRELAZIONE QPR-ADA</w:t>
        </w:r>
        <w:r w:rsidR="009A38B5">
          <w:rPr>
            <w:webHidden/>
          </w:rPr>
          <w:tab/>
        </w:r>
        <w:r w:rsidR="009A38B5">
          <w:rPr>
            <w:webHidden/>
          </w:rPr>
          <w:fldChar w:fldCharType="begin"/>
        </w:r>
        <w:r w:rsidR="009A38B5">
          <w:rPr>
            <w:webHidden/>
          </w:rPr>
          <w:instrText xml:space="preserve"> PAGEREF _Toc9434185 \h </w:instrText>
        </w:r>
        <w:r w:rsidR="009A38B5">
          <w:rPr>
            <w:webHidden/>
          </w:rPr>
        </w:r>
        <w:r w:rsidR="009A38B5">
          <w:rPr>
            <w:webHidden/>
          </w:rPr>
          <w:fldChar w:fldCharType="separate"/>
        </w:r>
        <w:r>
          <w:rPr>
            <w:webHidden/>
          </w:rPr>
          <w:t>209</w:t>
        </w:r>
        <w:r w:rsidR="009A38B5">
          <w:rPr>
            <w:webHidden/>
          </w:rPr>
          <w:fldChar w:fldCharType="end"/>
        </w:r>
      </w:hyperlink>
    </w:p>
    <w:p w:rsidR="009A38B5" w:rsidRDefault="00533E37">
      <w:pPr>
        <w:pStyle w:val="Sommario2"/>
        <w:rPr>
          <w:rFonts w:asciiTheme="minorHAnsi" w:eastAsiaTheme="minorEastAsia" w:hAnsiTheme="minorHAnsi" w:cstheme="minorBidi"/>
          <w:sz w:val="22"/>
          <w:szCs w:val="22"/>
          <w:lang w:eastAsia="it-IT"/>
        </w:rPr>
      </w:pPr>
      <w:hyperlink w:anchor="_Toc9434186" w:history="1">
        <w:r w:rsidR="009A38B5" w:rsidRPr="00316CD4">
          <w:rPr>
            <w:rStyle w:val="Collegamentoipertestuale"/>
          </w:rPr>
          <w:t>Sezione 5.4 - SCHEDE DELLE SITUAZIONI TIPO (SST)</w:t>
        </w:r>
        <w:r w:rsidR="009A38B5">
          <w:rPr>
            <w:webHidden/>
          </w:rPr>
          <w:tab/>
        </w:r>
        <w:r w:rsidR="009A38B5">
          <w:rPr>
            <w:webHidden/>
          </w:rPr>
          <w:fldChar w:fldCharType="begin"/>
        </w:r>
        <w:r w:rsidR="009A38B5">
          <w:rPr>
            <w:webHidden/>
          </w:rPr>
          <w:instrText xml:space="preserve"> PAGEREF _Toc9434186 \h </w:instrText>
        </w:r>
        <w:r w:rsidR="009A38B5">
          <w:rPr>
            <w:webHidden/>
          </w:rPr>
        </w:r>
        <w:r w:rsidR="009A38B5">
          <w:rPr>
            <w:webHidden/>
          </w:rPr>
          <w:fldChar w:fldCharType="separate"/>
        </w:r>
        <w:r>
          <w:rPr>
            <w:webHidden/>
          </w:rPr>
          <w:t>210</w:t>
        </w:r>
        <w:r w:rsidR="009A38B5">
          <w:rPr>
            <w:webHidden/>
          </w:rPr>
          <w:fldChar w:fldCharType="end"/>
        </w:r>
      </w:hyperlink>
    </w:p>
    <w:p w:rsidR="00FB79C5" w:rsidRPr="00FB79C5" w:rsidRDefault="002463EE" w:rsidP="00FB79C5">
      <w:pPr>
        <w:rPr>
          <w:lang w:eastAsia="it-IT"/>
        </w:rPr>
      </w:pPr>
      <w:r>
        <w:rPr>
          <w:noProof/>
          <w:lang w:eastAsia="it-IT"/>
        </w:rPr>
        <w:fldChar w:fldCharType="end"/>
      </w:r>
    </w:p>
    <w:p w:rsidR="00234F95" w:rsidRPr="008D4521" w:rsidRDefault="002017E0" w:rsidP="008D4521">
      <w:pPr>
        <w:pStyle w:val="DOC-TitoloSeparatore"/>
        <w:spacing w:before="0"/>
      </w:pPr>
      <w:r>
        <w:br w:type="page"/>
      </w:r>
      <w:bookmarkStart w:id="0" w:name="_Toc406417788"/>
      <w:bookmarkStart w:id="1" w:name="_Toc9434160"/>
      <w:r w:rsidR="00234F95" w:rsidRPr="008D4521">
        <w:lastRenderedPageBreak/>
        <w:t>INTRODUZIONE</w:t>
      </w:r>
      <w:bookmarkEnd w:id="0"/>
      <w:bookmarkEnd w:id="1"/>
    </w:p>
    <w:p w:rsidR="00C83F3E" w:rsidRDefault="00C83F3E" w:rsidP="00C83F3E">
      <w:pPr>
        <w:pStyle w:val="DOC-Testo"/>
      </w:pPr>
      <w:r>
        <w:t>Il Repertorio delle qualificazioni regionali rappresenta l'aggiornamento del Repertorio regionale dell'apprendistato professionalizzante</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C83F3E" w:rsidRDefault="00C83F3E" w:rsidP="00C83F3E">
      <w:pPr>
        <w:pStyle w:val="DOC-Testo"/>
        <w:numPr>
          <w:ilvl w:val="0"/>
          <w:numId w:val="11"/>
        </w:numPr>
      </w:pPr>
      <w:r>
        <w:t>dal Decreto legislativo 16 gennaio 2013, n. 13</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C83F3E" w:rsidRDefault="00C83F3E" w:rsidP="00C83F3E">
      <w:pPr>
        <w:pStyle w:val="DOC-Testo"/>
        <w:numPr>
          <w:ilvl w:val="0"/>
          <w:numId w:val="11"/>
        </w:numPr>
      </w:pPr>
      <w:r>
        <w:t>dal Decreto interministeriale del 30 giugno 2015</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C83F3E" w:rsidRDefault="00C83F3E" w:rsidP="00C83F3E">
      <w:pPr>
        <w:pStyle w:val="DOC-Testo"/>
      </w:pPr>
    </w:p>
    <w:p w:rsidR="00C83F3E" w:rsidRDefault="00C83F3E" w:rsidP="00C83F3E">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C83F3E" w:rsidRDefault="00C83F3E" w:rsidP="00C83F3E">
      <w:pPr>
        <w:pStyle w:val="DOC-Testo"/>
      </w:pPr>
    </w:p>
    <w:p w:rsidR="00C83F3E" w:rsidRDefault="00C83F3E" w:rsidP="00C83F3E">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247BDF" w:rsidRDefault="00247BDF">
      <w:pPr>
        <w:rPr>
          <w:rFonts w:eastAsia="Times New Roman"/>
          <w:b/>
          <w:bCs/>
          <w:color w:val="365F91"/>
          <w:sz w:val="40"/>
          <w:szCs w:val="28"/>
          <w:lang w:eastAsia="it-IT"/>
        </w:rPr>
      </w:pPr>
      <w:r>
        <w:br w:type="page"/>
      </w:r>
    </w:p>
    <w:p w:rsidR="00247BDF" w:rsidRDefault="00247BDF" w:rsidP="008D4521">
      <w:pPr>
        <w:pStyle w:val="DOC-TitoloSeparatore"/>
      </w:pPr>
      <w:bookmarkStart w:id="2" w:name="_Toc9434161"/>
      <w:r>
        <w:lastRenderedPageBreak/>
        <w:t xml:space="preserve">ARTICOLAZIONE DEL </w:t>
      </w:r>
      <w:r w:rsidRPr="008D4521">
        <w:t>REPERTORIO</w:t>
      </w:r>
      <w:bookmarkEnd w:id="2"/>
    </w:p>
    <w:p w:rsidR="008050D0" w:rsidRDefault="008050D0" w:rsidP="008050D0">
      <w:pPr>
        <w:pStyle w:val="DOC-Testo"/>
      </w:pPr>
      <w:r>
        <w:t xml:space="preserve">Il </w:t>
      </w:r>
      <w:r w:rsidRPr="00527156">
        <w:rPr>
          <w:b/>
        </w:rPr>
        <w:t>REPERTORIO DELLE QUALIFICAZIONI REGIONALI</w:t>
      </w:r>
      <w:r>
        <w:t xml:space="preserve"> è costituito dall'insieme dei diversi </w:t>
      </w:r>
      <w:r w:rsidRPr="00521D4B">
        <w:rPr>
          <w:b/>
        </w:rPr>
        <w:t>REPERTORI DI SETTORE</w:t>
      </w:r>
      <w:r w:rsidRPr="00C263C5">
        <w:t>,</w:t>
      </w:r>
      <w:r>
        <w:t xml:space="preserve"> distinti assumendo come riferimento per la suddivisione la classificazione dei Settori economico-professionali di cui all'Intesa del 22/01/2015 (Allegato 1), e dal </w:t>
      </w:r>
      <w:r w:rsidRPr="00C263C5">
        <w:rPr>
          <w:b/>
        </w:rPr>
        <w:t>REPERTORIO DEI PROFILI PROFESSIONALI</w:t>
      </w:r>
      <w:r>
        <w:t xml:space="preserve">, che declina i profili professionali regionali a partire dalle competenze descritte nei diversi Repertori di settore. </w:t>
      </w:r>
    </w:p>
    <w:p w:rsidR="008050D0" w:rsidRDefault="008050D0" w:rsidP="008050D0">
      <w:pPr>
        <w:pStyle w:val="DOC-Testo"/>
      </w:pPr>
    </w:p>
    <w:p w:rsidR="008050D0" w:rsidRDefault="008050D0" w:rsidP="008050D0">
      <w:pPr>
        <w:pStyle w:val="DOC-Testo"/>
        <w:jc w:val="center"/>
      </w:pPr>
      <w:r>
        <w:rPr>
          <w:noProof/>
          <w:lang w:eastAsia="it-IT"/>
        </w:rPr>
        <w:drawing>
          <wp:inline distT="0" distB="0" distL="0" distR="0">
            <wp:extent cx="4303127" cy="1404519"/>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8050D0" w:rsidRDefault="008050D0" w:rsidP="008050D0">
      <w:pPr>
        <w:pStyle w:val="DOC-Testo"/>
      </w:pPr>
    </w:p>
    <w:p w:rsidR="008050D0" w:rsidRDefault="008050D0" w:rsidP="008050D0">
      <w:pPr>
        <w:pStyle w:val="DOC-Testo"/>
      </w:pPr>
      <w:r w:rsidRPr="00521D4B">
        <w:t>Nella costruzione dei singoli Repertori di settore si è tenuto conto d</w:t>
      </w:r>
      <w:r>
        <w:t xml:space="preserve">el lavoro svolto dal </w:t>
      </w:r>
      <w:r w:rsidRPr="00521D4B">
        <w:t>GTN, con particolare</w:t>
      </w:r>
      <w:r>
        <w:t xml:space="preserve"> riferimento al fatto che ciascun Settore economico-professionale è stato articolato in diversi </w:t>
      </w:r>
      <w:r w:rsidRPr="00521D4B">
        <w:rPr>
          <w:b/>
        </w:rPr>
        <w:t>PROCESSI DI LAVORO</w:t>
      </w:r>
      <w:r>
        <w:t xml:space="preserve"> secondo una logica finalizzata a ricostruire analiticamente i cicli produttivi di beni e servizi ad esso afferenti. In questa ottica i processi di lavoro sono associati in modo esclusivo ad un solo settore economico-professionale.</w:t>
      </w:r>
    </w:p>
    <w:p w:rsidR="00116F73" w:rsidRDefault="00116F73" w:rsidP="00116F73">
      <w:pPr>
        <w:pStyle w:val="DOC-TestoDescrittivo"/>
      </w:pPr>
    </w:p>
    <w:p w:rsidR="00247BDF" w:rsidRDefault="00247BDF" w:rsidP="00116F73">
      <w:pPr>
        <w:pStyle w:val="DOC-TestoDescrittivo"/>
      </w:pPr>
      <w:r>
        <w:t xml:space="preserve">Il presente </w:t>
      </w:r>
      <w:r w:rsidR="00121876">
        <w:t>repertorio</w:t>
      </w:r>
      <w:r>
        <w:t xml:space="preserve"> si riferisce al Settore economico-professionale de</w:t>
      </w:r>
      <w:r w:rsidR="00A54142">
        <w:t>lla</w:t>
      </w:r>
      <w:r>
        <w:t xml:space="preserve"> </w:t>
      </w:r>
      <w:r w:rsidR="00A54142">
        <w:rPr>
          <w:b/>
        </w:rPr>
        <w:t>MECCANICA, PRODUZIONE E MANUTENZIONE DI MACCHINE, IMPIANTISTICA</w:t>
      </w:r>
      <w:r>
        <w:t xml:space="preserve"> e</w:t>
      </w:r>
      <w:r w:rsidR="00121876">
        <w:t xml:space="preserve"> include </w:t>
      </w:r>
      <w:r w:rsidR="00E07E6F">
        <w:t xml:space="preserve">i </w:t>
      </w:r>
      <w:r>
        <w:t xml:space="preserve">Processi di lavoro </w:t>
      </w:r>
      <w:r w:rsidR="00E07E6F">
        <w:t>evidenziati nel seguente schema riepilogativo:</w:t>
      </w:r>
    </w:p>
    <w:p w:rsidR="00234F95" w:rsidRDefault="00234F95" w:rsidP="00116F73">
      <w:pPr>
        <w:pStyle w:val="DOC-Testo"/>
      </w:pPr>
    </w:p>
    <w:p w:rsidR="008D4521" w:rsidRDefault="00EF5335" w:rsidP="00116F73">
      <w:pPr>
        <w:pStyle w:val="DOC-Testo"/>
        <w:jc w:val="center"/>
      </w:pPr>
      <w:r w:rsidRPr="00EF5335">
        <w:rPr>
          <w:noProof/>
          <w:lang w:eastAsia="it-IT"/>
        </w:rPr>
        <w:drawing>
          <wp:inline distT="0" distB="0" distL="0" distR="0">
            <wp:extent cx="5162400" cy="3924000"/>
            <wp:effectExtent l="0" t="0" r="635" b="635"/>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2400" cy="3924000"/>
                    </a:xfrm>
                    <a:prstGeom prst="rect">
                      <a:avLst/>
                    </a:prstGeom>
                    <a:noFill/>
                    <a:ln>
                      <a:noFill/>
                    </a:ln>
                  </pic:spPr>
                </pic:pic>
              </a:graphicData>
            </a:graphic>
          </wp:inline>
        </w:drawing>
      </w:r>
    </w:p>
    <w:p w:rsidR="00121876" w:rsidRDefault="00121876" w:rsidP="00116F73">
      <w:pPr>
        <w:pStyle w:val="DOC-Testo"/>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8D4521" w:rsidRPr="009A024A" w:rsidTr="009A024A">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8D4521" w:rsidRPr="009A024A" w:rsidRDefault="008D4521" w:rsidP="008D4521">
            <w:pPr>
              <w:rPr>
                <w:sz w:val="16"/>
              </w:rPr>
            </w:pPr>
            <w:r w:rsidRPr="009A024A">
              <w:rPr>
                <w:sz w:val="16"/>
              </w:rPr>
              <w:t>Legenda:</w:t>
            </w:r>
          </w:p>
        </w:tc>
      </w:tr>
      <w:tr w:rsidR="00C2618D" w:rsidTr="009A024A">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8D4521" w:rsidRDefault="00C2618D" w:rsidP="008D4521">
            <w:pPr>
              <w:jc w:val="center"/>
              <w:rPr>
                <w:noProof/>
                <w:lang w:eastAsia="it-IT"/>
              </w:rPr>
            </w:pPr>
            <w:r>
              <w:rPr>
                <w:noProof/>
                <w:lang w:eastAsia="it-IT"/>
              </w:rPr>
              <w:drawing>
                <wp:inline distT="0" distB="0" distL="0" distR="0">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8D4521">
            <w:pPr>
              <w:rPr>
                <w:sz w:val="16"/>
              </w:rPr>
            </w:pPr>
            <w:r w:rsidRPr="009A024A">
              <w:rPr>
                <w:sz w:val="16"/>
              </w:rPr>
              <w:t xml:space="preserve">Processo </w:t>
            </w:r>
            <w:r w:rsidR="00C2618D" w:rsidRPr="009A024A">
              <w:rPr>
                <w:sz w:val="16"/>
              </w:rPr>
              <w:t xml:space="preserve">di lavoro </w:t>
            </w:r>
            <w:r w:rsidRPr="009A024A">
              <w:rPr>
                <w:sz w:val="16"/>
              </w:rPr>
              <w:t>incluso nel repertorio</w:t>
            </w:r>
          </w:p>
        </w:tc>
      </w:tr>
      <w:tr w:rsidR="00C2618D" w:rsidTr="009A024A">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8D4521" w:rsidRPr="00DC5C44" w:rsidRDefault="00C2618D" w:rsidP="008D4521">
            <w:pPr>
              <w:jc w:val="center"/>
            </w:pPr>
            <w:r>
              <w:rPr>
                <w:noProof/>
                <w:lang w:eastAsia="it-IT"/>
              </w:rPr>
              <w:drawing>
                <wp:inline distT="0" distB="0" distL="0" distR="0">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C2618D">
            <w:pPr>
              <w:rPr>
                <w:sz w:val="16"/>
              </w:rPr>
            </w:pPr>
            <w:r w:rsidRPr="009A024A">
              <w:rPr>
                <w:sz w:val="16"/>
              </w:rPr>
              <w:t xml:space="preserve">Processo </w:t>
            </w:r>
            <w:r w:rsidR="00C2618D" w:rsidRPr="009A024A">
              <w:rPr>
                <w:sz w:val="16"/>
              </w:rPr>
              <w:t>di lavoro</w:t>
            </w:r>
            <w:r w:rsidRPr="009A024A">
              <w:rPr>
                <w:sz w:val="16"/>
              </w:rPr>
              <w:t xml:space="preserve"> in corso di elaborazione</w:t>
            </w:r>
          </w:p>
        </w:tc>
      </w:tr>
    </w:tbl>
    <w:p w:rsidR="00F94758" w:rsidRDefault="00F94758">
      <w:bookmarkStart w:id="3" w:name="_Toc406417789"/>
      <w:r>
        <w:br w:type="page"/>
      </w:r>
    </w:p>
    <w:p w:rsidR="00247BDF" w:rsidRDefault="00521D4B" w:rsidP="00116F73">
      <w:pPr>
        <w:pStyle w:val="DOC-TestoDescrittivo"/>
      </w:pPr>
      <w:r>
        <w:lastRenderedPageBreak/>
        <w:t>Nel Repertorio di settore a c</w:t>
      </w:r>
      <w:r w:rsidR="00116F73">
        <w:t xml:space="preserve">iascun Processo di lavoro </w:t>
      </w:r>
      <w:r>
        <w:t>è dedicata u</w:t>
      </w:r>
      <w:r w:rsidR="00116F73">
        <w:t>na</w:t>
      </w:r>
      <w:r>
        <w:t xml:space="preserve"> specifica</w:t>
      </w:r>
      <w:r w:rsidR="00116F73">
        <w:t xml:space="preserve"> </w:t>
      </w:r>
      <w:r w:rsidR="009A024A" w:rsidRPr="00521D4B">
        <w:rPr>
          <w:b/>
        </w:rPr>
        <w:t>PARTE</w:t>
      </w:r>
      <w:r w:rsidR="009A024A">
        <w:t xml:space="preserve"> </w:t>
      </w:r>
      <w:r w:rsidR="00116F73">
        <w:t>del documento</w:t>
      </w:r>
      <w:r w:rsidR="001D2D1A">
        <w:t>, che risulta a sua volta organizzata</w:t>
      </w:r>
      <w:r>
        <w:t xml:space="preserve"> nelle seguenti </w:t>
      </w:r>
      <w:r w:rsidR="009A024A" w:rsidRPr="00521D4B">
        <w:rPr>
          <w:b/>
        </w:rPr>
        <w:t>SEZIONI</w:t>
      </w:r>
      <w:r>
        <w:t>:</w:t>
      </w:r>
    </w:p>
    <w:p w:rsidR="00247BDF" w:rsidRDefault="00521D4B" w:rsidP="00116F73">
      <w:pPr>
        <w:pStyle w:val="DOC-TestoDescrittivo"/>
        <w:numPr>
          <w:ilvl w:val="0"/>
          <w:numId w:val="9"/>
        </w:numPr>
      </w:pPr>
      <w:r>
        <w:t xml:space="preserve">Aree di attività (ADA): </w:t>
      </w:r>
      <w:r w:rsidR="00247BDF">
        <w:t xml:space="preserve">descrive i risultati dell'analisi dei processi di lavoro </w:t>
      </w:r>
      <w:r>
        <w:t xml:space="preserve">svolta a cura del GTN </w:t>
      </w:r>
      <w:r w:rsidR="00247BDF">
        <w:t>in termini di sequenz</w:t>
      </w:r>
      <w:r>
        <w:t>e di processo, aree di attività</w:t>
      </w:r>
      <w:r w:rsidR="00247BDF">
        <w:t xml:space="preserve"> e relative attività di lavoro. </w:t>
      </w:r>
    </w:p>
    <w:p w:rsidR="00247BDF" w:rsidRDefault="00521D4B" w:rsidP="00116F73">
      <w:pPr>
        <w:pStyle w:val="DOC-TestoDescrittivo"/>
        <w:numPr>
          <w:ilvl w:val="0"/>
          <w:numId w:val="9"/>
        </w:numPr>
      </w:pPr>
      <w:r>
        <w:t>Q</w:t>
      </w:r>
      <w:r w:rsidR="00247BDF">
        <w:t>ualificatori professionali regionali (QPR)</w:t>
      </w:r>
      <w:r>
        <w:t>: descrive i qualificatori professionali i</w:t>
      </w:r>
      <w:r w:rsidR="001D2D1A">
        <w:t xml:space="preserve">dentificati a livello regionale, in termini di competenze, conoscenze, abilità, livello EQF di riferimento e </w:t>
      </w:r>
      <w:r>
        <w:t xml:space="preserve">la loro correlazione </w:t>
      </w:r>
      <w:r w:rsidR="00247BDF">
        <w:t xml:space="preserve">con </w:t>
      </w:r>
      <w:r w:rsidR="001D2D1A">
        <w:t xml:space="preserve">le </w:t>
      </w:r>
      <w:r w:rsidR="00247BDF">
        <w:t xml:space="preserve">ADA. </w:t>
      </w:r>
    </w:p>
    <w:p w:rsidR="00247BDF" w:rsidRDefault="001D2D1A" w:rsidP="00116F73">
      <w:pPr>
        <w:pStyle w:val="DOC-TestoDescrittivo"/>
        <w:numPr>
          <w:ilvl w:val="0"/>
          <w:numId w:val="9"/>
        </w:numPr>
      </w:pPr>
      <w:r>
        <w:t>S</w:t>
      </w:r>
      <w:r w:rsidR="00247BDF">
        <w:t>chede delle situazioni tipo (SST)</w:t>
      </w:r>
      <w:r>
        <w:t xml:space="preserve">: descrive le schede da utilizzarsi come riferimento nel </w:t>
      </w:r>
      <w:r w:rsidR="00247BDF">
        <w:t>processo di valutazione dei qualificatori professionali regionali.</w:t>
      </w:r>
    </w:p>
    <w:p w:rsidR="00247BDF" w:rsidRDefault="00247BDF" w:rsidP="00116F73">
      <w:pPr>
        <w:pStyle w:val="DOC-Testo"/>
      </w:pPr>
    </w:p>
    <w:p w:rsidR="001D2D1A" w:rsidRDefault="001D2D1A">
      <w:pPr>
        <w:rPr>
          <w:rFonts w:eastAsia="Times New Roman"/>
          <w:b/>
          <w:bCs/>
          <w:color w:val="365F91"/>
          <w:sz w:val="32"/>
          <w:szCs w:val="28"/>
          <w:lang w:eastAsia="it-IT"/>
        </w:rPr>
      </w:pPr>
      <w:r>
        <w:br w:type="page"/>
      </w:r>
    </w:p>
    <w:p w:rsidR="00C22737" w:rsidRPr="00234F95" w:rsidRDefault="00C22737" w:rsidP="00C22737">
      <w:pPr>
        <w:pStyle w:val="DOC-TitoloSottoSezione"/>
      </w:pPr>
      <w:bookmarkStart w:id="4" w:name="_Toc406417792"/>
      <w:bookmarkEnd w:id="3"/>
      <w:r>
        <w:lastRenderedPageBreak/>
        <w:t>A</w:t>
      </w:r>
      <w:r w:rsidRPr="00234F95">
        <w:t xml:space="preserve">ree di attività </w:t>
      </w:r>
      <w:r>
        <w:t>(ADA)</w:t>
      </w:r>
    </w:p>
    <w:p w:rsidR="00C22737" w:rsidRDefault="00C22737" w:rsidP="00C22737">
      <w:pPr>
        <w:pStyle w:val="DOC-Testo"/>
      </w:pPr>
      <w:r>
        <w:t xml:space="preserve">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w:t>
      </w:r>
      <w:proofErr w:type="gramStart"/>
      <w:r>
        <w:t>dal macro</w:t>
      </w:r>
      <w:proofErr w:type="gramEnd"/>
      <w:r>
        <w:t xml:space="preserve"> al micro.</w:t>
      </w:r>
    </w:p>
    <w:p w:rsidR="00C22737" w:rsidRDefault="00C22737" w:rsidP="00C22737">
      <w:pPr>
        <w:pStyle w:val="DOC-Testo"/>
      </w:pPr>
    </w:p>
    <w:p w:rsidR="00C22737" w:rsidRDefault="00C22737" w:rsidP="00C22737">
      <w:pPr>
        <w:pStyle w:val="DOC-Testo"/>
        <w:jc w:val="center"/>
      </w:pPr>
      <w:r w:rsidRPr="00930E9A">
        <w:rPr>
          <w:noProof/>
          <w:lang w:eastAsia="it-IT"/>
        </w:rPr>
        <w:drawing>
          <wp:inline distT="0" distB="0" distL="0" distR="0" wp14:anchorId="79672917" wp14:editId="05A0523E">
            <wp:extent cx="3927600" cy="2185200"/>
            <wp:effectExtent l="0" t="0" r="0" b="571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C22737" w:rsidRDefault="00C22737" w:rsidP="00C22737">
      <w:pPr>
        <w:pStyle w:val="DOC-Testo"/>
      </w:pPr>
    </w:p>
    <w:p w:rsidR="00C22737" w:rsidRPr="003A6863" w:rsidRDefault="00C22737" w:rsidP="00C22737">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C22737" w:rsidRDefault="00C22737" w:rsidP="00C22737">
      <w:pPr>
        <w:pStyle w:val="DOC-Testo"/>
      </w:pPr>
    </w:p>
    <w:p w:rsidR="00C22737" w:rsidRDefault="00C22737" w:rsidP="00C22737">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C22737" w:rsidRDefault="00C22737" w:rsidP="00C22737">
      <w:pPr>
        <w:pStyle w:val="DOC-Testo"/>
      </w:pPr>
    </w:p>
    <w:p w:rsidR="00C22737" w:rsidRDefault="00C22737" w:rsidP="00C22737">
      <w:pPr>
        <w:pStyle w:val="DOC-Testo"/>
      </w:pPr>
      <w:r>
        <w:t>Nello schema sottostante è illustrato il format descrittivo delle ADA.</w:t>
      </w:r>
    </w:p>
    <w:p w:rsidR="00C22737" w:rsidRDefault="00C22737" w:rsidP="00C22737">
      <w:pPr>
        <w:pStyle w:val="DOC-Testo"/>
      </w:pPr>
    </w:p>
    <w:p w:rsidR="00C22737" w:rsidRDefault="00C22737" w:rsidP="00C22737">
      <w:pPr>
        <w:jc w:val="center"/>
      </w:pPr>
      <w:bookmarkStart w:id="5" w:name="_Toc406417790"/>
      <w:r w:rsidRPr="002666D1">
        <w:rPr>
          <w:noProof/>
          <w:lang w:eastAsia="it-IT"/>
        </w:rPr>
        <w:drawing>
          <wp:inline distT="0" distB="0" distL="0" distR="0" wp14:anchorId="727FC3CD" wp14:editId="2A8780EA">
            <wp:extent cx="5320800" cy="24984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C22737" w:rsidRDefault="00C22737" w:rsidP="00C22737">
      <w:pPr>
        <w:jc w:val="center"/>
        <w:rPr>
          <w:rFonts w:eastAsia="Times New Roman"/>
          <w:b/>
          <w:bCs/>
          <w:color w:val="365F91"/>
          <w:sz w:val="32"/>
          <w:szCs w:val="28"/>
          <w:lang w:eastAsia="it-IT"/>
        </w:rPr>
      </w:pPr>
      <w:r>
        <w:br w:type="page"/>
      </w:r>
    </w:p>
    <w:p w:rsidR="00C22737" w:rsidRDefault="00C22737" w:rsidP="00C22737">
      <w:pPr>
        <w:pStyle w:val="DOC-TitoloSottoSezione"/>
      </w:pPr>
      <w:r>
        <w:lastRenderedPageBreak/>
        <w:t>Qualificatori professionali regionali</w:t>
      </w:r>
      <w:bookmarkEnd w:id="5"/>
      <w:r>
        <w:t xml:space="preserve"> (QPR)</w:t>
      </w:r>
    </w:p>
    <w:p w:rsidR="00C22737" w:rsidRDefault="00C22737" w:rsidP="00C22737">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C22737" w:rsidRDefault="00C22737" w:rsidP="00C22737">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C22737" w:rsidRDefault="00C22737" w:rsidP="00C22737">
      <w:pPr>
        <w:pStyle w:val="DOC-Testo"/>
      </w:pPr>
    </w:p>
    <w:p w:rsidR="00C22737" w:rsidRDefault="00C22737" w:rsidP="00C22737">
      <w:pPr>
        <w:pStyle w:val="DOC-Testo"/>
      </w:pPr>
      <w:r>
        <w:t>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w:t>
      </w:r>
      <w:proofErr w:type="spellStart"/>
      <w:r>
        <w:t>DLgs</w:t>
      </w:r>
      <w:proofErr w:type="spellEnd"/>
      <w:r>
        <w:t xml:space="preserve">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C22737" w:rsidRPr="00EC0F0F" w:rsidRDefault="00C22737" w:rsidP="00C22737">
      <w:pPr>
        <w:pStyle w:val="DOC-Testo"/>
      </w:pPr>
      <w:r w:rsidRPr="00EC0F0F">
        <w:t>In particolare:</w:t>
      </w:r>
    </w:p>
    <w:p w:rsidR="00C22737" w:rsidRPr="00EC0F0F" w:rsidRDefault="00C22737" w:rsidP="00C22737">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C22737" w:rsidRPr="00EC0F0F" w:rsidRDefault="00C22737" w:rsidP="00C22737">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w:t>
      </w:r>
      <w:proofErr w:type="spellStart"/>
      <w:r w:rsidRPr="00EC0F0F">
        <w:t>DBQc</w:t>
      </w:r>
      <w:proofErr w:type="spellEnd"/>
      <w:r w:rsidRPr="00EC0F0F">
        <w:t xml:space="preserve"> (Data Base delle Qualificazioni e delle competenze) così come previsto </w:t>
      </w:r>
      <w:r>
        <w:t>dall’Allegato 2 del Decreto interministeriale sopra citato.</w:t>
      </w:r>
    </w:p>
    <w:p w:rsidR="00C22737" w:rsidRDefault="00C22737" w:rsidP="00C22737">
      <w:pPr>
        <w:pStyle w:val="DOC-Testo"/>
      </w:pPr>
    </w:p>
    <w:p w:rsidR="00C22737" w:rsidRDefault="00C22737" w:rsidP="00C22737">
      <w:pPr>
        <w:pStyle w:val="DOC-Testo"/>
        <w:jc w:val="center"/>
      </w:pPr>
      <w:r w:rsidRPr="006D607C">
        <w:rPr>
          <w:noProof/>
          <w:lang w:eastAsia="it-IT"/>
        </w:rPr>
        <w:drawing>
          <wp:inline distT="0" distB="0" distL="0" distR="0" wp14:anchorId="2B696B26" wp14:editId="064057FE">
            <wp:extent cx="5047200" cy="22644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C22737" w:rsidRDefault="00C22737" w:rsidP="00C22737">
      <w:pPr>
        <w:pStyle w:val="DOC-Testo"/>
      </w:pPr>
    </w:p>
    <w:p w:rsidR="00C22737" w:rsidRDefault="00C22737" w:rsidP="00C22737">
      <w:pPr>
        <w:pStyle w:val="DOC-TitoloSottoSezione"/>
      </w:pPr>
      <w:r>
        <w:t>Matrice di correlazione QPR-ADA</w:t>
      </w:r>
    </w:p>
    <w:p w:rsidR="00C22737" w:rsidRPr="002E4E81" w:rsidRDefault="00C22737" w:rsidP="00C22737">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C22737" w:rsidRDefault="00C22737" w:rsidP="00C22737">
      <w:pPr>
        <w:pStyle w:val="DOC-Testo"/>
      </w:pPr>
    </w:p>
    <w:p w:rsidR="00C22737" w:rsidRPr="00C12D09" w:rsidRDefault="00C22737" w:rsidP="00C22737">
      <w:pPr>
        <w:pStyle w:val="DOC-Testo"/>
        <w:jc w:val="center"/>
      </w:pPr>
      <w:bookmarkStart w:id="6" w:name="_Toc406417791"/>
      <w:r w:rsidRPr="00930E9A">
        <w:rPr>
          <w:noProof/>
          <w:lang w:eastAsia="it-IT"/>
        </w:rPr>
        <w:drawing>
          <wp:inline distT="0" distB="0" distL="0" distR="0" wp14:anchorId="6D7C4DD0" wp14:editId="54C21AA6">
            <wp:extent cx="4078800" cy="21204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C22737" w:rsidRDefault="00C22737" w:rsidP="00C22737">
      <w:pPr>
        <w:pStyle w:val="DOC-TitoloSottoSezione"/>
      </w:pPr>
      <w:r>
        <w:lastRenderedPageBreak/>
        <w:t>Schede delle situazioni tipo</w:t>
      </w:r>
      <w:bookmarkEnd w:id="6"/>
      <w:r>
        <w:t xml:space="preserve"> (SST)</w:t>
      </w:r>
    </w:p>
    <w:p w:rsidR="00C22737" w:rsidRDefault="00C22737" w:rsidP="00C22737">
      <w:pPr>
        <w:pStyle w:val="DOC-Testo"/>
      </w:pPr>
      <w:r>
        <w:t>Le Schede delle situazioni tipo (SST) costituiscono lo strumento di riferimento primario nel processo di valutazione dei Qualificatori professionali regionali. In particolare per ogni QPR esiste una specifica SST associata.</w:t>
      </w:r>
    </w:p>
    <w:p w:rsidR="00C22737" w:rsidRDefault="00C22737" w:rsidP="00C22737">
      <w:pPr>
        <w:pStyle w:val="DOC-Testo"/>
      </w:pPr>
    </w:p>
    <w:p w:rsidR="00C22737" w:rsidRDefault="00C22737" w:rsidP="00C22737">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w:t>
      </w:r>
      <w:proofErr w:type="spellStart"/>
      <w:r>
        <w:t>EffePi</w:t>
      </w:r>
      <w:proofErr w:type="spellEnd"/>
      <w:r>
        <w:t xml:space="preserve"> FVG, 2014).</w:t>
      </w:r>
    </w:p>
    <w:p w:rsidR="00C22737" w:rsidRDefault="00C22737" w:rsidP="00C22737">
      <w:pPr>
        <w:pStyle w:val="DOC-Testo"/>
      </w:pPr>
    </w:p>
    <w:p w:rsidR="00C22737" w:rsidRDefault="00C22737" w:rsidP="00C22737">
      <w:pPr>
        <w:pStyle w:val="DOC-Testo"/>
      </w:pPr>
      <w:r>
        <w:t>Nello schema sottostante è illustrato il format descrittivo delle SST.</w:t>
      </w:r>
    </w:p>
    <w:p w:rsidR="00C22737" w:rsidRDefault="00C22737" w:rsidP="00C22737">
      <w:pPr>
        <w:pStyle w:val="DOC-Testo"/>
      </w:pPr>
    </w:p>
    <w:p w:rsidR="00C22737" w:rsidRDefault="00C22737" w:rsidP="00C22737">
      <w:pPr>
        <w:pStyle w:val="DOC-Testo"/>
        <w:jc w:val="center"/>
      </w:pPr>
      <w:r w:rsidRPr="00FD0F6A">
        <w:rPr>
          <w:noProof/>
          <w:lang w:eastAsia="it-IT"/>
        </w:rPr>
        <w:drawing>
          <wp:inline distT="0" distB="0" distL="0" distR="0" wp14:anchorId="35853656" wp14:editId="52824786">
            <wp:extent cx="5500800" cy="33624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C22737" w:rsidRDefault="00C22737" w:rsidP="00C22737">
      <w:pPr>
        <w:pStyle w:val="CB-TestoSpazioDopo"/>
      </w:pPr>
    </w:p>
    <w:p w:rsidR="00C22737" w:rsidRDefault="00C22737" w:rsidP="00C22737">
      <w:pPr>
        <w:pStyle w:val="CB-TestoSpazioDopo"/>
      </w:pPr>
      <w:r>
        <w:t>Le SST sono caratterizzate dai seguenti elementi:</w:t>
      </w:r>
    </w:p>
    <w:p w:rsidR="00C22737" w:rsidRDefault="00C22737" w:rsidP="00C22737">
      <w:pPr>
        <w:pStyle w:val="DOC-Testo"/>
        <w:numPr>
          <w:ilvl w:val="0"/>
          <w:numId w:val="15"/>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C22737" w:rsidRPr="003A6863" w:rsidRDefault="00C22737" w:rsidP="00C22737">
      <w:pPr>
        <w:pStyle w:val="DOC-Testo"/>
        <w:numPr>
          <w:ilvl w:val="0"/>
          <w:numId w:val="15"/>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C22737" w:rsidRDefault="00C22737" w:rsidP="00C22737">
      <w:pPr>
        <w:pStyle w:val="DOC-Testo"/>
        <w:numPr>
          <w:ilvl w:val="0"/>
          <w:numId w:val="15"/>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C22737" w:rsidRDefault="00C22737" w:rsidP="00C22737">
      <w:pPr>
        <w:pStyle w:val="DOC-Testo"/>
        <w:numPr>
          <w:ilvl w:val="0"/>
          <w:numId w:val="15"/>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C22737" w:rsidRDefault="00C22737" w:rsidP="00C22737">
      <w:pPr>
        <w:pStyle w:val="DOC-Testo"/>
      </w:pPr>
    </w:p>
    <w:p w:rsidR="00C22737" w:rsidRDefault="00C22737" w:rsidP="00C22737">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C22737" w:rsidRDefault="00C22737" w:rsidP="00C22737">
      <w:pPr>
        <w:pStyle w:val="DOC-Testo"/>
      </w:pPr>
    </w:p>
    <w:p w:rsidR="00C22737" w:rsidRDefault="00C22737" w:rsidP="00C22737">
      <w:pPr>
        <w:pStyle w:val="DOC-TitoloSottoSezione"/>
      </w:pPr>
      <w:r>
        <w:t>Acquisizione completa di una competenza</w:t>
      </w:r>
    </w:p>
    <w:p w:rsidR="00C22737" w:rsidRDefault="00C22737" w:rsidP="00C22737">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C22737" w:rsidRPr="0026318F" w:rsidRDefault="00C22737" w:rsidP="00C22737">
      <w:pPr>
        <w:pStyle w:val="DOC-Testo"/>
      </w:pPr>
      <w:r w:rsidRPr="0026318F">
        <w:br w:type="page"/>
      </w:r>
    </w:p>
    <w:p w:rsidR="008050D0" w:rsidRDefault="008050D0" w:rsidP="008050D0">
      <w:pPr>
        <w:pStyle w:val="DOC-TitoloSottoSezione"/>
      </w:pPr>
      <w:r>
        <w:lastRenderedPageBreak/>
        <w:t>Repertorio dei profili professionali</w:t>
      </w:r>
    </w:p>
    <w:p w:rsidR="008050D0" w:rsidRDefault="008050D0" w:rsidP="008050D0">
      <w:pPr>
        <w:pStyle w:val="DOC-Testo"/>
      </w:pPr>
      <w:r>
        <w:t>Il Repertorio dei profili p</w:t>
      </w:r>
      <w:r w:rsidR="00C83F3E">
        <w:t>rofessionali è un documento a sé</w:t>
      </w:r>
      <w:r>
        <w:t xml:space="preserve"> stante costituito dall'insieme dei Profili professionali riconosciuti a livello regionale. Ogni singolo Profilo professionale è declinato attraverso un titolo e un codice univoco, una descrizione, i riferimenti ai codici statistici nazionali, l'elenco delle QPR collegate (anche appartenenti a Repertori di settore differenti) e l'elenco delle situazioni tipo che ne caratterizzano il livello.</w:t>
      </w:r>
    </w:p>
    <w:p w:rsidR="008050D0" w:rsidRDefault="008050D0" w:rsidP="008050D0">
      <w:pPr>
        <w:pStyle w:val="DOC-Testo"/>
      </w:pPr>
    </w:p>
    <w:p w:rsidR="008050D0" w:rsidRDefault="008050D0" w:rsidP="008050D0">
      <w:pPr>
        <w:pStyle w:val="DOC-Testo"/>
      </w:pPr>
      <w:r>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8050D0" w:rsidRDefault="008050D0" w:rsidP="008050D0">
      <w:pPr>
        <w:pStyle w:val="DOC-Testo"/>
      </w:pPr>
    </w:p>
    <w:p w:rsidR="008050D0" w:rsidRDefault="00FE3D1D" w:rsidP="008050D0">
      <w:pPr>
        <w:pStyle w:val="DOC-Testo"/>
        <w:jc w:val="center"/>
      </w:pPr>
      <w:r w:rsidRPr="0010459E">
        <w:rPr>
          <w:noProof/>
          <w:lang w:eastAsia="it-IT"/>
        </w:rPr>
        <w:drawing>
          <wp:inline distT="0" distB="0" distL="0" distR="0">
            <wp:extent cx="6048375" cy="5154295"/>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8050D0" w:rsidRDefault="008050D0" w:rsidP="008050D0">
      <w:r>
        <w:br w:type="page"/>
      </w: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8D4521">
      <w:pPr>
        <w:pStyle w:val="DOC-TitoloParte"/>
      </w:pPr>
      <w:bookmarkStart w:id="7" w:name="_Toc9434162"/>
      <w:r w:rsidRPr="008D4521">
        <w:t xml:space="preserve">Parte 1 </w:t>
      </w:r>
      <w:r w:rsidR="00E8459E" w:rsidRPr="008D4521">
        <w:t xml:space="preserve"> </w:t>
      </w:r>
      <w:r w:rsidRPr="008D4521">
        <w:t xml:space="preserve"> </w:t>
      </w:r>
      <w:r w:rsidR="00E8459E" w:rsidRPr="008D4521">
        <w:br/>
      </w:r>
      <w:r w:rsidR="00544A04" w:rsidRPr="00544A04">
        <w:t>LAVORAZIONI MECCANICHE E PRODUZIONE MACCHINE</w:t>
      </w:r>
      <w:bookmarkEnd w:id="7"/>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8" w:name="_Toc9434163"/>
      <w:r>
        <w:lastRenderedPageBreak/>
        <w:t>Sezione</w:t>
      </w:r>
      <w:r w:rsidR="00F3735D">
        <w:t xml:space="preserve"> </w:t>
      </w:r>
      <w:r>
        <w:t>1.1</w:t>
      </w:r>
      <w:r w:rsidR="00F3735D">
        <w:t xml:space="preserve"> - AREE DI ATTIVITÀ</w:t>
      </w:r>
      <w:r w:rsidR="00C96620">
        <w:t xml:space="preserve"> (ADA)</w:t>
      </w:r>
      <w:bookmarkEnd w:id="4"/>
      <w:bookmarkEnd w:id="8"/>
    </w:p>
    <w:p w:rsidR="008050D0" w:rsidRDefault="008050D0" w:rsidP="008050D0">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2A1D5D" w:rsidRDefault="002A1D5D" w:rsidP="00116F73">
      <w:pPr>
        <w:pStyle w:val="DOC-Testo"/>
      </w:pPr>
    </w:p>
    <w:p w:rsidR="002A795A" w:rsidRDefault="002A795A" w:rsidP="002A795A">
      <w:pPr>
        <w:pStyle w:val="DOC-TitoloSottoSezione"/>
      </w:pPr>
      <w:r>
        <w:t>Elenco delle ADA</w:t>
      </w:r>
    </w:p>
    <w:p w:rsidR="00B35895" w:rsidRDefault="00B35895" w:rsidP="00B35895">
      <w:r>
        <w:t xml:space="preserve">Elenco delle aree di attività </w:t>
      </w:r>
      <w:r w:rsidR="00EF2348">
        <w:t>risultanti dall'analisi del processo di lavoro a cui si riferisce questa parte del repertorio.</w:t>
      </w:r>
    </w:p>
    <w:p w:rsidR="00377FBB" w:rsidRDefault="00377FBB" w:rsidP="008C05D1">
      <w:pPr>
        <w:pStyle w:val="DOC-Testo"/>
      </w:pPr>
    </w:p>
    <w:p w:rsidR="004615EC" w:rsidRDefault="00544A04" w:rsidP="00306DB2">
      <w:pPr>
        <w:pStyle w:val="DOC-TitoloSettoreXelenchi"/>
      </w:pPr>
      <w:r w:rsidRPr="00544A04">
        <w:t>LAVORAZIONI MECCANICHE E PRODUZIONE MACCHINE</w:t>
      </w:r>
    </w:p>
    <w:tbl>
      <w:tblPr>
        <w:tblW w:w="0" w:type="auto"/>
        <w:tblInd w:w="10" w:type="dxa"/>
        <w:tblLayout w:type="fixed"/>
        <w:tblCellMar>
          <w:left w:w="10" w:type="dxa"/>
          <w:right w:w="10" w:type="dxa"/>
        </w:tblCellMar>
        <w:tblLook w:val="0000" w:firstRow="0" w:lastRow="0" w:firstColumn="0" w:lastColumn="0" w:noHBand="0" w:noVBand="0"/>
      </w:tblPr>
      <w:tblGrid>
        <w:gridCol w:w="40"/>
        <w:gridCol w:w="780"/>
        <w:gridCol w:w="1200"/>
        <w:gridCol w:w="8160"/>
        <w:gridCol w:w="40"/>
      </w:tblGrid>
      <w:tr w:rsidR="00BF13B0" w:rsidTr="00BB45D5">
        <w:trPr>
          <w:trHeight w:hRule="exact" w:val="14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Pr>
          <w:p w:rsidR="00BF13B0" w:rsidRDefault="00BF13B0" w:rsidP="00BB45D5">
            <w:pPr>
              <w:pStyle w:val="EMPTYCELLSTYLE"/>
            </w:pPr>
          </w:p>
        </w:tc>
        <w:tc>
          <w:tcPr>
            <w:tcW w:w="8160" w:type="dxa"/>
          </w:tcPr>
          <w:p w:rsidR="00BF13B0" w:rsidRDefault="00BF13B0" w:rsidP="00BB45D5">
            <w:pPr>
              <w:pStyle w:val="EMPTYCELLSTYLE"/>
            </w:pPr>
          </w:p>
        </w:tc>
        <w:tc>
          <w:tcPr>
            <w:tcW w:w="1" w:type="dxa"/>
          </w:tcPr>
          <w:p w:rsidR="00BF13B0" w:rsidRDefault="00BF13B0" w:rsidP="00BB45D5">
            <w:pPr>
              <w:pStyle w:val="EMPTYCELLSTYLE"/>
            </w:pPr>
          </w:p>
        </w:tc>
      </w:tr>
      <w:tr w:rsidR="00BF13B0" w:rsidTr="00BB45D5">
        <w:trPr>
          <w:trHeight w:hRule="exact" w:val="20"/>
        </w:trPr>
        <w:tc>
          <w:tcPr>
            <w:tcW w:w="1" w:type="dxa"/>
          </w:tcPr>
          <w:p w:rsidR="00BF13B0" w:rsidRDefault="00BF13B0" w:rsidP="00BB45D5">
            <w:pPr>
              <w:pStyle w:val="EMPTYCELLSTYLE"/>
            </w:pPr>
          </w:p>
        </w:tc>
        <w:tc>
          <w:tcPr>
            <w:tcW w:w="10140" w:type="dxa"/>
            <w:gridSpan w:val="3"/>
            <w:tcBorders>
              <w:top w:val="single" w:sz="4" w:space="0" w:color="000000"/>
            </w:tcBorders>
            <w:shd w:val="clear" w:color="auto" w:fill="FFFFFF"/>
            <w:tcMar>
              <w:top w:w="0" w:type="dxa"/>
              <w:left w:w="0" w:type="dxa"/>
              <w:bottom w:w="0" w:type="dxa"/>
              <w:right w:w="0" w:type="dxa"/>
            </w:tcMar>
          </w:tcPr>
          <w:p w:rsidR="00BF13B0" w:rsidRDefault="00BF13B0" w:rsidP="00BB45D5">
            <w:pPr>
              <w:pStyle w:val="EMPTYCELLSTYLE"/>
            </w:pPr>
          </w:p>
        </w:tc>
        <w:tc>
          <w:tcPr>
            <w:tcW w:w="1" w:type="dxa"/>
          </w:tcPr>
          <w:p w:rsidR="00BF13B0" w:rsidRDefault="00BF13B0" w:rsidP="00BB45D5">
            <w:pPr>
              <w:pStyle w:val="EMPTYCELLSTYLE"/>
            </w:pPr>
          </w:p>
        </w:tc>
      </w:tr>
      <w:tr w:rsidR="00BF13B0" w:rsidTr="00BB45D5">
        <w:trPr>
          <w:trHeight w:hRule="exact" w:val="14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Pr>
          <w:p w:rsidR="00BF13B0" w:rsidRDefault="00BF13B0" w:rsidP="00BB45D5">
            <w:pPr>
              <w:pStyle w:val="EMPTYCELLSTYLE"/>
            </w:pPr>
          </w:p>
        </w:tc>
        <w:tc>
          <w:tcPr>
            <w:tcW w:w="8160" w:type="dxa"/>
          </w:tcPr>
          <w:p w:rsidR="00BF13B0" w:rsidRDefault="00BF13B0" w:rsidP="00BB45D5">
            <w:pPr>
              <w:pStyle w:val="EMPTYCELLSTYLE"/>
            </w:pPr>
          </w:p>
        </w:tc>
        <w:tc>
          <w:tcPr>
            <w:tcW w:w="1" w:type="dxa"/>
          </w:tcPr>
          <w:p w:rsidR="00BF13B0" w:rsidRDefault="00BF13B0" w:rsidP="00BB45D5">
            <w:pPr>
              <w:pStyle w:val="EMPTYCELLSTYLE"/>
            </w:pPr>
          </w:p>
        </w:tc>
      </w:tr>
      <w:tr w:rsidR="00BF13B0" w:rsidTr="00BB45D5">
        <w:trPr>
          <w:trHeight w:hRule="exact" w:val="480"/>
        </w:trPr>
        <w:tc>
          <w:tcPr>
            <w:tcW w:w="1" w:type="dxa"/>
          </w:tcPr>
          <w:p w:rsidR="00BF13B0" w:rsidRDefault="00BF13B0" w:rsidP="00BB45D5">
            <w:pPr>
              <w:pStyle w:val="EMPTYCELLSTYLE"/>
            </w:pPr>
          </w:p>
        </w:tc>
        <w:tc>
          <w:tcPr>
            <w:tcW w:w="10140" w:type="dxa"/>
            <w:gridSpan w:val="3"/>
            <w:tcMar>
              <w:top w:w="0" w:type="dxa"/>
              <w:left w:w="120" w:type="dxa"/>
              <w:bottom w:w="0" w:type="dxa"/>
              <w:right w:w="40" w:type="dxa"/>
            </w:tcMar>
            <w:vAlign w:val="center"/>
          </w:tcPr>
          <w:p w:rsidR="00BF13B0" w:rsidRDefault="00BF13B0" w:rsidP="00BB45D5">
            <w:pPr>
              <w:pStyle w:val="DOC-ElencoADAsequenza"/>
            </w:pPr>
            <w:r>
              <w:t>PROGETTAZIONE, PROTOTIPAZIONI E PIANIFICAZIONE OPERATIVA DI PRODOTTO-PROCESSO NELLE LAVORAZIONI E PRODUZIONI MECCANICHE</w:t>
            </w:r>
          </w:p>
        </w:tc>
        <w:tc>
          <w:tcPr>
            <w:tcW w:w="1" w:type="dxa"/>
          </w:tcPr>
          <w:p w:rsidR="00BF13B0" w:rsidRDefault="00BF13B0" w:rsidP="00BB45D5">
            <w:pPr>
              <w:pStyle w:val="EMPTYCELLSTYLE"/>
            </w:pPr>
          </w:p>
        </w:tc>
      </w:tr>
      <w:tr w:rsidR="00BF13B0" w:rsidTr="00BB45D5">
        <w:trPr>
          <w:trHeight w:hRule="exact" w:val="6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Pr>
          <w:p w:rsidR="00BF13B0" w:rsidRDefault="00BF13B0" w:rsidP="00BB45D5">
            <w:pPr>
              <w:pStyle w:val="EMPTYCELLSTYLE"/>
            </w:pPr>
          </w:p>
        </w:tc>
        <w:tc>
          <w:tcPr>
            <w:tcW w:w="8160" w:type="dxa"/>
          </w:tcPr>
          <w:p w:rsidR="00BF13B0" w:rsidRDefault="00BF13B0" w:rsidP="00BB45D5">
            <w:pPr>
              <w:pStyle w:val="EMPTYCELLSTYLE"/>
            </w:pP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Mar>
              <w:top w:w="0" w:type="dxa"/>
              <w:left w:w="60" w:type="dxa"/>
              <w:bottom w:w="0" w:type="dxa"/>
              <w:right w:w="0" w:type="dxa"/>
            </w:tcMar>
          </w:tcPr>
          <w:p w:rsidR="00BF13B0" w:rsidRDefault="00BF13B0" w:rsidP="00BB45D5">
            <w:pPr>
              <w:pStyle w:val="DOC-ELenco"/>
            </w:pPr>
            <w:r>
              <w:rPr>
                <w:rFonts w:cs="Calibri"/>
              </w:rPr>
              <w:t>7.47.147</w:t>
            </w:r>
          </w:p>
        </w:tc>
        <w:tc>
          <w:tcPr>
            <w:tcW w:w="8160" w:type="dxa"/>
            <w:tcMar>
              <w:top w:w="0" w:type="dxa"/>
              <w:left w:w="60" w:type="dxa"/>
              <w:bottom w:w="0" w:type="dxa"/>
              <w:right w:w="0" w:type="dxa"/>
            </w:tcMar>
          </w:tcPr>
          <w:p w:rsidR="00BF13B0" w:rsidRDefault="00BF13B0" w:rsidP="00BB45D5">
            <w:pPr>
              <w:pStyle w:val="DOC-ELenco"/>
            </w:pPr>
            <w:r>
              <w:rPr>
                <w:rFonts w:cs="Calibri"/>
              </w:rPr>
              <w:t>Progettazione dell'impianto e/o del prodotto</w:t>
            </w: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Mar>
              <w:top w:w="0" w:type="dxa"/>
              <w:left w:w="60" w:type="dxa"/>
              <w:bottom w:w="0" w:type="dxa"/>
              <w:right w:w="0" w:type="dxa"/>
            </w:tcMar>
          </w:tcPr>
          <w:p w:rsidR="00BF13B0" w:rsidRDefault="00BF13B0" w:rsidP="00BB45D5">
            <w:pPr>
              <w:pStyle w:val="DOC-ELenco"/>
            </w:pPr>
            <w:r>
              <w:rPr>
                <w:rFonts w:cs="Calibri"/>
              </w:rPr>
              <w:t>7.47.148</w:t>
            </w:r>
          </w:p>
        </w:tc>
        <w:tc>
          <w:tcPr>
            <w:tcW w:w="8160" w:type="dxa"/>
            <w:tcMar>
              <w:top w:w="0" w:type="dxa"/>
              <w:left w:w="60" w:type="dxa"/>
              <w:bottom w:w="0" w:type="dxa"/>
              <w:right w:w="0" w:type="dxa"/>
            </w:tcMar>
          </w:tcPr>
          <w:p w:rsidR="00BF13B0" w:rsidRDefault="00BF13B0" w:rsidP="00BB45D5">
            <w:pPr>
              <w:pStyle w:val="DOC-ELenco"/>
            </w:pPr>
            <w:r>
              <w:rPr>
                <w:rFonts w:cs="Calibri"/>
              </w:rPr>
              <w:t>Sviluppo del disegno tecnico e del prototipo del prodotto</w:t>
            </w: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Mar>
              <w:top w:w="0" w:type="dxa"/>
              <w:left w:w="60" w:type="dxa"/>
              <w:bottom w:w="0" w:type="dxa"/>
              <w:right w:w="0" w:type="dxa"/>
            </w:tcMar>
          </w:tcPr>
          <w:p w:rsidR="00BF13B0" w:rsidRDefault="00BF13B0" w:rsidP="00BB45D5">
            <w:pPr>
              <w:pStyle w:val="DOC-ELenco"/>
            </w:pPr>
            <w:r>
              <w:rPr>
                <w:rFonts w:cs="Calibri"/>
              </w:rPr>
              <w:t>7.47.149</w:t>
            </w:r>
          </w:p>
        </w:tc>
        <w:tc>
          <w:tcPr>
            <w:tcW w:w="8160" w:type="dxa"/>
            <w:tcMar>
              <w:top w:w="0" w:type="dxa"/>
              <w:left w:w="60" w:type="dxa"/>
              <w:bottom w:w="0" w:type="dxa"/>
              <w:right w:w="0" w:type="dxa"/>
            </w:tcMar>
          </w:tcPr>
          <w:p w:rsidR="00BF13B0" w:rsidRDefault="00BF13B0" w:rsidP="00BB45D5">
            <w:pPr>
              <w:pStyle w:val="DOC-ELenco"/>
            </w:pPr>
            <w:r>
              <w:rPr>
                <w:rFonts w:cs="Calibri"/>
              </w:rPr>
              <w:t>Ingegnerizzazione e programmazione della produzione</w:t>
            </w:r>
          </w:p>
        </w:tc>
        <w:tc>
          <w:tcPr>
            <w:tcW w:w="1" w:type="dxa"/>
          </w:tcPr>
          <w:p w:rsidR="00BF13B0" w:rsidRDefault="00BF13B0" w:rsidP="00BB45D5">
            <w:pPr>
              <w:pStyle w:val="EMPTYCELLSTYLE"/>
            </w:pPr>
          </w:p>
        </w:tc>
      </w:tr>
      <w:tr w:rsidR="00BF13B0" w:rsidTr="00BB45D5">
        <w:trPr>
          <w:trHeight w:hRule="exact" w:val="14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Pr>
          <w:p w:rsidR="00BF13B0" w:rsidRDefault="00BF13B0" w:rsidP="00BB45D5">
            <w:pPr>
              <w:pStyle w:val="EMPTYCELLSTYLE"/>
            </w:pPr>
          </w:p>
        </w:tc>
        <w:tc>
          <w:tcPr>
            <w:tcW w:w="8160" w:type="dxa"/>
          </w:tcPr>
          <w:p w:rsidR="00BF13B0" w:rsidRDefault="00BF13B0" w:rsidP="00BB45D5">
            <w:pPr>
              <w:pStyle w:val="EMPTYCELLSTYLE"/>
            </w:pP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10140" w:type="dxa"/>
            <w:gridSpan w:val="3"/>
            <w:tcMar>
              <w:top w:w="0" w:type="dxa"/>
              <w:left w:w="120" w:type="dxa"/>
              <w:bottom w:w="0" w:type="dxa"/>
              <w:right w:w="40" w:type="dxa"/>
            </w:tcMar>
            <w:vAlign w:val="center"/>
          </w:tcPr>
          <w:p w:rsidR="00BF13B0" w:rsidRDefault="00BF13B0" w:rsidP="00BB45D5">
            <w:pPr>
              <w:pStyle w:val="DOC-ElencoADAsequenza"/>
            </w:pPr>
            <w:r>
              <w:t>LAVORAZIONI MECCANICHE, PER ASPORTAZIONE E DEFORMAZIONE, E MANUTENZIONE DI IMPIANTI E MACCHINARI</w:t>
            </w:r>
          </w:p>
        </w:tc>
        <w:tc>
          <w:tcPr>
            <w:tcW w:w="1" w:type="dxa"/>
          </w:tcPr>
          <w:p w:rsidR="00BF13B0" w:rsidRDefault="00BF13B0" w:rsidP="00BB45D5">
            <w:pPr>
              <w:pStyle w:val="EMPTYCELLSTYLE"/>
            </w:pPr>
          </w:p>
        </w:tc>
      </w:tr>
      <w:tr w:rsidR="00BF13B0" w:rsidTr="00BB45D5">
        <w:trPr>
          <w:trHeight w:hRule="exact" w:val="6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Pr>
          <w:p w:rsidR="00BF13B0" w:rsidRDefault="00BF13B0" w:rsidP="00BB45D5">
            <w:pPr>
              <w:pStyle w:val="EMPTYCELLSTYLE"/>
            </w:pPr>
          </w:p>
        </w:tc>
        <w:tc>
          <w:tcPr>
            <w:tcW w:w="8160" w:type="dxa"/>
          </w:tcPr>
          <w:p w:rsidR="00BF13B0" w:rsidRDefault="00BF13B0" w:rsidP="00BB45D5">
            <w:pPr>
              <w:pStyle w:val="EMPTYCELLSTYLE"/>
            </w:pP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Mar>
              <w:top w:w="0" w:type="dxa"/>
              <w:left w:w="60" w:type="dxa"/>
              <w:bottom w:w="0" w:type="dxa"/>
              <w:right w:w="0" w:type="dxa"/>
            </w:tcMar>
          </w:tcPr>
          <w:p w:rsidR="00BF13B0" w:rsidRDefault="00BF13B0" w:rsidP="00BB45D5">
            <w:pPr>
              <w:pStyle w:val="DOC-ELenco"/>
            </w:pPr>
            <w:r>
              <w:rPr>
                <w:rFonts w:cs="Calibri"/>
              </w:rPr>
              <w:t>7.49.150</w:t>
            </w:r>
          </w:p>
        </w:tc>
        <w:tc>
          <w:tcPr>
            <w:tcW w:w="8160" w:type="dxa"/>
            <w:tcMar>
              <w:top w:w="0" w:type="dxa"/>
              <w:left w:w="60" w:type="dxa"/>
              <w:bottom w:w="0" w:type="dxa"/>
              <w:right w:w="0" w:type="dxa"/>
            </w:tcMar>
          </w:tcPr>
          <w:p w:rsidR="00BF13B0" w:rsidRDefault="00BF13B0" w:rsidP="00BB45D5">
            <w:pPr>
              <w:pStyle w:val="DOC-ELenco"/>
            </w:pPr>
            <w:r>
              <w:rPr>
                <w:rFonts w:cs="Calibri"/>
              </w:rPr>
              <w:t>Lavorazioni per deformazione/asportazione con macchine tradizionali</w:t>
            </w: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Mar>
              <w:top w:w="0" w:type="dxa"/>
              <w:left w:w="60" w:type="dxa"/>
              <w:bottom w:w="0" w:type="dxa"/>
              <w:right w:w="0" w:type="dxa"/>
            </w:tcMar>
          </w:tcPr>
          <w:p w:rsidR="00BF13B0" w:rsidRDefault="00BF13B0" w:rsidP="00BB45D5">
            <w:pPr>
              <w:pStyle w:val="DOC-ELenco"/>
            </w:pPr>
            <w:r>
              <w:rPr>
                <w:rFonts w:cs="Calibri"/>
              </w:rPr>
              <w:t>7.49.151</w:t>
            </w:r>
          </w:p>
        </w:tc>
        <w:tc>
          <w:tcPr>
            <w:tcW w:w="8160" w:type="dxa"/>
            <w:tcMar>
              <w:top w:w="0" w:type="dxa"/>
              <w:left w:w="60" w:type="dxa"/>
              <w:bottom w:w="0" w:type="dxa"/>
              <w:right w:w="0" w:type="dxa"/>
            </w:tcMar>
          </w:tcPr>
          <w:p w:rsidR="00BF13B0" w:rsidRDefault="00BF13B0" w:rsidP="00BB45D5">
            <w:pPr>
              <w:pStyle w:val="DOC-ELenco"/>
            </w:pPr>
            <w:r>
              <w:rPr>
                <w:rFonts w:cs="Calibri"/>
              </w:rPr>
              <w:t>Lavorazioni per deformazione/asportazione con macchine utensili automatizzate</w:t>
            </w:r>
          </w:p>
        </w:tc>
        <w:tc>
          <w:tcPr>
            <w:tcW w:w="1" w:type="dxa"/>
          </w:tcPr>
          <w:p w:rsidR="00BF13B0" w:rsidRDefault="00BF13B0" w:rsidP="00BB45D5">
            <w:pPr>
              <w:pStyle w:val="EMPTYCELLSTYLE"/>
            </w:pPr>
          </w:p>
        </w:tc>
      </w:tr>
      <w:tr w:rsidR="00BF13B0" w:rsidTr="00BB45D5">
        <w:trPr>
          <w:trHeight w:hRule="exact" w:val="14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Pr>
          <w:p w:rsidR="00BF13B0" w:rsidRDefault="00BF13B0" w:rsidP="00BB45D5">
            <w:pPr>
              <w:pStyle w:val="EMPTYCELLSTYLE"/>
            </w:pPr>
          </w:p>
        </w:tc>
        <w:tc>
          <w:tcPr>
            <w:tcW w:w="8160" w:type="dxa"/>
          </w:tcPr>
          <w:p w:rsidR="00BF13B0" w:rsidRDefault="00BF13B0" w:rsidP="00BB45D5">
            <w:pPr>
              <w:pStyle w:val="EMPTYCELLSTYLE"/>
            </w:pP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10140" w:type="dxa"/>
            <w:gridSpan w:val="3"/>
            <w:tcMar>
              <w:top w:w="0" w:type="dxa"/>
              <w:left w:w="120" w:type="dxa"/>
              <w:bottom w:w="0" w:type="dxa"/>
              <w:right w:w="40" w:type="dxa"/>
            </w:tcMar>
            <w:vAlign w:val="center"/>
          </w:tcPr>
          <w:p w:rsidR="00BF13B0" w:rsidRDefault="00BF13B0" w:rsidP="00BB45D5">
            <w:pPr>
              <w:pStyle w:val="DOC-ElencoADAsequenza"/>
            </w:pPr>
            <w:r>
              <w:t>SALDATURA E GIUNZIONE DEI COMPONENTI</w:t>
            </w:r>
          </w:p>
        </w:tc>
        <w:tc>
          <w:tcPr>
            <w:tcW w:w="1" w:type="dxa"/>
          </w:tcPr>
          <w:p w:rsidR="00BF13B0" w:rsidRDefault="00BF13B0" w:rsidP="00BB45D5">
            <w:pPr>
              <w:pStyle w:val="EMPTYCELLSTYLE"/>
            </w:pPr>
          </w:p>
        </w:tc>
      </w:tr>
      <w:tr w:rsidR="00BF13B0" w:rsidTr="00BB45D5">
        <w:trPr>
          <w:trHeight w:hRule="exact" w:val="6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Pr>
          <w:p w:rsidR="00BF13B0" w:rsidRDefault="00BF13B0" w:rsidP="00BB45D5">
            <w:pPr>
              <w:pStyle w:val="EMPTYCELLSTYLE"/>
            </w:pPr>
          </w:p>
        </w:tc>
        <w:tc>
          <w:tcPr>
            <w:tcW w:w="8160" w:type="dxa"/>
          </w:tcPr>
          <w:p w:rsidR="00BF13B0" w:rsidRDefault="00BF13B0" w:rsidP="00BB45D5">
            <w:pPr>
              <w:pStyle w:val="EMPTYCELLSTYLE"/>
            </w:pP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Mar>
              <w:top w:w="0" w:type="dxa"/>
              <w:left w:w="60" w:type="dxa"/>
              <w:bottom w:w="0" w:type="dxa"/>
              <w:right w:w="0" w:type="dxa"/>
            </w:tcMar>
          </w:tcPr>
          <w:p w:rsidR="00BF13B0" w:rsidRDefault="00BF13B0" w:rsidP="00BB45D5">
            <w:pPr>
              <w:pStyle w:val="DOC-ELenco"/>
            </w:pPr>
            <w:r>
              <w:rPr>
                <w:rFonts w:cs="Calibri"/>
              </w:rPr>
              <w:t>7.50.152</w:t>
            </w:r>
          </w:p>
        </w:tc>
        <w:tc>
          <w:tcPr>
            <w:tcW w:w="8160" w:type="dxa"/>
            <w:tcMar>
              <w:top w:w="0" w:type="dxa"/>
              <w:left w:w="60" w:type="dxa"/>
              <w:bottom w:w="0" w:type="dxa"/>
              <w:right w:w="0" w:type="dxa"/>
            </w:tcMar>
          </w:tcPr>
          <w:p w:rsidR="00BF13B0" w:rsidRDefault="00BF13B0" w:rsidP="00BB45D5">
            <w:pPr>
              <w:pStyle w:val="DOC-ELenco"/>
            </w:pPr>
            <w:r>
              <w:rPr>
                <w:rFonts w:cs="Calibri"/>
              </w:rPr>
              <w:t xml:space="preserve">Giunzione rigida (saldatura, </w:t>
            </w:r>
            <w:proofErr w:type="spellStart"/>
            <w:r>
              <w:rPr>
                <w:rFonts w:cs="Calibri"/>
              </w:rPr>
              <w:t>rivettatura</w:t>
            </w:r>
            <w:proofErr w:type="spellEnd"/>
            <w:r>
              <w:rPr>
                <w:rFonts w:cs="Calibri"/>
              </w:rPr>
              <w:t xml:space="preserve"> e incollaggio) delle componenti meccaniche</w:t>
            </w: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Mar>
              <w:top w:w="0" w:type="dxa"/>
              <w:left w:w="60" w:type="dxa"/>
              <w:bottom w:w="0" w:type="dxa"/>
              <w:right w:w="0" w:type="dxa"/>
            </w:tcMar>
          </w:tcPr>
          <w:p w:rsidR="00BF13B0" w:rsidRDefault="00BF13B0" w:rsidP="00BB45D5">
            <w:pPr>
              <w:pStyle w:val="DOC-ELenco"/>
            </w:pPr>
            <w:r>
              <w:rPr>
                <w:rFonts w:cs="Calibri"/>
              </w:rPr>
              <w:t>7.50.153</w:t>
            </w:r>
          </w:p>
        </w:tc>
        <w:tc>
          <w:tcPr>
            <w:tcW w:w="8160" w:type="dxa"/>
            <w:tcMar>
              <w:top w:w="0" w:type="dxa"/>
              <w:left w:w="60" w:type="dxa"/>
              <w:bottom w:w="0" w:type="dxa"/>
              <w:right w:w="0" w:type="dxa"/>
            </w:tcMar>
          </w:tcPr>
          <w:p w:rsidR="00BF13B0" w:rsidRDefault="00BF13B0" w:rsidP="00BB45D5">
            <w:pPr>
              <w:pStyle w:val="DOC-ELenco"/>
            </w:pPr>
            <w:r>
              <w:rPr>
                <w:rFonts w:cs="Calibri"/>
              </w:rPr>
              <w:t>Trattamento termico dei componenti e delle superfici</w:t>
            </w:r>
          </w:p>
        </w:tc>
        <w:tc>
          <w:tcPr>
            <w:tcW w:w="1" w:type="dxa"/>
          </w:tcPr>
          <w:p w:rsidR="00BF13B0" w:rsidRDefault="00BF13B0" w:rsidP="00BB45D5">
            <w:pPr>
              <w:pStyle w:val="EMPTYCELLSTYLE"/>
            </w:pPr>
          </w:p>
        </w:tc>
      </w:tr>
      <w:tr w:rsidR="00BF13B0" w:rsidTr="00BB45D5">
        <w:trPr>
          <w:trHeight w:hRule="exact" w:val="14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Pr>
          <w:p w:rsidR="00BF13B0" w:rsidRDefault="00BF13B0" w:rsidP="00BB45D5">
            <w:pPr>
              <w:pStyle w:val="EMPTYCELLSTYLE"/>
            </w:pPr>
          </w:p>
        </w:tc>
        <w:tc>
          <w:tcPr>
            <w:tcW w:w="8160" w:type="dxa"/>
          </w:tcPr>
          <w:p w:rsidR="00BF13B0" w:rsidRDefault="00BF13B0" w:rsidP="00BB45D5">
            <w:pPr>
              <w:pStyle w:val="EMPTYCELLSTYLE"/>
            </w:pP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10140" w:type="dxa"/>
            <w:gridSpan w:val="3"/>
            <w:tcMar>
              <w:top w:w="0" w:type="dxa"/>
              <w:left w:w="120" w:type="dxa"/>
              <w:bottom w:w="0" w:type="dxa"/>
              <w:right w:w="40" w:type="dxa"/>
            </w:tcMar>
            <w:vAlign w:val="center"/>
          </w:tcPr>
          <w:p w:rsidR="00BF13B0" w:rsidRDefault="00BF13B0" w:rsidP="00BB45D5">
            <w:pPr>
              <w:pStyle w:val="DOC-ElencoADAsequenza"/>
            </w:pPr>
            <w:r>
              <w:t>FINITURA, RIVESTIMENTO E TRATTAMENTO SUPERFICI</w:t>
            </w:r>
          </w:p>
        </w:tc>
        <w:tc>
          <w:tcPr>
            <w:tcW w:w="1" w:type="dxa"/>
          </w:tcPr>
          <w:p w:rsidR="00BF13B0" w:rsidRDefault="00BF13B0" w:rsidP="00BB45D5">
            <w:pPr>
              <w:pStyle w:val="EMPTYCELLSTYLE"/>
            </w:pPr>
          </w:p>
        </w:tc>
      </w:tr>
      <w:tr w:rsidR="00BF13B0" w:rsidTr="00BB45D5">
        <w:trPr>
          <w:trHeight w:hRule="exact" w:val="6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Pr>
          <w:p w:rsidR="00BF13B0" w:rsidRDefault="00BF13B0" w:rsidP="00BB45D5">
            <w:pPr>
              <w:pStyle w:val="EMPTYCELLSTYLE"/>
            </w:pPr>
          </w:p>
        </w:tc>
        <w:tc>
          <w:tcPr>
            <w:tcW w:w="8160" w:type="dxa"/>
          </w:tcPr>
          <w:p w:rsidR="00BF13B0" w:rsidRDefault="00BF13B0" w:rsidP="00BB45D5">
            <w:pPr>
              <w:pStyle w:val="EMPTYCELLSTYLE"/>
            </w:pP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Mar>
              <w:top w:w="0" w:type="dxa"/>
              <w:left w:w="60" w:type="dxa"/>
              <w:bottom w:w="0" w:type="dxa"/>
              <w:right w:w="0" w:type="dxa"/>
            </w:tcMar>
          </w:tcPr>
          <w:p w:rsidR="00BF13B0" w:rsidRDefault="00BF13B0" w:rsidP="00BB45D5">
            <w:pPr>
              <w:pStyle w:val="DOC-ELenco"/>
            </w:pPr>
            <w:r>
              <w:rPr>
                <w:rFonts w:cs="Calibri"/>
              </w:rPr>
              <w:t>7.51.154</w:t>
            </w:r>
          </w:p>
        </w:tc>
        <w:tc>
          <w:tcPr>
            <w:tcW w:w="8160" w:type="dxa"/>
            <w:tcMar>
              <w:top w:w="0" w:type="dxa"/>
              <w:left w:w="60" w:type="dxa"/>
              <w:bottom w:w="0" w:type="dxa"/>
              <w:right w:w="0" w:type="dxa"/>
            </w:tcMar>
          </w:tcPr>
          <w:p w:rsidR="00BF13B0" w:rsidRDefault="00BF13B0" w:rsidP="00BB45D5">
            <w:pPr>
              <w:pStyle w:val="DOC-ELenco"/>
            </w:pPr>
            <w:r>
              <w:rPr>
                <w:rFonts w:cs="Calibri"/>
              </w:rPr>
              <w:t>Finitura dei componenti metallici</w:t>
            </w: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Mar>
              <w:top w:w="0" w:type="dxa"/>
              <w:left w:w="60" w:type="dxa"/>
              <w:bottom w:w="0" w:type="dxa"/>
              <w:right w:w="0" w:type="dxa"/>
            </w:tcMar>
          </w:tcPr>
          <w:p w:rsidR="00BF13B0" w:rsidRDefault="00BF13B0" w:rsidP="00BB45D5">
            <w:pPr>
              <w:pStyle w:val="DOC-ELenco"/>
            </w:pPr>
            <w:r>
              <w:rPr>
                <w:rFonts w:cs="Calibri"/>
              </w:rPr>
              <w:t>7.51.155</w:t>
            </w:r>
          </w:p>
        </w:tc>
        <w:tc>
          <w:tcPr>
            <w:tcW w:w="8160" w:type="dxa"/>
            <w:tcMar>
              <w:top w:w="0" w:type="dxa"/>
              <w:left w:w="60" w:type="dxa"/>
              <w:bottom w:w="0" w:type="dxa"/>
              <w:right w:w="0" w:type="dxa"/>
            </w:tcMar>
          </w:tcPr>
          <w:p w:rsidR="00BF13B0" w:rsidRDefault="00BF13B0" w:rsidP="00BB45D5">
            <w:pPr>
              <w:pStyle w:val="DOC-ELenco"/>
            </w:pPr>
            <w:r>
              <w:rPr>
                <w:rFonts w:cs="Calibri"/>
              </w:rPr>
              <w:t>Trattamento superfici</w:t>
            </w:r>
          </w:p>
        </w:tc>
        <w:tc>
          <w:tcPr>
            <w:tcW w:w="1" w:type="dxa"/>
          </w:tcPr>
          <w:p w:rsidR="00BF13B0" w:rsidRDefault="00BF13B0" w:rsidP="00BB45D5">
            <w:pPr>
              <w:pStyle w:val="EMPTYCELLSTYLE"/>
            </w:pPr>
          </w:p>
        </w:tc>
      </w:tr>
      <w:tr w:rsidR="00BF13B0" w:rsidTr="00BB45D5">
        <w:trPr>
          <w:trHeight w:hRule="exact" w:val="14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Pr>
          <w:p w:rsidR="00BF13B0" w:rsidRDefault="00BF13B0" w:rsidP="00BB45D5">
            <w:pPr>
              <w:pStyle w:val="EMPTYCELLSTYLE"/>
            </w:pPr>
          </w:p>
        </w:tc>
        <w:tc>
          <w:tcPr>
            <w:tcW w:w="8160" w:type="dxa"/>
          </w:tcPr>
          <w:p w:rsidR="00BF13B0" w:rsidRDefault="00BF13B0" w:rsidP="00BB45D5">
            <w:pPr>
              <w:pStyle w:val="EMPTYCELLSTYLE"/>
            </w:pP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10140" w:type="dxa"/>
            <w:gridSpan w:val="3"/>
            <w:tcMar>
              <w:top w:w="0" w:type="dxa"/>
              <w:left w:w="120" w:type="dxa"/>
              <w:bottom w:w="0" w:type="dxa"/>
              <w:right w:w="40" w:type="dxa"/>
            </w:tcMar>
            <w:vAlign w:val="center"/>
          </w:tcPr>
          <w:p w:rsidR="00BF13B0" w:rsidRDefault="00BF13B0" w:rsidP="00BB45D5">
            <w:pPr>
              <w:pStyle w:val="DOC-ElencoADAsequenza"/>
            </w:pPr>
            <w:r>
              <w:t>ASSEMBLAGGIO DI COMPONENTI</w:t>
            </w:r>
          </w:p>
        </w:tc>
        <w:tc>
          <w:tcPr>
            <w:tcW w:w="1" w:type="dxa"/>
          </w:tcPr>
          <w:p w:rsidR="00BF13B0" w:rsidRDefault="00BF13B0" w:rsidP="00BB45D5">
            <w:pPr>
              <w:pStyle w:val="EMPTYCELLSTYLE"/>
            </w:pPr>
          </w:p>
        </w:tc>
      </w:tr>
      <w:tr w:rsidR="00BF13B0" w:rsidTr="00BB45D5">
        <w:trPr>
          <w:trHeight w:hRule="exact" w:val="6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Pr>
          <w:p w:rsidR="00BF13B0" w:rsidRDefault="00BF13B0" w:rsidP="00BB45D5">
            <w:pPr>
              <w:pStyle w:val="EMPTYCELLSTYLE"/>
            </w:pPr>
          </w:p>
        </w:tc>
        <w:tc>
          <w:tcPr>
            <w:tcW w:w="8160" w:type="dxa"/>
          </w:tcPr>
          <w:p w:rsidR="00BF13B0" w:rsidRDefault="00BF13B0" w:rsidP="00BB45D5">
            <w:pPr>
              <w:pStyle w:val="EMPTYCELLSTYLE"/>
            </w:pP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Mar>
              <w:top w:w="0" w:type="dxa"/>
              <w:left w:w="60" w:type="dxa"/>
              <w:bottom w:w="0" w:type="dxa"/>
              <w:right w:w="0" w:type="dxa"/>
            </w:tcMar>
          </w:tcPr>
          <w:p w:rsidR="00BF13B0" w:rsidRDefault="00BF13B0" w:rsidP="00BB45D5">
            <w:pPr>
              <w:pStyle w:val="DOC-ELenco"/>
            </w:pPr>
            <w:r>
              <w:rPr>
                <w:rFonts w:cs="Calibri"/>
              </w:rPr>
              <w:t>7.52.156</w:t>
            </w:r>
          </w:p>
        </w:tc>
        <w:tc>
          <w:tcPr>
            <w:tcW w:w="8160" w:type="dxa"/>
            <w:tcMar>
              <w:top w:w="0" w:type="dxa"/>
              <w:left w:w="60" w:type="dxa"/>
              <w:bottom w:w="0" w:type="dxa"/>
              <w:right w:w="0" w:type="dxa"/>
            </w:tcMar>
          </w:tcPr>
          <w:p w:rsidR="00BF13B0" w:rsidRDefault="00BF13B0" w:rsidP="00BB45D5">
            <w:pPr>
              <w:pStyle w:val="DOC-ELenco"/>
            </w:pPr>
            <w:r>
              <w:rPr>
                <w:rFonts w:cs="Calibri"/>
              </w:rPr>
              <w:t>Assemblaggio e montaggio di componenti meccaniche</w:t>
            </w: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Mar>
              <w:top w:w="0" w:type="dxa"/>
              <w:left w:w="60" w:type="dxa"/>
              <w:bottom w:w="0" w:type="dxa"/>
              <w:right w:w="0" w:type="dxa"/>
            </w:tcMar>
          </w:tcPr>
          <w:p w:rsidR="00BF13B0" w:rsidRDefault="00BF13B0" w:rsidP="00BB45D5">
            <w:pPr>
              <w:pStyle w:val="DOC-ELenco"/>
            </w:pPr>
            <w:r>
              <w:rPr>
                <w:rFonts w:cs="Calibri"/>
              </w:rPr>
              <w:t>7.52.157</w:t>
            </w:r>
          </w:p>
        </w:tc>
        <w:tc>
          <w:tcPr>
            <w:tcW w:w="8160" w:type="dxa"/>
            <w:tcMar>
              <w:top w:w="0" w:type="dxa"/>
              <w:left w:w="60" w:type="dxa"/>
              <w:bottom w:w="0" w:type="dxa"/>
              <w:right w:w="0" w:type="dxa"/>
            </w:tcMar>
          </w:tcPr>
          <w:p w:rsidR="00BF13B0" w:rsidRDefault="00BF13B0" w:rsidP="00BB45D5">
            <w:pPr>
              <w:pStyle w:val="DOC-ELenco"/>
            </w:pPr>
            <w:r>
              <w:rPr>
                <w:rFonts w:cs="Calibri"/>
              </w:rPr>
              <w:t>Cablaggio degli impianti elettrici/elettronici e fluidici</w:t>
            </w: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Mar>
              <w:top w:w="0" w:type="dxa"/>
              <w:left w:w="60" w:type="dxa"/>
              <w:bottom w:w="0" w:type="dxa"/>
              <w:right w:w="0" w:type="dxa"/>
            </w:tcMar>
          </w:tcPr>
          <w:p w:rsidR="00BF13B0" w:rsidRDefault="00BF13B0" w:rsidP="00BB45D5">
            <w:pPr>
              <w:pStyle w:val="DOC-ELenco"/>
            </w:pPr>
            <w:r>
              <w:rPr>
                <w:rFonts w:cs="Calibri"/>
              </w:rPr>
              <w:t>7.52.953</w:t>
            </w:r>
          </w:p>
        </w:tc>
        <w:tc>
          <w:tcPr>
            <w:tcW w:w="8160" w:type="dxa"/>
            <w:tcMar>
              <w:top w:w="0" w:type="dxa"/>
              <w:left w:w="60" w:type="dxa"/>
              <w:bottom w:w="0" w:type="dxa"/>
              <w:right w:w="0" w:type="dxa"/>
            </w:tcMar>
          </w:tcPr>
          <w:p w:rsidR="00BF13B0" w:rsidRDefault="00BF13B0" w:rsidP="00BB45D5">
            <w:pPr>
              <w:pStyle w:val="DOC-ELenco"/>
            </w:pPr>
            <w:r>
              <w:rPr>
                <w:rFonts w:cs="Calibri"/>
              </w:rPr>
              <w:t>Programmazione dei sistemi elettronici per il controllo dei sistemi di automazione</w:t>
            </w:r>
          </w:p>
        </w:tc>
        <w:tc>
          <w:tcPr>
            <w:tcW w:w="1" w:type="dxa"/>
          </w:tcPr>
          <w:p w:rsidR="00BF13B0" w:rsidRDefault="00BF13B0" w:rsidP="00BB45D5">
            <w:pPr>
              <w:pStyle w:val="EMPTYCELLSTYLE"/>
            </w:pPr>
          </w:p>
        </w:tc>
      </w:tr>
      <w:tr w:rsidR="00BF13B0" w:rsidTr="00BB45D5">
        <w:trPr>
          <w:trHeight w:hRule="exact" w:val="14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Pr>
          <w:p w:rsidR="00BF13B0" w:rsidRDefault="00BF13B0" w:rsidP="00BB45D5">
            <w:pPr>
              <w:pStyle w:val="EMPTYCELLSTYLE"/>
            </w:pPr>
          </w:p>
        </w:tc>
        <w:tc>
          <w:tcPr>
            <w:tcW w:w="8160" w:type="dxa"/>
          </w:tcPr>
          <w:p w:rsidR="00BF13B0" w:rsidRDefault="00BF13B0" w:rsidP="00BB45D5">
            <w:pPr>
              <w:pStyle w:val="EMPTYCELLSTYLE"/>
            </w:pP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10140" w:type="dxa"/>
            <w:gridSpan w:val="3"/>
            <w:tcMar>
              <w:top w:w="0" w:type="dxa"/>
              <w:left w:w="120" w:type="dxa"/>
              <w:bottom w:w="0" w:type="dxa"/>
              <w:right w:w="40" w:type="dxa"/>
            </w:tcMar>
            <w:vAlign w:val="center"/>
          </w:tcPr>
          <w:p w:rsidR="00BF13B0" w:rsidRDefault="00BF13B0" w:rsidP="00BB45D5">
            <w:pPr>
              <w:pStyle w:val="DOC-ElencoADAsequenza"/>
            </w:pPr>
            <w:r>
              <w:t>MANUTENZIONE DI MACCHINE E IMPIANTI E INSTALLAZIONE/ASSISTENZA POST-VENDITA DI MACCHINARI</w:t>
            </w:r>
          </w:p>
        </w:tc>
        <w:tc>
          <w:tcPr>
            <w:tcW w:w="1" w:type="dxa"/>
          </w:tcPr>
          <w:p w:rsidR="00BF13B0" w:rsidRDefault="00BF13B0" w:rsidP="00BB45D5">
            <w:pPr>
              <w:pStyle w:val="EMPTYCELLSTYLE"/>
            </w:pPr>
          </w:p>
        </w:tc>
      </w:tr>
      <w:tr w:rsidR="00BF13B0" w:rsidTr="00BB45D5">
        <w:trPr>
          <w:trHeight w:hRule="exact" w:val="6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Pr>
          <w:p w:rsidR="00BF13B0" w:rsidRDefault="00BF13B0" w:rsidP="00BB45D5">
            <w:pPr>
              <w:pStyle w:val="EMPTYCELLSTYLE"/>
            </w:pPr>
          </w:p>
        </w:tc>
        <w:tc>
          <w:tcPr>
            <w:tcW w:w="8160" w:type="dxa"/>
          </w:tcPr>
          <w:p w:rsidR="00BF13B0" w:rsidRDefault="00BF13B0" w:rsidP="00BB45D5">
            <w:pPr>
              <w:pStyle w:val="EMPTYCELLSTYLE"/>
            </w:pP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Mar>
              <w:top w:w="0" w:type="dxa"/>
              <w:left w:w="60" w:type="dxa"/>
              <w:bottom w:w="0" w:type="dxa"/>
              <w:right w:w="0" w:type="dxa"/>
            </w:tcMar>
          </w:tcPr>
          <w:p w:rsidR="00BF13B0" w:rsidRDefault="00BF13B0" w:rsidP="00BB45D5">
            <w:pPr>
              <w:pStyle w:val="DOC-ELenco"/>
            </w:pPr>
            <w:r>
              <w:rPr>
                <w:rFonts w:cs="Calibri"/>
              </w:rPr>
              <w:t>7.53.158</w:t>
            </w:r>
          </w:p>
        </w:tc>
        <w:tc>
          <w:tcPr>
            <w:tcW w:w="8160" w:type="dxa"/>
            <w:tcMar>
              <w:top w:w="0" w:type="dxa"/>
              <w:left w:w="60" w:type="dxa"/>
              <w:bottom w:w="0" w:type="dxa"/>
              <w:right w:w="0" w:type="dxa"/>
            </w:tcMar>
          </w:tcPr>
          <w:p w:rsidR="00BF13B0" w:rsidRDefault="00BF13B0" w:rsidP="00BB45D5">
            <w:pPr>
              <w:pStyle w:val="DOC-ELenco"/>
            </w:pPr>
            <w:r>
              <w:rPr>
                <w:rFonts w:cs="Calibri"/>
              </w:rPr>
              <w:t>Manutenzione e riparazione di macchine e impianti</w:t>
            </w: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Mar>
              <w:top w:w="0" w:type="dxa"/>
              <w:left w:w="60" w:type="dxa"/>
              <w:bottom w:w="0" w:type="dxa"/>
              <w:right w:w="0" w:type="dxa"/>
            </w:tcMar>
          </w:tcPr>
          <w:p w:rsidR="00BF13B0" w:rsidRDefault="00BF13B0" w:rsidP="00BB45D5">
            <w:pPr>
              <w:pStyle w:val="DOC-ELenco"/>
            </w:pPr>
            <w:r>
              <w:rPr>
                <w:rFonts w:cs="Calibri"/>
              </w:rPr>
              <w:t>7.53.159</w:t>
            </w:r>
          </w:p>
        </w:tc>
        <w:tc>
          <w:tcPr>
            <w:tcW w:w="8160" w:type="dxa"/>
            <w:tcMar>
              <w:top w:w="0" w:type="dxa"/>
              <w:left w:w="60" w:type="dxa"/>
              <w:bottom w:w="0" w:type="dxa"/>
              <w:right w:w="0" w:type="dxa"/>
            </w:tcMar>
          </w:tcPr>
          <w:p w:rsidR="00BF13B0" w:rsidRDefault="00BF13B0" w:rsidP="00BB45D5">
            <w:pPr>
              <w:pStyle w:val="DOC-ELenco"/>
            </w:pPr>
            <w:r>
              <w:rPr>
                <w:rFonts w:cs="Calibri"/>
              </w:rPr>
              <w:t>Installazione presso il cliente, messa in servizio e collaudo</w:t>
            </w: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Mar>
              <w:top w:w="0" w:type="dxa"/>
              <w:left w:w="60" w:type="dxa"/>
              <w:bottom w:w="0" w:type="dxa"/>
              <w:right w:w="0" w:type="dxa"/>
            </w:tcMar>
          </w:tcPr>
          <w:p w:rsidR="00BF13B0" w:rsidRDefault="00BF13B0" w:rsidP="00BB45D5">
            <w:pPr>
              <w:pStyle w:val="DOC-ELenco"/>
            </w:pPr>
            <w:r>
              <w:rPr>
                <w:rFonts w:cs="Calibri"/>
              </w:rPr>
              <w:t>7.53.954</w:t>
            </w:r>
          </w:p>
        </w:tc>
        <w:tc>
          <w:tcPr>
            <w:tcW w:w="8160" w:type="dxa"/>
            <w:tcMar>
              <w:top w:w="0" w:type="dxa"/>
              <w:left w:w="60" w:type="dxa"/>
              <w:bottom w:w="0" w:type="dxa"/>
              <w:right w:w="0" w:type="dxa"/>
            </w:tcMar>
          </w:tcPr>
          <w:p w:rsidR="00BF13B0" w:rsidRDefault="00BF13B0" w:rsidP="00BB45D5">
            <w:pPr>
              <w:pStyle w:val="DOC-ELenco"/>
            </w:pPr>
            <w:r>
              <w:rPr>
                <w:rFonts w:cs="Calibri"/>
              </w:rPr>
              <w:t>Prototipazione di schede elettroniche</w:t>
            </w:r>
          </w:p>
        </w:tc>
        <w:tc>
          <w:tcPr>
            <w:tcW w:w="1" w:type="dxa"/>
          </w:tcPr>
          <w:p w:rsidR="00BF13B0" w:rsidRDefault="00BF13B0" w:rsidP="00BB45D5">
            <w:pPr>
              <w:pStyle w:val="EMPTYCELLSTYLE"/>
            </w:pPr>
          </w:p>
        </w:tc>
      </w:tr>
      <w:tr w:rsidR="00BF13B0" w:rsidTr="00BB45D5">
        <w:trPr>
          <w:trHeight w:hRule="exact" w:val="14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Pr>
          <w:p w:rsidR="00BF13B0" w:rsidRDefault="00BF13B0" w:rsidP="00BB45D5">
            <w:pPr>
              <w:pStyle w:val="EMPTYCELLSTYLE"/>
            </w:pPr>
          </w:p>
        </w:tc>
        <w:tc>
          <w:tcPr>
            <w:tcW w:w="8160" w:type="dxa"/>
          </w:tcPr>
          <w:p w:rsidR="00BF13B0" w:rsidRDefault="00BF13B0" w:rsidP="00BB45D5">
            <w:pPr>
              <w:pStyle w:val="EMPTYCELLSTYLE"/>
            </w:pP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10140" w:type="dxa"/>
            <w:gridSpan w:val="3"/>
            <w:tcMar>
              <w:top w:w="0" w:type="dxa"/>
              <w:left w:w="120" w:type="dxa"/>
              <w:bottom w:w="0" w:type="dxa"/>
              <w:right w:w="40" w:type="dxa"/>
            </w:tcMar>
            <w:vAlign w:val="center"/>
          </w:tcPr>
          <w:p w:rsidR="00BF13B0" w:rsidRDefault="00BF13B0" w:rsidP="00BB45D5">
            <w:pPr>
              <w:pStyle w:val="DOC-ElencoADAsequenza"/>
            </w:pPr>
            <w:r>
              <w:t>INSTALLAZIONE, MANUTENZIONE E RIPARAZIONE DI ELETTRODOMESTICI, IMPIANTI DI RICEZIONE E SEGNALI TV</w:t>
            </w:r>
          </w:p>
        </w:tc>
        <w:tc>
          <w:tcPr>
            <w:tcW w:w="1" w:type="dxa"/>
          </w:tcPr>
          <w:p w:rsidR="00BF13B0" w:rsidRDefault="00BF13B0" w:rsidP="00BB45D5">
            <w:pPr>
              <w:pStyle w:val="EMPTYCELLSTYLE"/>
            </w:pPr>
          </w:p>
        </w:tc>
      </w:tr>
      <w:tr w:rsidR="00BF13B0" w:rsidTr="00BB45D5">
        <w:trPr>
          <w:trHeight w:hRule="exact" w:val="6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Pr>
          <w:p w:rsidR="00BF13B0" w:rsidRDefault="00BF13B0" w:rsidP="00BB45D5">
            <w:pPr>
              <w:pStyle w:val="EMPTYCELLSTYLE"/>
            </w:pPr>
          </w:p>
        </w:tc>
        <w:tc>
          <w:tcPr>
            <w:tcW w:w="8160" w:type="dxa"/>
          </w:tcPr>
          <w:p w:rsidR="00BF13B0" w:rsidRDefault="00BF13B0" w:rsidP="00BB45D5">
            <w:pPr>
              <w:pStyle w:val="EMPTYCELLSTYLE"/>
            </w:pP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Mar>
              <w:top w:w="0" w:type="dxa"/>
              <w:left w:w="60" w:type="dxa"/>
              <w:bottom w:w="0" w:type="dxa"/>
              <w:right w:w="0" w:type="dxa"/>
            </w:tcMar>
          </w:tcPr>
          <w:p w:rsidR="00BF13B0" w:rsidRDefault="00BF13B0" w:rsidP="00BB45D5">
            <w:pPr>
              <w:pStyle w:val="DOC-ELenco"/>
            </w:pPr>
            <w:r>
              <w:rPr>
                <w:rFonts w:cs="Calibri"/>
              </w:rPr>
              <w:t>7.54.160</w:t>
            </w:r>
          </w:p>
        </w:tc>
        <w:tc>
          <w:tcPr>
            <w:tcW w:w="8160" w:type="dxa"/>
            <w:tcMar>
              <w:top w:w="0" w:type="dxa"/>
              <w:left w:w="60" w:type="dxa"/>
              <w:bottom w:w="0" w:type="dxa"/>
              <w:right w:w="0" w:type="dxa"/>
            </w:tcMar>
          </w:tcPr>
          <w:p w:rsidR="00BF13B0" w:rsidRDefault="00BF13B0" w:rsidP="00BB45D5">
            <w:pPr>
              <w:pStyle w:val="DOC-ELenco"/>
            </w:pPr>
            <w:r>
              <w:rPr>
                <w:rFonts w:cs="Calibri"/>
              </w:rPr>
              <w:t>Manutenzione e riparazione di elettrodomestici e di apparecchi elettrici</w:t>
            </w: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Mar>
              <w:top w:w="0" w:type="dxa"/>
              <w:left w:w="60" w:type="dxa"/>
              <w:bottom w:w="0" w:type="dxa"/>
              <w:right w:w="0" w:type="dxa"/>
            </w:tcMar>
          </w:tcPr>
          <w:p w:rsidR="00BF13B0" w:rsidRDefault="00BF13B0" w:rsidP="00BB45D5">
            <w:pPr>
              <w:pStyle w:val="DOC-ELenco"/>
            </w:pPr>
            <w:r>
              <w:rPr>
                <w:rFonts w:cs="Calibri"/>
              </w:rPr>
              <w:t>7.54.161</w:t>
            </w:r>
          </w:p>
        </w:tc>
        <w:tc>
          <w:tcPr>
            <w:tcW w:w="8160" w:type="dxa"/>
            <w:tcMar>
              <w:top w:w="0" w:type="dxa"/>
              <w:left w:w="60" w:type="dxa"/>
              <w:bottom w:w="0" w:type="dxa"/>
              <w:right w:w="0" w:type="dxa"/>
            </w:tcMar>
          </w:tcPr>
          <w:p w:rsidR="00BF13B0" w:rsidRDefault="00BF13B0" w:rsidP="00BB45D5">
            <w:pPr>
              <w:pStyle w:val="DOC-ELenco"/>
            </w:pPr>
            <w:r>
              <w:rPr>
                <w:rFonts w:cs="Calibri"/>
              </w:rPr>
              <w:t>Installazione e riparazione di impianti di ricezione e segnali TV</w:t>
            </w:r>
          </w:p>
        </w:tc>
        <w:tc>
          <w:tcPr>
            <w:tcW w:w="1" w:type="dxa"/>
          </w:tcPr>
          <w:p w:rsidR="00BF13B0" w:rsidRDefault="00BF13B0" w:rsidP="00BB45D5">
            <w:pPr>
              <w:pStyle w:val="EMPTYCELLSTYLE"/>
            </w:pPr>
          </w:p>
        </w:tc>
      </w:tr>
      <w:tr w:rsidR="00BF13B0" w:rsidTr="00BB45D5">
        <w:trPr>
          <w:trHeight w:hRule="exact" w:val="14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Pr>
          <w:p w:rsidR="00BF13B0" w:rsidRDefault="00BF13B0" w:rsidP="00BB45D5">
            <w:pPr>
              <w:pStyle w:val="EMPTYCELLSTYLE"/>
            </w:pPr>
          </w:p>
        </w:tc>
        <w:tc>
          <w:tcPr>
            <w:tcW w:w="8160" w:type="dxa"/>
          </w:tcPr>
          <w:p w:rsidR="00BF13B0" w:rsidRDefault="00BF13B0" w:rsidP="00BB45D5">
            <w:pPr>
              <w:pStyle w:val="EMPTYCELLSTYLE"/>
            </w:pP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10140" w:type="dxa"/>
            <w:gridSpan w:val="3"/>
            <w:tcMar>
              <w:top w:w="0" w:type="dxa"/>
              <w:left w:w="120" w:type="dxa"/>
              <w:bottom w:w="0" w:type="dxa"/>
              <w:right w:w="40" w:type="dxa"/>
            </w:tcMar>
            <w:vAlign w:val="center"/>
          </w:tcPr>
          <w:p w:rsidR="00BF13B0" w:rsidRDefault="00BF13B0" w:rsidP="00BB45D5">
            <w:pPr>
              <w:pStyle w:val="DOC-ElencoADAsequenza"/>
            </w:pPr>
            <w:r>
              <w:t>MONTAGGIO DI CAVI METALLICI DI SOSTEGNO DI STRUTTURE FISSE O SEMOVENTI</w:t>
            </w:r>
          </w:p>
        </w:tc>
        <w:tc>
          <w:tcPr>
            <w:tcW w:w="1" w:type="dxa"/>
          </w:tcPr>
          <w:p w:rsidR="00BF13B0" w:rsidRDefault="00BF13B0" w:rsidP="00BB45D5">
            <w:pPr>
              <w:pStyle w:val="EMPTYCELLSTYLE"/>
            </w:pPr>
          </w:p>
        </w:tc>
      </w:tr>
      <w:tr w:rsidR="00BF13B0" w:rsidTr="00BB45D5">
        <w:trPr>
          <w:trHeight w:hRule="exact" w:val="6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Pr>
          <w:p w:rsidR="00BF13B0" w:rsidRDefault="00BF13B0" w:rsidP="00BB45D5">
            <w:pPr>
              <w:pStyle w:val="EMPTYCELLSTYLE"/>
            </w:pPr>
          </w:p>
        </w:tc>
        <w:tc>
          <w:tcPr>
            <w:tcW w:w="8160" w:type="dxa"/>
          </w:tcPr>
          <w:p w:rsidR="00BF13B0" w:rsidRDefault="00BF13B0" w:rsidP="00BB45D5">
            <w:pPr>
              <w:pStyle w:val="EMPTYCELLSTYLE"/>
            </w:pPr>
          </w:p>
        </w:tc>
        <w:tc>
          <w:tcPr>
            <w:tcW w:w="1" w:type="dxa"/>
          </w:tcPr>
          <w:p w:rsidR="00BF13B0" w:rsidRDefault="00BF13B0" w:rsidP="00BB45D5">
            <w:pPr>
              <w:pStyle w:val="EMPTYCELLSTYLE"/>
            </w:pPr>
          </w:p>
        </w:tc>
      </w:tr>
      <w:tr w:rsidR="00BF13B0" w:rsidTr="00BB45D5">
        <w:trPr>
          <w:trHeight w:hRule="exact" w:val="28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Mar>
              <w:top w:w="0" w:type="dxa"/>
              <w:left w:w="60" w:type="dxa"/>
              <w:bottom w:w="0" w:type="dxa"/>
              <w:right w:w="0" w:type="dxa"/>
            </w:tcMar>
          </w:tcPr>
          <w:p w:rsidR="00BF13B0" w:rsidRDefault="00BF13B0" w:rsidP="00BB45D5">
            <w:pPr>
              <w:pStyle w:val="DOC-ELenco"/>
            </w:pPr>
            <w:r>
              <w:rPr>
                <w:rFonts w:cs="Calibri"/>
              </w:rPr>
              <w:t>7.66.167</w:t>
            </w:r>
          </w:p>
        </w:tc>
        <w:tc>
          <w:tcPr>
            <w:tcW w:w="8160" w:type="dxa"/>
            <w:tcMar>
              <w:top w:w="0" w:type="dxa"/>
              <w:left w:w="60" w:type="dxa"/>
              <w:bottom w:w="0" w:type="dxa"/>
              <w:right w:w="0" w:type="dxa"/>
            </w:tcMar>
          </w:tcPr>
          <w:p w:rsidR="00BF13B0" w:rsidRDefault="00BF13B0" w:rsidP="00BB45D5">
            <w:pPr>
              <w:pStyle w:val="DOC-ELenco"/>
            </w:pPr>
            <w:r>
              <w:rPr>
                <w:rFonts w:cs="Calibri"/>
              </w:rPr>
              <w:t>Installazione e manutenzione di impianti di sollevamento</w:t>
            </w:r>
          </w:p>
        </w:tc>
        <w:tc>
          <w:tcPr>
            <w:tcW w:w="1" w:type="dxa"/>
          </w:tcPr>
          <w:p w:rsidR="00BF13B0" w:rsidRDefault="00BF13B0" w:rsidP="00BB45D5">
            <w:pPr>
              <w:pStyle w:val="EMPTYCELLSTYLE"/>
            </w:pPr>
          </w:p>
        </w:tc>
      </w:tr>
      <w:tr w:rsidR="00BF13B0" w:rsidTr="00BB45D5">
        <w:trPr>
          <w:trHeight w:hRule="exact" w:val="480"/>
        </w:trPr>
        <w:tc>
          <w:tcPr>
            <w:tcW w:w="1" w:type="dxa"/>
          </w:tcPr>
          <w:p w:rsidR="00BF13B0" w:rsidRDefault="00BF13B0" w:rsidP="00BB45D5">
            <w:pPr>
              <w:pStyle w:val="EMPTYCELLSTYLE"/>
            </w:pPr>
          </w:p>
        </w:tc>
        <w:tc>
          <w:tcPr>
            <w:tcW w:w="780" w:type="dxa"/>
          </w:tcPr>
          <w:p w:rsidR="00BF13B0" w:rsidRDefault="00BF13B0" w:rsidP="00BB45D5">
            <w:pPr>
              <w:pStyle w:val="EMPTYCELLSTYLE"/>
            </w:pPr>
          </w:p>
        </w:tc>
        <w:tc>
          <w:tcPr>
            <w:tcW w:w="1200" w:type="dxa"/>
            <w:tcMar>
              <w:top w:w="0" w:type="dxa"/>
              <w:left w:w="60" w:type="dxa"/>
              <w:bottom w:w="0" w:type="dxa"/>
              <w:right w:w="0" w:type="dxa"/>
            </w:tcMar>
          </w:tcPr>
          <w:p w:rsidR="00BF13B0" w:rsidRDefault="00BF13B0" w:rsidP="00BB45D5">
            <w:pPr>
              <w:pStyle w:val="DOC-ELenco"/>
            </w:pPr>
            <w:r>
              <w:rPr>
                <w:rFonts w:cs="Calibri"/>
              </w:rPr>
              <w:t>7.66.197</w:t>
            </w:r>
          </w:p>
        </w:tc>
        <w:tc>
          <w:tcPr>
            <w:tcW w:w="8160" w:type="dxa"/>
            <w:tcMar>
              <w:top w:w="0" w:type="dxa"/>
              <w:left w:w="60" w:type="dxa"/>
              <w:bottom w:w="0" w:type="dxa"/>
              <w:right w:w="0" w:type="dxa"/>
            </w:tcMar>
          </w:tcPr>
          <w:p w:rsidR="00BF13B0" w:rsidRDefault="00BF13B0" w:rsidP="00BB45D5">
            <w:pPr>
              <w:pStyle w:val="DOC-ELenco"/>
            </w:pPr>
            <w:r>
              <w:rPr>
                <w:rFonts w:cs="Calibri"/>
              </w:rPr>
              <w:t>Montaggio di cavi metallici di sostegno di strutture fisse (es. ponti sospesi) o semoventi per il trasporto di merci o passeggeri (es. funivia, ponti levatoi, etc.)</w:t>
            </w:r>
          </w:p>
        </w:tc>
        <w:tc>
          <w:tcPr>
            <w:tcW w:w="1" w:type="dxa"/>
          </w:tcPr>
          <w:p w:rsidR="00BF13B0" w:rsidRDefault="00BF13B0" w:rsidP="00BB45D5">
            <w:pPr>
              <w:pStyle w:val="EMPTYCELLSTYLE"/>
            </w:pPr>
          </w:p>
        </w:tc>
      </w:tr>
    </w:tbl>
    <w:p w:rsidR="00BF13B0" w:rsidRDefault="00BF13B0" w:rsidP="00BF13B0"/>
    <w:p w:rsidR="00B5204A" w:rsidRDefault="004615EC" w:rsidP="008C05D1">
      <w:pPr>
        <w:pStyle w:val="DOC-TitoloSottoSezione"/>
      </w:pPr>
      <w:bookmarkStart w:id="9" w:name="_Toc406417793"/>
      <w:r>
        <w:br w:type="page"/>
      </w:r>
      <w:r w:rsidR="00EF2348">
        <w:lastRenderedPageBreak/>
        <w:t>Descrizione</w:t>
      </w:r>
      <w:r w:rsidR="00F87D63">
        <w:t xml:space="preserve"> delle ADA</w:t>
      </w:r>
      <w:bookmarkEnd w:id="9"/>
    </w:p>
    <w:p w:rsidR="008050D0" w:rsidRDefault="008050D0" w:rsidP="008050D0">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ADA.7.47.147</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PROGETTAZIONE DELL'IMPIANTO E/O DEL PRODOTTO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Lavorazioni Meccaniche e Produzione Macchine</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Progettazione, prototipazioni e pianificazione operativa di prodotto-processo nelle lavorazioni e produzioni meccaniche</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Analisi di fattibilità tecnico-economica</w:t>
            </w:r>
          </w:p>
          <w:p w:rsidR="00BF13B0" w:rsidRDefault="00BF13B0" w:rsidP="00BF13B0">
            <w:pPr>
              <w:pStyle w:val="ADA-Attivit"/>
              <w:numPr>
                <w:ilvl w:val="0"/>
                <w:numId w:val="17"/>
              </w:numPr>
              <w:ind w:left="340" w:hanging="227"/>
            </w:pPr>
            <w:r>
              <w:rPr>
                <w:noProof/>
              </w:rPr>
              <w:t>Acquisizione di certificazioni/licenze/brevetti</w:t>
            </w:r>
          </w:p>
          <w:p w:rsidR="00BF13B0" w:rsidRDefault="00BF13B0" w:rsidP="00BF13B0">
            <w:pPr>
              <w:pStyle w:val="ADA-Attivit"/>
              <w:numPr>
                <w:ilvl w:val="0"/>
                <w:numId w:val="17"/>
              </w:numPr>
              <w:ind w:left="340" w:hanging="227"/>
            </w:pPr>
            <w:r>
              <w:rPr>
                <w:noProof/>
              </w:rPr>
              <w:t>Analisi dei prodotti esistenti sul mercato e delle innovazioni (stato dell'arte)</w:t>
            </w:r>
          </w:p>
          <w:p w:rsidR="00BF13B0" w:rsidRDefault="00BF13B0" w:rsidP="00BF13B0">
            <w:pPr>
              <w:pStyle w:val="ADA-Attivit"/>
              <w:numPr>
                <w:ilvl w:val="0"/>
                <w:numId w:val="17"/>
              </w:numPr>
              <w:ind w:left="340" w:hanging="227"/>
            </w:pPr>
            <w:r>
              <w:rPr>
                <w:noProof/>
              </w:rPr>
              <w:t>Definizione delle specifiche tecniche dell'impianto e/o del prodotto in funzione delle norme tecniche di settore</w:t>
            </w:r>
          </w:p>
          <w:p w:rsidR="00BF13B0" w:rsidRDefault="00BF13B0" w:rsidP="00BF13B0">
            <w:pPr>
              <w:pStyle w:val="ADA-Attivit"/>
              <w:numPr>
                <w:ilvl w:val="0"/>
                <w:numId w:val="17"/>
              </w:numPr>
              <w:ind w:left="340" w:hanging="227"/>
            </w:pPr>
            <w:r>
              <w:rPr>
                <w:noProof/>
              </w:rPr>
              <w:t>Realizzazione del progetto anche attraverso strumenti informatici</w:t>
            </w:r>
          </w:p>
          <w:p w:rsidR="00BF13B0" w:rsidRDefault="00BF13B0" w:rsidP="00BF13B0">
            <w:pPr>
              <w:pStyle w:val="ADA-Attivit"/>
              <w:numPr>
                <w:ilvl w:val="0"/>
                <w:numId w:val="17"/>
              </w:numPr>
              <w:ind w:left="340" w:hanging="227"/>
            </w:pPr>
            <w:r>
              <w:rPr>
                <w:noProof/>
              </w:rPr>
              <w:t>Realizzazione dell'eventuale software integrato nel prodotto</w:t>
            </w:r>
          </w:p>
          <w:p w:rsidR="00BF13B0" w:rsidRDefault="00BF13B0" w:rsidP="00BF13B0">
            <w:pPr>
              <w:pStyle w:val="ADA-Attivit"/>
              <w:numPr>
                <w:ilvl w:val="0"/>
                <w:numId w:val="17"/>
              </w:numPr>
              <w:ind w:left="340" w:hanging="227"/>
            </w:pPr>
            <w:r>
              <w:rPr>
                <w:noProof/>
              </w:rPr>
              <w:t>Produzione della documentazione e della manualistica dell'impianto e/o del prodotto e dell'eventuale software specifico per l'impianto</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ADA.7.47.148</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SVILUPPO DEL DISEGNO TECNICO E DEL PROTOTIPO DEL PRODOTTO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Lavorazioni Meccaniche e Produzione Macchine</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Progettazione, prototipazioni e pianificazione operativa di prodotto-processo nelle lavorazioni e produzioni meccaniche</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Analisi del concept-design del prodotto in relazione alla normativa anche nell'ambito della sostenibilità ambientale</w:t>
            </w:r>
          </w:p>
          <w:p w:rsidR="00BF13B0" w:rsidRDefault="00BF13B0" w:rsidP="00BF13B0">
            <w:pPr>
              <w:pStyle w:val="ADA-Attivit"/>
              <w:numPr>
                <w:ilvl w:val="0"/>
                <w:numId w:val="17"/>
              </w:numPr>
              <w:ind w:left="340" w:hanging="227"/>
            </w:pPr>
            <w:r>
              <w:rPr>
                <w:noProof/>
              </w:rPr>
              <w:t>Realizzazione del disegno del prodotto sulla base delle specifiche tecniche</w:t>
            </w:r>
          </w:p>
          <w:p w:rsidR="00BF13B0" w:rsidRDefault="00BF13B0" w:rsidP="00BF13B0">
            <w:pPr>
              <w:pStyle w:val="ADA-Attivit"/>
              <w:numPr>
                <w:ilvl w:val="0"/>
                <w:numId w:val="17"/>
              </w:numPr>
              <w:ind w:left="340" w:hanging="227"/>
            </w:pPr>
            <w:r>
              <w:rPr>
                <w:noProof/>
              </w:rPr>
              <w:t>Realizzazione del prototipo (prototipazione tradizionale e virtuale)</w:t>
            </w:r>
          </w:p>
          <w:p w:rsidR="00BF13B0" w:rsidRDefault="00BF13B0" w:rsidP="00BF13B0">
            <w:pPr>
              <w:pStyle w:val="ADA-Attivit"/>
              <w:numPr>
                <w:ilvl w:val="0"/>
                <w:numId w:val="17"/>
              </w:numPr>
              <w:ind w:left="340" w:hanging="227"/>
            </w:pPr>
            <w:r>
              <w:rPr>
                <w:noProof/>
              </w:rPr>
              <w:t>Realizzazione delle verifiche e delle validazioni dei prototipi</w:t>
            </w:r>
          </w:p>
          <w:p w:rsidR="00BF13B0" w:rsidRDefault="00BF13B0" w:rsidP="00BF13B0">
            <w:pPr>
              <w:pStyle w:val="ADA-Attivit"/>
              <w:numPr>
                <w:ilvl w:val="0"/>
                <w:numId w:val="17"/>
              </w:numPr>
              <w:ind w:left="340" w:hanging="227"/>
            </w:pPr>
            <w:r>
              <w:rPr>
                <w:noProof/>
              </w:rPr>
              <w:t>Analisi dei risultati delle verifiche sui prototipi</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ADA.7.47.149</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INGEGNERIZZAZIONE E PROGRAMMAZIONE DELLA PRODUZIONE</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Lavorazioni Meccaniche e Produzione Macchine</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Progettazione, prototipazioni e pianificazione operativa di prodotto-processo nelle lavorazioni e produzioni meccaniche</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Analisi delle indicazioni progettuali</w:t>
            </w:r>
          </w:p>
          <w:p w:rsidR="00BF13B0" w:rsidRDefault="00BF13B0" w:rsidP="00BF13B0">
            <w:pPr>
              <w:pStyle w:val="ADA-Attivit"/>
              <w:numPr>
                <w:ilvl w:val="0"/>
                <w:numId w:val="17"/>
              </w:numPr>
              <w:ind w:left="340" w:hanging="227"/>
            </w:pPr>
            <w:r>
              <w:rPr>
                <w:noProof/>
              </w:rPr>
              <w:t>Formulazione del budget previsionale</w:t>
            </w:r>
          </w:p>
          <w:p w:rsidR="00BF13B0" w:rsidRDefault="00BF13B0" w:rsidP="00BF13B0">
            <w:pPr>
              <w:pStyle w:val="ADA-Attivit"/>
              <w:numPr>
                <w:ilvl w:val="0"/>
                <w:numId w:val="17"/>
              </w:numPr>
              <w:ind w:left="340" w:hanging="227"/>
            </w:pPr>
            <w:r>
              <w:rPr>
                <w:noProof/>
              </w:rPr>
              <w:t>Definizione dei cicli di produzione in funzione del layout</w:t>
            </w:r>
          </w:p>
          <w:p w:rsidR="00BF13B0" w:rsidRDefault="00BF13B0" w:rsidP="00BF13B0">
            <w:pPr>
              <w:pStyle w:val="ADA-Attivit"/>
              <w:numPr>
                <w:ilvl w:val="0"/>
                <w:numId w:val="17"/>
              </w:numPr>
              <w:ind w:left="340" w:hanging="227"/>
            </w:pPr>
            <w:r>
              <w:rPr>
                <w:noProof/>
              </w:rPr>
              <w:t>Definizione delle modalità di approvvigionamento</w:t>
            </w:r>
          </w:p>
          <w:p w:rsidR="00BF13B0" w:rsidRDefault="00BF13B0" w:rsidP="00BF13B0">
            <w:pPr>
              <w:pStyle w:val="ADA-Attivit"/>
              <w:numPr>
                <w:ilvl w:val="0"/>
                <w:numId w:val="17"/>
              </w:numPr>
              <w:ind w:left="340" w:hanging="227"/>
            </w:pPr>
            <w:r>
              <w:rPr>
                <w:noProof/>
              </w:rPr>
              <w:t>Produzione del prototipo ingegnerizzato</w:t>
            </w:r>
          </w:p>
          <w:p w:rsidR="00BF13B0" w:rsidRDefault="00BF13B0" w:rsidP="00BF13B0">
            <w:pPr>
              <w:pStyle w:val="ADA-Attivit"/>
              <w:numPr>
                <w:ilvl w:val="0"/>
                <w:numId w:val="17"/>
              </w:numPr>
              <w:ind w:left="340" w:hanging="227"/>
            </w:pPr>
            <w:r>
              <w:rPr>
                <w:noProof/>
              </w:rPr>
              <w:t>Definizione delle modifiche e dei miglioramenti al processo ingegnerizzato</w:t>
            </w:r>
          </w:p>
          <w:p w:rsidR="00BF13B0" w:rsidRDefault="00BF13B0" w:rsidP="00BF13B0">
            <w:pPr>
              <w:pStyle w:val="ADA-Attivit"/>
              <w:numPr>
                <w:ilvl w:val="0"/>
                <w:numId w:val="17"/>
              </w:numPr>
              <w:ind w:left="340" w:hanging="227"/>
            </w:pPr>
            <w:r>
              <w:rPr>
                <w:noProof/>
              </w:rPr>
              <w:t>Produzione della documentazione e della manualistica per la gestione del processo</w:t>
            </w:r>
          </w:p>
          <w:p w:rsidR="00BF13B0" w:rsidRDefault="00BF13B0" w:rsidP="00BF13B0">
            <w:pPr>
              <w:pStyle w:val="ADA-Attivit"/>
              <w:numPr>
                <w:ilvl w:val="0"/>
                <w:numId w:val="17"/>
              </w:numPr>
              <w:ind w:left="340" w:hanging="227"/>
            </w:pPr>
            <w:r>
              <w:rPr>
                <w:noProof/>
              </w:rPr>
              <w:t>Programmazione delle attività del ciclo di produzione</w:t>
            </w:r>
          </w:p>
          <w:p w:rsidR="00BF13B0" w:rsidRDefault="00BF13B0" w:rsidP="00BF13B0">
            <w:pPr>
              <w:pStyle w:val="ADA-Attivit"/>
              <w:numPr>
                <w:ilvl w:val="0"/>
                <w:numId w:val="17"/>
              </w:numPr>
              <w:ind w:left="340" w:hanging="227"/>
            </w:pPr>
            <w:r>
              <w:rPr>
                <w:noProof/>
              </w:rPr>
              <w:t>Definizione dei lotti di produzione</w:t>
            </w:r>
          </w:p>
          <w:p w:rsidR="00BF13B0" w:rsidRPr="00233310" w:rsidRDefault="00BF13B0" w:rsidP="00BB45D5">
            <w:pPr>
              <w:pStyle w:val="ADA-Chiusura"/>
            </w:pPr>
          </w:p>
        </w:tc>
      </w:tr>
    </w:tbl>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ADA.7.49.150</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LAVORAZIONI PER DEFORMAZIONE/ASPORTAZIONE CON MACCHINE TRADIZIONALI</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Lavorazioni Meccaniche e Produzione Macchine</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Lavorazioni meccaniche, per asportazione e deformazione, e manutenzione di impianti e macchinari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Predisposizione dei macchinari e delle attrezzature per la realizzazione del prodotto (es. cambio stampo, regolazione pressa, cambio utensili)</w:t>
            </w:r>
          </w:p>
          <w:p w:rsidR="00BF13B0" w:rsidRDefault="00BF13B0" w:rsidP="00BF13B0">
            <w:pPr>
              <w:pStyle w:val="ADA-Attivit"/>
              <w:numPr>
                <w:ilvl w:val="0"/>
                <w:numId w:val="17"/>
              </w:numPr>
              <w:ind w:left="340" w:hanging="227"/>
            </w:pPr>
            <w:r>
              <w:rPr>
                <w:noProof/>
              </w:rPr>
              <w:t>Posizionamento dei particolari grezzi e semilavorati sul macchinario per l'esecuzione delle lavorazioni</w:t>
            </w:r>
          </w:p>
          <w:p w:rsidR="00BF13B0" w:rsidRDefault="00BF13B0" w:rsidP="00BF13B0">
            <w:pPr>
              <w:pStyle w:val="ADA-Attivit"/>
              <w:numPr>
                <w:ilvl w:val="0"/>
                <w:numId w:val="17"/>
              </w:numPr>
              <w:ind w:left="340" w:hanging="227"/>
            </w:pPr>
            <w:r>
              <w:rPr>
                <w:noProof/>
              </w:rPr>
              <w:t>Lavorazione con macchine utensili tradizionali (taglio, stampaggio, foratura, fresatura, tornitura, forgiatura, rettificatura del particolare)</w:t>
            </w:r>
          </w:p>
          <w:p w:rsidR="00BF13B0" w:rsidRDefault="00BF13B0" w:rsidP="00BF13B0">
            <w:pPr>
              <w:pStyle w:val="ADA-Attivit"/>
              <w:numPr>
                <w:ilvl w:val="0"/>
                <w:numId w:val="17"/>
              </w:numPr>
              <w:ind w:left="340" w:hanging="227"/>
            </w:pPr>
            <w:r>
              <w:rPr>
                <w:noProof/>
              </w:rPr>
              <w:t>Individuazione delle soluzioni migliorative del particolare lavorato (deformazione/asportazione)</w:t>
            </w:r>
          </w:p>
          <w:p w:rsidR="00BF13B0" w:rsidRDefault="00BF13B0" w:rsidP="00BF13B0">
            <w:pPr>
              <w:pStyle w:val="ADA-Attivit"/>
              <w:numPr>
                <w:ilvl w:val="0"/>
                <w:numId w:val="17"/>
              </w:numPr>
              <w:ind w:left="340" w:hanging="227"/>
            </w:pPr>
            <w:r>
              <w:rPr>
                <w:noProof/>
              </w:rPr>
              <w:t>Predisposizione delle richieste di forniture</w:t>
            </w:r>
          </w:p>
          <w:p w:rsidR="00BF13B0" w:rsidRDefault="00BF13B0" w:rsidP="00BF13B0">
            <w:pPr>
              <w:pStyle w:val="ADA-Attivit"/>
              <w:numPr>
                <w:ilvl w:val="0"/>
                <w:numId w:val="17"/>
              </w:numPr>
              <w:ind w:left="340" w:hanging="227"/>
            </w:pPr>
            <w:r>
              <w:rPr>
                <w:noProof/>
              </w:rPr>
              <w:t>Verifica della funzionalità delle attrezzature e strumenti meccanici</w:t>
            </w:r>
          </w:p>
          <w:p w:rsidR="00BF13B0" w:rsidRDefault="00BF13B0" w:rsidP="00BF13B0">
            <w:pPr>
              <w:pStyle w:val="ADA-Attivit"/>
              <w:numPr>
                <w:ilvl w:val="0"/>
                <w:numId w:val="17"/>
              </w:numPr>
              <w:ind w:left="340" w:hanging="227"/>
            </w:pPr>
            <w:r>
              <w:rPr>
                <w:noProof/>
              </w:rPr>
              <w:t>Redazione di report di produzione e di collaudo</w:t>
            </w:r>
          </w:p>
          <w:p w:rsidR="00BF13B0" w:rsidRDefault="00BF13B0" w:rsidP="00BF13B0">
            <w:pPr>
              <w:pStyle w:val="ADA-Attivit"/>
              <w:numPr>
                <w:ilvl w:val="0"/>
                <w:numId w:val="17"/>
              </w:numPr>
              <w:ind w:left="340" w:hanging="227"/>
            </w:pPr>
            <w:r>
              <w:rPr>
                <w:noProof/>
              </w:rPr>
              <w:t>Elaborazione del ciclo di lavorazione dei particolari meccanici da produrre</w:t>
            </w:r>
          </w:p>
          <w:p w:rsidR="00BF13B0" w:rsidRDefault="00BF13B0" w:rsidP="00BF13B0">
            <w:pPr>
              <w:pStyle w:val="ADA-Attivit"/>
              <w:numPr>
                <w:ilvl w:val="0"/>
                <w:numId w:val="17"/>
              </w:numPr>
              <w:ind w:left="340" w:hanging="227"/>
            </w:pPr>
            <w:r>
              <w:rPr>
                <w:noProof/>
              </w:rPr>
              <w:t>Esecuzione del controllo qualitativo dei pezzi meccanici realizzati (controlli al banco e con macchine di misura)</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ADA.7.49.151</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LAVORAZIONI PER DEFORMAZIONE/ASPORTAZIONE CON MACCHINE UTENSILI AUTOMATIZZATE</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Lavorazioni Meccaniche e Produzione Macchine</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Lavorazioni meccaniche, per asportazione e deformazione, e manutenzione di impianti e macchinari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Predisposizione dei macchinari per la realizzazione del prodotto (es. cambio stampo, regolazione pressa, cambio utensili, regolazione parametri macchina, cambio programma)</w:t>
            </w:r>
          </w:p>
          <w:p w:rsidR="00BF13B0" w:rsidRDefault="00BF13B0" w:rsidP="00BF13B0">
            <w:pPr>
              <w:pStyle w:val="ADA-Attivit"/>
              <w:numPr>
                <w:ilvl w:val="0"/>
                <w:numId w:val="17"/>
              </w:numPr>
              <w:ind w:left="340" w:hanging="227"/>
            </w:pPr>
            <w:r>
              <w:rPr>
                <w:noProof/>
              </w:rPr>
              <w:t>Conduzione delle macchine utensili automatizzate per la produzione dei pezzi (es. taglio, stampaggio, foratura, fresatura, tornitura, forgiatura, rettificatura del particolare)</w:t>
            </w:r>
          </w:p>
          <w:p w:rsidR="00BF13B0" w:rsidRDefault="00BF13B0" w:rsidP="00BF13B0">
            <w:pPr>
              <w:pStyle w:val="ADA-Attivit"/>
              <w:numPr>
                <w:ilvl w:val="0"/>
                <w:numId w:val="17"/>
              </w:numPr>
              <w:ind w:left="340" w:hanging="227"/>
            </w:pPr>
            <w:r>
              <w:rPr>
                <w:noProof/>
              </w:rPr>
              <w:t>Verifica dei materiali soggetti a consumo nella produzione: materie prime (es. lamiera, particolari semi-lavorati), utensili (es. elettrodi, filo, gas)</w:t>
            </w:r>
          </w:p>
          <w:p w:rsidR="00BF13B0" w:rsidRDefault="00BF13B0" w:rsidP="00BF13B0">
            <w:pPr>
              <w:pStyle w:val="ADA-Attivit"/>
              <w:numPr>
                <w:ilvl w:val="0"/>
                <w:numId w:val="17"/>
              </w:numPr>
              <w:ind w:left="340" w:hanging="227"/>
            </w:pPr>
            <w:r>
              <w:rPr>
                <w:noProof/>
              </w:rPr>
              <w:t>Verifica della funzionalità delle attrezzature e degli strumenti meccanici</w:t>
            </w:r>
          </w:p>
          <w:p w:rsidR="00BF13B0" w:rsidRDefault="00BF13B0" w:rsidP="00BF13B0">
            <w:pPr>
              <w:pStyle w:val="ADA-Attivit"/>
              <w:numPr>
                <w:ilvl w:val="0"/>
                <w:numId w:val="17"/>
              </w:numPr>
              <w:ind w:left="340" w:hanging="227"/>
            </w:pPr>
            <w:r>
              <w:rPr>
                <w:noProof/>
              </w:rPr>
              <w:t>Redazione di report di produzione e di collaudo per macchine utensili automatizzate</w:t>
            </w:r>
          </w:p>
          <w:p w:rsidR="00BF13B0" w:rsidRDefault="00BF13B0" w:rsidP="00BF13B0">
            <w:pPr>
              <w:pStyle w:val="ADA-Attivit"/>
              <w:numPr>
                <w:ilvl w:val="0"/>
                <w:numId w:val="17"/>
              </w:numPr>
              <w:ind w:left="340" w:hanging="227"/>
            </w:pPr>
            <w:r>
              <w:rPr>
                <w:noProof/>
              </w:rPr>
              <w:t>Elaborazione del programma di lavorazione (programmazione diretta e con sistemi CAD/CAM)</w:t>
            </w:r>
          </w:p>
          <w:p w:rsidR="00BF13B0" w:rsidRDefault="00BF13B0" w:rsidP="00BF13B0">
            <w:pPr>
              <w:pStyle w:val="ADA-Attivit"/>
              <w:numPr>
                <w:ilvl w:val="0"/>
                <w:numId w:val="17"/>
              </w:numPr>
              <w:ind w:left="340" w:hanging="227"/>
            </w:pPr>
            <w:r>
              <w:rPr>
                <w:noProof/>
              </w:rPr>
              <w:t>Esecuzione del controllo qualitativo dei pezzi meccanici realizzati (controlli al banco e con macchine di misura)</w:t>
            </w:r>
          </w:p>
          <w:p w:rsidR="00BF13B0" w:rsidRDefault="00BF13B0" w:rsidP="00BF13B0">
            <w:pPr>
              <w:pStyle w:val="ADA-Attivit"/>
              <w:numPr>
                <w:ilvl w:val="0"/>
                <w:numId w:val="17"/>
              </w:numPr>
              <w:ind w:left="340" w:hanging="227"/>
            </w:pPr>
            <w:r>
              <w:rPr>
                <w:noProof/>
              </w:rPr>
              <w:t>Predisposizione delle richieste di forniture per macchine utensili automatizzate</w:t>
            </w:r>
          </w:p>
          <w:p w:rsidR="00BF13B0" w:rsidRDefault="00BF13B0" w:rsidP="00BF13B0">
            <w:pPr>
              <w:pStyle w:val="ADA-Attivit"/>
              <w:numPr>
                <w:ilvl w:val="0"/>
                <w:numId w:val="17"/>
              </w:numPr>
              <w:ind w:left="340" w:hanging="227"/>
            </w:pPr>
            <w:r>
              <w:rPr>
                <w:noProof/>
              </w:rPr>
              <w:t>Individuazione delle soluzioni migliorative relative all'automatizzazione del ciclo di lavorazione</w:t>
            </w:r>
          </w:p>
          <w:p w:rsidR="00BF13B0" w:rsidRPr="00233310" w:rsidRDefault="00BF13B0" w:rsidP="00BB45D5">
            <w:pPr>
              <w:pStyle w:val="ADA-Chiusura"/>
            </w:pPr>
          </w:p>
        </w:tc>
      </w:tr>
    </w:tbl>
    <w:p w:rsidR="00BF13B0" w:rsidRDefault="00BF13B0" w:rsidP="00BF13B0">
      <w:pPr>
        <w:pStyle w:val="DOC-Spaziatura"/>
      </w:pPr>
    </w:p>
    <w:p w:rsidR="00BF13B0" w:rsidRDefault="00BF13B0">
      <w:r>
        <w:br w:type="page"/>
      </w: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ADA.7.50.152</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GIUNZIONE RIGIDA (SALDATURA, RIVETTATURA E INCOLLAGGIO) DELLE COMPONENTI MECCANICHE</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Lavorazioni Meccaniche e Produzione Macchine</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Saldatura e giunzione dei componenti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Predisposizione della macchina e della strumentazione per la giunzione (regolazione parametri)</w:t>
            </w:r>
          </w:p>
          <w:p w:rsidR="00BF13B0" w:rsidRDefault="00BF13B0" w:rsidP="00BF13B0">
            <w:pPr>
              <w:pStyle w:val="ADA-Attivit"/>
              <w:numPr>
                <w:ilvl w:val="0"/>
                <w:numId w:val="17"/>
              </w:numPr>
              <w:ind w:left="340" w:hanging="227"/>
            </w:pPr>
            <w:r>
              <w:rPr>
                <w:noProof/>
              </w:rPr>
              <w:t>Individuazione di soluzioni migliorative del ciclo produttivo e del processo di giunzione delle componenti meccaniche</w:t>
            </w:r>
          </w:p>
          <w:p w:rsidR="00BF13B0" w:rsidRDefault="00BF13B0" w:rsidP="00BF13B0">
            <w:pPr>
              <w:pStyle w:val="ADA-Attivit"/>
              <w:numPr>
                <w:ilvl w:val="0"/>
                <w:numId w:val="17"/>
              </w:numPr>
              <w:ind w:left="340" w:hanging="227"/>
            </w:pPr>
            <w:r>
              <w:rPr>
                <w:noProof/>
              </w:rPr>
              <w:t>Verifica della funzionalità delle attrezzature e degli strumenti</w:t>
            </w:r>
          </w:p>
          <w:p w:rsidR="00BF13B0" w:rsidRDefault="00BF13B0" w:rsidP="00BF13B0">
            <w:pPr>
              <w:pStyle w:val="ADA-Attivit"/>
              <w:numPr>
                <w:ilvl w:val="0"/>
                <w:numId w:val="17"/>
              </w:numPr>
              <w:ind w:left="340" w:hanging="227"/>
            </w:pPr>
            <w:r>
              <w:rPr>
                <w:noProof/>
              </w:rPr>
              <w:t>Redazione di report, fogli di produzione e di collaudo delle componenti meccaniche</w:t>
            </w:r>
          </w:p>
          <w:p w:rsidR="00BF13B0" w:rsidRDefault="00BF13B0" w:rsidP="00BF13B0">
            <w:pPr>
              <w:pStyle w:val="ADA-Attivit"/>
              <w:numPr>
                <w:ilvl w:val="0"/>
                <w:numId w:val="17"/>
              </w:numPr>
              <w:ind w:left="340" w:hanging="227"/>
            </w:pPr>
            <w:r>
              <w:rPr>
                <w:noProof/>
              </w:rPr>
              <w:t>Conduzione di impianti automatizzati per la giunzione rigida di componenti meccanici</w:t>
            </w:r>
          </w:p>
          <w:p w:rsidR="00BF13B0" w:rsidRDefault="00BF13B0" w:rsidP="00BF13B0">
            <w:pPr>
              <w:pStyle w:val="ADA-Attivit"/>
              <w:numPr>
                <w:ilvl w:val="0"/>
                <w:numId w:val="17"/>
              </w:numPr>
              <w:ind w:left="340" w:hanging="227"/>
            </w:pPr>
            <w:r>
              <w:rPr>
                <w:noProof/>
              </w:rPr>
              <w:t>Saldatura manuale delle giunzioni delle componenti meccaniche</w:t>
            </w:r>
          </w:p>
          <w:p w:rsidR="00BF13B0" w:rsidRDefault="00BF13B0" w:rsidP="00BF13B0">
            <w:pPr>
              <w:pStyle w:val="ADA-Attivit"/>
              <w:numPr>
                <w:ilvl w:val="0"/>
                <w:numId w:val="17"/>
              </w:numPr>
              <w:ind w:left="340" w:hanging="227"/>
            </w:pPr>
            <w:r>
              <w:rPr>
                <w:noProof/>
              </w:rPr>
              <w:t>Incollaggio delle giunzioni delle componenti meccaniche</w:t>
            </w:r>
          </w:p>
          <w:p w:rsidR="00BF13B0" w:rsidRDefault="00BF13B0" w:rsidP="00BF13B0">
            <w:pPr>
              <w:pStyle w:val="ADA-Attivit"/>
              <w:numPr>
                <w:ilvl w:val="0"/>
                <w:numId w:val="17"/>
              </w:numPr>
              <w:ind w:left="340" w:hanging="227"/>
            </w:pPr>
            <w:r>
              <w:rPr>
                <w:noProof/>
              </w:rPr>
              <w:t>Posizionamento e puntatura delle componenti meccaniche secondo specifiche tecniche</w:t>
            </w:r>
          </w:p>
          <w:p w:rsidR="00BF13B0" w:rsidRDefault="00BF13B0" w:rsidP="00BF13B0">
            <w:pPr>
              <w:pStyle w:val="ADA-Attivit"/>
              <w:numPr>
                <w:ilvl w:val="0"/>
                <w:numId w:val="17"/>
              </w:numPr>
              <w:ind w:left="340" w:hanging="227"/>
            </w:pPr>
            <w:r>
              <w:rPr>
                <w:noProof/>
              </w:rPr>
              <w:t>Effettuazione delle lavorazioni preparatorie sui pezzi meccanici da unire (es. cianfrinatura)</w:t>
            </w:r>
          </w:p>
          <w:p w:rsidR="00BF13B0" w:rsidRDefault="00BF13B0" w:rsidP="00BF13B0">
            <w:pPr>
              <w:pStyle w:val="ADA-Attivit"/>
              <w:numPr>
                <w:ilvl w:val="0"/>
                <w:numId w:val="17"/>
              </w:numPr>
              <w:ind w:left="340" w:hanging="227"/>
            </w:pPr>
            <w:r>
              <w:rPr>
                <w:noProof/>
              </w:rPr>
              <w:t>Esecuzione del controllo qualitativo delle giunzioni rigide</w:t>
            </w:r>
          </w:p>
          <w:p w:rsidR="00BF13B0" w:rsidRDefault="00BF13B0" w:rsidP="00BF13B0">
            <w:pPr>
              <w:pStyle w:val="ADA-Attivit"/>
              <w:numPr>
                <w:ilvl w:val="0"/>
                <w:numId w:val="17"/>
              </w:numPr>
              <w:ind w:left="340" w:hanging="227"/>
            </w:pPr>
            <w:r>
              <w:rPr>
                <w:noProof/>
              </w:rPr>
              <w:t>Predisposizione delle richieste di forniture</w:t>
            </w:r>
          </w:p>
          <w:p w:rsidR="00BF13B0" w:rsidRDefault="00BF13B0" w:rsidP="00BF13B0">
            <w:pPr>
              <w:pStyle w:val="ADA-Attivit"/>
              <w:numPr>
                <w:ilvl w:val="0"/>
                <w:numId w:val="17"/>
              </w:numPr>
              <w:ind w:left="340" w:hanging="227"/>
            </w:pPr>
            <w:r>
              <w:rPr>
                <w:noProof/>
              </w:rPr>
              <w:t>Rivettatura delle giunzioni delle componenti meccaniche</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ADA.7.50.153</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TRATTAMENTO TERMICO DEI COMPONENTI E DELLE SUPERFICI</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Lavorazioni Meccaniche e Produzione Macchine</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Saldatura e giunzione dei componenti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Predisposizione degli impianti (a conduzione manuale e automatizzati) per l'esecuzione dei trattamenti termici (regolazione parametri trattamenti termici)</w:t>
            </w:r>
          </w:p>
          <w:p w:rsidR="00BF13B0" w:rsidRDefault="00BF13B0" w:rsidP="00BF13B0">
            <w:pPr>
              <w:pStyle w:val="ADA-Attivit"/>
              <w:numPr>
                <w:ilvl w:val="0"/>
                <w:numId w:val="17"/>
              </w:numPr>
              <w:ind w:left="340" w:hanging="227"/>
            </w:pPr>
            <w:r>
              <w:rPr>
                <w:noProof/>
              </w:rPr>
              <w:t>Esecuzione dei trattamenti termici con impianti a conduzione manuale</w:t>
            </w:r>
          </w:p>
          <w:p w:rsidR="00BF13B0" w:rsidRDefault="00BF13B0" w:rsidP="00BF13B0">
            <w:pPr>
              <w:pStyle w:val="ADA-Attivit"/>
              <w:numPr>
                <w:ilvl w:val="0"/>
                <w:numId w:val="17"/>
              </w:numPr>
              <w:ind w:left="340" w:hanging="227"/>
            </w:pPr>
            <w:r>
              <w:rPr>
                <w:noProof/>
              </w:rPr>
              <w:t>Esecuzione dei trattamenti termici con impianti automatizzati</w:t>
            </w:r>
          </w:p>
          <w:p w:rsidR="00BF13B0" w:rsidRDefault="00BF13B0" w:rsidP="00BF13B0">
            <w:pPr>
              <w:pStyle w:val="ADA-Attivit"/>
              <w:numPr>
                <w:ilvl w:val="0"/>
                <w:numId w:val="17"/>
              </w:numPr>
              <w:ind w:left="340" w:hanging="227"/>
            </w:pPr>
            <w:r>
              <w:rPr>
                <w:noProof/>
              </w:rPr>
              <w:t>Individuazione di soluzioni migliorative del ciclo produttivo</w:t>
            </w:r>
          </w:p>
          <w:p w:rsidR="00BF13B0" w:rsidRDefault="00BF13B0" w:rsidP="00BF13B0">
            <w:pPr>
              <w:pStyle w:val="ADA-Attivit"/>
              <w:numPr>
                <w:ilvl w:val="0"/>
                <w:numId w:val="17"/>
              </w:numPr>
              <w:ind w:left="340" w:hanging="227"/>
            </w:pPr>
            <w:r>
              <w:rPr>
                <w:noProof/>
              </w:rPr>
              <w:t>Verifica della funzionalità delle attrezzature, degli strumenti e delle condizioni fisico-chimiche del processo</w:t>
            </w:r>
          </w:p>
          <w:p w:rsidR="00BF13B0" w:rsidRDefault="00BF13B0" w:rsidP="00BF13B0">
            <w:pPr>
              <w:pStyle w:val="ADA-Attivit"/>
              <w:numPr>
                <w:ilvl w:val="0"/>
                <w:numId w:val="17"/>
              </w:numPr>
              <w:ind w:left="340" w:hanging="227"/>
            </w:pPr>
            <w:r>
              <w:rPr>
                <w:noProof/>
              </w:rPr>
              <w:t>Redazione di report di produzione e collaudo dei componenti e delle superfici</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ADA.7.51.154</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FINITURA DEI COMPONENTI METALLICI</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Lavorazioni Meccaniche e Produzione Macchine</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Finitura, rivestimento e trattamento superfici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Predisposizione delle macchine per i trattamenti da effettuare</w:t>
            </w:r>
          </w:p>
          <w:p w:rsidR="00BF13B0" w:rsidRDefault="00BF13B0" w:rsidP="00BF13B0">
            <w:pPr>
              <w:pStyle w:val="ADA-Attivit"/>
              <w:numPr>
                <w:ilvl w:val="0"/>
                <w:numId w:val="17"/>
              </w:numPr>
              <w:ind w:left="340" w:hanging="227"/>
            </w:pPr>
            <w:r>
              <w:rPr>
                <w:noProof/>
              </w:rPr>
              <w:t>Pretrattamento delle superfici da ricoprire (sgrassatura, decapaggio, pulimentatura)</w:t>
            </w:r>
          </w:p>
          <w:p w:rsidR="00BF13B0" w:rsidRDefault="00BF13B0" w:rsidP="00BF13B0">
            <w:pPr>
              <w:pStyle w:val="ADA-Attivit"/>
              <w:numPr>
                <w:ilvl w:val="0"/>
                <w:numId w:val="17"/>
              </w:numPr>
              <w:ind w:left="340" w:hanging="227"/>
            </w:pPr>
            <w:r>
              <w:rPr>
                <w:noProof/>
              </w:rPr>
              <w:t>Trattamento con soluzione elettrolitica dei componenti metallici (es. cromatura, zincatura, ottonatura, ramatura, nichelatura)</w:t>
            </w:r>
          </w:p>
          <w:p w:rsidR="00BF13B0" w:rsidRDefault="00BF13B0" w:rsidP="00BF13B0">
            <w:pPr>
              <w:pStyle w:val="ADA-Attivit"/>
              <w:numPr>
                <w:ilvl w:val="0"/>
                <w:numId w:val="17"/>
              </w:numPr>
              <w:ind w:left="340" w:hanging="227"/>
            </w:pPr>
            <w:r>
              <w:rPr>
                <w:noProof/>
              </w:rPr>
              <w:t>Asciugatura dei componenti</w:t>
            </w:r>
          </w:p>
          <w:p w:rsidR="00BF13B0" w:rsidRDefault="00BF13B0" w:rsidP="00BF13B0">
            <w:pPr>
              <w:pStyle w:val="ADA-Attivit"/>
              <w:numPr>
                <w:ilvl w:val="0"/>
                <w:numId w:val="17"/>
              </w:numPr>
              <w:ind w:left="340" w:hanging="227"/>
            </w:pPr>
            <w:r>
              <w:rPr>
                <w:noProof/>
              </w:rPr>
              <w:t>Lucidatura dei componenti</w:t>
            </w:r>
          </w:p>
          <w:p w:rsidR="00BF13B0" w:rsidRDefault="00BF13B0" w:rsidP="00BF13B0">
            <w:pPr>
              <w:pStyle w:val="ADA-Attivit"/>
              <w:numPr>
                <w:ilvl w:val="0"/>
                <w:numId w:val="17"/>
              </w:numPr>
              <w:ind w:left="340" w:hanging="227"/>
            </w:pPr>
            <w:r>
              <w:rPr>
                <w:noProof/>
              </w:rPr>
              <w:t>Redazione di report e/o fogli di produzione e collaudo dei componenti metallici</w:t>
            </w:r>
          </w:p>
          <w:p w:rsidR="00BF13B0" w:rsidRPr="00233310" w:rsidRDefault="00BF13B0" w:rsidP="00BB45D5">
            <w:pPr>
              <w:pStyle w:val="ADA-Chiusura"/>
            </w:pPr>
          </w:p>
        </w:tc>
      </w:tr>
    </w:tbl>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ADA.7.51.155</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TRATTAMENTO SUPERFICI</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Lavorazioni Meccaniche e Produzione Macchine</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Finitura, rivestimento e trattamento superfici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Predisposizione delle macchine per i trattamenti da effettuare (es. spruzzatrici, vasche, forni, impianti sottovuoto)</w:t>
            </w:r>
          </w:p>
          <w:p w:rsidR="00BF13B0" w:rsidRDefault="00BF13B0" w:rsidP="00BF13B0">
            <w:pPr>
              <w:pStyle w:val="ADA-Attivit"/>
              <w:numPr>
                <w:ilvl w:val="0"/>
                <w:numId w:val="17"/>
              </w:numPr>
              <w:ind w:left="340" w:hanging="227"/>
            </w:pPr>
            <w:r>
              <w:rPr>
                <w:noProof/>
              </w:rPr>
              <w:t>Esecuzione dei trattamenti di verniciatura</w:t>
            </w:r>
          </w:p>
          <w:p w:rsidR="00BF13B0" w:rsidRDefault="00BF13B0" w:rsidP="00BF13B0">
            <w:pPr>
              <w:pStyle w:val="ADA-Attivit"/>
              <w:numPr>
                <w:ilvl w:val="0"/>
                <w:numId w:val="17"/>
              </w:numPr>
              <w:ind w:left="340" w:hanging="227"/>
            </w:pPr>
            <w:r>
              <w:rPr>
                <w:noProof/>
              </w:rPr>
              <w:t>Realizzazione della verniciatura dei lamierati e/o tubolari secondo le specifiche tecniche</w:t>
            </w:r>
          </w:p>
          <w:p w:rsidR="00BF13B0" w:rsidRDefault="00BF13B0" w:rsidP="00BF13B0">
            <w:pPr>
              <w:pStyle w:val="ADA-Attivit"/>
              <w:numPr>
                <w:ilvl w:val="0"/>
                <w:numId w:val="17"/>
              </w:numPr>
              <w:ind w:left="340" w:hanging="227"/>
            </w:pPr>
            <w:r>
              <w:rPr>
                <w:noProof/>
              </w:rPr>
              <w:t>Asciugatura dei lamierati e/o tubolari</w:t>
            </w:r>
          </w:p>
          <w:p w:rsidR="00BF13B0" w:rsidRDefault="00BF13B0" w:rsidP="00BF13B0">
            <w:pPr>
              <w:pStyle w:val="ADA-Attivit"/>
              <w:numPr>
                <w:ilvl w:val="0"/>
                <w:numId w:val="17"/>
              </w:numPr>
              <w:ind w:left="340" w:hanging="227"/>
            </w:pPr>
            <w:r>
              <w:rPr>
                <w:noProof/>
              </w:rPr>
              <w:t>Redazione di report di produzione e collaudo</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ADA.7.52.156</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ASSEMBLAGGIO E MONTAGGIO DI COMPONENTI MECCANICHE</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Lavorazioni Meccaniche e Produzione Macchine</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Assemblaggio di componenti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Predisposizione dei macchinari per la realizzazione del montaggio/assemblaggio (es. cambio tipo, regolazioni, regolazione parametri macchina-impianto, cambio programma macchina-impianto)</w:t>
            </w:r>
          </w:p>
          <w:p w:rsidR="00BF13B0" w:rsidRDefault="00BF13B0" w:rsidP="00BF13B0">
            <w:pPr>
              <w:pStyle w:val="ADA-Attivit"/>
              <w:numPr>
                <w:ilvl w:val="0"/>
                <w:numId w:val="17"/>
              </w:numPr>
              <w:ind w:left="340" w:hanging="227"/>
            </w:pPr>
            <w:r>
              <w:rPr>
                <w:noProof/>
              </w:rPr>
              <w:t>Esecuzione del montaggio dei particolari meccanici</w:t>
            </w:r>
          </w:p>
          <w:p w:rsidR="00BF13B0" w:rsidRDefault="00BF13B0" w:rsidP="00BF13B0">
            <w:pPr>
              <w:pStyle w:val="ADA-Attivit"/>
              <w:numPr>
                <w:ilvl w:val="0"/>
                <w:numId w:val="17"/>
              </w:numPr>
              <w:ind w:left="340" w:hanging="227"/>
            </w:pPr>
            <w:r>
              <w:rPr>
                <w:noProof/>
              </w:rPr>
              <w:t>Esecuzione ri-lavorazioni (disassemblaggio e ri-assemblaggio)</w:t>
            </w:r>
          </w:p>
          <w:p w:rsidR="00BF13B0" w:rsidRDefault="00BF13B0" w:rsidP="00BF13B0">
            <w:pPr>
              <w:pStyle w:val="ADA-Attivit"/>
              <w:numPr>
                <w:ilvl w:val="0"/>
                <w:numId w:val="17"/>
              </w:numPr>
              <w:ind w:left="340" w:hanging="227"/>
            </w:pPr>
            <w:r>
              <w:rPr>
                <w:noProof/>
              </w:rPr>
              <w:t>Definizione degli aggiornamenti al processo di assemblaggio e installazione</w:t>
            </w:r>
          </w:p>
          <w:p w:rsidR="00BF13B0" w:rsidRDefault="00BF13B0" w:rsidP="00BF13B0">
            <w:pPr>
              <w:pStyle w:val="ADA-Attivit"/>
              <w:numPr>
                <w:ilvl w:val="0"/>
                <w:numId w:val="17"/>
              </w:numPr>
              <w:ind w:left="340" w:hanging="227"/>
            </w:pPr>
            <w:r>
              <w:rPr>
                <w:noProof/>
              </w:rPr>
              <w:t>Monitoraggio delle attività di funzionamento e recupero delle anomalie</w:t>
            </w:r>
          </w:p>
          <w:p w:rsidR="00BF13B0" w:rsidRDefault="00BF13B0" w:rsidP="00BF13B0">
            <w:pPr>
              <w:pStyle w:val="ADA-Attivit"/>
              <w:numPr>
                <w:ilvl w:val="0"/>
                <w:numId w:val="17"/>
              </w:numPr>
              <w:ind w:left="340" w:hanging="227"/>
            </w:pPr>
            <w:r>
              <w:rPr>
                <w:noProof/>
              </w:rPr>
              <w:t>Validazione degli aggiornamenti al processo di assemblaggio/installazione</w:t>
            </w:r>
          </w:p>
          <w:p w:rsidR="00BF13B0" w:rsidRDefault="00BF13B0" w:rsidP="00BF13B0">
            <w:pPr>
              <w:pStyle w:val="ADA-Attivit"/>
              <w:numPr>
                <w:ilvl w:val="0"/>
                <w:numId w:val="17"/>
              </w:numPr>
              <w:ind w:left="340" w:hanging="227"/>
            </w:pPr>
            <w:r>
              <w:rPr>
                <w:noProof/>
              </w:rPr>
              <w:t>Manutenzione ordinaria dei macchinari e degli attrezzi di montaggio e assemblaggio</w:t>
            </w:r>
          </w:p>
          <w:p w:rsidR="00BF13B0" w:rsidRDefault="00BF13B0" w:rsidP="00BF13B0">
            <w:pPr>
              <w:pStyle w:val="ADA-Attivit"/>
              <w:numPr>
                <w:ilvl w:val="0"/>
                <w:numId w:val="17"/>
              </w:numPr>
              <w:ind w:left="340" w:hanging="227"/>
            </w:pPr>
            <w:r>
              <w:rPr>
                <w:noProof/>
              </w:rPr>
              <w:t>Redazione di report e/o fogli di produzione e collaudo di componenti meccaniche</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ADA.7.52.157</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CABLAGGIO DEGLI IMPIANTI ELETTRICI/ELETTRONICI E FLUIDICI</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Lavorazioni Meccaniche e Produzione Macchine</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Assemblaggio di componenti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Realizzazione del cablaggio dei componenti fluidici (oleodinamica, pneumatica) di automazione dell'impianto</w:t>
            </w:r>
          </w:p>
          <w:p w:rsidR="00BF13B0" w:rsidRDefault="00BF13B0" w:rsidP="00BF13B0">
            <w:pPr>
              <w:pStyle w:val="ADA-Attivit"/>
              <w:numPr>
                <w:ilvl w:val="0"/>
                <w:numId w:val="17"/>
              </w:numPr>
              <w:ind w:left="340" w:hanging="227"/>
            </w:pPr>
            <w:r>
              <w:rPr>
                <w:noProof/>
              </w:rPr>
              <w:t>Realizzazione del cablaggio dei componenti elettrocomandati (elettrici, elettronici) di automazione dell'impianto</w:t>
            </w:r>
          </w:p>
          <w:p w:rsidR="00BF13B0" w:rsidRDefault="00BF13B0" w:rsidP="00BF13B0">
            <w:pPr>
              <w:pStyle w:val="ADA-Attivit"/>
              <w:numPr>
                <w:ilvl w:val="0"/>
                <w:numId w:val="17"/>
              </w:numPr>
              <w:ind w:left="340" w:hanging="227"/>
            </w:pPr>
            <w:r>
              <w:rPr>
                <w:noProof/>
              </w:rPr>
              <w:t>Messa in funzione della macchina/impianto rispettando le condizioni di sicurezza</w:t>
            </w:r>
          </w:p>
          <w:p w:rsidR="00BF13B0" w:rsidRDefault="00BF13B0" w:rsidP="00BF13B0">
            <w:pPr>
              <w:pStyle w:val="ADA-Attivit"/>
              <w:numPr>
                <w:ilvl w:val="0"/>
                <w:numId w:val="17"/>
              </w:numPr>
              <w:ind w:left="340" w:hanging="227"/>
            </w:pPr>
            <w:r>
              <w:rPr>
                <w:noProof/>
              </w:rPr>
              <w:t>Esecuzione della verifica funzionale con controllo delle grandezze caratteristiche</w:t>
            </w:r>
          </w:p>
          <w:p w:rsidR="00BF13B0" w:rsidRDefault="00BF13B0" w:rsidP="00BF13B0">
            <w:pPr>
              <w:pStyle w:val="ADA-Attivit"/>
              <w:numPr>
                <w:ilvl w:val="0"/>
                <w:numId w:val="17"/>
              </w:numPr>
              <w:ind w:left="340" w:hanging="227"/>
            </w:pPr>
            <w:r>
              <w:rPr>
                <w:noProof/>
              </w:rPr>
              <w:t>Verifica di eventuali revisioni di impianti fluidici</w:t>
            </w:r>
          </w:p>
          <w:p w:rsidR="00BF13B0" w:rsidRDefault="00BF13B0" w:rsidP="00BF13B0">
            <w:pPr>
              <w:pStyle w:val="ADA-Attivit"/>
              <w:numPr>
                <w:ilvl w:val="0"/>
                <w:numId w:val="17"/>
              </w:numPr>
              <w:ind w:left="340" w:hanging="227"/>
            </w:pPr>
            <w:r>
              <w:rPr>
                <w:noProof/>
              </w:rPr>
              <w:t>Verifica di eventuali revisioni di impianti elettrocomandati</w:t>
            </w:r>
          </w:p>
          <w:p w:rsidR="00BF13B0" w:rsidRDefault="00BF13B0" w:rsidP="00BF13B0">
            <w:pPr>
              <w:pStyle w:val="ADA-Attivit"/>
              <w:numPr>
                <w:ilvl w:val="0"/>
                <w:numId w:val="17"/>
              </w:numPr>
              <w:ind w:left="340" w:hanging="227"/>
            </w:pPr>
            <w:r>
              <w:rPr>
                <w:noProof/>
              </w:rPr>
              <w:t>Eseguire il montaggio dei componenti di automazione (penumatici, oleodinamici, elettrocomandi) dell'impianto</w:t>
            </w:r>
          </w:p>
          <w:p w:rsidR="00BF13B0" w:rsidRDefault="00BF13B0" w:rsidP="00BF13B0">
            <w:pPr>
              <w:pStyle w:val="ADA-Attivit"/>
              <w:numPr>
                <w:ilvl w:val="0"/>
                <w:numId w:val="17"/>
              </w:numPr>
              <w:ind w:left="340" w:hanging="227"/>
            </w:pPr>
            <w:r>
              <w:rPr>
                <w:noProof/>
              </w:rPr>
              <w:t>Esecuzione della taratura/regolazione dell'impianto</w:t>
            </w:r>
          </w:p>
          <w:p w:rsidR="00BF13B0" w:rsidRDefault="00BF13B0" w:rsidP="00BF13B0">
            <w:pPr>
              <w:pStyle w:val="ADA-Attivit"/>
              <w:numPr>
                <w:ilvl w:val="0"/>
                <w:numId w:val="17"/>
              </w:numPr>
              <w:ind w:left="340" w:hanging="227"/>
            </w:pPr>
            <w:r>
              <w:rPr>
                <w:noProof/>
              </w:rPr>
              <w:t>Individuazione delle soluzioni migliorative relative al processo di installazione</w:t>
            </w:r>
          </w:p>
          <w:p w:rsidR="00BF13B0" w:rsidRDefault="00BF13B0" w:rsidP="00BF13B0">
            <w:pPr>
              <w:pStyle w:val="ADA-Attivit"/>
              <w:numPr>
                <w:ilvl w:val="0"/>
                <w:numId w:val="17"/>
              </w:numPr>
              <w:ind w:left="340" w:hanging="227"/>
            </w:pPr>
            <w:r>
              <w:rPr>
                <w:noProof/>
              </w:rPr>
              <w:t>Redazione di report di montaggio, cablaggio e collaudo dell'impianto elettrico/elettronico e fluidico</w:t>
            </w:r>
          </w:p>
          <w:p w:rsidR="00BF13B0" w:rsidRPr="00233310" w:rsidRDefault="00BF13B0" w:rsidP="00BB45D5">
            <w:pPr>
              <w:pStyle w:val="ADA-Chiusura"/>
            </w:pPr>
          </w:p>
        </w:tc>
      </w:tr>
    </w:tbl>
    <w:p w:rsidR="00BF13B0" w:rsidRDefault="00BF13B0" w:rsidP="00BF13B0">
      <w:pPr>
        <w:pStyle w:val="DOC-Spaziatura"/>
      </w:pPr>
    </w:p>
    <w:p w:rsidR="00BF13B0" w:rsidRDefault="00BF13B0">
      <w:r>
        <w:br w:type="page"/>
      </w: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ADA.7.52.953</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PROGRAMMAZIONE DEI SISTEMI ELETTRONICI PER IL CONTROLLO DEI SISTEMI DI AUTOMAZIONE</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Lavorazioni Meccaniche e Produzione Macchine</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Assemblaggio di componenti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Elaborazione del programma applicativo per il controllo del sistema di automazione</w:t>
            </w:r>
          </w:p>
          <w:p w:rsidR="00BF13B0" w:rsidRDefault="00BF13B0" w:rsidP="00BF13B0">
            <w:pPr>
              <w:pStyle w:val="ADA-Attivit"/>
              <w:numPr>
                <w:ilvl w:val="0"/>
                <w:numId w:val="17"/>
              </w:numPr>
              <w:ind w:left="340" w:hanging="227"/>
            </w:pPr>
            <w:r>
              <w:rPr>
                <w:noProof/>
              </w:rPr>
              <w:t>Esecuzione del cablaggio dei quadri di automazione a logica programmata</w:t>
            </w:r>
          </w:p>
          <w:p w:rsidR="00BF13B0" w:rsidRDefault="00BF13B0" w:rsidP="00BF13B0">
            <w:pPr>
              <w:pStyle w:val="ADA-Attivit"/>
              <w:numPr>
                <w:ilvl w:val="0"/>
                <w:numId w:val="17"/>
              </w:numPr>
              <w:ind w:left="340" w:hanging="227"/>
            </w:pPr>
            <w:r>
              <w:rPr>
                <w:noProof/>
              </w:rPr>
              <w:t>Realizzazione del collegamento delle schede elettroniche destinate alla gestione dei dispositivi I/O del sistema di automazione</w:t>
            </w:r>
          </w:p>
          <w:p w:rsidR="00BF13B0" w:rsidRDefault="00BF13B0" w:rsidP="00BF13B0">
            <w:pPr>
              <w:pStyle w:val="ADA-Attivit"/>
              <w:numPr>
                <w:ilvl w:val="0"/>
                <w:numId w:val="17"/>
              </w:numPr>
              <w:ind w:left="340" w:hanging="227"/>
            </w:pPr>
            <w:r>
              <w:rPr>
                <w:noProof/>
              </w:rPr>
              <w:t>Realizzazione del cablaggio delle schede elettroniche destinate alla gestione dei dispositivi I/O del sistema di automazione</w:t>
            </w:r>
          </w:p>
          <w:p w:rsidR="00BF13B0" w:rsidRDefault="00BF13B0" w:rsidP="00BF13B0">
            <w:pPr>
              <w:pStyle w:val="ADA-Attivit"/>
              <w:numPr>
                <w:ilvl w:val="0"/>
                <w:numId w:val="17"/>
              </w:numPr>
              <w:ind w:left="340" w:hanging="227"/>
            </w:pPr>
            <w:r>
              <w:rPr>
                <w:noProof/>
              </w:rPr>
              <w:t>Caricamento del programma applicativo dei servosistemi automatici e dei dispositivi a logica programmabile</w:t>
            </w:r>
          </w:p>
          <w:p w:rsidR="00BF13B0" w:rsidRDefault="00BF13B0" w:rsidP="00BF13B0">
            <w:pPr>
              <w:pStyle w:val="ADA-Attivit"/>
              <w:numPr>
                <w:ilvl w:val="0"/>
                <w:numId w:val="17"/>
              </w:numPr>
              <w:ind w:left="340" w:hanging="227"/>
            </w:pPr>
            <w:r>
              <w:rPr>
                <w:noProof/>
              </w:rPr>
              <w:t>Esecuzione della taratura/regolazione dei dispositivi di controllo dei servosistemi automatici</w:t>
            </w:r>
          </w:p>
          <w:p w:rsidR="00BF13B0" w:rsidRDefault="00BF13B0" w:rsidP="00BF13B0">
            <w:pPr>
              <w:pStyle w:val="ADA-Attivit"/>
              <w:numPr>
                <w:ilvl w:val="0"/>
                <w:numId w:val="17"/>
              </w:numPr>
              <w:ind w:left="340" w:hanging="227"/>
            </w:pPr>
            <w:r>
              <w:rPr>
                <w:noProof/>
              </w:rPr>
              <w:t>Esecuzione della verifica funzionale del sistema di automazione e/o isola robotizzata</w:t>
            </w:r>
          </w:p>
          <w:p w:rsidR="00BF13B0" w:rsidRDefault="00BF13B0" w:rsidP="00BF13B0">
            <w:pPr>
              <w:pStyle w:val="ADA-Attivit"/>
              <w:numPr>
                <w:ilvl w:val="0"/>
                <w:numId w:val="17"/>
              </w:numPr>
              <w:ind w:left="340" w:hanging="227"/>
            </w:pPr>
            <w:r>
              <w:rPr>
                <w:noProof/>
              </w:rPr>
              <w:t>Verifica di eventuali revisioni relative al controllo dei sistemi di automazione</w:t>
            </w:r>
          </w:p>
          <w:p w:rsidR="00BF13B0" w:rsidRDefault="00BF13B0" w:rsidP="00BF13B0">
            <w:pPr>
              <w:pStyle w:val="ADA-Attivit"/>
              <w:numPr>
                <w:ilvl w:val="0"/>
                <w:numId w:val="17"/>
              </w:numPr>
              <w:ind w:left="340" w:hanging="227"/>
            </w:pPr>
            <w:r>
              <w:rPr>
                <w:noProof/>
              </w:rPr>
              <w:t>Redazione di report, fogli di produzione e collaudo dei sistemi elettronici</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ADA.7.53.158</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MANUTENZIONE E RIPARAZIONE DI MACCHINE E IMPIANTI</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Lavorazioni Meccaniche e Produzione Macchine</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Manutenzione di macchine e impianti e installazione/assistenza post-vendita di macchinari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Definizione dei lavori e/o delle riparazioni e delle relative procedure</w:t>
            </w:r>
          </w:p>
          <w:p w:rsidR="00BF13B0" w:rsidRDefault="00BF13B0" w:rsidP="00BF13B0">
            <w:pPr>
              <w:pStyle w:val="ADA-Attivit"/>
              <w:numPr>
                <w:ilvl w:val="0"/>
                <w:numId w:val="17"/>
              </w:numPr>
              <w:ind w:left="340" w:hanging="227"/>
            </w:pPr>
            <w:r>
              <w:rPr>
                <w:noProof/>
              </w:rPr>
              <w:t>Esecuzione di interventi di taratura dei parametri di funzionamento di attrezzature, macchine, impianti e strumenti di misura</w:t>
            </w:r>
          </w:p>
          <w:p w:rsidR="00BF13B0" w:rsidRDefault="00BF13B0" w:rsidP="00BF13B0">
            <w:pPr>
              <w:pStyle w:val="ADA-Attivit"/>
              <w:numPr>
                <w:ilvl w:val="0"/>
                <w:numId w:val="17"/>
              </w:numPr>
              <w:ind w:left="340" w:hanging="227"/>
            </w:pPr>
            <w:r>
              <w:rPr>
                <w:noProof/>
              </w:rPr>
              <w:t>Sostituzioni di parti malfunzionanti (es. parti meccaniche, elettriche, elettroniche e fluidiche)</w:t>
            </w:r>
          </w:p>
          <w:p w:rsidR="00BF13B0" w:rsidRDefault="00BF13B0" w:rsidP="00BF13B0">
            <w:pPr>
              <w:pStyle w:val="ADA-Attivit"/>
              <w:numPr>
                <w:ilvl w:val="0"/>
                <w:numId w:val="17"/>
              </w:numPr>
              <w:ind w:left="340" w:hanging="227"/>
            </w:pPr>
            <w:r>
              <w:rPr>
                <w:noProof/>
              </w:rPr>
              <w:t>Redazione di report di manutenzione</w:t>
            </w:r>
          </w:p>
          <w:p w:rsidR="00BF13B0" w:rsidRDefault="00BF13B0" w:rsidP="00BF13B0">
            <w:pPr>
              <w:pStyle w:val="ADA-Attivit"/>
              <w:numPr>
                <w:ilvl w:val="0"/>
                <w:numId w:val="17"/>
              </w:numPr>
              <w:ind w:left="340" w:hanging="227"/>
            </w:pPr>
            <w:r>
              <w:rPr>
                <w:noProof/>
              </w:rPr>
              <w:t>Esecuzione dei controlli di funzionalità di macchine e impianti</w:t>
            </w:r>
          </w:p>
          <w:p w:rsidR="00BF13B0" w:rsidRDefault="00BF13B0" w:rsidP="00BF13B0">
            <w:pPr>
              <w:pStyle w:val="ADA-Attivit"/>
              <w:numPr>
                <w:ilvl w:val="0"/>
                <w:numId w:val="17"/>
              </w:numPr>
              <w:ind w:left="340" w:hanging="227"/>
            </w:pPr>
            <w:r>
              <w:rPr>
                <w:noProof/>
              </w:rPr>
              <w:t>Diagnosi anomalie e guasti (parti meccaniche, elettriche, elettroniche e fluidiche)</w:t>
            </w:r>
          </w:p>
          <w:p w:rsidR="00BF13B0" w:rsidRDefault="00BF13B0" w:rsidP="00BF13B0">
            <w:pPr>
              <w:pStyle w:val="ADA-Attivit"/>
              <w:numPr>
                <w:ilvl w:val="0"/>
                <w:numId w:val="17"/>
              </w:numPr>
              <w:ind w:left="340" w:hanging="227"/>
            </w:pPr>
            <w:r>
              <w:rPr>
                <w:noProof/>
              </w:rPr>
              <w:t>Esecuzione di interventi di riprogrammazione del software di gestione dei dispositivi automatici</w:t>
            </w:r>
          </w:p>
          <w:p w:rsidR="00BF13B0" w:rsidRDefault="00BF13B0" w:rsidP="00BF13B0">
            <w:pPr>
              <w:pStyle w:val="ADA-Attivit"/>
              <w:numPr>
                <w:ilvl w:val="0"/>
                <w:numId w:val="17"/>
              </w:numPr>
              <w:ind w:left="340" w:hanging="227"/>
            </w:pPr>
            <w:r>
              <w:rPr>
                <w:noProof/>
              </w:rPr>
              <w:t>Ripristino della funzionalità rispettando le condizioni di sicurezza della macchina/impianto</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ADA.7.53.159</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INSTALLAZIONE PRESSO IL CLIENTE, MESSA IN SERVIZIO E COLLAUDO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Lavorazioni Meccaniche e Produzione Macchine</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Manutenzione di macchine e impianti e installazione/assistenza post-vendita di macchinari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Aggiornamento delle procedure di collaudo</w:t>
            </w:r>
          </w:p>
          <w:p w:rsidR="00BF13B0" w:rsidRDefault="00BF13B0" w:rsidP="00BF13B0">
            <w:pPr>
              <w:pStyle w:val="ADA-Attivit"/>
              <w:numPr>
                <w:ilvl w:val="0"/>
                <w:numId w:val="17"/>
              </w:numPr>
              <w:ind w:left="340" w:hanging="227"/>
            </w:pPr>
            <w:r>
              <w:rPr>
                <w:noProof/>
              </w:rPr>
              <w:t>Installazione presso il cliente della macchina (es. macchina di linea, impianto, isola robotizzata o macchinario)</w:t>
            </w:r>
          </w:p>
          <w:p w:rsidR="00BF13B0" w:rsidRDefault="00BF13B0" w:rsidP="00BF13B0">
            <w:pPr>
              <w:pStyle w:val="ADA-Attivit"/>
              <w:numPr>
                <w:ilvl w:val="0"/>
                <w:numId w:val="17"/>
              </w:numPr>
              <w:ind w:left="340" w:hanging="227"/>
            </w:pPr>
            <w:r>
              <w:rPr>
                <w:noProof/>
              </w:rPr>
              <w:t>Esecuzione dei collaudi previsti dalla certificazione di conformità</w:t>
            </w:r>
          </w:p>
          <w:p w:rsidR="00BF13B0" w:rsidRDefault="00BF13B0" w:rsidP="00BF13B0">
            <w:pPr>
              <w:pStyle w:val="ADA-Attivit"/>
              <w:numPr>
                <w:ilvl w:val="0"/>
                <w:numId w:val="17"/>
              </w:numPr>
              <w:ind w:left="340" w:hanging="227"/>
            </w:pPr>
            <w:r>
              <w:rPr>
                <w:noProof/>
              </w:rPr>
              <w:t>Eventuale collaudo con esterni per ottenere le certificazioni di conformità normativa</w:t>
            </w:r>
          </w:p>
          <w:p w:rsidR="00BF13B0" w:rsidRDefault="00BF13B0" w:rsidP="00BF13B0">
            <w:pPr>
              <w:pStyle w:val="ADA-Attivit"/>
              <w:numPr>
                <w:ilvl w:val="0"/>
                <w:numId w:val="17"/>
              </w:numPr>
              <w:ind w:left="340" w:hanging="227"/>
            </w:pPr>
            <w:r>
              <w:rPr>
                <w:noProof/>
              </w:rPr>
              <w:t>Collaudo con e/o presso il cliente (consegna impianto) e verbalizzazione</w:t>
            </w:r>
          </w:p>
          <w:p w:rsidR="00BF13B0" w:rsidRDefault="00BF13B0" w:rsidP="00BF13B0">
            <w:pPr>
              <w:pStyle w:val="ADA-Attivit"/>
              <w:numPr>
                <w:ilvl w:val="0"/>
                <w:numId w:val="17"/>
              </w:numPr>
              <w:ind w:left="340" w:hanging="227"/>
            </w:pPr>
            <w:r>
              <w:rPr>
                <w:noProof/>
              </w:rPr>
              <w:t>Messa in servizio della macchina (es. macchina di linea, impianto, isola robotizzata o macchinario)</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ADA.7.53.954</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PROTOTIPAZIONE DI SCHEDE ELETTRONICHE</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Lavorazioni Meccaniche e Produzione Macchine</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Manutenzione di macchine e impianti e installazione/assistenza post-vendita di macchinari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Progettazione dello schema elettronico del circuito comprensivo del dimensionamento dei componenti</w:t>
            </w:r>
          </w:p>
          <w:p w:rsidR="00BF13B0" w:rsidRDefault="00BF13B0" w:rsidP="00BF13B0">
            <w:pPr>
              <w:pStyle w:val="ADA-Attivit"/>
              <w:numPr>
                <w:ilvl w:val="0"/>
                <w:numId w:val="17"/>
              </w:numPr>
              <w:ind w:left="340" w:hanging="227"/>
            </w:pPr>
            <w:r>
              <w:rPr>
                <w:noProof/>
              </w:rPr>
              <w:t>Sbroglio del circuito secondo le specifiche dimensionali utilizzando software cad dedicato</w:t>
            </w:r>
          </w:p>
          <w:p w:rsidR="00BF13B0" w:rsidRDefault="00BF13B0" w:rsidP="00BF13B0">
            <w:pPr>
              <w:pStyle w:val="ADA-Attivit"/>
              <w:numPr>
                <w:ilvl w:val="0"/>
                <w:numId w:val="17"/>
              </w:numPr>
              <w:ind w:left="340" w:hanging="227"/>
            </w:pPr>
            <w:r>
              <w:rPr>
                <w:noProof/>
              </w:rPr>
              <w:t>Produzione dei file di fabbricazione (es. per fotoincisione, Press-n-Peel, per lavorazioni a CN)</w:t>
            </w:r>
          </w:p>
          <w:p w:rsidR="00BF13B0" w:rsidRDefault="00BF13B0" w:rsidP="00BF13B0">
            <w:pPr>
              <w:pStyle w:val="ADA-Attivit"/>
              <w:numPr>
                <w:ilvl w:val="0"/>
                <w:numId w:val="17"/>
              </w:numPr>
              <w:ind w:left="340" w:hanging="227"/>
            </w:pPr>
            <w:r>
              <w:rPr>
                <w:noProof/>
              </w:rPr>
              <w:t>Produzione del PCB (Printed Circuit Board) relativamente a incisione, finitura e grafica</w:t>
            </w:r>
          </w:p>
          <w:p w:rsidR="00BF13B0" w:rsidRDefault="00BF13B0" w:rsidP="00BF13B0">
            <w:pPr>
              <w:pStyle w:val="ADA-Attivit"/>
              <w:numPr>
                <w:ilvl w:val="0"/>
                <w:numId w:val="17"/>
              </w:numPr>
              <w:ind w:left="340" w:hanging="227"/>
            </w:pPr>
            <w:r>
              <w:rPr>
                <w:noProof/>
              </w:rPr>
              <w:t>Assemblaggio dei componenti</w:t>
            </w:r>
          </w:p>
          <w:p w:rsidR="00BF13B0" w:rsidRDefault="00BF13B0" w:rsidP="00BF13B0">
            <w:pPr>
              <w:pStyle w:val="ADA-Attivit"/>
              <w:numPr>
                <w:ilvl w:val="0"/>
                <w:numId w:val="17"/>
              </w:numPr>
              <w:ind w:left="340" w:hanging="227"/>
            </w:pPr>
            <w:r>
              <w:rPr>
                <w:noProof/>
              </w:rPr>
              <w:t>Programmazione di eventuali componenti programmabili</w:t>
            </w:r>
          </w:p>
          <w:p w:rsidR="00BF13B0" w:rsidRDefault="00BF13B0" w:rsidP="00BF13B0">
            <w:pPr>
              <w:pStyle w:val="ADA-Attivit"/>
              <w:numPr>
                <w:ilvl w:val="0"/>
                <w:numId w:val="17"/>
              </w:numPr>
              <w:ind w:left="340" w:hanging="227"/>
            </w:pPr>
            <w:r>
              <w:rPr>
                <w:noProof/>
              </w:rPr>
              <w:t>Collaudo e debug del sistema</w:t>
            </w:r>
          </w:p>
          <w:p w:rsidR="00BF13B0" w:rsidRDefault="00BF13B0" w:rsidP="00BF13B0">
            <w:pPr>
              <w:pStyle w:val="ADA-Attivit"/>
              <w:numPr>
                <w:ilvl w:val="0"/>
                <w:numId w:val="17"/>
              </w:numPr>
              <w:ind w:left="340" w:hanging="227"/>
            </w:pPr>
            <w:r>
              <w:rPr>
                <w:noProof/>
              </w:rPr>
              <w:t>Verifica di eventuali revisioni al prototipo</w:t>
            </w:r>
          </w:p>
          <w:p w:rsidR="00BF13B0" w:rsidRDefault="00BF13B0" w:rsidP="00BF13B0">
            <w:pPr>
              <w:pStyle w:val="ADA-Attivit"/>
              <w:numPr>
                <w:ilvl w:val="0"/>
                <w:numId w:val="17"/>
              </w:numPr>
              <w:ind w:left="340" w:hanging="227"/>
            </w:pPr>
            <w:r>
              <w:rPr>
                <w:noProof/>
              </w:rPr>
              <w:t>Redazione di report, fogli di produzione e collaudo</w:t>
            </w:r>
          </w:p>
          <w:p w:rsidR="00BF13B0" w:rsidRDefault="00BF13B0" w:rsidP="00BF13B0">
            <w:pPr>
              <w:pStyle w:val="ADA-Attivit"/>
              <w:numPr>
                <w:ilvl w:val="0"/>
                <w:numId w:val="17"/>
              </w:numPr>
              <w:ind w:left="340" w:hanging="227"/>
            </w:pPr>
            <w:r>
              <w:rPr>
                <w:noProof/>
              </w:rPr>
              <w:t>Eventuale collaudo per ottenere le certificazioni di conformità normativa</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ADA.7.54.160</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MANUTENZIONE E RIPARAZIONE DI ELETTRODOMESTICI E DI APPARECCHI ELETTRICI</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Lavorazioni Meccaniche e Produzione Macchine</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manutenzione e riparazione di elettrodomestici, impianti di ricezione e segnali TV</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Diagnosi tecnica e strumentale</w:t>
            </w:r>
          </w:p>
          <w:p w:rsidR="00BF13B0" w:rsidRDefault="00BF13B0" w:rsidP="00BF13B0">
            <w:pPr>
              <w:pStyle w:val="ADA-Attivit"/>
              <w:numPr>
                <w:ilvl w:val="0"/>
                <w:numId w:val="17"/>
              </w:numPr>
              <w:ind w:left="340" w:hanging="227"/>
            </w:pPr>
            <w:r>
              <w:rPr>
                <w:noProof/>
              </w:rPr>
              <w:t>Individuazione di guasti o malfunzionamenti</w:t>
            </w:r>
          </w:p>
          <w:p w:rsidR="00BF13B0" w:rsidRDefault="00BF13B0" w:rsidP="00BF13B0">
            <w:pPr>
              <w:pStyle w:val="ADA-Attivit"/>
              <w:numPr>
                <w:ilvl w:val="0"/>
                <w:numId w:val="17"/>
              </w:numPr>
              <w:ind w:left="340" w:hanging="227"/>
            </w:pPr>
            <w:r>
              <w:rPr>
                <w:noProof/>
              </w:rPr>
              <w:t>Sostituzione o riparazione dei componenti danneggiati</w:t>
            </w:r>
          </w:p>
          <w:p w:rsidR="00BF13B0" w:rsidRDefault="00BF13B0" w:rsidP="00BF13B0">
            <w:pPr>
              <w:pStyle w:val="ADA-Attivit"/>
              <w:numPr>
                <w:ilvl w:val="0"/>
                <w:numId w:val="17"/>
              </w:numPr>
              <w:ind w:left="340" w:hanging="227"/>
            </w:pPr>
            <w:r>
              <w:rPr>
                <w:noProof/>
              </w:rPr>
              <w:t>Collaudo degli apparecchi riparati</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ADA.7.54.161</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INSTALLAZIONE E RIPARAZIONE DI IMPIANTI DI RICEZIONE E SEGNALI TV</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Lavorazioni Meccaniche e Produzione Macchine</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manutenzione e riparazione di elettrodomestici, impianti di ricezione e segnali TV</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Fornitura di indicazioni sulle opere (murarie, in ferro, ecc.) di supporto all'installazione di antenne e parabole</w:t>
            </w:r>
          </w:p>
          <w:p w:rsidR="00BF13B0" w:rsidRDefault="00BF13B0" w:rsidP="00BF13B0">
            <w:pPr>
              <w:pStyle w:val="ADA-Attivit"/>
              <w:numPr>
                <w:ilvl w:val="0"/>
                <w:numId w:val="17"/>
              </w:numPr>
              <w:ind w:left="340" w:hanging="227"/>
            </w:pPr>
            <w:r>
              <w:rPr>
                <w:noProof/>
              </w:rPr>
              <w:t>Installazione di impianti di ricezione (es. antenne tv e parabole, amplificatori, convertitori, filtri, derivatori, prese, ecc.)</w:t>
            </w:r>
          </w:p>
          <w:p w:rsidR="00BF13B0" w:rsidRDefault="00BF13B0" w:rsidP="00BF13B0">
            <w:pPr>
              <w:pStyle w:val="ADA-Attivit"/>
              <w:numPr>
                <w:ilvl w:val="0"/>
                <w:numId w:val="17"/>
              </w:numPr>
              <w:ind w:left="340" w:hanging="227"/>
            </w:pPr>
            <w:r>
              <w:rPr>
                <w:noProof/>
              </w:rPr>
              <w:t>Individuazione di anomalie e malfunzionamenti di impianti tv</w:t>
            </w:r>
          </w:p>
          <w:p w:rsidR="00BF13B0" w:rsidRDefault="00BF13B0" w:rsidP="00BF13B0">
            <w:pPr>
              <w:pStyle w:val="ADA-Attivit"/>
              <w:numPr>
                <w:ilvl w:val="0"/>
                <w:numId w:val="17"/>
              </w:numPr>
              <w:ind w:left="340" w:hanging="227"/>
            </w:pPr>
            <w:r>
              <w:rPr>
                <w:noProof/>
              </w:rPr>
              <w:t>Collaudo degli impianti e/o degli apparecchi installati e/o riparati</w:t>
            </w:r>
          </w:p>
          <w:p w:rsidR="00BF13B0" w:rsidRDefault="00BF13B0" w:rsidP="00BF13B0">
            <w:pPr>
              <w:pStyle w:val="ADA-Attivit"/>
              <w:numPr>
                <w:ilvl w:val="0"/>
                <w:numId w:val="17"/>
              </w:numPr>
              <w:ind w:left="340" w:hanging="227"/>
            </w:pPr>
            <w:r>
              <w:rPr>
                <w:noProof/>
              </w:rPr>
              <w:t>Diagnosi tecnica e strumentale degli impianti TV</w:t>
            </w:r>
          </w:p>
          <w:p w:rsidR="00BF13B0" w:rsidRDefault="00BF13B0" w:rsidP="00BF13B0">
            <w:pPr>
              <w:pStyle w:val="ADA-Attivit"/>
              <w:numPr>
                <w:ilvl w:val="0"/>
                <w:numId w:val="17"/>
              </w:numPr>
              <w:ind w:left="340" w:hanging="227"/>
            </w:pPr>
            <w:r>
              <w:rPr>
                <w:noProof/>
              </w:rPr>
              <w:t>Sostituzione o riparazione dei componenti danneggiati</w:t>
            </w:r>
          </w:p>
          <w:p w:rsidR="00BF13B0" w:rsidRPr="00233310" w:rsidRDefault="00BF13B0" w:rsidP="00BB45D5">
            <w:pPr>
              <w:pStyle w:val="ADA-Chiusura"/>
            </w:pPr>
          </w:p>
        </w:tc>
      </w:tr>
    </w:tbl>
    <w:p w:rsidR="00BF13B0" w:rsidRDefault="00BF13B0" w:rsidP="00BF13B0">
      <w:pPr>
        <w:pStyle w:val="DOC-Spaziatura"/>
      </w:pPr>
    </w:p>
    <w:p w:rsidR="00BF13B0" w:rsidRDefault="00BF13B0">
      <w:r>
        <w:br w:type="page"/>
      </w: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ADA.7.66.167</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INSTALLAZIONE E MANUTENZIONE DI IMPIANTI DI SOLLEVAMENTO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Lavorazioni Meccaniche e Produzione Macchine</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Montaggio di cavi metallici di sostegno di strutture fisse o semoventi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Pianificazione delle fasi lavorative</w:t>
            </w:r>
          </w:p>
          <w:p w:rsidR="00BF13B0" w:rsidRDefault="00BF13B0" w:rsidP="00BF13B0">
            <w:pPr>
              <w:pStyle w:val="ADA-Attivit"/>
              <w:numPr>
                <w:ilvl w:val="0"/>
                <w:numId w:val="17"/>
              </w:numPr>
              <w:ind w:left="340" w:hanging="227"/>
            </w:pPr>
            <w:r>
              <w:rPr>
                <w:noProof/>
              </w:rPr>
              <w:t>Assemblaggio/montaggio dell'impianto di sollevamento</w:t>
            </w:r>
          </w:p>
          <w:p w:rsidR="00BF13B0" w:rsidRDefault="00BF13B0" w:rsidP="00BF13B0">
            <w:pPr>
              <w:pStyle w:val="ADA-Attivit"/>
              <w:numPr>
                <w:ilvl w:val="0"/>
                <w:numId w:val="17"/>
              </w:numPr>
              <w:ind w:left="340" w:hanging="227"/>
            </w:pPr>
            <w:r>
              <w:rPr>
                <w:noProof/>
              </w:rPr>
              <w:t>Realizzazione del cablaggio degli impianti elettrici/elettromeccanici/oleopneumatici</w:t>
            </w:r>
          </w:p>
          <w:p w:rsidR="00BF13B0" w:rsidRDefault="00BF13B0" w:rsidP="00BF13B0">
            <w:pPr>
              <w:pStyle w:val="ADA-Attivit"/>
              <w:numPr>
                <w:ilvl w:val="0"/>
                <w:numId w:val="17"/>
              </w:numPr>
              <w:ind w:left="340" w:hanging="227"/>
            </w:pPr>
            <w:r>
              <w:rPr>
                <w:noProof/>
              </w:rPr>
              <w:t>Realizzazione delle verifiche periodiche degli impianti di sollevamento</w:t>
            </w:r>
          </w:p>
          <w:p w:rsidR="00BF13B0" w:rsidRDefault="00BF13B0" w:rsidP="00BF13B0">
            <w:pPr>
              <w:pStyle w:val="ADA-Attivit"/>
              <w:numPr>
                <w:ilvl w:val="0"/>
                <w:numId w:val="17"/>
              </w:numPr>
              <w:ind w:left="340" w:hanging="227"/>
            </w:pPr>
            <w:r>
              <w:rPr>
                <w:noProof/>
              </w:rPr>
              <w:t>Realizzazione della manutenzione ordinaria e straordinaria degli impianti di sollevamento</w:t>
            </w:r>
          </w:p>
          <w:p w:rsidR="00BF13B0" w:rsidRDefault="00BF13B0" w:rsidP="00BF13B0">
            <w:pPr>
              <w:pStyle w:val="ADA-Attivit"/>
              <w:numPr>
                <w:ilvl w:val="0"/>
                <w:numId w:val="17"/>
              </w:numPr>
              <w:ind w:left="340" w:hanging="227"/>
            </w:pPr>
            <w:r>
              <w:rPr>
                <w:noProof/>
              </w:rPr>
              <w:t>Posa di cavi metallici di sostegno dell'impianto di sollevamento</w:t>
            </w:r>
          </w:p>
          <w:p w:rsidR="00BF13B0" w:rsidRDefault="00BF13B0" w:rsidP="00BF13B0">
            <w:pPr>
              <w:pStyle w:val="ADA-Attivit"/>
              <w:numPr>
                <w:ilvl w:val="0"/>
                <w:numId w:val="17"/>
              </w:numPr>
              <w:ind w:left="340" w:hanging="227"/>
            </w:pPr>
            <w:r>
              <w:rPr>
                <w:noProof/>
              </w:rPr>
              <w:t>Collaudo dell’impianto di sollevamento</w:t>
            </w:r>
          </w:p>
          <w:p w:rsidR="00BF13B0" w:rsidRDefault="00BF13B0" w:rsidP="00BF13B0">
            <w:pPr>
              <w:pStyle w:val="ADA-Attivit"/>
              <w:numPr>
                <w:ilvl w:val="0"/>
                <w:numId w:val="17"/>
              </w:numPr>
              <w:ind w:left="340" w:hanging="227"/>
            </w:pPr>
            <w:r>
              <w:rPr>
                <w:noProof/>
              </w:rPr>
              <w:t>Compilazione della modulistica tecnico-legislativa riferita all'impianto di sollevamento</w:t>
            </w:r>
          </w:p>
          <w:p w:rsidR="00BF13B0" w:rsidRDefault="00BF13B0" w:rsidP="00BF13B0">
            <w:pPr>
              <w:pStyle w:val="ADA-Attivit"/>
              <w:numPr>
                <w:ilvl w:val="0"/>
                <w:numId w:val="17"/>
              </w:numPr>
              <w:ind w:left="340" w:hanging="227"/>
            </w:pPr>
            <w:r>
              <w:rPr>
                <w:noProof/>
              </w:rPr>
              <w:t>Ricerca di eventuali guasti/anomalie e ripristino dell'impianto di sollevamento</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ADA.7.66.197</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MONTAGGIO DI CAVI METALLICI DI SOSTEGNO DI STRUTTURE FISSE (ES. PONTI SOSPESI) O SEMOVENTI PER IL TRASPORTO DI MERCI O PASSEGGERI (ES. FUNIVIA, PONTI LEVATOI, ETC.)</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Lavorazioni Meccaniche e Produzione Macchine</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Montaggio di cavi metallici di sostegno di strutture fisse o semoventi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Predisposizione dei macchinari e delle attrezzature per la realizzazione delle operazioni di assemblaggio/montaggio di cavi metallici</w:t>
            </w:r>
          </w:p>
          <w:p w:rsidR="00BF13B0" w:rsidRDefault="00BF13B0" w:rsidP="00BF13B0">
            <w:pPr>
              <w:pStyle w:val="ADA-Attivit"/>
              <w:numPr>
                <w:ilvl w:val="0"/>
                <w:numId w:val="17"/>
              </w:numPr>
              <w:ind w:left="340" w:hanging="227"/>
            </w:pPr>
            <w:r>
              <w:rPr>
                <w:noProof/>
              </w:rPr>
              <w:t>Posa di cavi metallici di sostegno di strutture fisse o semoventi</w:t>
            </w:r>
          </w:p>
          <w:p w:rsidR="00BF13B0" w:rsidRDefault="00BF13B0" w:rsidP="00BF13B0">
            <w:pPr>
              <w:pStyle w:val="ADA-Attivit"/>
              <w:numPr>
                <w:ilvl w:val="0"/>
                <w:numId w:val="17"/>
              </w:numPr>
              <w:ind w:left="340" w:hanging="227"/>
            </w:pPr>
            <w:r>
              <w:rPr>
                <w:noProof/>
              </w:rPr>
              <w:t>Riparazione/manutenzione di cavi metallici di strutture fisse o semoventi</w:t>
            </w:r>
          </w:p>
          <w:p w:rsidR="00BF13B0" w:rsidRDefault="00BF13B0" w:rsidP="00BF13B0">
            <w:pPr>
              <w:pStyle w:val="ADA-Attivit"/>
              <w:numPr>
                <w:ilvl w:val="0"/>
                <w:numId w:val="17"/>
              </w:numPr>
              <w:ind w:left="340" w:hanging="227"/>
            </w:pPr>
            <w:r>
              <w:rPr>
                <w:noProof/>
              </w:rPr>
              <w:t>Manutenzione dei macchinari e delle attrezzature per l'assemblaggio/montaggio di cavi metallici</w:t>
            </w:r>
          </w:p>
          <w:p w:rsidR="00BF13B0" w:rsidRDefault="00BF13B0" w:rsidP="00BF13B0">
            <w:pPr>
              <w:pStyle w:val="ADA-Attivit"/>
              <w:numPr>
                <w:ilvl w:val="0"/>
                <w:numId w:val="17"/>
              </w:numPr>
              <w:ind w:left="340" w:hanging="227"/>
            </w:pPr>
            <w:r>
              <w:rPr>
                <w:noProof/>
              </w:rPr>
              <w:t>Controlli di tenuta e portata dei cavi</w:t>
            </w:r>
          </w:p>
          <w:p w:rsidR="00BF13B0" w:rsidRPr="00233310" w:rsidRDefault="00BF13B0" w:rsidP="00BB45D5">
            <w:pPr>
              <w:pStyle w:val="ADA-Chiusura"/>
            </w:pPr>
          </w:p>
        </w:tc>
      </w:tr>
    </w:tbl>
    <w:p w:rsidR="00BF13B0" w:rsidRDefault="00BF13B0" w:rsidP="00BF13B0">
      <w:pPr>
        <w:pStyle w:val="DOC-Spaziatura"/>
      </w:pPr>
    </w:p>
    <w:p w:rsidR="006F031C" w:rsidRPr="004F0B46" w:rsidRDefault="006F031C" w:rsidP="004F0B46">
      <w:pPr>
        <w:pStyle w:val="DOC-Testo"/>
      </w:pPr>
      <w:r w:rsidRPr="004F0B46">
        <w:br w:type="page"/>
      </w:r>
    </w:p>
    <w:p w:rsidR="00901561" w:rsidRDefault="00BF4834" w:rsidP="00FD5764">
      <w:pPr>
        <w:pStyle w:val="DOC-TitoloSezione"/>
      </w:pPr>
      <w:bookmarkStart w:id="10" w:name="_Toc406417794"/>
      <w:bookmarkStart w:id="11" w:name="_Toc9434164"/>
      <w:r>
        <w:lastRenderedPageBreak/>
        <w:t>Sezione 1.</w:t>
      </w:r>
      <w:r w:rsidR="00F3735D" w:rsidRPr="00075AB7">
        <w:t xml:space="preserve">2 - </w:t>
      </w:r>
      <w:r w:rsidR="00D0087C" w:rsidRPr="00075AB7">
        <w:t>QUALIFICATORI PROFESSIONALI REGIONALI</w:t>
      </w:r>
      <w:r w:rsidR="00C96620" w:rsidRPr="00075AB7">
        <w:t xml:space="preserve"> (QPR)</w:t>
      </w:r>
      <w:bookmarkEnd w:id="10"/>
      <w:bookmarkEnd w:id="11"/>
    </w:p>
    <w:p w:rsidR="008050D0" w:rsidRDefault="008050D0" w:rsidP="008050D0">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8050D0" w:rsidRDefault="008050D0" w:rsidP="008050D0">
      <w:pPr>
        <w:pStyle w:val="DOC-Testo"/>
      </w:pPr>
    </w:p>
    <w:p w:rsidR="008050D0" w:rsidRDefault="008050D0" w:rsidP="008050D0">
      <w:pPr>
        <w:pStyle w:val="DOC-TitoloSottoSezione"/>
      </w:pPr>
      <w:r>
        <w:t>Elenco e codifica dei QPR</w:t>
      </w:r>
    </w:p>
    <w:p w:rsidR="008050D0" w:rsidRDefault="008050D0" w:rsidP="008050D0">
      <w:pPr>
        <w:pStyle w:val="DOC-Testo"/>
      </w:pPr>
      <w:r>
        <w:t>Elenco dei qualificatori professionali regionali relativi al processo di lavoro a cui si riferisce questa parte del repertorio.</w:t>
      </w:r>
    </w:p>
    <w:p w:rsidR="004615EC" w:rsidRDefault="004615EC" w:rsidP="00116F73">
      <w:pPr>
        <w:pStyle w:val="DOC-Testo"/>
      </w:pPr>
    </w:p>
    <w:p w:rsidR="00320140" w:rsidRPr="00306DB2" w:rsidRDefault="00320140" w:rsidP="00306DB2">
      <w:pPr>
        <w:pStyle w:val="DOC-TitoloSettoreXelenchi"/>
      </w:pPr>
      <w:r w:rsidRPr="00306DB2">
        <w:t>LAVORAZIONI MECCANICHE E PRODUZIONE MACCHINE</w:t>
      </w:r>
    </w:p>
    <w:tbl>
      <w:tblPr>
        <w:tblW w:w="0" w:type="auto"/>
        <w:tblInd w:w="10" w:type="dxa"/>
        <w:tblLayout w:type="fixed"/>
        <w:tblCellMar>
          <w:left w:w="10" w:type="dxa"/>
          <w:right w:w="10" w:type="dxa"/>
        </w:tblCellMar>
        <w:tblLook w:val="0000" w:firstRow="0" w:lastRow="0" w:firstColumn="0" w:lastColumn="0" w:noHBand="0" w:noVBand="0"/>
      </w:tblPr>
      <w:tblGrid>
        <w:gridCol w:w="40"/>
        <w:gridCol w:w="1200"/>
        <w:gridCol w:w="7600"/>
        <w:gridCol w:w="700"/>
        <w:gridCol w:w="40"/>
      </w:tblGrid>
      <w:tr w:rsidR="00B039B4" w:rsidTr="00B039B4">
        <w:trPr>
          <w:trHeight w:hRule="exact" w:val="320"/>
        </w:trPr>
        <w:tc>
          <w:tcPr>
            <w:tcW w:w="40" w:type="dxa"/>
          </w:tcPr>
          <w:p w:rsidR="00B039B4" w:rsidRDefault="00B039B4" w:rsidP="00B33A4E">
            <w:pPr>
              <w:pStyle w:val="EMPTYCELLSTYLE"/>
            </w:pPr>
            <w:bookmarkStart w:id="12" w:name="_Toc406417795"/>
          </w:p>
        </w:tc>
        <w:tc>
          <w:tcPr>
            <w:tcW w:w="12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B039B4" w:rsidRDefault="00B039B4" w:rsidP="00B33A4E">
            <w:pPr>
              <w:pStyle w:val="DOC-ElencoIntestazioni"/>
            </w:pPr>
            <w:r>
              <w:t>Codice</w:t>
            </w:r>
          </w:p>
        </w:tc>
        <w:tc>
          <w:tcPr>
            <w:tcW w:w="76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B039B4" w:rsidRDefault="00B039B4" w:rsidP="00B33A4E">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B039B4" w:rsidRDefault="00B039B4" w:rsidP="00B33A4E">
            <w:pPr>
              <w:pStyle w:val="DOC-ElencoIntestazioni"/>
            </w:pPr>
            <w:r>
              <w:t>EQF</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QPR-MEC-01</w:t>
            </w:r>
          </w:p>
        </w:tc>
        <w:tc>
          <w:tcPr>
            <w:tcW w:w="7600" w:type="dxa"/>
            <w:tcMar>
              <w:top w:w="0" w:type="dxa"/>
              <w:left w:w="60" w:type="dxa"/>
              <w:bottom w:w="0" w:type="dxa"/>
              <w:right w:w="0" w:type="dxa"/>
            </w:tcMar>
            <w:vAlign w:val="center"/>
          </w:tcPr>
          <w:p w:rsidR="00B039B4" w:rsidRDefault="00B039B4" w:rsidP="00B33A4E">
            <w:pPr>
              <w:pStyle w:val="DOC-ELenco"/>
            </w:pPr>
            <w:r>
              <w:t>PROGETTAZONE DI IMPIANTI, MACCHINARI E COMPONENTI MECCANICI</w:t>
            </w:r>
          </w:p>
        </w:tc>
        <w:tc>
          <w:tcPr>
            <w:tcW w:w="700" w:type="dxa"/>
            <w:tcMar>
              <w:top w:w="0" w:type="dxa"/>
              <w:left w:w="60" w:type="dxa"/>
              <w:bottom w:w="0" w:type="dxa"/>
              <w:right w:w="0" w:type="dxa"/>
            </w:tcMar>
            <w:vAlign w:val="center"/>
          </w:tcPr>
          <w:p w:rsidR="00B039B4" w:rsidRDefault="00B039B4" w:rsidP="00B33A4E">
            <w:pPr>
              <w:pStyle w:val="DOC-ELenco"/>
            </w:pPr>
            <w:r>
              <w:t>5</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QPR-MEC-02</w:t>
            </w:r>
          </w:p>
        </w:tc>
        <w:tc>
          <w:tcPr>
            <w:tcW w:w="7600" w:type="dxa"/>
            <w:tcMar>
              <w:top w:w="0" w:type="dxa"/>
              <w:left w:w="60" w:type="dxa"/>
              <w:bottom w:w="0" w:type="dxa"/>
              <w:right w:w="0" w:type="dxa"/>
            </w:tcMar>
            <w:vAlign w:val="center"/>
          </w:tcPr>
          <w:p w:rsidR="00B039B4" w:rsidRDefault="00B039B4" w:rsidP="00B33A4E">
            <w:pPr>
              <w:pStyle w:val="DOC-ELenco"/>
            </w:pPr>
            <w:r>
              <w:t>REALIZZAZIONE DI DISEGNI TECNICI CON SOFTWARE CAD 2D</w:t>
            </w:r>
          </w:p>
        </w:tc>
        <w:tc>
          <w:tcPr>
            <w:tcW w:w="700" w:type="dxa"/>
            <w:tcMar>
              <w:top w:w="0" w:type="dxa"/>
              <w:left w:w="60" w:type="dxa"/>
              <w:bottom w:w="0" w:type="dxa"/>
              <w:right w:w="0" w:type="dxa"/>
            </w:tcMar>
            <w:vAlign w:val="center"/>
          </w:tcPr>
          <w:p w:rsidR="00B039B4" w:rsidRDefault="00B039B4" w:rsidP="00B33A4E">
            <w:pPr>
              <w:pStyle w:val="DOC-ELenco"/>
            </w:pPr>
            <w:r>
              <w:t>4</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QPR-MEC-03</w:t>
            </w:r>
          </w:p>
        </w:tc>
        <w:tc>
          <w:tcPr>
            <w:tcW w:w="7600" w:type="dxa"/>
            <w:tcMar>
              <w:top w:w="0" w:type="dxa"/>
              <w:left w:w="60" w:type="dxa"/>
              <w:bottom w:w="0" w:type="dxa"/>
              <w:right w:w="0" w:type="dxa"/>
            </w:tcMar>
            <w:vAlign w:val="center"/>
          </w:tcPr>
          <w:p w:rsidR="00B039B4" w:rsidRDefault="00B039B4" w:rsidP="00B33A4E">
            <w:pPr>
              <w:pStyle w:val="DOC-ELenco"/>
            </w:pPr>
            <w:r>
              <w:t>REALIZZAZIONE DI MODELLI TRIDIMENSIONALI CON SOFTWARE CAD 3D</w:t>
            </w:r>
          </w:p>
        </w:tc>
        <w:tc>
          <w:tcPr>
            <w:tcW w:w="700" w:type="dxa"/>
            <w:tcMar>
              <w:top w:w="0" w:type="dxa"/>
              <w:left w:w="60" w:type="dxa"/>
              <w:bottom w:w="0" w:type="dxa"/>
              <w:right w:w="0" w:type="dxa"/>
            </w:tcMar>
            <w:vAlign w:val="center"/>
          </w:tcPr>
          <w:p w:rsidR="00B039B4" w:rsidRDefault="00B039B4" w:rsidP="00B33A4E">
            <w:pPr>
              <w:pStyle w:val="DOC-ELenco"/>
            </w:pPr>
            <w:r>
              <w:t>4</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QPR-MEC-04</w:t>
            </w:r>
          </w:p>
        </w:tc>
        <w:tc>
          <w:tcPr>
            <w:tcW w:w="7600" w:type="dxa"/>
            <w:tcMar>
              <w:top w:w="0" w:type="dxa"/>
              <w:left w:w="60" w:type="dxa"/>
              <w:bottom w:w="0" w:type="dxa"/>
              <w:right w:w="0" w:type="dxa"/>
            </w:tcMar>
            <w:vAlign w:val="center"/>
          </w:tcPr>
          <w:p w:rsidR="00B039B4" w:rsidRDefault="00B039B4" w:rsidP="00B33A4E">
            <w:pPr>
              <w:pStyle w:val="DOC-ELenco"/>
            </w:pPr>
            <w:r>
              <w:t>ANALISI STRUTTURALE DI PARTICOLARI MECCANICI CON SOFTWARE FEM</w:t>
            </w:r>
          </w:p>
        </w:tc>
        <w:tc>
          <w:tcPr>
            <w:tcW w:w="700" w:type="dxa"/>
            <w:tcMar>
              <w:top w:w="0" w:type="dxa"/>
              <w:left w:w="60" w:type="dxa"/>
              <w:bottom w:w="0" w:type="dxa"/>
              <w:right w:w="0" w:type="dxa"/>
            </w:tcMar>
            <w:vAlign w:val="center"/>
          </w:tcPr>
          <w:p w:rsidR="00B039B4" w:rsidRDefault="00B039B4" w:rsidP="00B33A4E">
            <w:pPr>
              <w:pStyle w:val="DOC-ELenco"/>
            </w:pPr>
            <w:r>
              <w:t>5</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QPR-MEC-05</w:t>
            </w:r>
          </w:p>
        </w:tc>
        <w:tc>
          <w:tcPr>
            <w:tcW w:w="7600" w:type="dxa"/>
            <w:tcMar>
              <w:top w:w="0" w:type="dxa"/>
              <w:left w:w="60" w:type="dxa"/>
              <w:bottom w:w="0" w:type="dxa"/>
              <w:right w:w="0" w:type="dxa"/>
            </w:tcMar>
            <w:vAlign w:val="center"/>
          </w:tcPr>
          <w:p w:rsidR="00B039B4" w:rsidRDefault="00B039B4" w:rsidP="00B33A4E">
            <w:pPr>
              <w:pStyle w:val="DOC-ELenco"/>
            </w:pPr>
            <w:r>
              <w:t>ORGANIZZAZIONE DEL PROCESSO PRODUTTIVO IN AMBITO MECCANICO</w:t>
            </w:r>
          </w:p>
        </w:tc>
        <w:tc>
          <w:tcPr>
            <w:tcW w:w="700" w:type="dxa"/>
            <w:tcMar>
              <w:top w:w="0" w:type="dxa"/>
              <w:left w:w="60" w:type="dxa"/>
              <w:bottom w:w="0" w:type="dxa"/>
              <w:right w:w="0" w:type="dxa"/>
            </w:tcMar>
            <w:vAlign w:val="center"/>
          </w:tcPr>
          <w:p w:rsidR="00B039B4" w:rsidRDefault="00B039B4" w:rsidP="00B33A4E">
            <w:pPr>
              <w:pStyle w:val="DOC-ELenco"/>
            </w:pPr>
            <w:r>
              <w:t>4</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QPR-MEC-06</w:t>
            </w:r>
          </w:p>
        </w:tc>
        <w:tc>
          <w:tcPr>
            <w:tcW w:w="7600" w:type="dxa"/>
            <w:tcMar>
              <w:top w:w="0" w:type="dxa"/>
              <w:left w:w="60" w:type="dxa"/>
              <w:bottom w:w="0" w:type="dxa"/>
              <w:right w:w="0" w:type="dxa"/>
            </w:tcMar>
            <w:vAlign w:val="center"/>
          </w:tcPr>
          <w:p w:rsidR="00B039B4" w:rsidRDefault="00B039B4" w:rsidP="00B33A4E">
            <w:pPr>
              <w:pStyle w:val="DOC-ELenco"/>
            </w:pPr>
            <w:r>
              <w:t>ELABORAZIONE, MONITORAGGIO E CONTROLLO DEL CICLO DI LAVORAZIONE</w:t>
            </w:r>
          </w:p>
        </w:tc>
        <w:tc>
          <w:tcPr>
            <w:tcW w:w="700" w:type="dxa"/>
            <w:tcMar>
              <w:top w:w="0" w:type="dxa"/>
              <w:left w:w="60" w:type="dxa"/>
              <w:bottom w:w="0" w:type="dxa"/>
              <w:right w:w="0" w:type="dxa"/>
            </w:tcMar>
            <w:vAlign w:val="center"/>
          </w:tcPr>
          <w:p w:rsidR="00B039B4" w:rsidRDefault="00B039B4" w:rsidP="00B33A4E">
            <w:pPr>
              <w:pStyle w:val="DOC-ELenco"/>
            </w:pPr>
            <w:r>
              <w:t>4</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QPR-MEC-07</w:t>
            </w:r>
          </w:p>
        </w:tc>
        <w:tc>
          <w:tcPr>
            <w:tcW w:w="7600" w:type="dxa"/>
            <w:tcMar>
              <w:top w:w="0" w:type="dxa"/>
              <w:left w:w="60" w:type="dxa"/>
              <w:bottom w:w="0" w:type="dxa"/>
              <w:right w:w="0" w:type="dxa"/>
            </w:tcMar>
            <w:vAlign w:val="center"/>
          </w:tcPr>
          <w:p w:rsidR="00B039B4" w:rsidRDefault="00B039B4" w:rsidP="00B33A4E">
            <w:pPr>
              <w:pStyle w:val="DOC-ELenco"/>
            </w:pPr>
            <w:r>
              <w:t>REALIZZAZIONE DI PARTICOLARI MECCANICI AL TORNIO PARALLELLO</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QPR-MEC-08</w:t>
            </w:r>
          </w:p>
        </w:tc>
        <w:tc>
          <w:tcPr>
            <w:tcW w:w="7600" w:type="dxa"/>
            <w:tcMar>
              <w:top w:w="0" w:type="dxa"/>
              <w:left w:w="60" w:type="dxa"/>
              <w:bottom w:w="0" w:type="dxa"/>
              <w:right w:w="0" w:type="dxa"/>
            </w:tcMar>
            <w:vAlign w:val="center"/>
          </w:tcPr>
          <w:p w:rsidR="00B039B4" w:rsidRDefault="00B039B4" w:rsidP="00B33A4E">
            <w:pPr>
              <w:pStyle w:val="DOC-ELenco"/>
            </w:pPr>
            <w:r>
              <w:t>REALIZZAZIONE DI PARTICOLARI MECCANICI ALLA FRESATRICE UNIVERSALE</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QPR-MEC-09</w:t>
            </w:r>
          </w:p>
        </w:tc>
        <w:tc>
          <w:tcPr>
            <w:tcW w:w="7600" w:type="dxa"/>
            <w:tcMar>
              <w:top w:w="0" w:type="dxa"/>
              <w:left w:w="60" w:type="dxa"/>
              <w:bottom w:w="0" w:type="dxa"/>
              <w:right w:w="0" w:type="dxa"/>
            </w:tcMar>
            <w:vAlign w:val="center"/>
          </w:tcPr>
          <w:p w:rsidR="00B039B4" w:rsidRDefault="00B039B4" w:rsidP="00B33A4E">
            <w:pPr>
              <w:pStyle w:val="DOC-ELenco"/>
            </w:pPr>
            <w:r>
              <w:t>REALIZZAZIONE DI PARTICOLARI MECCANICI ALLA RETTIFICATRICE</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QPR-MEC-10</w:t>
            </w:r>
          </w:p>
        </w:tc>
        <w:tc>
          <w:tcPr>
            <w:tcW w:w="7600" w:type="dxa"/>
            <w:tcMar>
              <w:top w:w="0" w:type="dxa"/>
              <w:left w:w="60" w:type="dxa"/>
              <w:bottom w:w="0" w:type="dxa"/>
              <w:right w:w="0" w:type="dxa"/>
            </w:tcMar>
            <w:vAlign w:val="center"/>
          </w:tcPr>
          <w:p w:rsidR="00B039B4" w:rsidRDefault="00B039B4" w:rsidP="00B33A4E">
            <w:pPr>
              <w:pStyle w:val="DOC-ELenco"/>
            </w:pPr>
            <w:r>
              <w:t>REALIZZAZIONE DI LAVORAZIONI SU LAMIERE</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QPR-MEC-11</w:t>
            </w:r>
          </w:p>
        </w:tc>
        <w:tc>
          <w:tcPr>
            <w:tcW w:w="7600" w:type="dxa"/>
            <w:tcMar>
              <w:top w:w="0" w:type="dxa"/>
              <w:left w:w="60" w:type="dxa"/>
              <w:bottom w:w="0" w:type="dxa"/>
              <w:right w:w="0" w:type="dxa"/>
            </w:tcMar>
            <w:vAlign w:val="center"/>
          </w:tcPr>
          <w:p w:rsidR="00B039B4" w:rsidRDefault="00B039B4" w:rsidP="00B33A4E">
            <w:pPr>
              <w:pStyle w:val="DOC-ELenco"/>
            </w:pPr>
            <w:r>
              <w:t>PROGRAMMAZIONE DI MACCHINE UTENSILI CN</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QPR-MEC-13</w:t>
            </w:r>
          </w:p>
        </w:tc>
        <w:tc>
          <w:tcPr>
            <w:tcW w:w="7600" w:type="dxa"/>
            <w:tcMar>
              <w:top w:w="0" w:type="dxa"/>
              <w:left w:w="60" w:type="dxa"/>
              <w:bottom w:w="0" w:type="dxa"/>
              <w:right w:w="0" w:type="dxa"/>
            </w:tcMar>
            <w:vAlign w:val="center"/>
          </w:tcPr>
          <w:p w:rsidR="00B039B4" w:rsidRDefault="00B039B4" w:rsidP="00B33A4E">
            <w:pPr>
              <w:pStyle w:val="DOC-ELenco"/>
            </w:pPr>
            <w:r>
              <w:t>PROGRAMMAZIONE DI MACCHINE CN CON SISTEMI CAD/CAM</w:t>
            </w:r>
          </w:p>
        </w:tc>
        <w:tc>
          <w:tcPr>
            <w:tcW w:w="700" w:type="dxa"/>
            <w:tcMar>
              <w:top w:w="0" w:type="dxa"/>
              <w:left w:w="60" w:type="dxa"/>
              <w:bottom w:w="0" w:type="dxa"/>
              <w:right w:w="0" w:type="dxa"/>
            </w:tcMar>
            <w:vAlign w:val="center"/>
          </w:tcPr>
          <w:p w:rsidR="00B039B4" w:rsidRDefault="00B039B4" w:rsidP="00B33A4E">
            <w:pPr>
              <w:pStyle w:val="DOC-ELenco"/>
            </w:pPr>
            <w:r>
              <w:t>4</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QPR-MEC-14</w:t>
            </w:r>
          </w:p>
        </w:tc>
        <w:tc>
          <w:tcPr>
            <w:tcW w:w="7600" w:type="dxa"/>
            <w:tcMar>
              <w:top w:w="0" w:type="dxa"/>
              <w:left w:w="60" w:type="dxa"/>
              <w:bottom w:w="0" w:type="dxa"/>
              <w:right w:w="0" w:type="dxa"/>
            </w:tcMar>
            <w:vAlign w:val="center"/>
          </w:tcPr>
          <w:p w:rsidR="00B039B4" w:rsidRDefault="00B039B4" w:rsidP="00B33A4E">
            <w:pPr>
              <w:pStyle w:val="DOC-ELenco"/>
            </w:pPr>
            <w:r>
              <w:t>ATTREZZAGGIO DI MACCHINE UTENSILI CN</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QPR-MEC-16</w:t>
            </w:r>
          </w:p>
        </w:tc>
        <w:tc>
          <w:tcPr>
            <w:tcW w:w="7600" w:type="dxa"/>
            <w:tcMar>
              <w:top w:w="0" w:type="dxa"/>
              <w:left w:w="60" w:type="dxa"/>
              <w:bottom w:w="0" w:type="dxa"/>
              <w:right w:w="0" w:type="dxa"/>
            </w:tcMar>
            <w:vAlign w:val="center"/>
          </w:tcPr>
          <w:p w:rsidR="00B039B4" w:rsidRDefault="00B039B4" w:rsidP="00B33A4E">
            <w:pPr>
              <w:pStyle w:val="DOC-ELenco"/>
            </w:pPr>
            <w:r>
              <w:t>PRODUZIONE DI PARTICOLARI MECCANICI SU MACCHINE UTENSILI CN</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QPR-MEC-17</w:t>
            </w:r>
          </w:p>
        </w:tc>
        <w:tc>
          <w:tcPr>
            <w:tcW w:w="7600" w:type="dxa"/>
            <w:tcMar>
              <w:top w:w="0" w:type="dxa"/>
              <w:left w:w="60" w:type="dxa"/>
              <w:bottom w:w="0" w:type="dxa"/>
              <w:right w:w="0" w:type="dxa"/>
            </w:tcMar>
            <w:vAlign w:val="center"/>
          </w:tcPr>
          <w:p w:rsidR="00B039B4" w:rsidRDefault="00B039B4" w:rsidP="00B33A4E">
            <w:pPr>
              <w:pStyle w:val="DOC-ELenco"/>
            </w:pPr>
            <w:r>
              <w:t>ASSEMBLAGGIO DI GRUPPI MECCANICI</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QPR-MEC-18</w:t>
            </w:r>
          </w:p>
        </w:tc>
        <w:tc>
          <w:tcPr>
            <w:tcW w:w="7600" w:type="dxa"/>
            <w:tcMar>
              <w:top w:w="0" w:type="dxa"/>
              <w:left w:w="60" w:type="dxa"/>
              <w:bottom w:w="0" w:type="dxa"/>
              <w:right w:w="0" w:type="dxa"/>
            </w:tcMar>
            <w:vAlign w:val="center"/>
          </w:tcPr>
          <w:p w:rsidR="00B039B4" w:rsidRDefault="00B039B4" w:rsidP="00B33A4E">
            <w:pPr>
              <w:pStyle w:val="DOC-ELenco"/>
            </w:pPr>
            <w:r>
              <w:t>SALDATURE MANUALI AD ARCO ELETTRICO CON ELETTRODI RIVESTITI (MMA)</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QPR-MEC-19</w:t>
            </w:r>
          </w:p>
        </w:tc>
        <w:tc>
          <w:tcPr>
            <w:tcW w:w="7600" w:type="dxa"/>
            <w:tcMar>
              <w:top w:w="0" w:type="dxa"/>
              <w:left w:w="60" w:type="dxa"/>
              <w:bottom w:w="0" w:type="dxa"/>
              <w:right w:w="0" w:type="dxa"/>
            </w:tcMar>
            <w:vAlign w:val="center"/>
          </w:tcPr>
          <w:p w:rsidR="00B039B4" w:rsidRDefault="00B039B4" w:rsidP="00B33A4E">
            <w:pPr>
              <w:pStyle w:val="DOC-ELenco"/>
            </w:pPr>
            <w:r>
              <w:t>ESEGUIRE SALDATURE AD ARCO ELETTRICO IN ATMOSFERA PROTETTIVA (MIG/MAG)</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QPR-MEC-20</w:t>
            </w:r>
          </w:p>
        </w:tc>
        <w:tc>
          <w:tcPr>
            <w:tcW w:w="7600" w:type="dxa"/>
            <w:tcMar>
              <w:top w:w="0" w:type="dxa"/>
              <w:left w:w="60" w:type="dxa"/>
              <w:bottom w:w="0" w:type="dxa"/>
              <w:right w:w="0" w:type="dxa"/>
            </w:tcMar>
            <w:vAlign w:val="center"/>
          </w:tcPr>
          <w:p w:rsidR="00B039B4" w:rsidRDefault="00B039B4" w:rsidP="00B33A4E">
            <w:pPr>
              <w:pStyle w:val="DOC-ELenco"/>
            </w:pPr>
            <w:r>
              <w:t>SALDATURE MANUALI AD ARCO ELETTRICO CON PROCEDIMENTO TIG</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QPR-MEC-21</w:t>
            </w:r>
          </w:p>
        </w:tc>
        <w:tc>
          <w:tcPr>
            <w:tcW w:w="7600" w:type="dxa"/>
            <w:tcMar>
              <w:top w:w="0" w:type="dxa"/>
              <w:left w:w="60" w:type="dxa"/>
              <w:bottom w:w="0" w:type="dxa"/>
              <w:right w:w="0" w:type="dxa"/>
            </w:tcMar>
            <w:vAlign w:val="center"/>
          </w:tcPr>
          <w:p w:rsidR="00B039B4" w:rsidRDefault="00B039B4" w:rsidP="00B33A4E">
            <w:pPr>
              <w:pStyle w:val="DOC-ELenco"/>
            </w:pPr>
            <w:r>
              <w:t>SALDATURA DEI MATERIALI METALLICI CON PROCEDIMENTI A FIAMMA</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QPR-MEC-22</w:t>
            </w:r>
          </w:p>
        </w:tc>
        <w:tc>
          <w:tcPr>
            <w:tcW w:w="7600" w:type="dxa"/>
            <w:tcMar>
              <w:top w:w="0" w:type="dxa"/>
              <w:left w:w="60" w:type="dxa"/>
              <w:bottom w:w="0" w:type="dxa"/>
              <w:right w:w="0" w:type="dxa"/>
            </w:tcMar>
            <w:vAlign w:val="center"/>
          </w:tcPr>
          <w:p w:rsidR="00B039B4" w:rsidRDefault="00B039B4" w:rsidP="00B33A4E">
            <w:pPr>
              <w:pStyle w:val="DOC-ELenco"/>
            </w:pPr>
            <w:r>
              <w:t>ASSEMBLAGGIO DI STRUTTURE SALDATE DI CARPENTERIA METALLICA</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QPR-MEC-23</w:t>
            </w:r>
          </w:p>
        </w:tc>
        <w:tc>
          <w:tcPr>
            <w:tcW w:w="7600" w:type="dxa"/>
            <w:tcMar>
              <w:top w:w="0" w:type="dxa"/>
              <w:left w:w="60" w:type="dxa"/>
              <w:bottom w:w="0" w:type="dxa"/>
              <w:right w:w="0" w:type="dxa"/>
            </w:tcMar>
            <w:vAlign w:val="center"/>
          </w:tcPr>
          <w:p w:rsidR="00B039B4" w:rsidRDefault="00B039B4" w:rsidP="00B33A4E">
            <w:pPr>
              <w:pStyle w:val="DOC-ELenco"/>
            </w:pPr>
            <w:r>
              <w:t>ESECUZIONE DI INTERVENTI DI MANUTENZIONE</w:t>
            </w:r>
          </w:p>
        </w:tc>
        <w:tc>
          <w:tcPr>
            <w:tcW w:w="700" w:type="dxa"/>
            <w:tcMar>
              <w:top w:w="0" w:type="dxa"/>
              <w:left w:w="60" w:type="dxa"/>
              <w:bottom w:w="0" w:type="dxa"/>
              <w:right w:w="0" w:type="dxa"/>
            </w:tcMar>
            <w:vAlign w:val="center"/>
          </w:tcPr>
          <w:p w:rsidR="00B039B4" w:rsidRDefault="00B039B4" w:rsidP="00B33A4E">
            <w:pPr>
              <w:pStyle w:val="DOC-ELenco"/>
            </w:pPr>
            <w:r>
              <w:t>5</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QPR-MEC-24</w:t>
            </w:r>
          </w:p>
        </w:tc>
        <w:tc>
          <w:tcPr>
            <w:tcW w:w="7600" w:type="dxa"/>
            <w:tcMar>
              <w:top w:w="0" w:type="dxa"/>
              <w:left w:w="60" w:type="dxa"/>
              <w:bottom w:w="0" w:type="dxa"/>
              <w:right w:w="0" w:type="dxa"/>
            </w:tcMar>
            <w:vAlign w:val="center"/>
          </w:tcPr>
          <w:p w:rsidR="00B039B4" w:rsidRDefault="00B039B4" w:rsidP="00B33A4E">
            <w:pPr>
              <w:pStyle w:val="DOC-ELenco"/>
            </w:pPr>
            <w:r>
              <w:t>PROGRAMMAZIONE DI MACCHINE PER L’ARTIGIANATO DIGITALE</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QPR-MEC-25</w:t>
            </w:r>
          </w:p>
        </w:tc>
        <w:tc>
          <w:tcPr>
            <w:tcW w:w="7600" w:type="dxa"/>
            <w:tcMar>
              <w:top w:w="0" w:type="dxa"/>
              <w:left w:w="60" w:type="dxa"/>
              <w:bottom w:w="0" w:type="dxa"/>
              <w:right w:w="0" w:type="dxa"/>
            </w:tcMar>
            <w:vAlign w:val="center"/>
          </w:tcPr>
          <w:p w:rsidR="00B039B4" w:rsidRDefault="00B039B4" w:rsidP="00B33A4E">
            <w:pPr>
              <w:pStyle w:val="DOC-ELenco"/>
            </w:pPr>
            <w:r>
              <w:t>REALIZZAZIONE SCHEDE ELETTRONICHE</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QPR-MEC-26</w:t>
            </w:r>
          </w:p>
        </w:tc>
        <w:tc>
          <w:tcPr>
            <w:tcW w:w="7600" w:type="dxa"/>
            <w:tcMar>
              <w:top w:w="0" w:type="dxa"/>
              <w:left w:w="60" w:type="dxa"/>
              <w:bottom w:w="0" w:type="dxa"/>
              <w:right w:w="0" w:type="dxa"/>
            </w:tcMar>
            <w:vAlign w:val="center"/>
          </w:tcPr>
          <w:p w:rsidR="00B039B4" w:rsidRDefault="00B039B4" w:rsidP="00B33A4E">
            <w:pPr>
              <w:pStyle w:val="DOC-ELenco"/>
            </w:pPr>
            <w:r>
              <w:t>SVILUPPO DEL FIRMWARE</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QPR-MEC-27</w:t>
            </w:r>
          </w:p>
        </w:tc>
        <w:tc>
          <w:tcPr>
            <w:tcW w:w="7600" w:type="dxa"/>
            <w:tcMar>
              <w:top w:w="0" w:type="dxa"/>
              <w:left w:w="60" w:type="dxa"/>
              <w:bottom w:w="0" w:type="dxa"/>
              <w:right w:w="0" w:type="dxa"/>
            </w:tcMar>
            <w:vAlign w:val="center"/>
          </w:tcPr>
          <w:p w:rsidR="00B039B4" w:rsidRDefault="00B039B4" w:rsidP="00B33A4E">
            <w:pPr>
              <w:pStyle w:val="DOC-ELenco"/>
            </w:pPr>
            <w:r>
              <w:t>ESECUZIONE DI LAVORAZIONI DI AGGIUSTAGGIO</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QPR-MEC-28</w:t>
            </w:r>
          </w:p>
        </w:tc>
        <w:tc>
          <w:tcPr>
            <w:tcW w:w="7600" w:type="dxa"/>
            <w:tcMar>
              <w:top w:w="0" w:type="dxa"/>
              <w:left w:w="60" w:type="dxa"/>
              <w:bottom w:w="0" w:type="dxa"/>
              <w:right w:w="0" w:type="dxa"/>
            </w:tcMar>
            <w:vAlign w:val="center"/>
          </w:tcPr>
          <w:p w:rsidR="00B039B4" w:rsidRDefault="00B039B4" w:rsidP="00B33A4E">
            <w:pPr>
              <w:pStyle w:val="DOC-ELenco"/>
            </w:pPr>
            <w:r>
              <w:t>INSTALLAZIONE DI SISTEMI FLUIDICI PER L’AUTOMAZIONE INDUSTRIALE</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QPR-MEC-30</w:t>
            </w:r>
          </w:p>
        </w:tc>
        <w:tc>
          <w:tcPr>
            <w:tcW w:w="7600" w:type="dxa"/>
            <w:tcMar>
              <w:top w:w="0" w:type="dxa"/>
              <w:left w:w="60" w:type="dxa"/>
              <w:bottom w:w="0" w:type="dxa"/>
              <w:right w:w="0" w:type="dxa"/>
            </w:tcMar>
            <w:vAlign w:val="center"/>
          </w:tcPr>
          <w:p w:rsidR="00B039B4" w:rsidRDefault="00B039B4" w:rsidP="00B33A4E">
            <w:pPr>
              <w:pStyle w:val="DOC-ELenco"/>
            </w:pPr>
            <w:r>
              <w:t>SVILUPPO DEL CONCEPT DESIGN</w:t>
            </w:r>
          </w:p>
        </w:tc>
        <w:tc>
          <w:tcPr>
            <w:tcW w:w="700" w:type="dxa"/>
            <w:tcMar>
              <w:top w:w="0" w:type="dxa"/>
              <w:left w:w="60" w:type="dxa"/>
              <w:bottom w:w="0" w:type="dxa"/>
              <w:right w:w="0" w:type="dxa"/>
            </w:tcMar>
            <w:vAlign w:val="center"/>
          </w:tcPr>
          <w:p w:rsidR="00B039B4" w:rsidRDefault="00B039B4" w:rsidP="00B33A4E">
            <w:pPr>
              <w:pStyle w:val="DOC-ELenco"/>
            </w:pPr>
            <w:r>
              <w:t>4</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QPR-MEC-31</w:t>
            </w:r>
          </w:p>
        </w:tc>
        <w:tc>
          <w:tcPr>
            <w:tcW w:w="7600" w:type="dxa"/>
            <w:tcMar>
              <w:top w:w="0" w:type="dxa"/>
              <w:left w:w="60" w:type="dxa"/>
              <w:bottom w:w="0" w:type="dxa"/>
              <w:right w:w="0" w:type="dxa"/>
            </w:tcMar>
            <w:vAlign w:val="center"/>
          </w:tcPr>
          <w:p w:rsidR="00B039B4" w:rsidRDefault="00B039B4" w:rsidP="00B33A4E">
            <w:pPr>
              <w:pStyle w:val="DOC-ELenco"/>
            </w:pPr>
            <w:r>
              <w:t>PRODUZIONE DI DOCUMENTAZIONE TECNICA DELLA FASE DI PROTOTIPAZIONE</w:t>
            </w:r>
          </w:p>
        </w:tc>
        <w:tc>
          <w:tcPr>
            <w:tcW w:w="700" w:type="dxa"/>
            <w:tcMar>
              <w:top w:w="0" w:type="dxa"/>
              <w:left w:w="60" w:type="dxa"/>
              <w:bottom w:w="0" w:type="dxa"/>
              <w:right w:w="0" w:type="dxa"/>
            </w:tcMar>
            <w:vAlign w:val="center"/>
          </w:tcPr>
          <w:p w:rsidR="00B039B4" w:rsidRDefault="00B039B4" w:rsidP="00B33A4E">
            <w:pPr>
              <w:pStyle w:val="DOC-ELenco"/>
            </w:pPr>
            <w:r>
              <w:t>4</w:t>
            </w:r>
          </w:p>
        </w:tc>
        <w:tc>
          <w:tcPr>
            <w:tcW w:w="40" w:type="dxa"/>
          </w:tcPr>
          <w:p w:rsidR="00B039B4" w:rsidRDefault="00B039B4" w:rsidP="00B33A4E">
            <w:pPr>
              <w:pStyle w:val="EMPTYCELLSTYLE"/>
            </w:pPr>
          </w:p>
        </w:tc>
      </w:tr>
    </w:tbl>
    <w:p w:rsidR="00075AB7" w:rsidRDefault="00075AB7" w:rsidP="00234F95">
      <w:pPr>
        <w:pStyle w:val="DOC-TitoloSottoSezione"/>
      </w:pPr>
      <w:r>
        <w:lastRenderedPageBreak/>
        <w:t xml:space="preserve">Schede </w:t>
      </w:r>
      <w:r w:rsidRPr="00075AB7">
        <w:t>descrittive</w:t>
      </w:r>
      <w:r>
        <w:t xml:space="preserve"> dei QPR</w:t>
      </w:r>
      <w:bookmarkEnd w:id="12"/>
    </w:p>
    <w:p w:rsidR="008050D0" w:rsidRDefault="008050D0" w:rsidP="008050D0">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291FD3" w:rsidRDefault="00291FD3" w:rsidP="00291FD3">
      <w:pPr>
        <w:pStyle w:val="DOC-Spaziatura"/>
      </w:pPr>
    </w:p>
    <w:p w:rsidR="00B039B4" w:rsidRDefault="00B039B4" w:rsidP="00B039B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 xml:space="preserve">PROGETTAZONE DI IMPIANTI, MACCHINARI E </w:t>
            </w:r>
            <w:r w:rsidRPr="00276B7A">
              <w:t>COMPONENTI</w:t>
            </w:r>
            <w:r w:rsidRPr="000939DC">
              <w:t xml:space="preserve"> MECCANICI</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QPR-MEC-01</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Pr="00276B7A" w:rsidRDefault="00B039B4" w:rsidP="00276B7A">
            <w:pPr>
              <w:pStyle w:val="QPR-LivelloEQF"/>
            </w:pPr>
            <w:r>
              <w:t>EQF-</w:t>
            </w:r>
            <w:r w:rsidRPr="000939DC">
              <w:t>5</w:t>
            </w:r>
          </w:p>
        </w:tc>
        <w:tc>
          <w:tcPr>
            <w:tcW w:w="3250" w:type="dxa"/>
            <w:tcBorders>
              <w:left w:val="nil"/>
              <w:bottom w:val="single" w:sz="4" w:space="0" w:color="auto"/>
            </w:tcBorders>
            <w:shd w:val="clear" w:color="auto" w:fill="CCECFF"/>
            <w:vAlign w:val="center"/>
          </w:tcPr>
          <w:p w:rsidR="00B039B4" w:rsidRPr="00276B7A" w:rsidRDefault="00B039B4" w:rsidP="00276B7A">
            <w:pPr>
              <w:pStyle w:val="QPR-Versione"/>
            </w:pPr>
            <w:r w:rsidRPr="00276B7A">
              <w:t>Versione 1 del 10/06/2017</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A partire dalle richieste di nuovi prodotti o innovazioni di quelli esistenti, il soggetto, anche in collaborazione con altri specialisti, è in grado di sviluppare il progetto di impianti, macchinari o singoli componenti meccanici definendone caratteristiche funzionali, tecniche ed economiche ed identificando i requisiti di messa in produzione e le relative condizioni di fabbricazione.</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Metodi dell'ingegneria industriale</w:t>
            </w:r>
          </w:p>
          <w:p w:rsidR="00B039B4" w:rsidRDefault="00B039B4" w:rsidP="00B039B4">
            <w:pPr>
              <w:pStyle w:val="QPR-ConoscenzeAbilit"/>
              <w:ind w:left="283" w:hanging="198"/>
            </w:pPr>
            <w:r>
              <w:rPr>
                <w:noProof/>
              </w:rPr>
              <w:t>Elementi di design industriale</w:t>
            </w:r>
          </w:p>
          <w:p w:rsidR="00B039B4" w:rsidRDefault="00B039B4" w:rsidP="00B039B4">
            <w:pPr>
              <w:pStyle w:val="QPR-ConoscenzeAbilit"/>
              <w:ind w:left="283" w:hanging="198"/>
            </w:pPr>
            <w:r>
              <w:rPr>
                <w:noProof/>
              </w:rPr>
              <w:t>Tecniche di benchmarking</w:t>
            </w:r>
          </w:p>
          <w:p w:rsidR="00B039B4" w:rsidRDefault="00B039B4" w:rsidP="00B039B4">
            <w:pPr>
              <w:pStyle w:val="QPR-ConoscenzeAbilit"/>
              <w:ind w:left="283" w:hanging="198"/>
            </w:pPr>
            <w:r>
              <w:rPr>
                <w:noProof/>
              </w:rPr>
              <w:t>Tecniche di project management</w:t>
            </w:r>
          </w:p>
          <w:p w:rsidR="00B039B4" w:rsidRDefault="00B039B4" w:rsidP="00B039B4">
            <w:pPr>
              <w:pStyle w:val="QPR-ConoscenzeAbilit"/>
              <w:ind w:left="283" w:hanging="198"/>
            </w:pPr>
            <w:r>
              <w:rPr>
                <w:noProof/>
              </w:rPr>
              <w:t>Scienza e tecnologia dei materiali</w:t>
            </w:r>
          </w:p>
          <w:p w:rsidR="00B039B4" w:rsidRDefault="00B039B4" w:rsidP="00B039B4">
            <w:pPr>
              <w:pStyle w:val="QPR-ConoscenzeAbilit"/>
              <w:ind w:left="283" w:hanging="198"/>
            </w:pPr>
            <w:r>
              <w:rPr>
                <w:noProof/>
              </w:rPr>
              <w:t>Tecnologia delle lavorazioni meccaniche</w:t>
            </w:r>
          </w:p>
          <w:p w:rsidR="00B039B4" w:rsidRDefault="00B039B4" w:rsidP="00B039B4">
            <w:pPr>
              <w:pStyle w:val="QPR-ConoscenzeAbilit"/>
              <w:ind w:left="283" w:hanging="198"/>
            </w:pPr>
            <w:r>
              <w:rPr>
                <w:noProof/>
              </w:rPr>
              <w:t>Processo di progettazione meccanica</w:t>
            </w:r>
          </w:p>
          <w:p w:rsidR="00B039B4" w:rsidRDefault="00B039B4" w:rsidP="00B039B4">
            <w:pPr>
              <w:pStyle w:val="QPR-ConoscenzeAbilit"/>
              <w:ind w:left="283" w:hanging="198"/>
            </w:pPr>
            <w:r>
              <w:rPr>
                <w:noProof/>
              </w:rPr>
              <w:t>Tecniche per l'analisi "costo beneficio"</w:t>
            </w:r>
          </w:p>
          <w:p w:rsidR="00B039B4" w:rsidRDefault="00B039B4" w:rsidP="00B039B4">
            <w:pPr>
              <w:pStyle w:val="QPR-ConoscenzeAbilit"/>
              <w:ind w:left="283" w:hanging="198"/>
            </w:pPr>
            <w:r>
              <w:rPr>
                <w:noProof/>
              </w:rPr>
              <w:t>Norme ISO di certificazione di prodotto</w:t>
            </w:r>
          </w:p>
          <w:p w:rsidR="00B039B4" w:rsidRDefault="00B039B4" w:rsidP="00B039B4">
            <w:pPr>
              <w:pStyle w:val="QPR-ConoscenzeAbilit"/>
              <w:ind w:left="283" w:hanging="198"/>
            </w:pPr>
            <w:r>
              <w:rPr>
                <w:noProof/>
              </w:rPr>
              <w:t>Modulistica aziendale di riferimento (per l'analisi preliminare, per la progettazione di massima, per la preventivazione, per la proposta al committente, per la progettazione di dettaglio)</w:t>
            </w:r>
          </w:p>
          <w:p w:rsidR="00B039B4" w:rsidRDefault="00B039B4" w:rsidP="00B039B4">
            <w:pPr>
              <w:pStyle w:val="QPR-ConoscenzeAbilit"/>
              <w:ind w:left="283" w:hanging="198"/>
            </w:pPr>
            <w:r>
              <w:rPr>
                <w:noProof/>
              </w:rPr>
              <w:t>Caratteristiche dei software per la progettazione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Analizzare i dati iniziali al fine di identificare le determinanti utili alla progettazione di nuovi prodotti o all'innovazione di quelli esistenti</w:t>
            </w:r>
          </w:p>
          <w:p w:rsidR="00B039B4" w:rsidRDefault="00B039B4" w:rsidP="00B039B4">
            <w:pPr>
              <w:pStyle w:val="QPR-ConoscenzeAbilit"/>
              <w:ind w:left="283" w:hanging="198"/>
            </w:pPr>
            <w:r>
              <w:rPr>
                <w:noProof/>
              </w:rPr>
              <w:t>Definire le specifiche funzionali e tecniche degli impianti, delle macchine e dei singoli componenti</w:t>
            </w:r>
          </w:p>
          <w:p w:rsidR="00B039B4" w:rsidRDefault="00B039B4" w:rsidP="00B039B4">
            <w:pPr>
              <w:pStyle w:val="QPR-ConoscenzeAbilit"/>
              <w:ind w:left="283" w:hanging="198"/>
            </w:pPr>
            <w:r>
              <w:rPr>
                <w:noProof/>
              </w:rPr>
              <w:t>Elaborare lo studio di fattibilità tecnica ed economica dei nuovi prodotti in fase di progettazione</w:t>
            </w:r>
          </w:p>
          <w:p w:rsidR="00B039B4" w:rsidRDefault="00B039B4" w:rsidP="00B039B4">
            <w:pPr>
              <w:pStyle w:val="QPR-ConoscenzeAbilit"/>
              <w:ind w:left="283" w:hanging="198"/>
            </w:pPr>
            <w:r>
              <w:rPr>
                <w:noProof/>
              </w:rPr>
              <w:t>Utilizzare per la progettazione meccanica sistemi CAE (Computer Assisted Engineering)</w:t>
            </w:r>
          </w:p>
          <w:p w:rsidR="00B039B4" w:rsidRDefault="00B039B4" w:rsidP="00B039B4">
            <w:pPr>
              <w:pStyle w:val="QPR-ConoscenzeAbilit"/>
              <w:ind w:left="283" w:hanging="198"/>
            </w:pPr>
            <w:r>
              <w:rPr>
                <w:noProof/>
              </w:rPr>
              <w:t>Sovraintendere alle fasi di progettazione delegate ad altri specialisti utilizzando tecniche di project management</w:t>
            </w:r>
          </w:p>
          <w:p w:rsidR="00B039B4" w:rsidRDefault="00B039B4" w:rsidP="00B039B4">
            <w:pPr>
              <w:pStyle w:val="QPR-ConoscenzeAbilit"/>
              <w:ind w:left="283" w:hanging="198"/>
            </w:pPr>
            <w:r>
              <w:rPr>
                <w:noProof/>
              </w:rPr>
              <w:t>Analizzare risultati di simulazioni (prototipazione virtuale) e prove (analisi FEM, collaudi) effettuate al fine di apportare migliorie al prodotto</w:t>
            </w:r>
          </w:p>
          <w:p w:rsidR="00B039B4" w:rsidRDefault="00B039B4" w:rsidP="00B039B4">
            <w:pPr>
              <w:pStyle w:val="QPR-ConoscenzeAbilit"/>
              <w:ind w:left="283" w:hanging="198"/>
            </w:pPr>
            <w:r>
              <w:rPr>
                <w:noProof/>
              </w:rPr>
              <w:t>Documentare le attività di progettazione al fine di fornire le necessarie informazioni ai diversi soggetti incaricati delle fasi produttive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REALIZZAZIONE DI DISEGNI TECNICI CON SOFTWARE CAD 2D</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QPR-MEC-02</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4</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30/12/2019</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Sulla base delle specifiche progettuali, realizzare il modello grafico bidimensionale di disegni tecnici in ambito meccanico mediante l'utilizzo di un software CAD 2D (es. Autodesk AutoCAD).</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Elementi di progettazione meccanica</w:t>
            </w:r>
          </w:p>
          <w:p w:rsidR="00B039B4" w:rsidRDefault="00B039B4" w:rsidP="00B039B4">
            <w:pPr>
              <w:pStyle w:val="QPR-ConoscenzeAbilit"/>
              <w:ind w:left="283" w:hanging="198"/>
            </w:pPr>
            <w:r>
              <w:rPr>
                <w:noProof/>
              </w:rPr>
              <w:t>Norme ISO, EN, UNI di rappresentazione e quotatura di disegni tecnici in ambito meccanico</w:t>
            </w:r>
          </w:p>
          <w:p w:rsidR="00B039B4" w:rsidRDefault="00B039B4" w:rsidP="00B039B4">
            <w:pPr>
              <w:pStyle w:val="QPR-ConoscenzeAbilit"/>
              <w:ind w:left="283" w:hanging="198"/>
            </w:pPr>
            <w:r>
              <w:rPr>
                <w:noProof/>
              </w:rPr>
              <w:t>Caratteristiche dei software CAD 2D</w:t>
            </w:r>
          </w:p>
          <w:p w:rsidR="00B039B4" w:rsidRDefault="00B039B4" w:rsidP="00B039B4">
            <w:pPr>
              <w:pStyle w:val="QPR-ConoscenzeAbilit"/>
              <w:ind w:left="283" w:hanging="198"/>
            </w:pPr>
            <w:r>
              <w:rPr>
                <w:noProof/>
              </w:rPr>
              <w:t>Sistemi di coordinate cartesiane e polari</w:t>
            </w:r>
          </w:p>
          <w:p w:rsidR="00B039B4" w:rsidRDefault="00B039B4" w:rsidP="00B039B4">
            <w:pPr>
              <w:pStyle w:val="QPR-ConoscenzeAbilit"/>
              <w:ind w:left="283" w:hanging="198"/>
            </w:pPr>
            <w:r>
              <w:rPr>
                <w:noProof/>
              </w:rPr>
              <w:t>Rappresentazione in scala di particolari meccanici</w:t>
            </w:r>
          </w:p>
          <w:p w:rsidR="00B039B4" w:rsidRDefault="00B039B4" w:rsidP="00B039B4">
            <w:pPr>
              <w:pStyle w:val="QPR-ConoscenzeAbilit"/>
              <w:ind w:left="283" w:hanging="198"/>
            </w:pPr>
            <w:r>
              <w:rPr>
                <w:noProof/>
              </w:rPr>
              <w:t>Proprietà degli oggetti di un modello grafico</w:t>
            </w:r>
          </w:p>
          <w:p w:rsidR="00B039B4" w:rsidRDefault="00B039B4" w:rsidP="00B039B4">
            <w:pPr>
              <w:pStyle w:val="QPR-ConoscenzeAbilit"/>
              <w:ind w:left="283" w:hanging="198"/>
            </w:pPr>
            <w:r>
              <w:rPr>
                <w:noProof/>
              </w:rPr>
              <w:t>Tecniche di realizzazione di un modello grafico 2D</w:t>
            </w:r>
          </w:p>
          <w:p w:rsidR="00B039B4" w:rsidRDefault="00B039B4" w:rsidP="00B039B4">
            <w:pPr>
              <w:pStyle w:val="QPR-ConoscenzeAbilit"/>
              <w:ind w:left="283" w:hanging="198"/>
            </w:pPr>
            <w:r>
              <w:rPr>
                <w:noProof/>
              </w:rPr>
              <w:t>Concetto di libreria di oggetti grafici riutilizzabili</w:t>
            </w:r>
          </w:p>
          <w:p w:rsidR="00B039B4" w:rsidRDefault="00B039B4" w:rsidP="00B039B4">
            <w:pPr>
              <w:pStyle w:val="QPR-ConoscenzeAbilit"/>
              <w:ind w:left="283" w:hanging="198"/>
            </w:pPr>
            <w:r>
              <w:rPr>
                <w:noProof/>
              </w:rPr>
              <w:t>Proprietà degli oggetti grafici parametrici</w:t>
            </w:r>
          </w:p>
          <w:p w:rsidR="00B039B4" w:rsidRDefault="00B039B4" w:rsidP="00B039B4">
            <w:pPr>
              <w:pStyle w:val="QPR-ConoscenzeAbilit"/>
              <w:ind w:left="283" w:hanging="198"/>
            </w:pPr>
            <w:r>
              <w:rPr>
                <w:noProof/>
              </w:rPr>
              <w:t>Procedure di archiviazione dei disegni tecnici</w:t>
            </w:r>
          </w:p>
          <w:p w:rsidR="00B039B4" w:rsidRDefault="00B039B4" w:rsidP="00B039B4">
            <w:pPr>
              <w:pStyle w:val="QPR-ConoscenzeAbilit"/>
              <w:ind w:left="283" w:hanging="198"/>
            </w:pPr>
            <w:r>
              <w:rPr>
                <w:noProof/>
              </w:rPr>
              <w:t>Tecniche di redazione della documentazione di progetto</w:t>
            </w:r>
          </w:p>
          <w:p w:rsidR="00B039B4" w:rsidRDefault="00B039B4" w:rsidP="00B039B4">
            <w:pPr>
              <w:pStyle w:val="QPR-ConoscenzeAbilit"/>
              <w:ind w:left="283" w:hanging="198"/>
            </w:pPr>
            <w:r>
              <w:rPr>
                <w:noProof/>
              </w:rPr>
              <w:t>Caratteristiche dei diversi sistemi di stampa su carta (stampanti grafiche e plotter)</w:t>
            </w:r>
          </w:p>
          <w:p w:rsidR="00B039B4" w:rsidRDefault="00B039B4" w:rsidP="00B039B4">
            <w:pPr>
              <w:pStyle w:val="QPR-ConoscenzeAbilit"/>
              <w:ind w:left="283" w:hanging="198"/>
            </w:pPr>
            <w:r>
              <w:rPr>
                <w:noProof/>
              </w:rPr>
              <w:t>Normative sicurezza, igiene e salvaguardia ambientale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Applicare criteri di organizzazione del proprio lavoro relativi alle peculiarità delle/dei lavorazioni/servizi da eseguire e dell'ambiente lavorativo/organizzativo</w:t>
            </w:r>
          </w:p>
          <w:p w:rsidR="00B039B4" w:rsidRDefault="00B039B4" w:rsidP="00B039B4">
            <w:pPr>
              <w:pStyle w:val="QPR-ConoscenzeAbilit"/>
              <w:ind w:left="283" w:hanging="198"/>
            </w:pPr>
            <w:r>
              <w:rPr>
                <w:noProof/>
              </w:rPr>
              <w:t>Configurare l'area di lavoro del software CAD in funzione del tipo di disegno da realizzare</w:t>
            </w:r>
          </w:p>
          <w:p w:rsidR="00B039B4" w:rsidRDefault="00B039B4" w:rsidP="00B039B4">
            <w:pPr>
              <w:pStyle w:val="QPR-ConoscenzeAbilit"/>
              <w:ind w:left="283" w:hanging="198"/>
            </w:pPr>
            <w:r>
              <w:rPr>
                <w:noProof/>
              </w:rPr>
              <w:t>Utilizzare i comandi di creazione e modifica per disegnare gli elementi grafici</w:t>
            </w:r>
          </w:p>
          <w:p w:rsidR="00B039B4" w:rsidRDefault="00B039B4" w:rsidP="00B039B4">
            <w:pPr>
              <w:pStyle w:val="QPR-ConoscenzeAbilit"/>
              <w:ind w:left="283" w:hanging="198"/>
            </w:pPr>
            <w:r>
              <w:rPr>
                <w:noProof/>
              </w:rPr>
              <w:t>Utilizzare i livelli (layers) per associare proprietà simili a elementi grafici aventi le stesse caratteristiche</w:t>
            </w:r>
          </w:p>
          <w:p w:rsidR="00B039B4" w:rsidRDefault="00B039B4" w:rsidP="00B039B4">
            <w:pPr>
              <w:pStyle w:val="QPR-ConoscenzeAbilit"/>
              <w:ind w:left="283" w:hanging="198"/>
            </w:pPr>
            <w:r>
              <w:rPr>
                <w:noProof/>
              </w:rPr>
              <w:t>Gestire la vista degli elementi grafici</w:t>
            </w:r>
          </w:p>
          <w:p w:rsidR="00B039B4" w:rsidRDefault="00B039B4" w:rsidP="00B039B4">
            <w:pPr>
              <w:pStyle w:val="QPR-ConoscenzeAbilit"/>
              <w:ind w:left="283" w:hanging="198"/>
            </w:pPr>
            <w:r>
              <w:rPr>
                <w:noProof/>
              </w:rPr>
              <w:t>Creare e utilizzare librerie di simboli (blocchi) allo scopo di velocizzare il disegno di parti ripetitive</w:t>
            </w:r>
          </w:p>
          <w:p w:rsidR="00B039B4" w:rsidRDefault="00B039B4" w:rsidP="00B039B4">
            <w:pPr>
              <w:pStyle w:val="QPR-ConoscenzeAbilit"/>
              <w:ind w:left="283" w:hanging="198"/>
            </w:pPr>
            <w:r>
              <w:rPr>
                <w:noProof/>
              </w:rPr>
              <w:t>Inserire le informazioni (testi e quote) necessarie rendere funzionale il disegno tecnico per le successive fasi costruttive</w:t>
            </w:r>
          </w:p>
          <w:p w:rsidR="00B039B4" w:rsidRDefault="00B039B4" w:rsidP="00B039B4">
            <w:pPr>
              <w:pStyle w:val="QPR-ConoscenzeAbilit"/>
              <w:ind w:left="283" w:hanging="198"/>
            </w:pPr>
            <w:r>
              <w:rPr>
                <w:noProof/>
              </w:rPr>
              <w:t>Effettuare le operazioni di stampa/plottaggio del disegno, anche in scala, su diversi formati di carta</w:t>
            </w:r>
          </w:p>
          <w:p w:rsidR="00B039B4" w:rsidRDefault="00B039B4" w:rsidP="00B039B4">
            <w:pPr>
              <w:pStyle w:val="QPR-ConoscenzeAbilit"/>
              <w:ind w:left="283" w:hanging="198"/>
            </w:pPr>
            <w:r>
              <w:rPr>
                <w:noProof/>
              </w:rPr>
              <w:t>Eseguire le operazioni di archiviazione dei file</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REALIZZAZIONE DI MODELLI TRIDIMENSIONALI CON SOFTWARE CAD 3D</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QPR-MEC-03</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4</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30/12/2019</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Sulla base delle specifiche progettuali, realizzare il modello grafico tridimensionale di particolari e complessivi meccanici mediante l'utilizzo di un software CAD 3D (es. Inventor, SolidWorks, Solid Edge) finalizzati alla realizzazione di prototipi virtuali e alla produzione dei disegni costruttivi 2D.</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Elementi di progettazione meccanica</w:t>
            </w:r>
          </w:p>
          <w:p w:rsidR="00B039B4" w:rsidRDefault="00B039B4" w:rsidP="00B039B4">
            <w:pPr>
              <w:pStyle w:val="QPR-ConoscenzeAbilit"/>
              <w:ind w:left="283" w:hanging="198"/>
            </w:pPr>
            <w:r>
              <w:rPr>
                <w:noProof/>
              </w:rPr>
              <w:t>Norme ISO, EN, UNI di rappresentazione e quotatura di disegni tecnici in ambito meccanico</w:t>
            </w:r>
          </w:p>
          <w:p w:rsidR="00B039B4" w:rsidRDefault="00B039B4" w:rsidP="00B039B4">
            <w:pPr>
              <w:pStyle w:val="QPR-ConoscenzeAbilit"/>
              <w:ind w:left="283" w:hanging="198"/>
            </w:pPr>
            <w:r>
              <w:rPr>
                <w:noProof/>
              </w:rPr>
              <w:t>Caratteristiche dei software di modellazione 3D</w:t>
            </w:r>
          </w:p>
          <w:p w:rsidR="00B039B4" w:rsidRDefault="00B039B4" w:rsidP="00B039B4">
            <w:pPr>
              <w:pStyle w:val="QPR-ConoscenzeAbilit"/>
              <w:ind w:left="283" w:hanging="198"/>
            </w:pPr>
            <w:r>
              <w:rPr>
                <w:noProof/>
              </w:rPr>
              <w:t>Sistemi di coordinate nello spazio</w:t>
            </w:r>
          </w:p>
          <w:p w:rsidR="00B039B4" w:rsidRDefault="00B039B4" w:rsidP="00B039B4">
            <w:pPr>
              <w:pStyle w:val="QPR-ConoscenzeAbilit"/>
              <w:ind w:left="283" w:hanging="198"/>
            </w:pPr>
            <w:r>
              <w:rPr>
                <w:noProof/>
              </w:rPr>
              <w:t>Elementi di geometria solida</w:t>
            </w:r>
          </w:p>
          <w:p w:rsidR="00B039B4" w:rsidRDefault="00B039B4" w:rsidP="00B039B4">
            <w:pPr>
              <w:pStyle w:val="QPR-ConoscenzeAbilit"/>
              <w:ind w:left="283" w:hanging="198"/>
            </w:pPr>
            <w:r>
              <w:rPr>
                <w:noProof/>
              </w:rPr>
              <w:t>Filosofia della progettazione meccanica 3D</w:t>
            </w:r>
          </w:p>
          <w:p w:rsidR="00B039B4" w:rsidRDefault="00B039B4" w:rsidP="00B039B4">
            <w:pPr>
              <w:pStyle w:val="QPR-ConoscenzeAbilit"/>
              <w:ind w:left="283" w:hanging="198"/>
            </w:pPr>
            <w:r>
              <w:rPr>
                <w:noProof/>
              </w:rPr>
              <w:t>Concetto di prototipazione virtuale</w:t>
            </w:r>
          </w:p>
          <w:p w:rsidR="00B039B4" w:rsidRDefault="00B039B4" w:rsidP="00B039B4">
            <w:pPr>
              <w:pStyle w:val="QPR-ConoscenzeAbilit"/>
              <w:ind w:left="283" w:hanging="198"/>
            </w:pPr>
            <w:r>
              <w:rPr>
                <w:noProof/>
              </w:rPr>
              <w:t>Tecniche di costruzione di oggetti 3D</w:t>
            </w:r>
          </w:p>
          <w:p w:rsidR="00B039B4" w:rsidRDefault="00B039B4" w:rsidP="00B039B4">
            <w:pPr>
              <w:pStyle w:val="QPR-ConoscenzeAbilit"/>
              <w:ind w:left="283" w:hanging="198"/>
            </w:pPr>
            <w:r>
              <w:rPr>
                <w:noProof/>
              </w:rPr>
              <w:t>Proprietà degli oggetti grafici parametrici</w:t>
            </w:r>
          </w:p>
          <w:p w:rsidR="00B039B4" w:rsidRDefault="00B039B4" w:rsidP="00B039B4">
            <w:pPr>
              <w:pStyle w:val="QPR-ConoscenzeAbilit"/>
              <w:ind w:left="283" w:hanging="198"/>
            </w:pPr>
            <w:r>
              <w:rPr>
                <w:noProof/>
              </w:rPr>
              <w:t>Procedure di assemblaggio di complessivi 3D</w:t>
            </w:r>
          </w:p>
          <w:p w:rsidR="00B039B4" w:rsidRDefault="00B039B4" w:rsidP="00B039B4">
            <w:pPr>
              <w:pStyle w:val="QPR-ConoscenzeAbilit"/>
              <w:ind w:left="283" w:hanging="198"/>
            </w:pPr>
            <w:r>
              <w:rPr>
                <w:noProof/>
              </w:rPr>
              <w:t>Procedure per la generazione dei disegni tecnici 2D</w:t>
            </w:r>
          </w:p>
          <w:p w:rsidR="00B039B4" w:rsidRDefault="00B039B4" w:rsidP="00B039B4">
            <w:pPr>
              <w:pStyle w:val="QPR-ConoscenzeAbilit"/>
              <w:ind w:left="283" w:hanging="198"/>
            </w:pPr>
            <w:r>
              <w:rPr>
                <w:noProof/>
              </w:rPr>
              <w:t>Tecniche di redazione della documentazione di progetto</w:t>
            </w:r>
          </w:p>
          <w:p w:rsidR="00B039B4" w:rsidRDefault="00B039B4" w:rsidP="00B039B4">
            <w:pPr>
              <w:pStyle w:val="QPR-ConoscenzeAbilit"/>
              <w:ind w:left="283" w:hanging="198"/>
            </w:pPr>
            <w:r>
              <w:rPr>
                <w:noProof/>
              </w:rPr>
              <w:t>Principi di additive manufacturing</w:t>
            </w:r>
          </w:p>
          <w:p w:rsidR="00B039B4" w:rsidRDefault="00B039B4" w:rsidP="00B039B4">
            <w:pPr>
              <w:pStyle w:val="QPR-ConoscenzeAbilit"/>
              <w:ind w:left="283" w:hanging="198"/>
            </w:pPr>
            <w:r>
              <w:rPr>
                <w:noProof/>
              </w:rPr>
              <w:t>Caratteristiche dei sistemi di stampa digitale 3D</w:t>
            </w:r>
          </w:p>
          <w:p w:rsidR="00B039B4" w:rsidRDefault="00B039B4" w:rsidP="00B039B4">
            <w:pPr>
              <w:pStyle w:val="QPR-ConoscenzeAbilit"/>
              <w:ind w:left="283" w:hanging="198"/>
            </w:pPr>
            <w:r>
              <w:rPr>
                <w:noProof/>
              </w:rPr>
              <w:t>Normative di sicurezza, igiene, salvaguardia ambientale di settore/processo</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Applicare criteri di organizzazione del proprio lavoro relativi alle peculiarità delle/dei lavorazioni/servizi da eseguire e dell'ambiente lavorativo/organizzativo</w:t>
            </w:r>
          </w:p>
          <w:p w:rsidR="00B039B4" w:rsidRDefault="00B039B4" w:rsidP="00B039B4">
            <w:pPr>
              <w:pStyle w:val="QPR-ConoscenzeAbilit"/>
              <w:ind w:left="283" w:hanging="198"/>
            </w:pPr>
            <w:r>
              <w:rPr>
                <w:noProof/>
              </w:rPr>
              <w:t>Configurare l'area di lavoro del software CAD in funzione del tipo di modello 3D da realizzare</w:t>
            </w:r>
          </w:p>
          <w:p w:rsidR="00B039B4" w:rsidRDefault="00B039B4" w:rsidP="00B039B4">
            <w:pPr>
              <w:pStyle w:val="QPR-ConoscenzeAbilit"/>
              <w:ind w:left="283" w:hanging="198"/>
            </w:pPr>
            <w:r>
              <w:rPr>
                <w:noProof/>
              </w:rPr>
              <w:t>Disegnare elementi geometrici in ambiente 3D</w:t>
            </w:r>
          </w:p>
          <w:p w:rsidR="00B039B4" w:rsidRDefault="00B039B4" w:rsidP="00B039B4">
            <w:pPr>
              <w:pStyle w:val="QPR-ConoscenzeAbilit"/>
              <w:ind w:left="283" w:hanging="198"/>
            </w:pPr>
            <w:r>
              <w:rPr>
                <w:noProof/>
              </w:rPr>
              <w:t>Modellare superfici 3D</w:t>
            </w:r>
          </w:p>
          <w:p w:rsidR="00B039B4" w:rsidRDefault="00B039B4" w:rsidP="00B039B4">
            <w:pPr>
              <w:pStyle w:val="QPR-ConoscenzeAbilit"/>
              <w:ind w:left="283" w:hanging="198"/>
            </w:pPr>
            <w:r>
              <w:rPr>
                <w:noProof/>
              </w:rPr>
              <w:t>Creare e modificare solidi</w:t>
            </w:r>
          </w:p>
          <w:p w:rsidR="00B039B4" w:rsidRDefault="00B039B4" w:rsidP="00B039B4">
            <w:pPr>
              <w:pStyle w:val="QPR-ConoscenzeAbilit"/>
              <w:ind w:left="283" w:hanging="198"/>
            </w:pPr>
            <w:r>
              <w:rPr>
                <w:noProof/>
              </w:rPr>
              <w:t>Creare oggetti parametrici</w:t>
            </w:r>
          </w:p>
          <w:p w:rsidR="00B039B4" w:rsidRDefault="00B039B4" w:rsidP="00B039B4">
            <w:pPr>
              <w:pStyle w:val="QPR-ConoscenzeAbilit"/>
              <w:ind w:left="283" w:hanging="198"/>
            </w:pPr>
            <w:r>
              <w:rPr>
                <w:noProof/>
              </w:rPr>
              <w:t>Costruzione di complessivi 3D vincolando tra di loro i singoli oggetti 3D in modo da rispettare i gradi di libertà di movimento previsti dal progetto</w:t>
            </w:r>
          </w:p>
          <w:p w:rsidR="00B039B4" w:rsidRDefault="00B039B4" w:rsidP="00B039B4">
            <w:pPr>
              <w:pStyle w:val="QPR-ConoscenzeAbilit"/>
              <w:ind w:left="283" w:hanging="198"/>
            </w:pPr>
            <w:r>
              <w:rPr>
                <w:noProof/>
              </w:rPr>
              <w:t>Gestire la vista di oggetti grafici tridimensionali</w:t>
            </w:r>
          </w:p>
          <w:p w:rsidR="00B039B4" w:rsidRDefault="00B039B4" w:rsidP="00B039B4">
            <w:pPr>
              <w:pStyle w:val="QPR-ConoscenzeAbilit"/>
              <w:ind w:left="283" w:hanging="198"/>
            </w:pPr>
            <w:r>
              <w:rPr>
                <w:noProof/>
              </w:rPr>
              <w:t>Messa in tavola 2D del modello 3D</w:t>
            </w:r>
          </w:p>
          <w:p w:rsidR="00B039B4" w:rsidRDefault="00B039B4" w:rsidP="00B039B4">
            <w:pPr>
              <w:pStyle w:val="QPR-ConoscenzeAbilit"/>
              <w:ind w:left="283" w:hanging="198"/>
            </w:pPr>
            <w:r>
              <w:rPr>
                <w:noProof/>
              </w:rPr>
              <w:t>Resa fotorealistica (rendering) di oggetti 3D</w:t>
            </w:r>
          </w:p>
          <w:p w:rsidR="00B039B4" w:rsidRDefault="00B039B4" w:rsidP="00B039B4">
            <w:pPr>
              <w:pStyle w:val="QPR-ConoscenzeAbilit"/>
              <w:ind w:left="283" w:hanging="198"/>
            </w:pPr>
            <w:r>
              <w:rPr>
                <w:noProof/>
              </w:rPr>
              <w:t>Stampa digitale in 3D dei modelli realizzati</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ANALISI STRUTTURALE DI PARTICOLARI MECCANICI CON SOFTWARE FEM</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QPR-MEC-04</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5</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1</w:t>
            </w:r>
            <w:r w:rsidRPr="00F80D72">
              <w:t xml:space="preserve"> del</w:t>
            </w:r>
            <w:r>
              <w:t xml:space="preserve"> 10/06/2017</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A partire da un modello grafico 3D di un particolare meccanico, utilizzare un software FEM (Finite Element Method) per verificare a norma di legge le sue caratteristiche strutturali ed evidenziare, attraverso i diagrammi di sollecitazione, le zone di concentrazione delle tensioni consentendo al progettista di apportare eventuali modifiche migliorative.</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Tipologie di analisi strutturale: statica e dinamica</w:t>
            </w:r>
          </w:p>
          <w:p w:rsidR="00B039B4" w:rsidRDefault="00B039B4" w:rsidP="00B039B4">
            <w:pPr>
              <w:pStyle w:val="QPR-ConoscenzeAbilit"/>
              <w:ind w:left="283" w:hanging="198"/>
            </w:pPr>
            <w:r>
              <w:rPr>
                <w:noProof/>
              </w:rPr>
              <w:t>Caratteristiche del metodo degli elementi finiti</w:t>
            </w:r>
          </w:p>
          <w:p w:rsidR="00B039B4" w:rsidRDefault="00B039B4" w:rsidP="00B039B4">
            <w:pPr>
              <w:pStyle w:val="QPR-ConoscenzeAbilit"/>
              <w:ind w:left="283" w:hanging="198"/>
            </w:pPr>
            <w:r>
              <w:rPr>
                <w:noProof/>
              </w:rPr>
              <w:t>Fasi del modello: modellizzazione e discretizzazione</w:t>
            </w:r>
          </w:p>
          <w:p w:rsidR="00B039B4" w:rsidRDefault="00B039B4" w:rsidP="00B039B4">
            <w:pPr>
              <w:pStyle w:val="QPR-ConoscenzeAbilit"/>
              <w:ind w:left="283" w:hanging="198"/>
            </w:pPr>
            <w:r>
              <w:rPr>
                <w:noProof/>
              </w:rPr>
              <w:t>Caratteristiche degli elementi soggetti ad analisi: dimensione, nodi; gradi di libertà, forze su nodi, proprietà costitutive</w:t>
            </w:r>
          </w:p>
          <w:p w:rsidR="00B039B4" w:rsidRDefault="00B039B4" w:rsidP="00B039B4">
            <w:pPr>
              <w:pStyle w:val="QPR-ConoscenzeAbilit"/>
              <w:ind w:left="283" w:hanging="198"/>
            </w:pPr>
            <w:r>
              <w:rPr>
                <w:noProof/>
              </w:rPr>
              <w:t>Caratteristiche dei software di analisi FEM</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Configurare l'area di lavoro del software FEM in funzione del tipo di analisi da eseguire</w:t>
            </w:r>
          </w:p>
          <w:p w:rsidR="00B039B4" w:rsidRDefault="00B039B4" w:rsidP="00B039B4">
            <w:pPr>
              <w:pStyle w:val="QPR-ConoscenzeAbilit"/>
              <w:ind w:left="283" w:hanging="198"/>
            </w:pPr>
            <w:r>
              <w:rPr>
                <w:noProof/>
              </w:rPr>
              <w:t>Importare modelli 3D creati con software CAD</w:t>
            </w:r>
          </w:p>
          <w:p w:rsidR="00B039B4" w:rsidRDefault="00B039B4" w:rsidP="00B039B4">
            <w:pPr>
              <w:pStyle w:val="QPR-ConoscenzeAbilit"/>
              <w:ind w:left="283" w:hanging="198"/>
            </w:pPr>
            <w:r>
              <w:rPr>
                <w:noProof/>
              </w:rPr>
              <w:t>Applicare i carichi sulla geometria grafica</w:t>
            </w:r>
          </w:p>
          <w:p w:rsidR="00B039B4" w:rsidRDefault="00B039B4" w:rsidP="00B039B4">
            <w:pPr>
              <w:pStyle w:val="QPR-ConoscenzeAbilit"/>
              <w:ind w:left="283" w:hanging="198"/>
            </w:pPr>
            <w:r>
              <w:rPr>
                <w:noProof/>
              </w:rPr>
              <w:t>Calcolare i diagrammi di sollecitazione</w:t>
            </w:r>
          </w:p>
          <w:p w:rsidR="00B039B4" w:rsidRDefault="00B039B4" w:rsidP="00B039B4">
            <w:pPr>
              <w:pStyle w:val="QPR-ConoscenzeAbilit"/>
              <w:ind w:left="283" w:hanging="198"/>
            </w:pPr>
            <w:r>
              <w:rPr>
                <w:noProof/>
              </w:rPr>
              <w:t>Analizzare i risultati ed evidenziare le criticità</w:t>
            </w:r>
          </w:p>
          <w:p w:rsidR="00B039B4" w:rsidRDefault="00B039B4" w:rsidP="00B039B4">
            <w:pPr>
              <w:pStyle w:val="QPR-ConoscenzeAbilit"/>
              <w:ind w:left="283" w:hanging="198"/>
            </w:pPr>
            <w:r>
              <w:rPr>
                <w:noProof/>
              </w:rPr>
              <w:t>Stampare i report di analisi strutturale (elaborati grafici e relazioni di calcolo)</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ORGANIZZAZIONE DEL PROCESSO PRODUTTIVO IN AMBITO MECCANICO</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QPR-MEC-05</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4</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09/01/2020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A partire dalla documentazione relativa alle diverse commesse prese in carico (disegni di progetto, vincoli commerciali) e sulla base della disponibilità di risorse (macchinari, materiali, personale), organizzare il processo di produzione al fine di garantire la qualità dei prodotti realizzati e il rispetto dei tempi di consegna ottimizzando l'uso delle risorse secondo criteri di convenienza economica.</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Tipologie di produzione industriale (a flusso continuo, su commessa, per lotti) e relativi layout</w:t>
            </w:r>
          </w:p>
          <w:p w:rsidR="00B039B4" w:rsidRDefault="00B039B4" w:rsidP="00B039B4">
            <w:pPr>
              <w:pStyle w:val="QPR-ConoscenzeAbilit"/>
              <w:ind w:left="283" w:hanging="198"/>
            </w:pPr>
            <w:r>
              <w:rPr>
                <w:noProof/>
              </w:rPr>
              <w:t>Tecnologia delle lavorazioni meccaniche</w:t>
            </w:r>
          </w:p>
          <w:p w:rsidR="00B039B4" w:rsidRDefault="00B039B4" w:rsidP="00B039B4">
            <w:pPr>
              <w:pStyle w:val="QPR-ConoscenzeAbilit"/>
              <w:ind w:left="283" w:hanging="198"/>
            </w:pPr>
            <w:r>
              <w:rPr>
                <w:noProof/>
              </w:rPr>
              <w:t>Metodi di calcolo dei tempi di lavoro</w:t>
            </w:r>
          </w:p>
          <w:p w:rsidR="00B039B4" w:rsidRDefault="00B039B4" w:rsidP="00B039B4">
            <w:pPr>
              <w:pStyle w:val="QPR-ConoscenzeAbilit"/>
              <w:ind w:left="283" w:hanging="198"/>
            </w:pPr>
            <w:r>
              <w:rPr>
                <w:noProof/>
              </w:rPr>
              <w:t>Metodi di calcolo della convenienza economica</w:t>
            </w:r>
          </w:p>
          <w:p w:rsidR="00B039B4" w:rsidRDefault="00B039B4" w:rsidP="00B039B4">
            <w:pPr>
              <w:pStyle w:val="QPR-ConoscenzeAbilit"/>
              <w:ind w:left="283" w:hanging="198"/>
            </w:pPr>
            <w:r>
              <w:rPr>
                <w:noProof/>
              </w:rPr>
              <w:t>Principi di programmazione del processo produttivo in ambito meccanico (diagrammi Pert e Gantt)</w:t>
            </w:r>
          </w:p>
          <w:p w:rsidR="00B039B4" w:rsidRDefault="00B039B4" w:rsidP="00B039B4">
            <w:pPr>
              <w:pStyle w:val="QPR-ConoscenzeAbilit"/>
              <w:ind w:left="283" w:hanging="198"/>
            </w:pPr>
            <w:r>
              <w:rPr>
                <w:noProof/>
              </w:rPr>
              <w:t>Modulistica aziendale di riferimento (schede istruzioni, programmi di produzione, schede di monitoraggio e di controllo della qualità)</w:t>
            </w:r>
          </w:p>
          <w:p w:rsidR="00B039B4" w:rsidRDefault="00B039B4" w:rsidP="00B039B4">
            <w:pPr>
              <w:pStyle w:val="QPR-ConoscenzeAbilit"/>
              <w:ind w:left="283" w:hanging="198"/>
            </w:pPr>
            <w:r>
              <w:rPr>
                <w:noProof/>
              </w:rPr>
              <w:t>Caratteristiche dei software per la pianificazione e gestione delle risorse (materiali e umane)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Identificare le determinanti strutturali e prestazionali delle risorse disponibili funzionali all'ottimizzazione del processo produttivo</w:t>
            </w:r>
          </w:p>
          <w:p w:rsidR="00B039B4" w:rsidRDefault="00B039B4" w:rsidP="00B039B4">
            <w:pPr>
              <w:pStyle w:val="QPR-ConoscenzeAbilit"/>
              <w:ind w:left="283" w:hanging="198"/>
            </w:pPr>
            <w:r>
              <w:rPr>
                <w:noProof/>
              </w:rPr>
              <w:t>Analizzare la documentazione delle diverse commesse assegnate al fine di individuare gli elementi utili a definire priorità e risorse necessarie</w:t>
            </w:r>
          </w:p>
          <w:p w:rsidR="00B039B4" w:rsidRDefault="00B039B4" w:rsidP="00B039B4">
            <w:pPr>
              <w:pStyle w:val="QPR-ConoscenzeAbilit"/>
              <w:ind w:left="283" w:hanging="198"/>
            </w:pPr>
            <w:r>
              <w:rPr>
                <w:noProof/>
              </w:rPr>
              <w:t>Programmare il ciclo di produzione delle singole commesse ottimizzando l'uso delle risorse materiali e umane disponibili anche in relazione ad attività realizzabili esternamente</w:t>
            </w:r>
          </w:p>
          <w:p w:rsidR="00B039B4" w:rsidRDefault="00B039B4" w:rsidP="00B039B4">
            <w:pPr>
              <w:pStyle w:val="QPR-ConoscenzeAbilit"/>
              <w:ind w:left="283" w:hanging="198"/>
            </w:pPr>
            <w:r>
              <w:rPr>
                <w:noProof/>
              </w:rPr>
              <w:t>Eseguire il monitoraggio del processo produttivo, intervenendo con eventuali aggiustamenti qualora i risultati non corrispondano al piano prestabilito</w:t>
            </w:r>
          </w:p>
          <w:p w:rsidR="00B039B4" w:rsidRDefault="00B039B4" w:rsidP="00B039B4">
            <w:pPr>
              <w:pStyle w:val="QPR-ConoscenzeAbilit"/>
              <w:ind w:left="283" w:hanging="198"/>
            </w:pPr>
            <w:r>
              <w:rPr>
                <w:noProof/>
              </w:rPr>
              <w:t>Segnalare eventuali necessità relative a interventi di manutenzione preventiva o correttiva</w:t>
            </w:r>
          </w:p>
          <w:p w:rsidR="00B039B4" w:rsidRDefault="00B039B4" w:rsidP="00B039B4">
            <w:pPr>
              <w:pStyle w:val="QPR-ConoscenzeAbilit"/>
              <w:ind w:left="283" w:hanging="198"/>
            </w:pPr>
            <w:r>
              <w:rPr>
                <w:noProof/>
              </w:rPr>
              <w:t>Utilizzare programmi informatici per programmare e monitorare al computer il processo produttivo</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ELABORAZIONE, MONITORAGGIO E CONTROLLO DEL CICLO DI LAVORAZIONE</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QPR-MEC-06</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4</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22/01/2020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A partire dai disegni di progetto e dallo stato iniziale del pezzo da lavorare (grezzo, semilavorato), elaborare il ciclo di lavorazione necessario per produrre il particolare meccanico richiesto, rispettando gli standard qualitativi previsti e i criteri di convenienza economica, e provvedendo al monitoraggio delle fasi e al controllo del prodotto.</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Principali terminologie tecniche di settore/processo</w:t>
            </w:r>
          </w:p>
          <w:p w:rsidR="00B039B4" w:rsidRDefault="00B039B4" w:rsidP="00B039B4">
            <w:pPr>
              <w:pStyle w:val="QPR-ConoscenzeAbilit"/>
              <w:ind w:left="283" w:hanging="198"/>
            </w:pPr>
            <w:r>
              <w:rPr>
                <w:noProof/>
              </w:rPr>
              <w:t>Proprietà dei materiali metallici</w:t>
            </w:r>
          </w:p>
          <w:p w:rsidR="00B039B4" w:rsidRDefault="00B039B4" w:rsidP="00B039B4">
            <w:pPr>
              <w:pStyle w:val="QPR-ConoscenzeAbilit"/>
              <w:ind w:left="283" w:hanging="198"/>
            </w:pPr>
            <w:r>
              <w:rPr>
                <w:noProof/>
              </w:rPr>
              <w:t>Norme di rappresentazione di particolari meccanici</w:t>
            </w:r>
          </w:p>
          <w:p w:rsidR="00B039B4" w:rsidRDefault="00B039B4" w:rsidP="00B039B4">
            <w:pPr>
              <w:pStyle w:val="QPR-ConoscenzeAbilit"/>
              <w:ind w:left="283" w:hanging="198"/>
            </w:pPr>
            <w:r>
              <w:rPr>
                <w:noProof/>
              </w:rPr>
              <w:t>Tecnologia delle lavorazioni meccaniche</w:t>
            </w:r>
          </w:p>
          <w:p w:rsidR="00B039B4" w:rsidRDefault="00B039B4" w:rsidP="00B039B4">
            <w:pPr>
              <w:pStyle w:val="QPR-ConoscenzeAbilit"/>
              <w:ind w:left="283" w:hanging="198"/>
            </w:pPr>
            <w:r>
              <w:rPr>
                <w:noProof/>
              </w:rPr>
              <w:t>Caratteristiche dei cicli di lavorazione con macchine utensili tradizionali, a CN e su linee automatizzate</w:t>
            </w:r>
          </w:p>
          <w:p w:rsidR="00B039B4" w:rsidRDefault="00B039B4" w:rsidP="00B039B4">
            <w:pPr>
              <w:pStyle w:val="QPR-ConoscenzeAbilit"/>
              <w:ind w:left="283" w:hanging="198"/>
            </w:pPr>
            <w:r>
              <w:rPr>
                <w:noProof/>
              </w:rPr>
              <w:t>Caratteristiche dei sistemi integrati CAD/CAM</w:t>
            </w:r>
          </w:p>
          <w:p w:rsidR="00B039B4" w:rsidRDefault="00B039B4" w:rsidP="00B039B4">
            <w:pPr>
              <w:pStyle w:val="QPR-ConoscenzeAbilit"/>
              <w:ind w:left="283" w:hanging="198"/>
            </w:pPr>
            <w:r>
              <w:rPr>
                <w:noProof/>
              </w:rPr>
              <w:t>Elementi di metrologia tridimensionale</w:t>
            </w:r>
          </w:p>
          <w:p w:rsidR="00B039B4" w:rsidRDefault="00B039B4" w:rsidP="00B039B4">
            <w:pPr>
              <w:pStyle w:val="QPR-ConoscenzeAbilit"/>
              <w:ind w:left="283" w:hanging="198"/>
            </w:pPr>
            <w:r>
              <w:rPr>
                <w:noProof/>
              </w:rPr>
              <w:t>Metodi e strumenti di controllo</w:t>
            </w:r>
          </w:p>
          <w:p w:rsidR="00B039B4" w:rsidRDefault="00B039B4" w:rsidP="00B039B4">
            <w:pPr>
              <w:pStyle w:val="QPR-ConoscenzeAbilit"/>
              <w:ind w:left="283" w:hanging="198"/>
            </w:pPr>
            <w:r>
              <w:rPr>
                <w:noProof/>
              </w:rPr>
              <w:t>Tipologie e caratteristiche delle macchine di misura</w:t>
            </w:r>
          </w:p>
          <w:p w:rsidR="00B039B4" w:rsidRDefault="00B039B4" w:rsidP="00B039B4">
            <w:pPr>
              <w:pStyle w:val="QPR-ConoscenzeAbilit"/>
              <w:ind w:left="283" w:hanging="198"/>
            </w:pPr>
            <w:r>
              <w:rPr>
                <w:noProof/>
              </w:rPr>
              <w:t>Metodi di calcolo dei tempi di lavoro</w:t>
            </w:r>
          </w:p>
          <w:p w:rsidR="00B039B4" w:rsidRDefault="00B039B4" w:rsidP="00B039B4">
            <w:pPr>
              <w:pStyle w:val="QPR-ConoscenzeAbilit"/>
              <w:ind w:left="283" w:hanging="198"/>
            </w:pPr>
            <w:r>
              <w:rPr>
                <w:noProof/>
              </w:rPr>
              <w:t>Metodi di calcolo della convenienza economica</w:t>
            </w:r>
          </w:p>
          <w:p w:rsidR="00B039B4" w:rsidRDefault="00B039B4" w:rsidP="00B039B4">
            <w:pPr>
              <w:pStyle w:val="QPR-ConoscenzeAbilit"/>
              <w:ind w:left="283" w:hanging="198"/>
            </w:pPr>
            <w:r>
              <w:rPr>
                <w:noProof/>
              </w:rPr>
              <w:t>Caratteristiche dei software per l'elaborazione elettronica dei cicli di lavorazione</w:t>
            </w:r>
          </w:p>
          <w:p w:rsidR="00B039B4" w:rsidRDefault="00B039B4" w:rsidP="00B039B4">
            <w:pPr>
              <w:pStyle w:val="QPR-ConoscenzeAbilit"/>
              <w:ind w:left="283" w:hanging="198"/>
            </w:pPr>
            <w:r>
              <w:rPr>
                <w:noProof/>
              </w:rPr>
              <w:t>Schede istruzioni, programmi di produzione, schede di monitoraggio e di controllo della qualità</w:t>
            </w:r>
          </w:p>
          <w:p w:rsidR="00B039B4" w:rsidRDefault="00B039B4" w:rsidP="00B039B4">
            <w:pPr>
              <w:pStyle w:val="QPR-ConoscenzeAbilit"/>
              <w:ind w:left="283" w:hanging="198"/>
            </w:pPr>
            <w:r>
              <w:rPr>
                <w:noProof/>
              </w:rPr>
              <w:t>Modalità di compilazione della documentazione tecnica</w:t>
            </w:r>
          </w:p>
          <w:p w:rsidR="00B039B4" w:rsidRDefault="00B039B4" w:rsidP="00B039B4">
            <w:pPr>
              <w:pStyle w:val="QPR-ConoscenzeAbilit"/>
              <w:ind w:left="283" w:hanging="198"/>
            </w:pPr>
            <w:r>
              <w:rPr>
                <w:noProof/>
              </w:rPr>
              <w:t>Principi ed elementi di efficienza ed efficacia relativi alla programmazione del processo produttivo in ambito meccanico</w:t>
            </w:r>
          </w:p>
          <w:p w:rsidR="00B039B4" w:rsidRDefault="00B039B4" w:rsidP="00B039B4">
            <w:pPr>
              <w:pStyle w:val="QPR-ConoscenzeAbilit"/>
              <w:ind w:left="283" w:hanging="198"/>
            </w:pPr>
            <w:r>
              <w:rPr>
                <w:noProof/>
              </w:rPr>
              <w:t>Standard di produzione</w:t>
            </w:r>
          </w:p>
          <w:p w:rsidR="00B039B4" w:rsidRDefault="00B039B4" w:rsidP="00B039B4">
            <w:pPr>
              <w:pStyle w:val="QPR-ConoscenzeAbilit"/>
              <w:ind w:left="283" w:hanging="198"/>
            </w:pPr>
            <w:r>
              <w:rPr>
                <w:noProof/>
              </w:rPr>
              <w:t>Normative sicurezza, igiene e salvaguardia ambientale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Interpretare disegni di particolari meccanici</w:t>
            </w:r>
          </w:p>
          <w:p w:rsidR="00B039B4" w:rsidRDefault="00B039B4" w:rsidP="00B039B4">
            <w:pPr>
              <w:pStyle w:val="QPR-ConoscenzeAbilit"/>
              <w:ind w:left="283" w:hanging="198"/>
            </w:pPr>
            <w:r>
              <w:rPr>
                <w:noProof/>
              </w:rPr>
              <w:t>Applicare criteri di organizzazione del proprio lavoro relativi alle peculiarità delle/dei lavorazioni/servizi da eseguire e dell'ambiente lavorativo/organizzativo</w:t>
            </w:r>
          </w:p>
          <w:p w:rsidR="00B039B4" w:rsidRDefault="00B039B4" w:rsidP="00B039B4">
            <w:pPr>
              <w:pStyle w:val="QPR-ConoscenzeAbilit"/>
              <w:ind w:left="283" w:hanging="198"/>
            </w:pPr>
            <w:r>
              <w:rPr>
                <w:noProof/>
              </w:rPr>
              <w:t>Identificare sequenza, fasi e operazioni del ciclo di produzione in funzione delle macchine disponibili</w:t>
            </w:r>
          </w:p>
          <w:p w:rsidR="00B039B4" w:rsidRDefault="00B039B4" w:rsidP="00B039B4">
            <w:pPr>
              <w:pStyle w:val="QPR-ConoscenzeAbilit"/>
              <w:ind w:left="283" w:hanging="198"/>
            </w:pPr>
            <w:r>
              <w:rPr>
                <w:noProof/>
              </w:rPr>
              <w:t>Verificare la correttezza del ciclo di lavorazione</w:t>
            </w:r>
          </w:p>
          <w:p w:rsidR="00B039B4" w:rsidRDefault="00B039B4" w:rsidP="00B039B4">
            <w:pPr>
              <w:pStyle w:val="QPR-ConoscenzeAbilit"/>
              <w:ind w:left="283" w:hanging="198"/>
            </w:pPr>
            <w:r>
              <w:rPr>
                <w:noProof/>
              </w:rPr>
              <w:t>Applicare tecniche di monitoraggio e controllo della rispondenza delle lavorazioni agli standard attesi</w:t>
            </w:r>
          </w:p>
          <w:p w:rsidR="00B039B4" w:rsidRDefault="00B039B4" w:rsidP="00B039B4">
            <w:pPr>
              <w:pStyle w:val="QPR-ConoscenzeAbilit"/>
              <w:ind w:left="283" w:hanging="198"/>
            </w:pPr>
            <w:r>
              <w:rPr>
                <w:noProof/>
              </w:rPr>
              <w:t>Applicare tecniche di rilevazione con macchine e operazioni di misura</w:t>
            </w:r>
          </w:p>
          <w:p w:rsidR="00B039B4" w:rsidRDefault="00B039B4" w:rsidP="00B039B4">
            <w:pPr>
              <w:pStyle w:val="QPR-ConoscenzeAbilit"/>
              <w:ind w:left="283" w:hanging="198"/>
            </w:pPr>
            <w:r>
              <w:rPr>
                <w:noProof/>
              </w:rPr>
              <w:t>Compilare le schede di controllo e report di avanzamento delle fasi di lavorazione</w:t>
            </w:r>
          </w:p>
          <w:p w:rsidR="00B039B4" w:rsidRDefault="00B039B4" w:rsidP="00B039B4">
            <w:pPr>
              <w:pStyle w:val="QPR-ConoscenzeAbilit"/>
              <w:ind w:left="283" w:hanging="198"/>
            </w:pPr>
            <w:r>
              <w:rPr>
                <w:noProof/>
              </w:rPr>
              <w:t>Utilizzare programmi informatici per registrare le operazioni</w:t>
            </w:r>
          </w:p>
          <w:p w:rsidR="00B039B4" w:rsidRDefault="00B039B4" w:rsidP="00B039B4">
            <w:pPr>
              <w:pStyle w:val="QPR-ConoscenzeAbilit"/>
              <w:ind w:left="283" w:hanging="198"/>
            </w:pPr>
            <w:r>
              <w:rPr>
                <w:noProof/>
              </w:rPr>
              <w:t>Applicare tecniche di analisi di conformità funzionale dei componenti</w:t>
            </w:r>
          </w:p>
          <w:p w:rsidR="00B039B4" w:rsidRDefault="00B039B4" w:rsidP="00B039B4">
            <w:pPr>
              <w:pStyle w:val="QPR-ConoscenzeAbilit"/>
              <w:ind w:left="283" w:hanging="198"/>
            </w:pPr>
            <w:r>
              <w:rPr>
                <w:noProof/>
              </w:rPr>
              <w:t>Analizzare la documentazione delle commesse assegnate</w:t>
            </w:r>
          </w:p>
          <w:p w:rsidR="00B039B4" w:rsidRDefault="00B039B4" w:rsidP="00B039B4">
            <w:pPr>
              <w:pStyle w:val="QPR-ConoscenzeAbilit"/>
              <w:ind w:left="283" w:hanging="198"/>
            </w:pPr>
            <w:r>
              <w:rPr>
                <w:noProof/>
              </w:rPr>
              <w:t>Identificare i cicli, le sequenze, le attività e i lotti di lavorazione</w:t>
            </w:r>
          </w:p>
          <w:p w:rsidR="00B039B4" w:rsidRDefault="00B039B4" w:rsidP="00B039B4">
            <w:pPr>
              <w:pStyle w:val="QPR-ConoscenzeAbilit"/>
              <w:ind w:left="283" w:hanging="198"/>
            </w:pPr>
            <w:r>
              <w:rPr>
                <w:noProof/>
              </w:rPr>
              <w:t>Analizzare il flusso interno dei materiali</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REALIZZAZIONE DI PARTICOLARI MECCANICI AL TORNIO PARALLELLO</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QPR-MEC-07</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3</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13/01/2020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Sulla base dei disegni tecnici esecutivi e del ciclo di lavorazione, il soggetto è in grado di realizzare particolari meccanici (singoli e/o in piccole serie) mediante lavorazioni al tornio parallelo partendo da materiale grezzo o semilavorato.</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Principali terminologie tecniche di settore/processo</w:t>
            </w:r>
          </w:p>
          <w:p w:rsidR="00B039B4" w:rsidRDefault="00B039B4" w:rsidP="00B039B4">
            <w:pPr>
              <w:pStyle w:val="QPR-ConoscenzeAbilit"/>
              <w:ind w:left="283" w:hanging="198"/>
            </w:pPr>
            <w:r>
              <w:rPr>
                <w:noProof/>
              </w:rPr>
              <w:t>Proprietà dei materiali metallici</w:t>
            </w:r>
          </w:p>
          <w:p w:rsidR="00B039B4" w:rsidRDefault="00B039B4" w:rsidP="00B039B4">
            <w:pPr>
              <w:pStyle w:val="QPR-ConoscenzeAbilit"/>
              <w:ind w:left="283" w:hanging="198"/>
            </w:pPr>
            <w:r>
              <w:rPr>
                <w:noProof/>
              </w:rPr>
              <w:t>Norme di rappresentazione di particolari meccanici</w:t>
            </w:r>
          </w:p>
          <w:p w:rsidR="00B039B4" w:rsidRDefault="00B039B4" w:rsidP="00B039B4">
            <w:pPr>
              <w:pStyle w:val="QPR-ConoscenzeAbilit"/>
              <w:ind w:left="283" w:hanging="198"/>
            </w:pPr>
            <w:r>
              <w:rPr>
                <w:noProof/>
              </w:rPr>
              <w:t>Tecnologia delle lavorazioni meccaniche</w:t>
            </w:r>
          </w:p>
          <w:p w:rsidR="00B039B4" w:rsidRDefault="00B039B4" w:rsidP="00B039B4">
            <w:pPr>
              <w:pStyle w:val="QPR-ConoscenzeAbilit"/>
              <w:ind w:left="283" w:hanging="198"/>
            </w:pPr>
            <w:r>
              <w:rPr>
                <w:noProof/>
              </w:rPr>
              <w:t>Caratteristiche dei torni</w:t>
            </w:r>
          </w:p>
          <w:p w:rsidR="00B039B4" w:rsidRDefault="00B039B4" w:rsidP="00B039B4">
            <w:pPr>
              <w:pStyle w:val="QPR-ConoscenzeAbilit"/>
              <w:ind w:left="283" w:hanging="198"/>
            </w:pPr>
            <w:r>
              <w:rPr>
                <w:noProof/>
              </w:rPr>
              <w:t>Proprietà tecniche degli utensili</w:t>
            </w:r>
          </w:p>
          <w:p w:rsidR="00B039B4" w:rsidRDefault="00B039B4" w:rsidP="00B039B4">
            <w:pPr>
              <w:pStyle w:val="QPR-ConoscenzeAbilit"/>
              <w:ind w:left="283" w:hanging="198"/>
            </w:pPr>
            <w:r>
              <w:rPr>
                <w:noProof/>
              </w:rPr>
              <w:t>Proprietà tecnologiche degli utensili</w:t>
            </w:r>
          </w:p>
          <w:p w:rsidR="00B039B4" w:rsidRDefault="00B039B4" w:rsidP="00B039B4">
            <w:pPr>
              <w:pStyle w:val="QPR-ConoscenzeAbilit"/>
              <w:ind w:left="283" w:hanging="198"/>
            </w:pPr>
            <w:r>
              <w:rPr>
                <w:noProof/>
              </w:rPr>
              <w:t>Procedure operative per la corretta esecuzione delle lavorazioni meccaniche al tornio parallelo</w:t>
            </w:r>
          </w:p>
          <w:p w:rsidR="00B039B4" w:rsidRDefault="00B039B4" w:rsidP="00B039B4">
            <w:pPr>
              <w:pStyle w:val="QPR-ConoscenzeAbilit"/>
              <w:ind w:left="283" w:hanging="198"/>
            </w:pPr>
            <w:r>
              <w:rPr>
                <w:noProof/>
              </w:rPr>
              <w:t>Procedure e tecniche di monitoraggio, l'individuazione e la valutazione del funzionamento delle principali attrezzature, macchinari, strumenti, utensili di settore</w:t>
            </w:r>
          </w:p>
          <w:p w:rsidR="00B039B4" w:rsidRDefault="00B039B4" w:rsidP="00B039B4">
            <w:pPr>
              <w:pStyle w:val="QPR-ConoscenzeAbilit"/>
              <w:ind w:left="283" w:hanging="198"/>
            </w:pPr>
            <w:r>
              <w:rPr>
                <w:noProof/>
              </w:rPr>
              <w:t>Tecniche e metodiche di mantenimento e manutenzione ordinaria dei principali macchinari ed attrezzature di settore</w:t>
            </w:r>
          </w:p>
          <w:p w:rsidR="00B039B4" w:rsidRDefault="00B039B4" w:rsidP="00B039B4">
            <w:pPr>
              <w:pStyle w:val="QPR-ConoscenzeAbilit"/>
              <w:ind w:left="283" w:hanging="198"/>
            </w:pPr>
            <w:r>
              <w:rPr>
                <w:noProof/>
              </w:rPr>
              <w:t>Procedure e sistemi di controllo per la verifica della qualità dei particolari prodotti</w:t>
            </w:r>
          </w:p>
          <w:p w:rsidR="00B039B4" w:rsidRDefault="00B039B4" w:rsidP="00B039B4">
            <w:pPr>
              <w:pStyle w:val="QPR-ConoscenzeAbilit"/>
              <w:ind w:left="283" w:hanging="198"/>
            </w:pPr>
            <w:r>
              <w:rPr>
                <w:noProof/>
              </w:rPr>
              <w:t>Normative sicurezza, igiene e salvaguardia ambientale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Interpretare disegni tecnici, cicli di lavoro e specifiche tecniche</w:t>
            </w:r>
          </w:p>
          <w:p w:rsidR="00B039B4" w:rsidRDefault="00B039B4" w:rsidP="00B039B4">
            <w:pPr>
              <w:pStyle w:val="QPR-ConoscenzeAbilit"/>
              <w:ind w:left="283" w:hanging="198"/>
            </w:pPr>
            <w:r>
              <w:rPr>
                <w:noProof/>
              </w:rPr>
              <w:t>Applicare criteri di organizzazione del proprio lavoro relativi alle peculiarità delle/dei lavorazioni/servizi da eseguire e dell'ambiente lavorativo/organizzativo</w:t>
            </w:r>
          </w:p>
          <w:p w:rsidR="00B039B4" w:rsidRDefault="00B039B4" w:rsidP="00B039B4">
            <w:pPr>
              <w:pStyle w:val="QPR-ConoscenzeAbilit"/>
              <w:ind w:left="283" w:hanging="198"/>
            </w:pPr>
            <w:r>
              <w:rPr>
                <w:noProof/>
              </w:rPr>
              <w:t>Montare le attrezzature di presa pezzo (autocentrante, punta e contropunta, piattaforma a morsetti indipendenti, lunetta)</w:t>
            </w:r>
          </w:p>
          <w:p w:rsidR="00B039B4" w:rsidRDefault="00B039B4" w:rsidP="00B039B4">
            <w:pPr>
              <w:pStyle w:val="QPR-ConoscenzeAbilit"/>
              <w:ind w:left="283" w:hanging="198"/>
            </w:pPr>
            <w:r>
              <w:rPr>
                <w:noProof/>
              </w:rPr>
              <w:t>Montare e settare gli utensili</w:t>
            </w:r>
          </w:p>
          <w:p w:rsidR="00B039B4" w:rsidRDefault="00B039B4" w:rsidP="00B039B4">
            <w:pPr>
              <w:pStyle w:val="QPR-ConoscenzeAbilit"/>
              <w:ind w:left="283" w:hanging="198"/>
            </w:pPr>
            <w:r>
              <w:rPr>
                <w:noProof/>
              </w:rPr>
              <w:t>Determinare i parametri tecnologici di lavorazione</w:t>
            </w:r>
          </w:p>
          <w:p w:rsidR="00B039B4" w:rsidRDefault="00B039B4" w:rsidP="00B039B4">
            <w:pPr>
              <w:pStyle w:val="QPR-ConoscenzeAbilit"/>
              <w:ind w:left="283" w:hanging="198"/>
            </w:pPr>
            <w:r>
              <w:rPr>
                <w:noProof/>
              </w:rPr>
              <w:t>Eseguire lavorazioni standard di tornitura (cilindrature esterne ed interne, esecuzione di spallamenti, forature, smussi e gole)</w:t>
            </w:r>
          </w:p>
          <w:p w:rsidR="00B039B4" w:rsidRDefault="00B039B4" w:rsidP="00B039B4">
            <w:pPr>
              <w:pStyle w:val="QPR-ConoscenzeAbilit"/>
              <w:ind w:left="283" w:hanging="198"/>
            </w:pPr>
            <w:r>
              <w:rPr>
                <w:noProof/>
              </w:rPr>
              <w:t>Eseguire conicità e filettature</w:t>
            </w:r>
          </w:p>
          <w:p w:rsidR="00B039B4" w:rsidRDefault="00B039B4" w:rsidP="00B039B4">
            <w:pPr>
              <w:pStyle w:val="QPR-ConoscenzeAbilit"/>
              <w:ind w:left="283" w:hanging="198"/>
            </w:pPr>
            <w:r>
              <w:rPr>
                <w:noProof/>
              </w:rPr>
              <w:t>Utilizzare tecniche di controllo qualitativo dei pezzi meccanici realizzati secondo le specifiche di progetto</w:t>
            </w:r>
          </w:p>
          <w:p w:rsidR="00B039B4" w:rsidRDefault="00B039B4" w:rsidP="00B039B4">
            <w:pPr>
              <w:pStyle w:val="QPR-ConoscenzeAbilit"/>
              <w:ind w:left="283" w:hanging="198"/>
            </w:pPr>
            <w:r>
              <w:rPr>
                <w:noProof/>
              </w:rPr>
              <w:t>Mantenere i macchinari e le attrezzature in uso in buono stato, sottoponendoli a interventi di manutenzione ordinaria</w:t>
            </w:r>
          </w:p>
          <w:p w:rsidR="00B039B4" w:rsidRDefault="00B039B4" w:rsidP="00B039B4">
            <w:pPr>
              <w:pStyle w:val="QPR-ConoscenzeAbilit"/>
              <w:ind w:left="283" w:hanging="198"/>
            </w:pPr>
            <w:r>
              <w:rPr>
                <w:noProof/>
              </w:rPr>
              <w:t>Utilizzare metodiche per individuare livelli di usura ed eventuali anomalie di funzionamento di strumenti e macchinari di settore</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REALIZZAZIONE DI PARTICOLARI MECCANICI ALLA FRESATRICE UNIVERSALE</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QPR-MEC-08</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3</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13/01/2020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Sulla base dei disegni tecnici esecutivi e del ciclo di lavorazione, il soggetto è in grado di realizzare particolari meccanici (singoli e/o in serie) mediante lavorazioni alla fresatrice universale partendo da materiale grezzo o semilavorato.</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Principali terminologie tecniche di settore/processo</w:t>
            </w:r>
          </w:p>
          <w:p w:rsidR="00B039B4" w:rsidRDefault="00B039B4" w:rsidP="00B039B4">
            <w:pPr>
              <w:pStyle w:val="QPR-ConoscenzeAbilit"/>
              <w:ind w:left="283" w:hanging="198"/>
            </w:pPr>
            <w:r>
              <w:rPr>
                <w:noProof/>
              </w:rPr>
              <w:t>Proprietà dei materiali metallici</w:t>
            </w:r>
          </w:p>
          <w:p w:rsidR="00B039B4" w:rsidRDefault="00B039B4" w:rsidP="00B039B4">
            <w:pPr>
              <w:pStyle w:val="QPR-ConoscenzeAbilit"/>
              <w:ind w:left="283" w:hanging="198"/>
            </w:pPr>
            <w:r>
              <w:rPr>
                <w:noProof/>
              </w:rPr>
              <w:t>Norme di rappresentazione di particolari meccanici</w:t>
            </w:r>
          </w:p>
          <w:p w:rsidR="00B039B4" w:rsidRDefault="00B039B4" w:rsidP="00B039B4">
            <w:pPr>
              <w:pStyle w:val="QPR-ConoscenzeAbilit"/>
              <w:ind w:left="283" w:hanging="198"/>
            </w:pPr>
            <w:r>
              <w:rPr>
                <w:noProof/>
              </w:rPr>
              <w:t>Tecnologia delle lavorazioni meccaniche</w:t>
            </w:r>
          </w:p>
          <w:p w:rsidR="00B039B4" w:rsidRDefault="00B039B4" w:rsidP="00B039B4">
            <w:pPr>
              <w:pStyle w:val="QPR-ConoscenzeAbilit"/>
              <w:ind w:left="283" w:hanging="198"/>
            </w:pPr>
            <w:r>
              <w:rPr>
                <w:noProof/>
              </w:rPr>
              <w:t>Caratteristiche delle macchine fresatrici</w:t>
            </w:r>
          </w:p>
          <w:p w:rsidR="00B039B4" w:rsidRDefault="00B039B4" w:rsidP="00B039B4">
            <w:pPr>
              <w:pStyle w:val="QPR-ConoscenzeAbilit"/>
              <w:ind w:left="283" w:hanging="198"/>
            </w:pPr>
            <w:r>
              <w:rPr>
                <w:noProof/>
              </w:rPr>
              <w:t>Proprietà tecniche degli utensili</w:t>
            </w:r>
          </w:p>
          <w:p w:rsidR="00B039B4" w:rsidRDefault="00B039B4" w:rsidP="00B039B4">
            <w:pPr>
              <w:pStyle w:val="QPR-ConoscenzeAbilit"/>
              <w:ind w:left="283" w:hanging="198"/>
            </w:pPr>
            <w:r>
              <w:rPr>
                <w:noProof/>
              </w:rPr>
              <w:t>Proprietà tecnologiche degli utensili</w:t>
            </w:r>
          </w:p>
          <w:p w:rsidR="00B039B4" w:rsidRDefault="00B039B4" w:rsidP="00B039B4">
            <w:pPr>
              <w:pStyle w:val="QPR-ConoscenzeAbilit"/>
              <w:ind w:left="283" w:hanging="198"/>
            </w:pPr>
            <w:r>
              <w:rPr>
                <w:noProof/>
              </w:rPr>
              <w:t>Tecniche di montaggio, allineamento e posizionamento delle attrezzature e dei pezzi di lavorazione</w:t>
            </w:r>
          </w:p>
          <w:p w:rsidR="00B039B4" w:rsidRDefault="00B039B4" w:rsidP="00B039B4">
            <w:pPr>
              <w:pStyle w:val="QPR-ConoscenzeAbilit"/>
              <w:ind w:left="283" w:hanging="198"/>
            </w:pPr>
            <w:r>
              <w:rPr>
                <w:noProof/>
              </w:rPr>
              <w:t>Procedure operative per la corretta esecuzione delle lavorazioni meccaniche alla fresatrice universale</w:t>
            </w:r>
          </w:p>
          <w:p w:rsidR="00B039B4" w:rsidRDefault="00B039B4" w:rsidP="00B039B4">
            <w:pPr>
              <w:pStyle w:val="QPR-ConoscenzeAbilit"/>
              <w:ind w:left="283" w:hanging="198"/>
            </w:pPr>
            <w:r>
              <w:rPr>
                <w:noProof/>
              </w:rPr>
              <w:t>Procedure e tecniche di monitoraggio, l'individuazione e la valutazione del funzionamento delle principali attrezzature, macchinari, strumenti, utensili di settore</w:t>
            </w:r>
          </w:p>
          <w:p w:rsidR="00B039B4" w:rsidRDefault="00B039B4" w:rsidP="00B039B4">
            <w:pPr>
              <w:pStyle w:val="QPR-ConoscenzeAbilit"/>
              <w:ind w:left="283" w:hanging="198"/>
            </w:pPr>
            <w:r>
              <w:rPr>
                <w:noProof/>
              </w:rPr>
              <w:t>Tecniche e metodiche di mantenimento e manutenzione ordinaria dei principali macchinari ed attrezzature di settore</w:t>
            </w:r>
          </w:p>
          <w:p w:rsidR="00B039B4" w:rsidRDefault="00B039B4" w:rsidP="00B039B4">
            <w:pPr>
              <w:pStyle w:val="QPR-ConoscenzeAbilit"/>
              <w:ind w:left="283" w:hanging="198"/>
            </w:pPr>
            <w:r>
              <w:rPr>
                <w:noProof/>
              </w:rPr>
              <w:t>Procedure e sistemi di controllo per la verifica della qualità dei particolari prodotti</w:t>
            </w:r>
          </w:p>
          <w:p w:rsidR="00B039B4" w:rsidRDefault="00B039B4" w:rsidP="00B039B4">
            <w:pPr>
              <w:pStyle w:val="QPR-ConoscenzeAbilit"/>
              <w:ind w:left="283" w:hanging="198"/>
            </w:pPr>
            <w:r>
              <w:rPr>
                <w:noProof/>
              </w:rPr>
              <w:t>Normative sicurezza, igiene e salvaguardia ambientale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Interpretare disegni tecnici, cicli di lavoro e specifiche tecniche</w:t>
            </w:r>
          </w:p>
          <w:p w:rsidR="00B039B4" w:rsidRDefault="00B039B4" w:rsidP="00B039B4">
            <w:pPr>
              <w:pStyle w:val="QPR-ConoscenzeAbilit"/>
              <w:ind w:left="283" w:hanging="198"/>
            </w:pPr>
            <w:r>
              <w:rPr>
                <w:noProof/>
              </w:rPr>
              <w:t>Applicare criteri di organizzazione del proprio lavoro relativi alle peculiarità delle/dei lavorazioni/servizi da eseguire e dell'ambiente lavorativo/organizzativo</w:t>
            </w:r>
          </w:p>
          <w:p w:rsidR="00B039B4" w:rsidRDefault="00B039B4" w:rsidP="00B039B4">
            <w:pPr>
              <w:pStyle w:val="QPR-ConoscenzeAbilit"/>
              <w:ind w:left="283" w:hanging="198"/>
            </w:pPr>
            <w:r>
              <w:rPr>
                <w:noProof/>
              </w:rPr>
              <w:t>Preparare la fresatrice in base al tipo di lavorazione da eseguire (in verticale, in orizzontale o inclinata)</w:t>
            </w:r>
          </w:p>
          <w:p w:rsidR="00B039B4" w:rsidRDefault="00B039B4" w:rsidP="00B039B4">
            <w:pPr>
              <w:pStyle w:val="QPR-ConoscenzeAbilit"/>
              <w:ind w:left="283" w:hanging="198"/>
            </w:pPr>
            <w:r>
              <w:rPr>
                <w:noProof/>
              </w:rPr>
              <w:t>Posizionare e bloccare i pezzi da lavorare</w:t>
            </w:r>
          </w:p>
          <w:p w:rsidR="00B039B4" w:rsidRDefault="00B039B4" w:rsidP="00B039B4">
            <w:pPr>
              <w:pStyle w:val="QPR-ConoscenzeAbilit"/>
              <w:ind w:left="283" w:hanging="198"/>
            </w:pPr>
            <w:r>
              <w:rPr>
                <w:noProof/>
              </w:rPr>
              <w:t>Determinare i parametri tecnologici di lavorazione</w:t>
            </w:r>
          </w:p>
          <w:p w:rsidR="00B039B4" w:rsidRDefault="00B039B4" w:rsidP="00B039B4">
            <w:pPr>
              <w:pStyle w:val="QPR-ConoscenzeAbilit"/>
              <w:ind w:left="283" w:hanging="198"/>
            </w:pPr>
            <w:r>
              <w:rPr>
                <w:noProof/>
              </w:rPr>
              <w:t>Eseguire operazioni standard di fresatura (spianature, squadrature, spallamenti, scanalature rette e composte)</w:t>
            </w:r>
          </w:p>
          <w:p w:rsidR="00B039B4" w:rsidRDefault="00B039B4" w:rsidP="00B039B4">
            <w:pPr>
              <w:pStyle w:val="QPR-ConoscenzeAbilit"/>
              <w:ind w:left="283" w:hanging="198"/>
            </w:pPr>
            <w:r>
              <w:rPr>
                <w:noProof/>
              </w:rPr>
              <w:t>Eseguire lavorazioni di foratura, alesatura e filettatura alla fresatrice</w:t>
            </w:r>
          </w:p>
          <w:p w:rsidR="00B039B4" w:rsidRDefault="00B039B4" w:rsidP="00B039B4">
            <w:pPr>
              <w:pStyle w:val="QPR-ConoscenzeAbilit"/>
              <w:ind w:left="283" w:hanging="198"/>
            </w:pPr>
            <w:r>
              <w:rPr>
                <w:noProof/>
              </w:rPr>
              <w:t>Eseguire lavorazioni di fresatura che richiedono l'utilizzo di attrezzature particolari (tavola girevole e divisore)</w:t>
            </w:r>
          </w:p>
          <w:p w:rsidR="00B039B4" w:rsidRDefault="00B039B4" w:rsidP="00B039B4">
            <w:pPr>
              <w:pStyle w:val="QPR-ConoscenzeAbilit"/>
              <w:ind w:left="283" w:hanging="198"/>
            </w:pPr>
            <w:r>
              <w:rPr>
                <w:noProof/>
              </w:rPr>
              <w:t>Utilizzare tecniche di controllo qualitativo dei pezzi meccanici realizzati secondo le specifiche di progetto</w:t>
            </w:r>
          </w:p>
          <w:p w:rsidR="00B039B4" w:rsidRDefault="00B039B4" w:rsidP="00B039B4">
            <w:pPr>
              <w:pStyle w:val="QPR-ConoscenzeAbilit"/>
              <w:ind w:left="283" w:hanging="198"/>
            </w:pPr>
            <w:r>
              <w:rPr>
                <w:noProof/>
              </w:rPr>
              <w:t>Mantenere i macchinari e le attrezzature in uso in buono stato, sottoponendoli a interventi di manutenzione ordinaria</w:t>
            </w:r>
          </w:p>
          <w:p w:rsidR="00B039B4" w:rsidRDefault="00B039B4" w:rsidP="00B039B4">
            <w:pPr>
              <w:pStyle w:val="QPR-ConoscenzeAbilit"/>
              <w:ind w:left="283" w:hanging="198"/>
            </w:pPr>
            <w:r>
              <w:rPr>
                <w:noProof/>
              </w:rPr>
              <w:t>Utilizzare metodiche per individuare livelli di usura ed eventuali anomalie di funzionamento di strumenti e macchinari di settore</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REALIZZAZIONE DI PARTICOLARI MECCANICI ALLA RETTIFICATRICE</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QPR-MEC-09</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3</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13/01/2020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Sulla base dei disegni tecnici esecutivi e del ciclo di lavorazione, il soggetto è in grado di realizzare particolari meccanici (singoli e/o in piccola serie) mediante lavorazioni alla rettificatrice, garantendo la finitura delle superfici lavorate mediante l’eliminazione di residui o materiale in eccesso.</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Principali terminologie tecniche di settore/processo</w:t>
            </w:r>
          </w:p>
          <w:p w:rsidR="00B039B4" w:rsidRDefault="00B039B4" w:rsidP="00B039B4">
            <w:pPr>
              <w:pStyle w:val="QPR-ConoscenzeAbilit"/>
              <w:ind w:left="283" w:hanging="198"/>
            </w:pPr>
            <w:r>
              <w:rPr>
                <w:noProof/>
              </w:rPr>
              <w:t>Proprietà dei materiali metallici</w:t>
            </w:r>
          </w:p>
          <w:p w:rsidR="00B039B4" w:rsidRDefault="00B039B4" w:rsidP="00B039B4">
            <w:pPr>
              <w:pStyle w:val="QPR-ConoscenzeAbilit"/>
              <w:ind w:left="283" w:hanging="198"/>
            </w:pPr>
            <w:r>
              <w:rPr>
                <w:noProof/>
              </w:rPr>
              <w:t>Norme di rappresentazione di particolari meccanici</w:t>
            </w:r>
          </w:p>
          <w:p w:rsidR="00B039B4" w:rsidRDefault="00B039B4" w:rsidP="00B039B4">
            <w:pPr>
              <w:pStyle w:val="QPR-ConoscenzeAbilit"/>
              <w:ind w:left="283" w:hanging="198"/>
            </w:pPr>
            <w:r>
              <w:rPr>
                <w:noProof/>
              </w:rPr>
              <w:t>Tecnologia delle lavorazioni meccaniche</w:t>
            </w:r>
          </w:p>
          <w:p w:rsidR="00B039B4" w:rsidRDefault="00B039B4" w:rsidP="00B039B4">
            <w:pPr>
              <w:pStyle w:val="QPR-ConoscenzeAbilit"/>
              <w:ind w:left="283" w:hanging="198"/>
            </w:pPr>
            <w:r>
              <w:rPr>
                <w:noProof/>
              </w:rPr>
              <w:t>Caratteristiche delle macchine rettificatrici</w:t>
            </w:r>
          </w:p>
          <w:p w:rsidR="00B039B4" w:rsidRDefault="00B039B4" w:rsidP="00B039B4">
            <w:pPr>
              <w:pStyle w:val="QPR-ConoscenzeAbilit"/>
              <w:ind w:left="283" w:hanging="198"/>
            </w:pPr>
            <w:r>
              <w:rPr>
                <w:noProof/>
              </w:rPr>
              <w:t>Proprietà tecnologiche delle mole</w:t>
            </w:r>
          </w:p>
          <w:p w:rsidR="00B039B4" w:rsidRDefault="00B039B4" w:rsidP="00B039B4">
            <w:pPr>
              <w:pStyle w:val="QPR-ConoscenzeAbilit"/>
              <w:ind w:left="283" w:hanging="198"/>
            </w:pPr>
            <w:r>
              <w:rPr>
                <w:noProof/>
              </w:rPr>
              <w:t>Tecniche di montaggio delle mole e fissaggio dei pezzi</w:t>
            </w:r>
          </w:p>
          <w:p w:rsidR="00B039B4" w:rsidRDefault="00B039B4" w:rsidP="00B039B4">
            <w:pPr>
              <w:pStyle w:val="QPR-ConoscenzeAbilit"/>
              <w:ind w:left="283" w:hanging="198"/>
            </w:pPr>
            <w:r>
              <w:rPr>
                <w:noProof/>
              </w:rPr>
              <w:t>Procedure operative per la corretta esecuzione delle lavorazioni meccaniche alla rettificatrice (su superfici piane e tonde) e all'affilatrice</w:t>
            </w:r>
          </w:p>
          <w:p w:rsidR="00B039B4" w:rsidRDefault="00B039B4" w:rsidP="00B039B4">
            <w:pPr>
              <w:pStyle w:val="QPR-ConoscenzeAbilit"/>
              <w:ind w:left="283" w:hanging="198"/>
            </w:pPr>
            <w:r>
              <w:rPr>
                <w:noProof/>
              </w:rPr>
              <w:t>Procedure e tecniche di monitoraggio, l'individuazione e la valutazione del funzionamento delle principali attrezzature, macchinari, strumenti, utensili di settore</w:t>
            </w:r>
          </w:p>
          <w:p w:rsidR="00B039B4" w:rsidRDefault="00B039B4" w:rsidP="00B039B4">
            <w:pPr>
              <w:pStyle w:val="QPR-ConoscenzeAbilit"/>
              <w:ind w:left="283" w:hanging="198"/>
            </w:pPr>
            <w:r>
              <w:rPr>
                <w:noProof/>
              </w:rPr>
              <w:t>Tecniche e metodiche di mantenimento e manutenzione ordinaria dei principali macchinari ed attrezzature di settore</w:t>
            </w:r>
          </w:p>
          <w:p w:rsidR="00B039B4" w:rsidRDefault="00B039B4" w:rsidP="00B039B4">
            <w:pPr>
              <w:pStyle w:val="QPR-ConoscenzeAbilit"/>
              <w:ind w:left="283" w:hanging="198"/>
            </w:pPr>
            <w:r>
              <w:rPr>
                <w:noProof/>
              </w:rPr>
              <w:t>Procedure e sistemi di controllo per la verifica della qualità dei particolari prodotti</w:t>
            </w:r>
          </w:p>
          <w:p w:rsidR="00B039B4" w:rsidRDefault="00B039B4" w:rsidP="00B039B4">
            <w:pPr>
              <w:pStyle w:val="QPR-ConoscenzeAbilit"/>
              <w:ind w:left="283" w:hanging="198"/>
            </w:pPr>
            <w:r>
              <w:rPr>
                <w:noProof/>
              </w:rPr>
              <w:t>Normative sicurezza, igiene e salvaguardia ambientale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Interpretare disegni tecnici, cicli di lavoro e specifiche tecniche</w:t>
            </w:r>
          </w:p>
          <w:p w:rsidR="00B039B4" w:rsidRDefault="00B039B4" w:rsidP="00B039B4">
            <w:pPr>
              <w:pStyle w:val="QPR-ConoscenzeAbilit"/>
              <w:ind w:left="283" w:hanging="198"/>
            </w:pPr>
            <w:r>
              <w:rPr>
                <w:noProof/>
              </w:rPr>
              <w:t>Applicare criteri di organizzazione del proprio lavoro relativi alle peculiarità delle/dei lavorazioni/servizi da eseguire e dell'ambiente lavorativo/organizzativo</w:t>
            </w:r>
          </w:p>
          <w:p w:rsidR="00B039B4" w:rsidRDefault="00B039B4" w:rsidP="00B039B4">
            <w:pPr>
              <w:pStyle w:val="QPR-ConoscenzeAbilit"/>
              <w:ind w:left="283" w:hanging="198"/>
            </w:pPr>
            <w:r>
              <w:rPr>
                <w:noProof/>
              </w:rPr>
              <w:t>Posizionare e bloccare il pezzo da lavorare</w:t>
            </w:r>
          </w:p>
          <w:p w:rsidR="00B039B4" w:rsidRDefault="00B039B4" w:rsidP="00B039B4">
            <w:pPr>
              <w:pStyle w:val="QPR-ConoscenzeAbilit"/>
              <w:ind w:left="283" w:hanging="198"/>
            </w:pPr>
            <w:r>
              <w:rPr>
                <w:noProof/>
              </w:rPr>
              <w:t>Scegliere e montare la mola</w:t>
            </w:r>
          </w:p>
          <w:p w:rsidR="00B039B4" w:rsidRDefault="00B039B4" w:rsidP="00B039B4">
            <w:pPr>
              <w:pStyle w:val="QPR-ConoscenzeAbilit"/>
              <w:ind w:left="283" w:hanging="198"/>
            </w:pPr>
            <w:r>
              <w:rPr>
                <w:noProof/>
              </w:rPr>
              <w:t>Eseguire lavorazioni di rettificatura per superfici piane e per tondi</w:t>
            </w:r>
          </w:p>
          <w:p w:rsidR="00B039B4" w:rsidRDefault="00B039B4" w:rsidP="00B039B4">
            <w:pPr>
              <w:pStyle w:val="QPR-ConoscenzeAbilit"/>
              <w:ind w:left="283" w:hanging="198"/>
            </w:pPr>
            <w:r>
              <w:rPr>
                <w:noProof/>
              </w:rPr>
              <w:t>Preparare l'affilatrice in base alla geometria dell'utensile da affilare</w:t>
            </w:r>
          </w:p>
          <w:p w:rsidR="00B039B4" w:rsidRDefault="00B039B4" w:rsidP="00B039B4">
            <w:pPr>
              <w:pStyle w:val="QPR-ConoscenzeAbilit"/>
              <w:ind w:left="283" w:hanging="198"/>
            </w:pPr>
            <w:r>
              <w:rPr>
                <w:noProof/>
              </w:rPr>
              <w:t>Eseguire lavorazioni di affilatura di utensili</w:t>
            </w:r>
          </w:p>
          <w:p w:rsidR="00B039B4" w:rsidRDefault="00B039B4" w:rsidP="00B039B4">
            <w:pPr>
              <w:pStyle w:val="QPR-ConoscenzeAbilit"/>
              <w:ind w:left="283" w:hanging="198"/>
            </w:pPr>
            <w:r>
              <w:rPr>
                <w:noProof/>
              </w:rPr>
              <w:t>Utilizzare tecniche di controllo qualitativo dei pezzi meccanici realizzati secondo le specifiche di progetto</w:t>
            </w:r>
          </w:p>
          <w:p w:rsidR="00B039B4" w:rsidRDefault="00B039B4" w:rsidP="00B039B4">
            <w:pPr>
              <w:pStyle w:val="QPR-ConoscenzeAbilit"/>
              <w:ind w:left="283" w:hanging="198"/>
            </w:pPr>
            <w:r>
              <w:rPr>
                <w:noProof/>
              </w:rPr>
              <w:t>Mantenere i macchinari e le attrezzature in uso in buono stato, sottoponendoli a interventi di manutenzione ordinaria</w:t>
            </w:r>
          </w:p>
          <w:p w:rsidR="00B039B4" w:rsidRDefault="00B039B4" w:rsidP="00B039B4">
            <w:pPr>
              <w:pStyle w:val="QPR-ConoscenzeAbilit"/>
              <w:ind w:left="283" w:hanging="198"/>
            </w:pPr>
            <w:r>
              <w:rPr>
                <w:noProof/>
              </w:rPr>
              <w:t>Utilizzare metodiche per individuare livelli di usura ed eventuali anomalie di funzionamento di strumenti e macchinari di settore</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REALIZZAZIONE DI LAVORAZIONI SU LAMIERE</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QPR-MEC-10</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3</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13/01/2020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Sulla base dei disegni tecnici esecutivi e del ciclo di lavorazione, il soggetto è in grado di eseguire le lavorazioni su lamiera con piegatrice, calandra, punzonatrice, cesoia o macchine per il taglio ossiacetilenico, plasma e laser.</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Principali terminologie tecniche di settore/processo</w:t>
            </w:r>
          </w:p>
          <w:p w:rsidR="00B039B4" w:rsidRDefault="00B039B4" w:rsidP="00B039B4">
            <w:pPr>
              <w:pStyle w:val="QPR-ConoscenzeAbilit"/>
              <w:ind w:left="283" w:hanging="198"/>
            </w:pPr>
            <w:r>
              <w:rPr>
                <w:noProof/>
              </w:rPr>
              <w:t>Proprietà dei materiali metallici</w:t>
            </w:r>
          </w:p>
          <w:p w:rsidR="00B039B4" w:rsidRDefault="00B039B4" w:rsidP="00B039B4">
            <w:pPr>
              <w:pStyle w:val="QPR-ConoscenzeAbilit"/>
              <w:ind w:left="283" w:hanging="198"/>
            </w:pPr>
            <w:r>
              <w:rPr>
                <w:noProof/>
              </w:rPr>
              <w:t>Norme di rappresentazione di particolari meccanici</w:t>
            </w:r>
          </w:p>
          <w:p w:rsidR="00B039B4" w:rsidRDefault="00B039B4" w:rsidP="00B039B4">
            <w:pPr>
              <w:pStyle w:val="QPR-ConoscenzeAbilit"/>
              <w:ind w:left="283" w:hanging="198"/>
            </w:pPr>
            <w:r>
              <w:rPr>
                <w:noProof/>
              </w:rPr>
              <w:t>Tecnologia delle lavorazioni meccaniche</w:t>
            </w:r>
          </w:p>
          <w:p w:rsidR="00B039B4" w:rsidRDefault="00B039B4" w:rsidP="00B039B4">
            <w:pPr>
              <w:pStyle w:val="QPR-ConoscenzeAbilit"/>
              <w:ind w:left="283" w:hanging="198"/>
            </w:pPr>
            <w:r>
              <w:rPr>
                <w:noProof/>
              </w:rPr>
              <w:t>Caratteristiche delle macchine per il taglio e la lavorazione delle lamiere (tradizionali o a CN)</w:t>
            </w:r>
          </w:p>
          <w:p w:rsidR="00B039B4" w:rsidRDefault="00B039B4" w:rsidP="00B039B4">
            <w:pPr>
              <w:pStyle w:val="QPR-ConoscenzeAbilit"/>
              <w:ind w:left="283" w:hanging="198"/>
            </w:pPr>
            <w:r>
              <w:rPr>
                <w:noProof/>
              </w:rPr>
              <w:t>Procedure operative per la corretta esecuzione delle lavorazioni meccaniche sulle lamiere</w:t>
            </w:r>
          </w:p>
          <w:p w:rsidR="00B039B4" w:rsidRDefault="00B039B4" w:rsidP="00B039B4">
            <w:pPr>
              <w:pStyle w:val="QPR-ConoscenzeAbilit"/>
              <w:ind w:left="283" w:hanging="198"/>
            </w:pPr>
            <w:r>
              <w:rPr>
                <w:noProof/>
              </w:rPr>
              <w:t>Procedure operative per la corretta esecuzione delle operazioni di taglio delle lamiere</w:t>
            </w:r>
          </w:p>
          <w:p w:rsidR="00B039B4" w:rsidRDefault="00B039B4" w:rsidP="00B039B4">
            <w:pPr>
              <w:pStyle w:val="QPR-ConoscenzeAbilit"/>
              <w:ind w:left="283" w:hanging="198"/>
            </w:pPr>
            <w:r>
              <w:rPr>
                <w:noProof/>
              </w:rPr>
              <w:t>Procedure e tecniche di monitoraggio, l'individuazione e la valutazione del funzionamento delle principali attrezzature, macchinari, strumenti, utensili di settore</w:t>
            </w:r>
          </w:p>
          <w:p w:rsidR="00B039B4" w:rsidRDefault="00B039B4" w:rsidP="00B039B4">
            <w:pPr>
              <w:pStyle w:val="QPR-ConoscenzeAbilit"/>
              <w:ind w:left="283" w:hanging="198"/>
            </w:pPr>
            <w:r>
              <w:rPr>
                <w:noProof/>
              </w:rPr>
              <w:t>Tecniche e metodiche di mantenimento e manutenzione ordinaria dei principali macchinari ed attrezzature di settore</w:t>
            </w:r>
          </w:p>
          <w:p w:rsidR="00B039B4" w:rsidRDefault="00B039B4" w:rsidP="00B039B4">
            <w:pPr>
              <w:pStyle w:val="QPR-ConoscenzeAbilit"/>
              <w:ind w:left="283" w:hanging="198"/>
            </w:pPr>
            <w:r>
              <w:rPr>
                <w:noProof/>
              </w:rPr>
              <w:t>Procedure e sistemi di controllo per la verifica della qualità dei particolari prodotti</w:t>
            </w:r>
          </w:p>
          <w:p w:rsidR="00B039B4" w:rsidRDefault="00B039B4" w:rsidP="00B039B4">
            <w:pPr>
              <w:pStyle w:val="QPR-ConoscenzeAbilit"/>
              <w:ind w:left="283" w:hanging="198"/>
            </w:pPr>
            <w:r>
              <w:rPr>
                <w:noProof/>
              </w:rPr>
              <w:t>Normative sicurezza, igiene e salvaguardia ambientale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Interpretare disegni tecnici e cicli di lavorazione</w:t>
            </w:r>
          </w:p>
          <w:p w:rsidR="00B039B4" w:rsidRDefault="00B039B4" w:rsidP="00B039B4">
            <w:pPr>
              <w:pStyle w:val="QPR-ConoscenzeAbilit"/>
              <w:ind w:left="283" w:hanging="198"/>
            </w:pPr>
            <w:r>
              <w:rPr>
                <w:noProof/>
              </w:rPr>
              <w:t>Applicare criteri di organizzazione del proprio lavoro relativi alle peculiarità delle/dei lavorazioni/servizi da eseguire e dell'ambiente lavorativo/organizzativo</w:t>
            </w:r>
          </w:p>
          <w:p w:rsidR="00B039B4" w:rsidRDefault="00B039B4" w:rsidP="00B039B4">
            <w:pPr>
              <w:pStyle w:val="QPR-ConoscenzeAbilit"/>
              <w:ind w:left="283" w:hanging="198"/>
            </w:pPr>
            <w:r>
              <w:rPr>
                <w:noProof/>
              </w:rPr>
              <w:t>Preparazione delle macchine operatrici</w:t>
            </w:r>
          </w:p>
          <w:p w:rsidR="00B039B4" w:rsidRDefault="00B039B4" w:rsidP="00B039B4">
            <w:pPr>
              <w:pStyle w:val="QPR-ConoscenzeAbilit"/>
              <w:ind w:left="283" w:hanging="198"/>
            </w:pPr>
            <w:r>
              <w:rPr>
                <w:noProof/>
              </w:rPr>
              <w:t>Eseguire lavorazioni con la piegatrice</w:t>
            </w:r>
          </w:p>
          <w:p w:rsidR="00B039B4" w:rsidRDefault="00B039B4" w:rsidP="00B039B4">
            <w:pPr>
              <w:pStyle w:val="QPR-ConoscenzeAbilit"/>
              <w:ind w:left="283" w:hanging="198"/>
            </w:pPr>
            <w:r>
              <w:rPr>
                <w:noProof/>
              </w:rPr>
              <w:t>Eseguire la curvature di lamiere con la calandra</w:t>
            </w:r>
          </w:p>
          <w:p w:rsidR="00B039B4" w:rsidRDefault="00B039B4" w:rsidP="00B039B4">
            <w:pPr>
              <w:pStyle w:val="QPR-ConoscenzeAbilit"/>
              <w:ind w:left="283" w:hanging="198"/>
            </w:pPr>
            <w:r>
              <w:rPr>
                <w:noProof/>
              </w:rPr>
              <w:t>Eseguire lavorazioni di punzonatura e di stampaggio</w:t>
            </w:r>
          </w:p>
          <w:p w:rsidR="00B039B4" w:rsidRDefault="00B039B4" w:rsidP="00B039B4">
            <w:pPr>
              <w:pStyle w:val="QPR-ConoscenzeAbilit"/>
              <w:ind w:left="283" w:hanging="198"/>
            </w:pPr>
            <w:r>
              <w:rPr>
                <w:noProof/>
              </w:rPr>
              <w:t>Eseguire il taglio di lamiere con la cesoia</w:t>
            </w:r>
          </w:p>
          <w:p w:rsidR="00B039B4" w:rsidRDefault="00B039B4" w:rsidP="00B039B4">
            <w:pPr>
              <w:pStyle w:val="QPR-ConoscenzeAbilit"/>
              <w:ind w:left="283" w:hanging="198"/>
            </w:pPr>
            <w:r>
              <w:rPr>
                <w:noProof/>
              </w:rPr>
              <w:t>Eseguire il taglio con cannello ossiacetilenico</w:t>
            </w:r>
          </w:p>
          <w:p w:rsidR="00B039B4" w:rsidRDefault="00B039B4" w:rsidP="00B039B4">
            <w:pPr>
              <w:pStyle w:val="QPR-ConoscenzeAbilit"/>
              <w:ind w:left="283" w:hanging="198"/>
            </w:pPr>
            <w:r>
              <w:rPr>
                <w:noProof/>
              </w:rPr>
              <w:t>Eseguire il taglio con macchine al plasma</w:t>
            </w:r>
          </w:p>
          <w:p w:rsidR="00B039B4" w:rsidRDefault="00B039B4" w:rsidP="00B039B4">
            <w:pPr>
              <w:pStyle w:val="QPR-ConoscenzeAbilit"/>
              <w:ind w:left="283" w:hanging="198"/>
            </w:pPr>
            <w:r>
              <w:rPr>
                <w:noProof/>
              </w:rPr>
              <w:t>Eseguire il taglio con macchine laser</w:t>
            </w:r>
          </w:p>
          <w:p w:rsidR="00B039B4" w:rsidRDefault="00B039B4" w:rsidP="00B039B4">
            <w:pPr>
              <w:pStyle w:val="QPR-ConoscenzeAbilit"/>
              <w:ind w:left="283" w:hanging="198"/>
            </w:pPr>
            <w:r>
              <w:rPr>
                <w:noProof/>
              </w:rPr>
              <w:t>Utilizzare tecniche di controllo qualitativo dei pezzi meccanici realizzati secondo le specifiche di progetto</w:t>
            </w:r>
          </w:p>
          <w:p w:rsidR="00B039B4" w:rsidRDefault="00B039B4" w:rsidP="00B039B4">
            <w:pPr>
              <w:pStyle w:val="QPR-ConoscenzeAbilit"/>
              <w:ind w:left="283" w:hanging="198"/>
            </w:pPr>
            <w:r>
              <w:rPr>
                <w:noProof/>
              </w:rPr>
              <w:t>Mantenere i macchinari e le attrezzature in uso in buono stato, sottoponendoli a interventi di manutenzione ordinaria</w:t>
            </w:r>
          </w:p>
          <w:p w:rsidR="00B039B4" w:rsidRDefault="00B039B4" w:rsidP="00B039B4">
            <w:pPr>
              <w:pStyle w:val="QPR-ConoscenzeAbilit"/>
              <w:ind w:left="283" w:hanging="198"/>
            </w:pPr>
            <w:r>
              <w:rPr>
                <w:noProof/>
              </w:rPr>
              <w:t>Utilizzare metodiche per individuare livelli di usura ed eventuali anomalie di funzionamento di strumenti e macchinari di settore</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PROGRAMMAZIONE DI MACCHINE UTENSILI CN</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QPR-MEC-11</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3</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13/01/2020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Sulla base dei disegni tecnici e del ciclo di lavorazione del particolare da produrre, il soggetto è in grado di sviluppare il programma con le istruzioni necessarie alla macchina utensile a CN per eseguire le lavorazioni necessarie, ottimizzandolo in funzione delle simulazioni grafiche eseguite.</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Principali terminologie tecniche di settore/processo</w:t>
            </w:r>
          </w:p>
          <w:p w:rsidR="00B039B4" w:rsidRDefault="00B039B4" w:rsidP="00B039B4">
            <w:pPr>
              <w:pStyle w:val="QPR-ConoscenzeAbilit"/>
              <w:ind w:left="283" w:hanging="198"/>
            </w:pPr>
            <w:r>
              <w:rPr>
                <w:noProof/>
              </w:rPr>
              <w:t>Proprietà dei materiali metallici</w:t>
            </w:r>
          </w:p>
          <w:p w:rsidR="00B039B4" w:rsidRDefault="00B039B4" w:rsidP="00B039B4">
            <w:pPr>
              <w:pStyle w:val="QPR-ConoscenzeAbilit"/>
              <w:ind w:left="283" w:hanging="198"/>
            </w:pPr>
            <w:r>
              <w:rPr>
                <w:noProof/>
              </w:rPr>
              <w:t>Tecnologia delle lavorazioni meccaniche</w:t>
            </w:r>
          </w:p>
          <w:p w:rsidR="00B039B4" w:rsidRDefault="00B039B4" w:rsidP="00B039B4">
            <w:pPr>
              <w:pStyle w:val="QPR-ConoscenzeAbilit"/>
              <w:ind w:left="283" w:hanging="198"/>
            </w:pPr>
            <w:r>
              <w:rPr>
                <w:noProof/>
              </w:rPr>
              <w:t>Norme di rappresentazione di particolari meccanici</w:t>
            </w:r>
          </w:p>
          <w:p w:rsidR="00B039B4" w:rsidRDefault="00B039B4" w:rsidP="00B039B4">
            <w:pPr>
              <w:pStyle w:val="QPR-ConoscenzeAbilit"/>
              <w:ind w:left="283" w:hanging="198"/>
            </w:pPr>
            <w:r>
              <w:rPr>
                <w:noProof/>
              </w:rPr>
              <w:t>Caratteristiche della macchine a CN a 2 assi</w:t>
            </w:r>
          </w:p>
          <w:p w:rsidR="00B039B4" w:rsidRDefault="00B039B4" w:rsidP="00B039B4">
            <w:pPr>
              <w:pStyle w:val="QPR-ConoscenzeAbilit"/>
              <w:ind w:left="283" w:hanging="198"/>
            </w:pPr>
            <w:r>
              <w:rPr>
                <w:noProof/>
              </w:rPr>
              <w:t>Caratteristiche delle attrezzature di presa pezzo</w:t>
            </w:r>
          </w:p>
          <w:p w:rsidR="00B039B4" w:rsidRDefault="00B039B4" w:rsidP="00B039B4">
            <w:pPr>
              <w:pStyle w:val="QPR-ConoscenzeAbilit"/>
              <w:ind w:left="283" w:hanging="198"/>
            </w:pPr>
            <w:r>
              <w:rPr>
                <w:noProof/>
              </w:rPr>
              <w:t>Caratteristiche tecniche degli utensili</w:t>
            </w:r>
          </w:p>
          <w:p w:rsidR="00B039B4" w:rsidRDefault="00B039B4" w:rsidP="00B039B4">
            <w:pPr>
              <w:pStyle w:val="QPR-ConoscenzeAbilit"/>
              <w:ind w:left="283" w:hanging="198"/>
            </w:pPr>
            <w:r>
              <w:rPr>
                <w:noProof/>
              </w:rPr>
              <w:t>Elementi di geometria piana e solida</w:t>
            </w:r>
          </w:p>
          <w:p w:rsidR="00B039B4" w:rsidRDefault="00B039B4" w:rsidP="00B039B4">
            <w:pPr>
              <w:pStyle w:val="QPR-ConoscenzeAbilit"/>
              <w:ind w:left="283" w:hanging="198"/>
            </w:pPr>
            <w:r>
              <w:rPr>
                <w:noProof/>
              </w:rPr>
              <w:t>Elementi di trigonometria</w:t>
            </w:r>
          </w:p>
          <w:p w:rsidR="00B039B4" w:rsidRDefault="00B039B4" w:rsidP="00B039B4">
            <w:pPr>
              <w:pStyle w:val="QPR-ConoscenzeAbilit"/>
              <w:ind w:left="283" w:hanging="198"/>
            </w:pPr>
            <w:r>
              <w:rPr>
                <w:noProof/>
              </w:rPr>
              <w:t>Tipologie di linguaggi di programmazione CN</w:t>
            </w:r>
          </w:p>
          <w:p w:rsidR="00B039B4" w:rsidRDefault="00B039B4" w:rsidP="00B039B4">
            <w:pPr>
              <w:pStyle w:val="QPR-ConoscenzeAbilit"/>
              <w:ind w:left="283" w:hanging="198"/>
            </w:pPr>
            <w:r>
              <w:rPr>
                <w:noProof/>
              </w:rPr>
              <w:t>Software per la programmazione CN su PC</w:t>
            </w:r>
          </w:p>
          <w:p w:rsidR="00B039B4" w:rsidRDefault="00B039B4" w:rsidP="00B039B4">
            <w:pPr>
              <w:pStyle w:val="QPR-ConoscenzeAbilit"/>
              <w:ind w:left="283" w:hanging="198"/>
            </w:pPr>
            <w:r>
              <w:rPr>
                <w:noProof/>
              </w:rPr>
              <w:t>Modulistica di riferimento per la programmazione e l’attrezzaggio della macchina</w:t>
            </w:r>
          </w:p>
          <w:p w:rsidR="00B039B4" w:rsidRDefault="00B039B4" w:rsidP="00B039B4">
            <w:pPr>
              <w:pStyle w:val="QPR-ConoscenzeAbilit"/>
              <w:ind w:left="283" w:hanging="198"/>
            </w:pPr>
            <w:r>
              <w:rPr>
                <w:noProof/>
              </w:rPr>
              <w:t>Normative sicurezza, igiene e salvaguardia ambientale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Interpretare disegni tecnici e cicli di lavorazione</w:t>
            </w:r>
          </w:p>
          <w:p w:rsidR="00B039B4" w:rsidRDefault="00B039B4" w:rsidP="00B039B4">
            <w:pPr>
              <w:pStyle w:val="QPR-ConoscenzeAbilit"/>
              <w:ind w:left="283" w:hanging="198"/>
            </w:pPr>
            <w:r>
              <w:rPr>
                <w:noProof/>
              </w:rPr>
              <w:t>Applicare criteri di organizzazione del proprio lavoro relativi alle peculiarità delle/dei lavorazioni/servizi da eseguire e dell'ambiente lavorativo/organizzativo</w:t>
            </w:r>
          </w:p>
          <w:p w:rsidR="00B039B4" w:rsidRDefault="00B039B4" w:rsidP="00B039B4">
            <w:pPr>
              <w:pStyle w:val="QPR-ConoscenzeAbilit"/>
              <w:ind w:left="283" w:hanging="198"/>
            </w:pPr>
            <w:r>
              <w:rPr>
                <w:noProof/>
              </w:rPr>
              <w:t>Calcolare i punti notevoli del profilo pezzo</w:t>
            </w:r>
          </w:p>
          <w:p w:rsidR="00B039B4" w:rsidRDefault="00B039B4" w:rsidP="00B039B4">
            <w:pPr>
              <w:pStyle w:val="QPR-ConoscenzeAbilit"/>
              <w:ind w:left="283" w:hanging="198"/>
            </w:pPr>
            <w:r>
              <w:rPr>
                <w:noProof/>
              </w:rPr>
              <w:t>Determinare i parametri tecnologici di lavorazione</w:t>
            </w:r>
          </w:p>
          <w:p w:rsidR="00B039B4" w:rsidRDefault="00B039B4" w:rsidP="00B039B4">
            <w:pPr>
              <w:pStyle w:val="QPR-ConoscenzeAbilit"/>
              <w:ind w:left="283" w:hanging="198"/>
            </w:pPr>
            <w:r>
              <w:rPr>
                <w:noProof/>
              </w:rPr>
              <w:t>Utilizzare specifici software di programmazione CN</w:t>
            </w:r>
          </w:p>
          <w:p w:rsidR="00B039B4" w:rsidRDefault="00B039B4" w:rsidP="00B039B4">
            <w:pPr>
              <w:pStyle w:val="QPR-ConoscenzeAbilit"/>
              <w:ind w:left="283" w:hanging="198"/>
            </w:pPr>
            <w:r>
              <w:rPr>
                <w:noProof/>
              </w:rPr>
              <w:t>Stilare il programma di lavorazione nel linguaggio specifico della macchina utensile a CN a 2 assi</w:t>
            </w:r>
          </w:p>
          <w:p w:rsidR="00B039B4" w:rsidRDefault="00B039B4" w:rsidP="00B039B4">
            <w:pPr>
              <w:pStyle w:val="QPR-ConoscenzeAbilit"/>
              <w:ind w:left="283" w:hanging="198"/>
            </w:pPr>
            <w:r>
              <w:rPr>
                <w:noProof/>
              </w:rPr>
              <w:t>Applicare tecniche di elaborazione, archiviazione e trasferimento nella macchina a CN del programma di lavorazione per macchine utensili a CN</w:t>
            </w:r>
          </w:p>
          <w:p w:rsidR="00B039B4" w:rsidRDefault="00B039B4" w:rsidP="00B039B4">
            <w:pPr>
              <w:pStyle w:val="QPR-ConoscenzeAbilit"/>
              <w:ind w:left="283" w:hanging="198"/>
            </w:pPr>
            <w:r>
              <w:rPr>
                <w:noProof/>
              </w:rPr>
              <w:t>Eseguire la simulazione grafica del percorso utensile</w:t>
            </w:r>
          </w:p>
          <w:p w:rsidR="00B039B4" w:rsidRDefault="00B039B4" w:rsidP="00B039B4">
            <w:pPr>
              <w:pStyle w:val="QPR-ConoscenzeAbilit"/>
              <w:ind w:left="283" w:hanging="198"/>
            </w:pPr>
            <w:r>
              <w:rPr>
                <w:noProof/>
              </w:rPr>
              <w:t>Ottimizzare il programma di lavorazione</w:t>
            </w:r>
          </w:p>
          <w:p w:rsidR="00B039B4" w:rsidRDefault="00B039B4" w:rsidP="00B039B4">
            <w:pPr>
              <w:pStyle w:val="QPR-ConoscenzeAbilit"/>
              <w:ind w:left="283" w:hanging="198"/>
            </w:pPr>
            <w:r>
              <w:rPr>
                <w:noProof/>
              </w:rPr>
              <w:t>Documentare e archiviare il programma</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PROGRAMMAZIONE DI MACCHINE CN CON SISTEMI CAD/CAM</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QPR-MEC-13</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4</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13/01/2020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A partire da modelli grafici realizzati con sistemi CAD per la progettazione meccanica, generare il programma di lavorazione per macchine a CN utilizzando sistemi CAM (Computer Aided Manufactoring).</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Principali terminologie tecniche di settore/processo</w:t>
            </w:r>
          </w:p>
          <w:p w:rsidR="00B039B4" w:rsidRDefault="00B039B4" w:rsidP="00B039B4">
            <w:pPr>
              <w:pStyle w:val="QPR-ConoscenzeAbilit"/>
              <w:ind w:left="283" w:hanging="198"/>
            </w:pPr>
            <w:r>
              <w:rPr>
                <w:noProof/>
              </w:rPr>
              <w:t>Proprietà dei materiali metallici</w:t>
            </w:r>
          </w:p>
          <w:p w:rsidR="00B039B4" w:rsidRDefault="00B039B4" w:rsidP="00B039B4">
            <w:pPr>
              <w:pStyle w:val="QPR-ConoscenzeAbilit"/>
              <w:ind w:left="283" w:hanging="198"/>
            </w:pPr>
            <w:r>
              <w:rPr>
                <w:noProof/>
              </w:rPr>
              <w:t>Tecnologia delle lavorazioni meccaniche</w:t>
            </w:r>
          </w:p>
          <w:p w:rsidR="00B039B4" w:rsidRDefault="00B039B4" w:rsidP="00B039B4">
            <w:pPr>
              <w:pStyle w:val="QPR-ConoscenzeAbilit"/>
              <w:ind w:left="283" w:hanging="198"/>
            </w:pPr>
            <w:r>
              <w:rPr>
                <w:noProof/>
              </w:rPr>
              <w:t>Norme di rappresentazione di particolari meccanici</w:t>
            </w:r>
          </w:p>
          <w:p w:rsidR="00B039B4" w:rsidRDefault="00B039B4" w:rsidP="00B039B4">
            <w:pPr>
              <w:pStyle w:val="QPR-ConoscenzeAbilit"/>
              <w:ind w:left="283" w:hanging="198"/>
            </w:pPr>
            <w:r>
              <w:rPr>
                <w:noProof/>
              </w:rPr>
              <w:t>Caratteristiche della macchine a CN a 2 o più assi</w:t>
            </w:r>
          </w:p>
          <w:p w:rsidR="00B039B4" w:rsidRDefault="00B039B4" w:rsidP="00B039B4">
            <w:pPr>
              <w:pStyle w:val="QPR-ConoscenzeAbilit"/>
              <w:ind w:left="283" w:hanging="198"/>
            </w:pPr>
            <w:r>
              <w:rPr>
                <w:noProof/>
              </w:rPr>
              <w:t>Caratteristiche tecniche degli utensili</w:t>
            </w:r>
          </w:p>
          <w:p w:rsidR="00B039B4" w:rsidRDefault="00B039B4" w:rsidP="00B039B4">
            <w:pPr>
              <w:pStyle w:val="QPR-ConoscenzeAbilit"/>
              <w:ind w:left="283" w:hanging="198"/>
            </w:pPr>
            <w:r>
              <w:rPr>
                <w:noProof/>
              </w:rPr>
              <w:t>Caratteristiche delle attrezzature di presa pezzo</w:t>
            </w:r>
          </w:p>
          <w:p w:rsidR="00B039B4" w:rsidRDefault="00B039B4" w:rsidP="00B039B4">
            <w:pPr>
              <w:pStyle w:val="QPR-ConoscenzeAbilit"/>
              <w:ind w:left="283" w:hanging="198"/>
            </w:pPr>
            <w:r>
              <w:rPr>
                <w:noProof/>
              </w:rPr>
              <w:t>Caratteristiche dei sistemi CAD/CAM</w:t>
            </w:r>
          </w:p>
          <w:p w:rsidR="00B039B4" w:rsidRDefault="00B039B4" w:rsidP="00B039B4">
            <w:pPr>
              <w:pStyle w:val="QPR-ConoscenzeAbilit"/>
              <w:ind w:left="283" w:hanging="198"/>
            </w:pPr>
            <w:r>
              <w:rPr>
                <w:noProof/>
              </w:rPr>
              <w:t>Caratteristiche dei file di interscambio dati</w:t>
            </w:r>
          </w:p>
          <w:p w:rsidR="00B039B4" w:rsidRDefault="00B039B4" w:rsidP="00B039B4">
            <w:pPr>
              <w:pStyle w:val="QPR-ConoscenzeAbilit"/>
              <w:ind w:left="283" w:hanging="198"/>
            </w:pPr>
            <w:r>
              <w:rPr>
                <w:noProof/>
              </w:rPr>
              <w:t>Tipologie di linguaggi di programmazione CN</w:t>
            </w:r>
          </w:p>
          <w:p w:rsidR="00B039B4" w:rsidRDefault="00B039B4" w:rsidP="00B039B4">
            <w:pPr>
              <w:pStyle w:val="QPR-ConoscenzeAbilit"/>
              <w:ind w:left="283" w:hanging="198"/>
            </w:pPr>
            <w:r>
              <w:rPr>
                <w:noProof/>
              </w:rPr>
              <w:t>Modulistica di riferimento per la programmazione e l’attrezzaggio della macchina</w:t>
            </w:r>
          </w:p>
          <w:p w:rsidR="00B039B4" w:rsidRDefault="00B039B4" w:rsidP="00B039B4">
            <w:pPr>
              <w:pStyle w:val="QPR-ConoscenzeAbilit"/>
              <w:ind w:left="283" w:hanging="198"/>
            </w:pPr>
            <w:r>
              <w:rPr>
                <w:noProof/>
              </w:rPr>
              <w:t>Normative sicurezza, igiene e salvaguardia ambientale</w:t>
            </w:r>
          </w:p>
          <w:p w:rsidR="00B039B4" w:rsidRDefault="00B039B4" w:rsidP="00B039B4">
            <w:pPr>
              <w:pStyle w:val="QPR-ConoscenzeAbilit"/>
              <w:ind w:left="283" w:hanging="198"/>
            </w:pPr>
            <w:r>
              <w:rPr>
                <w:noProof/>
              </w:rPr>
              <w:t>Caratteristiche dei post-processor per l’elaborazione del G-code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Interpretare disegni tecnici e cicli di lavorazione</w:t>
            </w:r>
          </w:p>
          <w:p w:rsidR="00B039B4" w:rsidRDefault="00B039B4" w:rsidP="00B039B4">
            <w:pPr>
              <w:pStyle w:val="QPR-ConoscenzeAbilit"/>
              <w:ind w:left="283" w:hanging="198"/>
            </w:pPr>
            <w:r>
              <w:rPr>
                <w:noProof/>
              </w:rPr>
              <w:t>Applicare criteri di organizzazione del proprio lavoro relativi alle peculiarità delle/dei lavorazioni/servizi da eseguire e dell'ambiente lavorativo/organizzativo</w:t>
            </w:r>
          </w:p>
          <w:p w:rsidR="00B039B4" w:rsidRDefault="00B039B4" w:rsidP="00B039B4">
            <w:pPr>
              <w:pStyle w:val="QPR-ConoscenzeAbilit"/>
              <w:ind w:left="283" w:hanging="198"/>
            </w:pPr>
            <w:r>
              <w:rPr>
                <w:noProof/>
              </w:rPr>
              <w:t>Configurare l'area di lavoro del software CAM in funzione del tipo di lavorazione da programmare</w:t>
            </w:r>
          </w:p>
          <w:p w:rsidR="00B039B4" w:rsidRDefault="00B039B4" w:rsidP="00B039B4">
            <w:pPr>
              <w:pStyle w:val="QPR-ConoscenzeAbilit"/>
              <w:ind w:left="283" w:hanging="198"/>
            </w:pPr>
            <w:r>
              <w:rPr>
                <w:noProof/>
              </w:rPr>
              <w:t>Importare modelli grafici creati con software CAD</w:t>
            </w:r>
          </w:p>
          <w:p w:rsidR="00B039B4" w:rsidRDefault="00B039B4" w:rsidP="00B039B4">
            <w:pPr>
              <w:pStyle w:val="QPR-ConoscenzeAbilit"/>
              <w:ind w:left="283" w:hanging="198"/>
            </w:pPr>
            <w:r>
              <w:rPr>
                <w:noProof/>
              </w:rPr>
              <w:t>Gestire le geometrie dei modelli CAD in funzione del programma di lavorazione da realizzare</w:t>
            </w:r>
          </w:p>
          <w:p w:rsidR="00B039B4" w:rsidRDefault="00B039B4" w:rsidP="00B039B4">
            <w:pPr>
              <w:pStyle w:val="QPR-ConoscenzeAbilit"/>
              <w:ind w:left="283" w:hanging="198"/>
            </w:pPr>
            <w:r>
              <w:rPr>
                <w:noProof/>
              </w:rPr>
              <w:t>Impostare le lavorazioni da eseguire utilizzando le funzioni del software CAM (percorsi utensile, cicli di lavoro, parametri tecnologici di lavorazione, …)</w:t>
            </w:r>
          </w:p>
          <w:p w:rsidR="00B039B4" w:rsidRDefault="00B039B4" w:rsidP="00B039B4">
            <w:pPr>
              <w:pStyle w:val="QPR-ConoscenzeAbilit"/>
              <w:ind w:left="283" w:hanging="198"/>
            </w:pPr>
            <w:r>
              <w:rPr>
                <w:noProof/>
              </w:rPr>
              <w:t>Effettuare la simulazione grafica della lavorazione programmata per verificarne la correttezza</w:t>
            </w:r>
          </w:p>
          <w:p w:rsidR="00B039B4" w:rsidRDefault="00B039B4" w:rsidP="00B039B4">
            <w:pPr>
              <w:pStyle w:val="QPR-ConoscenzeAbilit"/>
              <w:ind w:left="283" w:hanging="198"/>
            </w:pPr>
            <w:r>
              <w:rPr>
                <w:noProof/>
              </w:rPr>
              <w:t>Generare il programma di lavorazione per la specifica macchina CN che eseguirà la produzione</w:t>
            </w:r>
          </w:p>
          <w:p w:rsidR="00B039B4" w:rsidRDefault="00B039B4" w:rsidP="00B039B4">
            <w:pPr>
              <w:pStyle w:val="QPR-ConoscenzeAbilit"/>
              <w:ind w:left="283" w:hanging="198"/>
            </w:pPr>
            <w:r>
              <w:rPr>
                <w:noProof/>
              </w:rPr>
              <w:t>Applicare tecniche di elaborazione, archiviazione e trasferimento nella macchina a CN del programma di lavorazione per macchine utensili a CN</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ATTREZZAGGIO DI MACCHINE UTENSILI CN</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QPR-MEC-14</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3</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13/01/2020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Sulla base dei disegni tecnici, del ciclo di lavorazione e del programma CN relativo al particolare da produrre, il soggetto è in grado di predisporre la macchina utensile a CN per l'esecuzione della lavorazione in serie del lotto di pezzi richiesto.</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Principali terminologie tecniche di settore/processo</w:t>
            </w:r>
          </w:p>
          <w:p w:rsidR="00B039B4" w:rsidRDefault="00B039B4" w:rsidP="00B039B4">
            <w:pPr>
              <w:pStyle w:val="QPR-ConoscenzeAbilit"/>
              <w:ind w:left="283" w:hanging="198"/>
            </w:pPr>
            <w:r>
              <w:rPr>
                <w:noProof/>
              </w:rPr>
              <w:t>Proprietà dei materiali metallici</w:t>
            </w:r>
          </w:p>
          <w:p w:rsidR="00B039B4" w:rsidRDefault="00B039B4" w:rsidP="00B039B4">
            <w:pPr>
              <w:pStyle w:val="QPR-ConoscenzeAbilit"/>
              <w:ind w:left="283" w:hanging="198"/>
            </w:pPr>
            <w:r>
              <w:rPr>
                <w:noProof/>
              </w:rPr>
              <w:t>Tecnologia delle lavorazioni meccaniche</w:t>
            </w:r>
          </w:p>
          <w:p w:rsidR="00B039B4" w:rsidRDefault="00B039B4" w:rsidP="00B039B4">
            <w:pPr>
              <w:pStyle w:val="QPR-ConoscenzeAbilit"/>
              <w:ind w:left="283" w:hanging="198"/>
            </w:pPr>
            <w:r>
              <w:rPr>
                <w:noProof/>
              </w:rPr>
              <w:t>Norme di rappresentazione di particolari meccanici</w:t>
            </w:r>
          </w:p>
          <w:p w:rsidR="00B039B4" w:rsidRDefault="00B039B4" w:rsidP="00B039B4">
            <w:pPr>
              <w:pStyle w:val="QPR-ConoscenzeAbilit"/>
              <w:ind w:left="283" w:hanging="198"/>
            </w:pPr>
            <w:r>
              <w:rPr>
                <w:noProof/>
              </w:rPr>
              <w:t>Comandi operativi delle macchine a CN a 2 assi</w:t>
            </w:r>
          </w:p>
          <w:p w:rsidR="00B039B4" w:rsidRDefault="00B039B4" w:rsidP="00B039B4">
            <w:pPr>
              <w:pStyle w:val="QPR-ConoscenzeAbilit"/>
              <w:ind w:left="283" w:hanging="198"/>
            </w:pPr>
            <w:r>
              <w:rPr>
                <w:noProof/>
              </w:rPr>
              <w:t>Caratteristiche tecniche degli utensili</w:t>
            </w:r>
          </w:p>
          <w:p w:rsidR="00B039B4" w:rsidRDefault="00B039B4" w:rsidP="00B039B4">
            <w:pPr>
              <w:pStyle w:val="QPR-ConoscenzeAbilit"/>
              <w:ind w:left="283" w:hanging="198"/>
            </w:pPr>
            <w:r>
              <w:rPr>
                <w:noProof/>
              </w:rPr>
              <w:t>Caratteristiche attrezzature di presa pezzo</w:t>
            </w:r>
          </w:p>
          <w:p w:rsidR="00B039B4" w:rsidRDefault="00B039B4" w:rsidP="00B039B4">
            <w:pPr>
              <w:pStyle w:val="QPR-ConoscenzeAbilit"/>
              <w:ind w:left="283" w:hanging="198"/>
            </w:pPr>
            <w:r>
              <w:rPr>
                <w:noProof/>
              </w:rPr>
              <w:t>Procedure di attrezzaggio delle macchine CN</w:t>
            </w:r>
          </w:p>
          <w:p w:rsidR="00B039B4" w:rsidRDefault="00B039B4" w:rsidP="00B039B4">
            <w:pPr>
              <w:pStyle w:val="QPR-ConoscenzeAbilit"/>
              <w:ind w:left="283" w:hanging="198"/>
            </w:pPr>
            <w:r>
              <w:rPr>
                <w:noProof/>
              </w:rPr>
              <w:t>Tecniche di misurazione e controllo</w:t>
            </w:r>
          </w:p>
          <w:p w:rsidR="00B039B4" w:rsidRDefault="00B039B4" w:rsidP="00B039B4">
            <w:pPr>
              <w:pStyle w:val="QPR-ConoscenzeAbilit"/>
              <w:ind w:left="283" w:hanging="198"/>
            </w:pPr>
            <w:r>
              <w:rPr>
                <w:noProof/>
              </w:rPr>
              <w:t>Modulistica di riferimento per la programmazione e l’attrezzaggio della macchina</w:t>
            </w:r>
          </w:p>
          <w:p w:rsidR="00B039B4" w:rsidRDefault="00B039B4" w:rsidP="00B039B4">
            <w:pPr>
              <w:pStyle w:val="QPR-ConoscenzeAbilit"/>
              <w:ind w:left="283" w:hanging="198"/>
            </w:pPr>
            <w:r>
              <w:rPr>
                <w:noProof/>
              </w:rPr>
              <w:t>Normative sicurezza, igiene e salvaguardia ambientale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Interpretare disegni tecnici e cicli di lavorazione</w:t>
            </w:r>
          </w:p>
          <w:p w:rsidR="00B039B4" w:rsidRDefault="00B039B4" w:rsidP="00B039B4">
            <w:pPr>
              <w:pStyle w:val="QPR-ConoscenzeAbilit"/>
              <w:ind w:left="283" w:hanging="198"/>
            </w:pPr>
            <w:r>
              <w:rPr>
                <w:noProof/>
              </w:rPr>
              <w:t>Applicare criteri di organizzazione del proprio lavoro relativi alle peculiarità delle/dei lavorazioni/servizi da eseguire e dell'ambiente lavorativo/organizzativo</w:t>
            </w:r>
          </w:p>
          <w:p w:rsidR="00B039B4" w:rsidRDefault="00B039B4" w:rsidP="00B039B4">
            <w:pPr>
              <w:pStyle w:val="QPR-ConoscenzeAbilit"/>
              <w:ind w:left="283" w:hanging="198"/>
            </w:pPr>
            <w:r>
              <w:rPr>
                <w:noProof/>
              </w:rPr>
              <w:t>Interpretare il programma di lavorazione e le schede inerenti (es. distinta utensili)</w:t>
            </w:r>
          </w:p>
          <w:p w:rsidR="00B039B4" w:rsidRDefault="00B039B4" w:rsidP="00B039B4">
            <w:pPr>
              <w:pStyle w:val="QPR-ConoscenzeAbilit"/>
              <w:ind w:left="283" w:hanging="198"/>
            </w:pPr>
            <w:r>
              <w:rPr>
                <w:noProof/>
              </w:rPr>
              <w:t>Richiamare il programma di lavorazione da eseguire</w:t>
            </w:r>
          </w:p>
          <w:p w:rsidR="00B039B4" w:rsidRDefault="00B039B4" w:rsidP="00B039B4">
            <w:pPr>
              <w:pStyle w:val="QPR-ConoscenzeAbilit"/>
              <w:ind w:left="283" w:hanging="198"/>
            </w:pPr>
            <w:r>
              <w:rPr>
                <w:noProof/>
              </w:rPr>
              <w:t>Montare le attrezzature di presa pezzo previste</w:t>
            </w:r>
          </w:p>
          <w:p w:rsidR="00B039B4" w:rsidRDefault="00B039B4" w:rsidP="00B039B4">
            <w:pPr>
              <w:pStyle w:val="QPR-ConoscenzeAbilit"/>
              <w:ind w:left="283" w:hanging="198"/>
            </w:pPr>
            <w:r>
              <w:rPr>
                <w:noProof/>
              </w:rPr>
              <w:t>Montare e presettare gli utensili</w:t>
            </w:r>
          </w:p>
          <w:p w:rsidR="00B039B4" w:rsidRDefault="00B039B4" w:rsidP="00B039B4">
            <w:pPr>
              <w:pStyle w:val="QPR-ConoscenzeAbilit"/>
              <w:ind w:left="283" w:hanging="198"/>
            </w:pPr>
            <w:r>
              <w:rPr>
                <w:noProof/>
              </w:rPr>
              <w:t>Produrre il primo pezzo di prova</w:t>
            </w:r>
          </w:p>
          <w:p w:rsidR="00B039B4" w:rsidRDefault="00B039B4" w:rsidP="00B039B4">
            <w:pPr>
              <w:pStyle w:val="QPR-ConoscenzeAbilit"/>
              <w:ind w:left="283" w:hanging="198"/>
            </w:pPr>
            <w:r>
              <w:rPr>
                <w:noProof/>
              </w:rPr>
              <w:t>Utilizzare tecniche di controllo qualitativo dei pezzi meccanici realizzati secondo le specifiche di progetto</w:t>
            </w:r>
          </w:p>
          <w:p w:rsidR="00B039B4" w:rsidRDefault="00B039B4" w:rsidP="00B039B4">
            <w:pPr>
              <w:pStyle w:val="QPR-ConoscenzeAbilit"/>
              <w:ind w:left="283" w:hanging="198"/>
            </w:pPr>
            <w:r>
              <w:rPr>
                <w:noProof/>
              </w:rPr>
              <w:t>Apportare eventuali modifiche in funzione del controllo qualità effettuato sul primo pezzo</w:t>
            </w:r>
          </w:p>
          <w:p w:rsidR="00B039B4" w:rsidRDefault="00B039B4" w:rsidP="00B039B4">
            <w:pPr>
              <w:pStyle w:val="QPR-ConoscenzeAbilit"/>
              <w:ind w:left="283" w:hanging="198"/>
            </w:pPr>
            <w:r>
              <w:rPr>
                <w:noProof/>
              </w:rPr>
              <w:t>Individuare soluzioni migliorative relative all'automatizzazione del ciclo di lavorazione</w:t>
            </w:r>
          </w:p>
          <w:p w:rsidR="00B039B4" w:rsidRDefault="00B039B4" w:rsidP="00B039B4">
            <w:pPr>
              <w:pStyle w:val="QPR-ConoscenzeAbilit"/>
              <w:ind w:left="283" w:hanging="198"/>
            </w:pPr>
            <w:r>
              <w:rPr>
                <w:noProof/>
              </w:rPr>
              <w:t>Informare l'operatore che gestirà la produzione su eventuali punti critici della lavorazione</w:t>
            </w:r>
          </w:p>
          <w:p w:rsidR="00B039B4" w:rsidRDefault="00B039B4" w:rsidP="00B039B4">
            <w:pPr>
              <w:pStyle w:val="QPR-ConoscenzeAbilit"/>
              <w:ind w:left="283" w:hanging="198"/>
            </w:pPr>
            <w:r>
              <w:rPr>
                <w:noProof/>
              </w:rPr>
              <w:t>Mantenere i macchinari e le attrezzature in uso in buono stato, sottoponendoli a interventi di manutenzione ordinaria</w:t>
            </w:r>
          </w:p>
          <w:p w:rsidR="00B039B4" w:rsidRDefault="00B039B4" w:rsidP="00B039B4">
            <w:pPr>
              <w:pStyle w:val="QPR-ConoscenzeAbilit"/>
              <w:ind w:left="283" w:hanging="198"/>
            </w:pPr>
            <w:r>
              <w:rPr>
                <w:noProof/>
              </w:rPr>
              <w:t>Utilizzare metodiche per individuare livelli di usura ed eventuali anomalie di funzionamento di strumenti e macchinari di settore</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PRODUZIONE DI PARTICOLARI MECCANICI SU MACCHINE UTENSILI CN</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QPR-MEC-16</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3</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13/01/2020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A partire dalla macchina a CN a 2 o 3 assi già attrezzata e dalla documentazione tecnica di riferimento, il soggetto è in grado di gestire la produzione del lotto di pezzi richiesto nel rispetto dei tempi e dei parametri qualitativi previsti.</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Principali terminologie tecniche di settore/processo</w:t>
            </w:r>
          </w:p>
          <w:p w:rsidR="00B039B4" w:rsidRDefault="00B039B4" w:rsidP="00B039B4">
            <w:pPr>
              <w:pStyle w:val="QPR-ConoscenzeAbilit"/>
              <w:ind w:left="283" w:hanging="198"/>
            </w:pPr>
            <w:r>
              <w:rPr>
                <w:noProof/>
              </w:rPr>
              <w:t>Proprietà dei materiali metallici</w:t>
            </w:r>
          </w:p>
          <w:p w:rsidR="00B039B4" w:rsidRDefault="00B039B4" w:rsidP="00B039B4">
            <w:pPr>
              <w:pStyle w:val="QPR-ConoscenzeAbilit"/>
              <w:ind w:left="283" w:hanging="198"/>
            </w:pPr>
            <w:r>
              <w:rPr>
                <w:noProof/>
              </w:rPr>
              <w:t>Tecnologia delle lavorazioni meccaniche</w:t>
            </w:r>
          </w:p>
          <w:p w:rsidR="00B039B4" w:rsidRDefault="00B039B4" w:rsidP="00B039B4">
            <w:pPr>
              <w:pStyle w:val="QPR-ConoscenzeAbilit"/>
              <w:ind w:left="283" w:hanging="198"/>
            </w:pPr>
            <w:r>
              <w:rPr>
                <w:noProof/>
              </w:rPr>
              <w:t>Norme di rappresentazione di particolari meccanici</w:t>
            </w:r>
          </w:p>
          <w:p w:rsidR="00B039B4" w:rsidRDefault="00B039B4" w:rsidP="00B039B4">
            <w:pPr>
              <w:pStyle w:val="QPR-ConoscenzeAbilit"/>
              <w:ind w:left="283" w:hanging="198"/>
            </w:pPr>
            <w:r>
              <w:rPr>
                <w:noProof/>
              </w:rPr>
              <w:t>Comandi operativi delle macchine a CN a 2 assi</w:t>
            </w:r>
          </w:p>
          <w:p w:rsidR="00B039B4" w:rsidRDefault="00B039B4" w:rsidP="00B039B4">
            <w:pPr>
              <w:pStyle w:val="QPR-ConoscenzeAbilit"/>
              <w:ind w:left="283" w:hanging="198"/>
            </w:pPr>
            <w:r>
              <w:rPr>
                <w:noProof/>
              </w:rPr>
              <w:t>Caratteristiche tecniche degli utensili</w:t>
            </w:r>
          </w:p>
          <w:p w:rsidR="00B039B4" w:rsidRDefault="00B039B4" w:rsidP="00B039B4">
            <w:pPr>
              <w:pStyle w:val="QPR-ConoscenzeAbilit"/>
              <w:ind w:left="283" w:hanging="198"/>
            </w:pPr>
            <w:r>
              <w:rPr>
                <w:noProof/>
              </w:rPr>
              <w:t>Caratteristiche attrezzature di presa pezzo</w:t>
            </w:r>
          </w:p>
          <w:p w:rsidR="00B039B4" w:rsidRDefault="00B039B4" w:rsidP="00B039B4">
            <w:pPr>
              <w:pStyle w:val="QPR-ConoscenzeAbilit"/>
              <w:ind w:left="283" w:hanging="198"/>
            </w:pPr>
            <w:r>
              <w:rPr>
                <w:noProof/>
              </w:rPr>
              <w:t>Procedure di attrezzaggio delle macchine CN</w:t>
            </w:r>
          </w:p>
          <w:p w:rsidR="00B039B4" w:rsidRDefault="00B039B4" w:rsidP="00B039B4">
            <w:pPr>
              <w:pStyle w:val="QPR-ConoscenzeAbilit"/>
              <w:ind w:left="283" w:hanging="198"/>
            </w:pPr>
            <w:r>
              <w:rPr>
                <w:noProof/>
              </w:rPr>
              <w:t>Tecniche di misurazione e controllo</w:t>
            </w:r>
          </w:p>
          <w:p w:rsidR="00B039B4" w:rsidRDefault="00B039B4" w:rsidP="00B039B4">
            <w:pPr>
              <w:pStyle w:val="QPR-ConoscenzeAbilit"/>
              <w:ind w:left="283" w:hanging="198"/>
            </w:pPr>
            <w:r>
              <w:rPr>
                <w:noProof/>
              </w:rPr>
              <w:t>Modulistica di riferimento per la programmazione e l’attrezzaggio della macchina</w:t>
            </w:r>
          </w:p>
          <w:p w:rsidR="00B039B4" w:rsidRDefault="00B039B4" w:rsidP="00B039B4">
            <w:pPr>
              <w:pStyle w:val="QPR-ConoscenzeAbilit"/>
              <w:ind w:left="283" w:hanging="198"/>
            </w:pPr>
            <w:r>
              <w:rPr>
                <w:noProof/>
              </w:rPr>
              <w:t>Normative sicurezza, igiene e salvaguardia ambientale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Interpretare i disegni tecnici e il programma di lavorazione</w:t>
            </w:r>
          </w:p>
          <w:p w:rsidR="00B039B4" w:rsidRDefault="00B039B4" w:rsidP="00B039B4">
            <w:pPr>
              <w:pStyle w:val="QPR-ConoscenzeAbilit"/>
              <w:ind w:left="283" w:hanging="198"/>
            </w:pPr>
            <w:r>
              <w:rPr>
                <w:noProof/>
              </w:rPr>
              <w:t>Applicare criteri di organizzazione del proprio lavoro relativi alle peculiarità delle/dei lavorazioni/servizi da eseguire e dell'ambiente lavorativo/organizzativo</w:t>
            </w:r>
          </w:p>
          <w:p w:rsidR="00B039B4" w:rsidRDefault="00B039B4" w:rsidP="00B039B4">
            <w:pPr>
              <w:pStyle w:val="QPR-ConoscenzeAbilit"/>
              <w:ind w:left="283" w:hanging="198"/>
            </w:pPr>
            <w:r>
              <w:rPr>
                <w:noProof/>
              </w:rPr>
              <w:t>Effettuare il carico del materiale grezzo e lo scarico dei pezzi lavorati</w:t>
            </w:r>
          </w:p>
          <w:p w:rsidR="00B039B4" w:rsidRDefault="00B039B4" w:rsidP="00B039B4">
            <w:pPr>
              <w:pStyle w:val="QPR-ConoscenzeAbilit"/>
              <w:ind w:left="283" w:hanging="198"/>
            </w:pPr>
            <w:r>
              <w:rPr>
                <w:noProof/>
              </w:rPr>
              <w:t>Monitorare l'usura degli utensili e provvedere alla loro eventuale sostituzione</w:t>
            </w:r>
          </w:p>
          <w:p w:rsidR="00B039B4" w:rsidRDefault="00B039B4" w:rsidP="00B039B4">
            <w:pPr>
              <w:pStyle w:val="QPR-ConoscenzeAbilit"/>
              <w:ind w:left="283" w:hanging="198"/>
            </w:pPr>
            <w:r>
              <w:rPr>
                <w:noProof/>
              </w:rPr>
              <w:t>Utilizzare tecniche di controllo qualitativo dei pezzi meccanici realizzati secondo le specifiche di progetto</w:t>
            </w:r>
          </w:p>
          <w:p w:rsidR="00B039B4" w:rsidRDefault="00B039B4" w:rsidP="00B039B4">
            <w:pPr>
              <w:pStyle w:val="QPR-ConoscenzeAbilit"/>
              <w:ind w:left="283" w:hanging="198"/>
            </w:pPr>
            <w:r>
              <w:rPr>
                <w:noProof/>
              </w:rPr>
              <w:t>Rilevare i dati di produzione sulle quantità prodotte</w:t>
            </w:r>
          </w:p>
          <w:p w:rsidR="00B039B4" w:rsidRDefault="00B039B4" w:rsidP="00B039B4">
            <w:pPr>
              <w:pStyle w:val="QPR-ConoscenzeAbilit"/>
              <w:ind w:left="283" w:hanging="198"/>
            </w:pPr>
            <w:r>
              <w:rPr>
                <w:noProof/>
              </w:rPr>
              <w:t>Informare l'attrezzista CN su eventuali punti critici della lavorazione al fine di valutare eventuali interventi migliorativi</w:t>
            </w:r>
          </w:p>
          <w:p w:rsidR="00B039B4" w:rsidRDefault="00B039B4" w:rsidP="00B039B4">
            <w:pPr>
              <w:pStyle w:val="QPR-ConoscenzeAbilit"/>
              <w:ind w:left="283" w:hanging="198"/>
            </w:pPr>
            <w:r>
              <w:rPr>
                <w:noProof/>
              </w:rPr>
              <w:t>Mantenere i macchinari e le attrezzature in uso in buono stato, sottoponendoli a interventi di manutenzione ordinaria</w:t>
            </w:r>
          </w:p>
          <w:p w:rsidR="00B039B4" w:rsidRDefault="00B039B4" w:rsidP="00B039B4">
            <w:pPr>
              <w:pStyle w:val="QPR-ConoscenzeAbilit"/>
              <w:ind w:left="283" w:hanging="198"/>
            </w:pPr>
            <w:r>
              <w:rPr>
                <w:noProof/>
              </w:rPr>
              <w:t>Utilizzare metodiche per individuare livelli di usura ed eventuali anomalie di funzionamento di strumenti e macchinari di settore</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ASSEMBLAGGIO DI GRUPPI MECCANICI</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QPR-MEC-17</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3</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13/01/2020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Eseguire le operazioni di assemblaggio di gruppi meccanici nel rispetto delle specifiche progettuali, utilizzando componenti standard reperibili in commercio, particolari finiti realizzati con lavorazioni alle macchine utensili e particolari semilavorati da completare in corso d'opera.</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Principali terminologie tecniche di settore/processo</w:t>
            </w:r>
          </w:p>
          <w:p w:rsidR="00B039B4" w:rsidRDefault="00B039B4" w:rsidP="00B039B4">
            <w:pPr>
              <w:pStyle w:val="QPR-ConoscenzeAbilit"/>
              <w:ind w:left="283" w:hanging="198"/>
            </w:pPr>
            <w:r>
              <w:rPr>
                <w:noProof/>
              </w:rPr>
              <w:t>Norme di rappresentazione di gruppi meccanici</w:t>
            </w:r>
          </w:p>
          <w:p w:rsidR="00B039B4" w:rsidRDefault="00B039B4" w:rsidP="00B039B4">
            <w:pPr>
              <w:pStyle w:val="QPR-ConoscenzeAbilit"/>
              <w:ind w:left="283" w:hanging="198"/>
            </w:pPr>
            <w:r>
              <w:rPr>
                <w:noProof/>
              </w:rPr>
              <w:t>Modulistica di riferimento: schede istruzioni, programmi di produzione, distinta base, schede controllo qualità</w:t>
            </w:r>
          </w:p>
          <w:p w:rsidR="00B039B4" w:rsidRDefault="00B039B4" w:rsidP="00B039B4">
            <w:pPr>
              <w:pStyle w:val="QPR-ConoscenzeAbilit"/>
              <w:ind w:left="283" w:hanging="198"/>
            </w:pPr>
            <w:r>
              <w:rPr>
                <w:noProof/>
              </w:rPr>
              <w:t>Caratteristiche tecnologiche dei materiali utilizzati</w:t>
            </w:r>
          </w:p>
          <w:p w:rsidR="00B039B4" w:rsidRDefault="00B039B4" w:rsidP="00B039B4">
            <w:pPr>
              <w:pStyle w:val="QPR-ConoscenzeAbilit"/>
              <w:ind w:left="283" w:hanging="198"/>
            </w:pPr>
            <w:r>
              <w:rPr>
                <w:noProof/>
              </w:rPr>
              <w:t>Caratteristiche e processi di giunzione di componenti meccanici</w:t>
            </w:r>
          </w:p>
          <w:p w:rsidR="00B039B4" w:rsidRDefault="00B039B4" w:rsidP="00B039B4">
            <w:pPr>
              <w:pStyle w:val="QPR-ConoscenzeAbilit"/>
              <w:ind w:left="283" w:hanging="198"/>
            </w:pPr>
            <w:r>
              <w:rPr>
                <w:noProof/>
              </w:rPr>
              <w:t>Caratteristiche funzionali delle attrezzature per l'assemblaggio di gruppi meccanici</w:t>
            </w:r>
          </w:p>
          <w:p w:rsidR="00B039B4" w:rsidRDefault="00B039B4" w:rsidP="00B039B4">
            <w:pPr>
              <w:pStyle w:val="QPR-ConoscenzeAbilit"/>
              <w:ind w:left="283" w:hanging="198"/>
            </w:pPr>
            <w:r>
              <w:rPr>
                <w:noProof/>
              </w:rPr>
              <w:t>Caratteristiche dei componenti meccanici standard reperibili in commercio</w:t>
            </w:r>
          </w:p>
          <w:p w:rsidR="00B039B4" w:rsidRDefault="00B039B4" w:rsidP="00B039B4">
            <w:pPr>
              <w:pStyle w:val="QPR-ConoscenzeAbilit"/>
              <w:ind w:left="283" w:hanging="198"/>
            </w:pPr>
            <w:r>
              <w:rPr>
                <w:noProof/>
              </w:rPr>
              <w:t>Tecniche di aggiustaggio di particolari meccanici</w:t>
            </w:r>
          </w:p>
          <w:p w:rsidR="00B039B4" w:rsidRDefault="00B039B4" w:rsidP="00B039B4">
            <w:pPr>
              <w:pStyle w:val="QPR-ConoscenzeAbilit"/>
              <w:ind w:left="283" w:hanging="198"/>
            </w:pPr>
            <w:r>
              <w:rPr>
                <w:noProof/>
              </w:rPr>
              <w:t>Tecniche di assemblaggio di gruppi meccanici composti in officina e in cantiere</w:t>
            </w:r>
          </w:p>
          <w:p w:rsidR="00B039B4" w:rsidRDefault="00B039B4" w:rsidP="00B039B4">
            <w:pPr>
              <w:pStyle w:val="QPR-ConoscenzeAbilit"/>
              <w:ind w:left="283" w:hanging="198"/>
            </w:pPr>
            <w:r>
              <w:rPr>
                <w:noProof/>
              </w:rPr>
              <w:t>Principali strumenti di misura e controllo, e relativi campi di applicazione</w:t>
            </w:r>
          </w:p>
          <w:p w:rsidR="00B039B4" w:rsidRDefault="00B039B4" w:rsidP="00B039B4">
            <w:pPr>
              <w:pStyle w:val="QPR-ConoscenzeAbilit"/>
              <w:ind w:left="283" w:hanging="198"/>
            </w:pPr>
            <w:r>
              <w:rPr>
                <w:noProof/>
              </w:rPr>
              <w:t>Procedure per la verifica funzionale di un gruppo meccanico e tecniche di ricerca malfunzionamenti</w:t>
            </w:r>
          </w:p>
          <w:p w:rsidR="00B039B4" w:rsidRDefault="00B039B4" w:rsidP="00B039B4">
            <w:pPr>
              <w:pStyle w:val="QPR-ConoscenzeAbilit"/>
              <w:ind w:left="283" w:hanging="198"/>
            </w:pPr>
            <w:r>
              <w:rPr>
                <w:noProof/>
              </w:rPr>
              <w:t>Normative sicurezza, igiene e salvaguardia ambientale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Interpretare i disegni tecnici di particolari e complessivi meccanici, fasi costruttive e specifiche tecniche di produzione</w:t>
            </w:r>
          </w:p>
          <w:p w:rsidR="00B039B4" w:rsidRDefault="00B039B4" w:rsidP="00B039B4">
            <w:pPr>
              <w:pStyle w:val="QPR-ConoscenzeAbilit"/>
              <w:ind w:left="283" w:hanging="198"/>
            </w:pPr>
            <w:r>
              <w:rPr>
                <w:noProof/>
              </w:rPr>
              <w:t>Applicare criteri di organizzazione del proprio lavoro relativi alle peculiarità delle/dei lavorazioni/servizi da eseguire e dell'ambiente lavorativo/organizzativo</w:t>
            </w:r>
          </w:p>
          <w:p w:rsidR="00B039B4" w:rsidRDefault="00B039B4" w:rsidP="00B039B4">
            <w:pPr>
              <w:pStyle w:val="QPR-ConoscenzeAbilit"/>
              <w:ind w:left="283" w:hanging="198"/>
            </w:pPr>
            <w:r>
              <w:rPr>
                <w:noProof/>
              </w:rPr>
              <w:t>Identificare eventuali anomalie e non conformità di materiali grezzi e semilavorati</w:t>
            </w:r>
          </w:p>
          <w:p w:rsidR="00B039B4" w:rsidRDefault="00B039B4" w:rsidP="00B039B4">
            <w:pPr>
              <w:pStyle w:val="QPR-ConoscenzeAbilit"/>
              <w:ind w:left="283" w:hanging="198"/>
            </w:pPr>
            <w:r>
              <w:rPr>
                <w:noProof/>
              </w:rPr>
              <w:t>Eseguire eventuali operazioni di recupero di difetti costruttivi funzionali all'assemblaggio del gruppo meccanico</w:t>
            </w:r>
          </w:p>
          <w:p w:rsidR="00B039B4" w:rsidRDefault="00B039B4" w:rsidP="00B039B4">
            <w:pPr>
              <w:pStyle w:val="QPR-ConoscenzeAbilit"/>
              <w:ind w:left="283" w:hanging="198"/>
            </w:pPr>
            <w:r>
              <w:rPr>
                <w:noProof/>
              </w:rPr>
              <w:t>Eseguire il montaggio di particolari meccanici finiti e di componenti standard reperibili in commercio</w:t>
            </w:r>
          </w:p>
          <w:p w:rsidR="00B039B4" w:rsidRDefault="00B039B4" w:rsidP="00B039B4">
            <w:pPr>
              <w:pStyle w:val="QPR-ConoscenzeAbilit"/>
              <w:ind w:left="283" w:hanging="198"/>
            </w:pPr>
            <w:r>
              <w:rPr>
                <w:noProof/>
              </w:rPr>
              <w:t>Eseguire il montaggio di particolari meccanici semilavorati mediante lavorazioni di completamento in corso d'opera</w:t>
            </w:r>
          </w:p>
          <w:p w:rsidR="00B039B4" w:rsidRDefault="00B039B4" w:rsidP="00B039B4">
            <w:pPr>
              <w:pStyle w:val="QPR-ConoscenzeAbilit"/>
              <w:ind w:left="283" w:hanging="198"/>
            </w:pPr>
            <w:r>
              <w:rPr>
                <w:noProof/>
              </w:rPr>
              <w:t>Utilizzare strumenti e tecniche per il controllo qualitativo del complessivo meccanico assemblato</w:t>
            </w:r>
          </w:p>
          <w:p w:rsidR="00B039B4" w:rsidRDefault="00B039B4" w:rsidP="00B039B4">
            <w:pPr>
              <w:pStyle w:val="QPR-ConoscenzeAbilit"/>
              <w:ind w:left="283" w:hanging="198"/>
            </w:pPr>
            <w:r>
              <w:rPr>
                <w:noProof/>
              </w:rPr>
              <w:t>Effettuare la verifica funzionale del gruppo meccanico assemblato con eventuale recupero di malfunzionamenti</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SALDATURE MANUALI AD ARCO ELETTRICO CON ELETTRODI RIVESTITI (MMA)</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QPR-MEC-18</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3</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14/01/2020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Eseguire saldature manuali ad arco elettrico con elettrodi rivestiti (MMA - Manual Metal Arc) per unire tra loro lamiere e/o tubi in acciaio al carbonio, acciaio inossidabile o ghisa, disposti in angolo o testa a testa, aventi lembi retti o cianfrinati, utilizzando diverse posizioni di saldatura ed effettuando una o più passate.</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Principali terminologie tecniche di settore/processo</w:t>
            </w:r>
          </w:p>
          <w:p w:rsidR="00B039B4" w:rsidRDefault="00B039B4" w:rsidP="00B039B4">
            <w:pPr>
              <w:pStyle w:val="QPR-ConoscenzeAbilit"/>
              <w:ind w:left="283" w:hanging="198"/>
            </w:pPr>
            <w:r>
              <w:rPr>
                <w:noProof/>
              </w:rPr>
              <w:t>Caratteristiche e processi di giunzione di componenti meccanici</w:t>
            </w:r>
          </w:p>
          <w:p w:rsidR="00B039B4" w:rsidRDefault="00B039B4" w:rsidP="00B039B4">
            <w:pPr>
              <w:pStyle w:val="QPR-ConoscenzeAbilit"/>
              <w:ind w:left="283" w:hanging="198"/>
            </w:pPr>
            <w:r>
              <w:rPr>
                <w:noProof/>
              </w:rPr>
              <w:t>Proprietà dei materiali legate alla loro saldabilità</w:t>
            </w:r>
          </w:p>
          <w:p w:rsidR="00B039B4" w:rsidRDefault="00B039B4" w:rsidP="00B039B4">
            <w:pPr>
              <w:pStyle w:val="QPR-ConoscenzeAbilit"/>
              <w:ind w:left="283" w:hanging="198"/>
            </w:pPr>
            <w:r>
              <w:rPr>
                <w:noProof/>
              </w:rPr>
              <w:t>Norme di rappresentazione di strutture saldate</w:t>
            </w:r>
          </w:p>
          <w:p w:rsidR="00B039B4" w:rsidRDefault="00B039B4" w:rsidP="00B039B4">
            <w:pPr>
              <w:pStyle w:val="QPR-ConoscenzeAbilit"/>
              <w:ind w:left="283" w:hanging="198"/>
            </w:pPr>
            <w:r>
              <w:rPr>
                <w:noProof/>
              </w:rPr>
              <w:t>Normativa UNI, EN, ISO relativa al Sistema Qualità e alla Certificazione dei Saldatori</w:t>
            </w:r>
          </w:p>
          <w:p w:rsidR="00B039B4" w:rsidRDefault="00B039B4" w:rsidP="00B039B4">
            <w:pPr>
              <w:pStyle w:val="QPR-ConoscenzeAbilit"/>
              <w:ind w:left="283" w:hanging="198"/>
            </w:pPr>
            <w:r>
              <w:rPr>
                <w:noProof/>
              </w:rPr>
              <w:t>Caratteristiche delle macchine saldatrici MMA</w:t>
            </w:r>
          </w:p>
          <w:p w:rsidR="00B039B4" w:rsidRDefault="00B039B4" w:rsidP="00B039B4">
            <w:pPr>
              <w:pStyle w:val="QPR-ConoscenzeAbilit"/>
              <w:ind w:left="283" w:hanging="198"/>
            </w:pPr>
            <w:r>
              <w:rPr>
                <w:noProof/>
              </w:rPr>
              <w:t>Caratteristiche degli elettrodi rivestiti</w:t>
            </w:r>
          </w:p>
          <w:p w:rsidR="00B039B4" w:rsidRDefault="00B039B4" w:rsidP="00B039B4">
            <w:pPr>
              <w:pStyle w:val="QPR-ConoscenzeAbilit"/>
              <w:ind w:left="283" w:hanging="198"/>
            </w:pPr>
            <w:r>
              <w:rPr>
                <w:noProof/>
              </w:rPr>
              <w:t>Tecniche esecutive della saldatura MMA in funzione dei materiali, della disposizione e degli spessori dei lembi da unire</w:t>
            </w:r>
          </w:p>
          <w:p w:rsidR="00B039B4" w:rsidRDefault="00B039B4" w:rsidP="00B039B4">
            <w:pPr>
              <w:pStyle w:val="QPR-ConoscenzeAbilit"/>
              <w:ind w:left="283" w:hanging="198"/>
            </w:pPr>
            <w:r>
              <w:rPr>
                <w:noProof/>
              </w:rPr>
              <w:t>Principali strumenti di misura e controllo, e relativi campi di applicazione</w:t>
            </w:r>
          </w:p>
          <w:p w:rsidR="00B039B4" w:rsidRDefault="00B039B4" w:rsidP="00B039B4">
            <w:pPr>
              <w:pStyle w:val="QPR-ConoscenzeAbilit"/>
              <w:ind w:left="283" w:hanging="198"/>
            </w:pPr>
            <w:r>
              <w:rPr>
                <w:noProof/>
              </w:rPr>
              <w:t>Normative sicurezza, igiene e salvaguardia ambientale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Interpretare i disegni tecnici di particolari e complessivi meccanici, fasi costruttive e specifiche tecniche di produzione</w:t>
            </w:r>
          </w:p>
          <w:p w:rsidR="00B039B4" w:rsidRDefault="00B039B4" w:rsidP="00B039B4">
            <w:pPr>
              <w:pStyle w:val="QPR-ConoscenzeAbilit"/>
              <w:ind w:left="283" w:hanging="198"/>
            </w:pPr>
            <w:r>
              <w:rPr>
                <w:noProof/>
              </w:rPr>
              <w:t>Applicare criteri di organizzazione del proprio lavoro relativi alle peculiarità delle/dei lavorazioni/servizi da eseguire e dell'ambiente lavorativo/organizzativo</w:t>
            </w:r>
          </w:p>
          <w:p w:rsidR="00B039B4" w:rsidRDefault="00B039B4" w:rsidP="00B039B4">
            <w:pPr>
              <w:pStyle w:val="QPR-ConoscenzeAbilit"/>
              <w:ind w:left="283" w:hanging="198"/>
            </w:pPr>
            <w:r>
              <w:rPr>
                <w:noProof/>
              </w:rPr>
              <w:t>Identificare eventuali anomalie e non conformità di materiali grezzi e semilavorati</w:t>
            </w:r>
          </w:p>
          <w:p w:rsidR="00B039B4" w:rsidRDefault="00B039B4" w:rsidP="00B039B4">
            <w:pPr>
              <w:pStyle w:val="QPR-ConoscenzeAbilit"/>
              <w:ind w:left="283" w:hanging="198"/>
            </w:pPr>
            <w:r>
              <w:rPr>
                <w:noProof/>
              </w:rPr>
              <w:t>Scegliere l'elettrodo idoneo alla saldatura</w:t>
            </w:r>
          </w:p>
          <w:p w:rsidR="00B039B4" w:rsidRDefault="00B039B4" w:rsidP="00B039B4">
            <w:pPr>
              <w:pStyle w:val="QPR-ConoscenzeAbilit"/>
              <w:ind w:left="283" w:hanging="198"/>
            </w:pPr>
            <w:r>
              <w:rPr>
                <w:noProof/>
              </w:rPr>
              <w:t>Preparare o cianfrinare i lembi da saldare</w:t>
            </w:r>
          </w:p>
          <w:p w:rsidR="00B039B4" w:rsidRDefault="00B039B4" w:rsidP="00B039B4">
            <w:pPr>
              <w:pStyle w:val="QPR-ConoscenzeAbilit"/>
              <w:ind w:left="283" w:hanging="198"/>
            </w:pPr>
            <w:r>
              <w:rPr>
                <w:noProof/>
              </w:rPr>
              <w:t>Determinare i parametri tecnologici di saldatura</w:t>
            </w:r>
          </w:p>
          <w:p w:rsidR="00B039B4" w:rsidRDefault="00B039B4" w:rsidP="00B039B4">
            <w:pPr>
              <w:pStyle w:val="QPR-ConoscenzeAbilit"/>
              <w:ind w:left="283" w:hanging="198"/>
            </w:pPr>
            <w:r>
              <w:rPr>
                <w:noProof/>
              </w:rPr>
              <w:t>Eseguire le operazioni di posizionamento e puntatura preliminari alla realizzazione del manufatto saldato</w:t>
            </w:r>
          </w:p>
          <w:p w:rsidR="00B039B4" w:rsidRDefault="00B039B4" w:rsidP="00B039B4">
            <w:pPr>
              <w:pStyle w:val="QPR-ConoscenzeAbilit"/>
              <w:ind w:left="283" w:hanging="198"/>
            </w:pPr>
            <w:r>
              <w:rPr>
                <w:noProof/>
              </w:rPr>
              <w:t>Eseguire la saldatura MMA tra pezzi disposti in angolo o testa a testa utilizzando diverse posizioni di saldatura</w:t>
            </w:r>
          </w:p>
          <w:p w:rsidR="00B039B4" w:rsidRDefault="00B039B4" w:rsidP="00B039B4">
            <w:pPr>
              <w:pStyle w:val="QPR-ConoscenzeAbilit"/>
              <w:ind w:left="283" w:hanging="198"/>
            </w:pPr>
            <w:r>
              <w:rPr>
                <w:noProof/>
              </w:rPr>
              <w:t>Eseguire saldature MMA a più passate su pezzi di elevato spessore</w:t>
            </w:r>
          </w:p>
          <w:p w:rsidR="00B039B4" w:rsidRDefault="00B039B4" w:rsidP="00B039B4">
            <w:pPr>
              <w:pStyle w:val="QPR-ConoscenzeAbilit"/>
              <w:ind w:left="283" w:hanging="198"/>
            </w:pPr>
            <w:r>
              <w:rPr>
                <w:noProof/>
              </w:rPr>
              <w:t>Recuperare i difetti dipendenti dall'esecuzione</w:t>
            </w:r>
          </w:p>
          <w:p w:rsidR="00B039B4" w:rsidRDefault="00B039B4" w:rsidP="00B039B4">
            <w:pPr>
              <w:pStyle w:val="QPR-ConoscenzeAbilit"/>
              <w:ind w:left="283" w:hanging="198"/>
            </w:pPr>
            <w:r>
              <w:rPr>
                <w:noProof/>
              </w:rPr>
              <w:t>Mantenere i macchinari e le attrezzature in uso in buono stato, sottoponendoli a interventi di manutenzione ordinaria</w:t>
            </w:r>
          </w:p>
          <w:p w:rsidR="00B039B4" w:rsidRDefault="00B039B4" w:rsidP="00B039B4">
            <w:pPr>
              <w:pStyle w:val="QPR-ConoscenzeAbilit"/>
              <w:ind w:left="283" w:hanging="198"/>
            </w:pPr>
            <w:r>
              <w:rPr>
                <w:noProof/>
              </w:rPr>
              <w:t>Utilizzare metodiche per individuare livelli di usura ed eventuali anomalie di funzionamento di strumenti e macchinari di settore</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ESEGUIRE SALDATURE AD ARCO ELETTRICO IN ATMOSFERA PROTETTIVA (MIG/MAG)</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QPR-MEC-19</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3</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13/01/2020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Eseguire saldature semiautomatiche ad arco elettrico in atmosfera protettiva (MIG - Metal Inert Gas o MAG – Metal Active Gas) per unire tra loro lamiere e/o tubi in metallo, disposti in angolo o testa a testa, aventi lembi retti o cianfrinati, utilizzando diverse posizioni di saldatura ed effettuando una o più passate.</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Principali terminologie tecniche di settore/processo</w:t>
            </w:r>
          </w:p>
          <w:p w:rsidR="00B039B4" w:rsidRDefault="00B039B4" w:rsidP="00B039B4">
            <w:pPr>
              <w:pStyle w:val="QPR-ConoscenzeAbilit"/>
              <w:ind w:left="283" w:hanging="198"/>
            </w:pPr>
            <w:r>
              <w:rPr>
                <w:noProof/>
              </w:rPr>
              <w:t>Caratteristiche e processi di giunzione di componenti meccanici</w:t>
            </w:r>
          </w:p>
          <w:p w:rsidR="00B039B4" w:rsidRDefault="00B039B4" w:rsidP="00B039B4">
            <w:pPr>
              <w:pStyle w:val="QPR-ConoscenzeAbilit"/>
              <w:ind w:left="283" w:hanging="198"/>
            </w:pPr>
            <w:r>
              <w:rPr>
                <w:noProof/>
              </w:rPr>
              <w:t>Proprietà dei metalli legate alla loro saldabilità</w:t>
            </w:r>
          </w:p>
          <w:p w:rsidR="00B039B4" w:rsidRDefault="00B039B4" w:rsidP="00B039B4">
            <w:pPr>
              <w:pStyle w:val="QPR-ConoscenzeAbilit"/>
              <w:ind w:left="283" w:hanging="198"/>
            </w:pPr>
            <w:r>
              <w:rPr>
                <w:noProof/>
              </w:rPr>
              <w:t>Norme di rappresentazione di strutture saldate</w:t>
            </w:r>
          </w:p>
          <w:p w:rsidR="00B039B4" w:rsidRDefault="00B039B4" w:rsidP="00B039B4">
            <w:pPr>
              <w:pStyle w:val="QPR-ConoscenzeAbilit"/>
              <w:ind w:left="283" w:hanging="198"/>
            </w:pPr>
            <w:r>
              <w:rPr>
                <w:noProof/>
              </w:rPr>
              <w:t>Normativa UNI, EN, ISO relativa al Sistema Qualità e alla Certificazione dei Saldatori</w:t>
            </w:r>
          </w:p>
          <w:p w:rsidR="00B039B4" w:rsidRDefault="00B039B4" w:rsidP="00B039B4">
            <w:pPr>
              <w:pStyle w:val="QPR-ConoscenzeAbilit"/>
              <w:ind w:left="283" w:hanging="198"/>
            </w:pPr>
            <w:r>
              <w:rPr>
                <w:noProof/>
              </w:rPr>
              <w:t>Caratteristiche delle macchine saldatrici MIG/MAG</w:t>
            </w:r>
          </w:p>
          <w:p w:rsidR="00B039B4" w:rsidRDefault="00B039B4" w:rsidP="00B039B4">
            <w:pPr>
              <w:pStyle w:val="QPR-ConoscenzeAbilit"/>
              <w:ind w:left="283" w:hanging="198"/>
            </w:pPr>
            <w:r>
              <w:rPr>
                <w:noProof/>
              </w:rPr>
              <w:t>Caratteristiche dei fili elettrodi e dei gas da utilizzare</w:t>
            </w:r>
          </w:p>
          <w:p w:rsidR="00B039B4" w:rsidRDefault="00B039B4" w:rsidP="00B039B4">
            <w:pPr>
              <w:pStyle w:val="QPR-ConoscenzeAbilit"/>
              <w:ind w:left="283" w:hanging="198"/>
            </w:pPr>
            <w:r>
              <w:rPr>
                <w:noProof/>
              </w:rPr>
              <w:t>Tecniche esecutive della saldatura MIG/MAG in funzione dei metalli, della disposizione e degli spessori dei lembi da unire</w:t>
            </w:r>
          </w:p>
          <w:p w:rsidR="00B039B4" w:rsidRDefault="00B039B4" w:rsidP="00B039B4">
            <w:pPr>
              <w:pStyle w:val="QPR-ConoscenzeAbilit"/>
              <w:ind w:left="283" w:hanging="198"/>
            </w:pPr>
            <w:r>
              <w:rPr>
                <w:noProof/>
              </w:rPr>
              <w:t>Principali strumenti di misura e controllo, e relativi campi di applicazione</w:t>
            </w:r>
          </w:p>
          <w:p w:rsidR="00B039B4" w:rsidRDefault="00B039B4" w:rsidP="00B039B4">
            <w:pPr>
              <w:pStyle w:val="QPR-ConoscenzeAbilit"/>
              <w:ind w:left="283" w:hanging="198"/>
            </w:pPr>
            <w:r>
              <w:rPr>
                <w:noProof/>
              </w:rPr>
              <w:t>Normative sicurezza, igiene e salvaguardia ambientale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Interpretare i disegni tecnici di particolari e complessivi meccanici, fasi costruttive e specifiche tecniche di produzione</w:t>
            </w:r>
          </w:p>
          <w:p w:rsidR="00B039B4" w:rsidRDefault="00B039B4" w:rsidP="00B039B4">
            <w:pPr>
              <w:pStyle w:val="QPR-ConoscenzeAbilit"/>
              <w:ind w:left="283" w:hanging="198"/>
            </w:pPr>
            <w:r>
              <w:rPr>
                <w:noProof/>
              </w:rPr>
              <w:t>Applicare criteri di organizzazione del proprio lavoro relativi alle peculiarità delle/dei lavorazioni/servizi da eseguire e dell'ambiente lavorativo/organizzativo</w:t>
            </w:r>
          </w:p>
          <w:p w:rsidR="00B039B4" w:rsidRDefault="00B039B4" w:rsidP="00B039B4">
            <w:pPr>
              <w:pStyle w:val="QPR-ConoscenzeAbilit"/>
              <w:ind w:left="283" w:hanging="198"/>
            </w:pPr>
            <w:r>
              <w:rPr>
                <w:noProof/>
              </w:rPr>
              <w:t>Identificare eventuali anomalie e non conformità di materiali grezzi e semilavorati</w:t>
            </w:r>
          </w:p>
          <w:p w:rsidR="00B039B4" w:rsidRDefault="00B039B4" w:rsidP="00B039B4">
            <w:pPr>
              <w:pStyle w:val="QPR-ConoscenzeAbilit"/>
              <w:ind w:left="283" w:hanging="198"/>
            </w:pPr>
            <w:r>
              <w:rPr>
                <w:noProof/>
              </w:rPr>
              <w:t>Preparare o cianfrinare i lembi da unire</w:t>
            </w:r>
          </w:p>
          <w:p w:rsidR="00B039B4" w:rsidRDefault="00B039B4" w:rsidP="00B039B4">
            <w:pPr>
              <w:pStyle w:val="QPR-ConoscenzeAbilit"/>
              <w:ind w:left="283" w:hanging="198"/>
            </w:pPr>
            <w:r>
              <w:rPr>
                <w:noProof/>
              </w:rPr>
              <w:t>Scegliere il tipo di tecnologia, il filo elettrodo idoneo e il gas attivo o inerte per la saldatura</w:t>
            </w:r>
          </w:p>
          <w:p w:rsidR="00B039B4" w:rsidRDefault="00B039B4" w:rsidP="00B039B4">
            <w:pPr>
              <w:pStyle w:val="QPR-ConoscenzeAbilit"/>
              <w:ind w:left="283" w:hanging="198"/>
            </w:pPr>
            <w:r>
              <w:rPr>
                <w:noProof/>
              </w:rPr>
              <w:t>Preparare la macchina e determinare i parametri tecnologici di saldatura</w:t>
            </w:r>
          </w:p>
          <w:p w:rsidR="00B039B4" w:rsidRDefault="00B039B4" w:rsidP="00B039B4">
            <w:pPr>
              <w:pStyle w:val="QPR-ConoscenzeAbilit"/>
              <w:ind w:left="283" w:hanging="198"/>
            </w:pPr>
            <w:r>
              <w:rPr>
                <w:noProof/>
              </w:rPr>
              <w:t>Eseguire le operazioni di posizionamento e puntatura preliminari alla realizzazione del manufatto saldato</w:t>
            </w:r>
          </w:p>
          <w:p w:rsidR="00B039B4" w:rsidRDefault="00B039B4" w:rsidP="00B039B4">
            <w:pPr>
              <w:pStyle w:val="QPR-ConoscenzeAbilit"/>
              <w:ind w:left="283" w:hanging="198"/>
            </w:pPr>
            <w:r>
              <w:rPr>
                <w:noProof/>
              </w:rPr>
              <w:t>Eseguire la saldatura con procedimento MIG/MAG tra pezzi disposti in angolo o testa a testa, utilizzando diverse posizioni di saldatura</w:t>
            </w:r>
          </w:p>
          <w:p w:rsidR="00B039B4" w:rsidRDefault="00B039B4" w:rsidP="00B039B4">
            <w:pPr>
              <w:pStyle w:val="QPR-ConoscenzeAbilit"/>
              <w:ind w:left="283" w:hanging="198"/>
            </w:pPr>
            <w:r>
              <w:rPr>
                <w:noProof/>
              </w:rPr>
              <w:t>Eseguire saldature MIG/MAG a più passate su pezzi di elevato spessore</w:t>
            </w:r>
          </w:p>
          <w:p w:rsidR="00B039B4" w:rsidRDefault="00B039B4" w:rsidP="00B039B4">
            <w:pPr>
              <w:pStyle w:val="QPR-ConoscenzeAbilit"/>
              <w:ind w:left="283" w:hanging="198"/>
            </w:pPr>
            <w:r>
              <w:rPr>
                <w:noProof/>
              </w:rPr>
              <w:t>Recuperare i difetti dipendenti dall'esecuzione</w:t>
            </w:r>
          </w:p>
          <w:p w:rsidR="00B039B4" w:rsidRDefault="00B039B4" w:rsidP="00B039B4">
            <w:pPr>
              <w:pStyle w:val="QPR-ConoscenzeAbilit"/>
              <w:ind w:left="283" w:hanging="198"/>
            </w:pPr>
            <w:r>
              <w:rPr>
                <w:noProof/>
              </w:rPr>
              <w:t>Mantenere i macchinari e le attrezzature in uso in buono stato, sottoponendoli a interventi di manutenzione ordinaria</w:t>
            </w:r>
          </w:p>
          <w:p w:rsidR="00B039B4" w:rsidRDefault="00B039B4" w:rsidP="00B039B4">
            <w:pPr>
              <w:pStyle w:val="QPR-ConoscenzeAbilit"/>
              <w:ind w:left="283" w:hanging="198"/>
            </w:pPr>
            <w:r>
              <w:rPr>
                <w:noProof/>
              </w:rPr>
              <w:t>Utilizzare metodiche per individuare livelli di usura ed eventuali anomalie di funzionamento di strumenti e macchinari di settore</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SALDATURE MANUALI AD ARCO ELETTRICO CON PROCEDIMENTO TIG</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QPR-MEC-20</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3</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13/01/2020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Eseguire saldature manuali ad arco elettrico in gas inerte con elettrodo di tungsteno (TIG - Tungsten Inert Gas) per unire tra loro lamiere e/o tubi in acciaio al carbonio, disposti in angolo o testa a testa, aventi lembi retti o cianfrinati, utilizzando diverse posizioni di saldatura ed effettuando una o più passate.</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Principali terminologie tecniche di settore/processo</w:t>
            </w:r>
          </w:p>
          <w:p w:rsidR="00B039B4" w:rsidRDefault="00B039B4" w:rsidP="00B039B4">
            <w:pPr>
              <w:pStyle w:val="QPR-ConoscenzeAbilit"/>
              <w:ind w:left="283" w:hanging="198"/>
            </w:pPr>
            <w:r>
              <w:rPr>
                <w:noProof/>
              </w:rPr>
              <w:t>Caratteristiche e processi di giunzione di componenti meccanici</w:t>
            </w:r>
          </w:p>
          <w:p w:rsidR="00B039B4" w:rsidRDefault="00B039B4" w:rsidP="00B039B4">
            <w:pPr>
              <w:pStyle w:val="QPR-ConoscenzeAbilit"/>
              <w:ind w:left="283" w:hanging="198"/>
            </w:pPr>
            <w:r>
              <w:rPr>
                <w:noProof/>
              </w:rPr>
              <w:t>Proprietà dei materiali legate alla loro saldabilità</w:t>
            </w:r>
          </w:p>
          <w:p w:rsidR="00B039B4" w:rsidRDefault="00B039B4" w:rsidP="00B039B4">
            <w:pPr>
              <w:pStyle w:val="QPR-ConoscenzeAbilit"/>
              <w:ind w:left="283" w:hanging="198"/>
            </w:pPr>
            <w:r>
              <w:rPr>
                <w:noProof/>
              </w:rPr>
              <w:t>Norme di rappresentazione di strutture saldate</w:t>
            </w:r>
          </w:p>
          <w:p w:rsidR="00B039B4" w:rsidRDefault="00B039B4" w:rsidP="00B039B4">
            <w:pPr>
              <w:pStyle w:val="QPR-ConoscenzeAbilit"/>
              <w:ind w:left="283" w:hanging="198"/>
            </w:pPr>
            <w:r>
              <w:rPr>
                <w:noProof/>
              </w:rPr>
              <w:t>Normativa UNI, EN, ISO relativa al Sistema Qualità e alla Certificazione dei Saldatori</w:t>
            </w:r>
          </w:p>
          <w:p w:rsidR="00B039B4" w:rsidRDefault="00B039B4" w:rsidP="00B039B4">
            <w:pPr>
              <w:pStyle w:val="QPR-ConoscenzeAbilit"/>
              <w:ind w:left="283" w:hanging="198"/>
            </w:pPr>
            <w:r>
              <w:rPr>
                <w:noProof/>
              </w:rPr>
              <w:t>Caratteristiche delle macchine saldatrici TIG</w:t>
            </w:r>
          </w:p>
          <w:p w:rsidR="00B039B4" w:rsidRDefault="00B039B4" w:rsidP="00B039B4">
            <w:pPr>
              <w:pStyle w:val="QPR-ConoscenzeAbilit"/>
              <w:ind w:left="283" w:hanging="198"/>
            </w:pPr>
            <w:r>
              <w:rPr>
                <w:noProof/>
              </w:rPr>
              <w:t>Caratteristiche degli elettrodi al tungsteno</w:t>
            </w:r>
          </w:p>
          <w:p w:rsidR="00B039B4" w:rsidRDefault="00B039B4" w:rsidP="00B039B4">
            <w:pPr>
              <w:pStyle w:val="QPR-ConoscenzeAbilit"/>
              <w:ind w:left="283" w:hanging="198"/>
            </w:pPr>
            <w:r>
              <w:rPr>
                <w:noProof/>
              </w:rPr>
              <w:t>Tecniche esecutive della saldatura TIG in funzione dei materiali, della disposizione e degli spessori dei lembi da unire</w:t>
            </w:r>
          </w:p>
          <w:p w:rsidR="00B039B4" w:rsidRDefault="00B039B4" w:rsidP="00B039B4">
            <w:pPr>
              <w:pStyle w:val="QPR-ConoscenzeAbilit"/>
              <w:ind w:left="283" w:hanging="198"/>
            </w:pPr>
            <w:r>
              <w:rPr>
                <w:noProof/>
              </w:rPr>
              <w:t>Principali strumenti di misura e controllo, e relativi campi di applicazione</w:t>
            </w:r>
          </w:p>
          <w:p w:rsidR="00B039B4" w:rsidRDefault="00B039B4" w:rsidP="00B039B4">
            <w:pPr>
              <w:pStyle w:val="QPR-ConoscenzeAbilit"/>
              <w:ind w:left="283" w:hanging="198"/>
            </w:pPr>
            <w:r>
              <w:rPr>
                <w:noProof/>
              </w:rPr>
              <w:t>Normative sicurezza, igiene e salvaguardia ambientale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Interpretare i disegni tecnici di particolari e complessivi meccanici, fasi costruttive e specifiche tecniche di produzione</w:t>
            </w:r>
          </w:p>
          <w:p w:rsidR="00B039B4" w:rsidRDefault="00B039B4" w:rsidP="00B039B4">
            <w:pPr>
              <w:pStyle w:val="QPR-ConoscenzeAbilit"/>
              <w:ind w:left="283" w:hanging="198"/>
            </w:pPr>
            <w:r>
              <w:rPr>
                <w:noProof/>
              </w:rPr>
              <w:t>Applicare criteri di organizzazione del proprio lavoro relativi alle peculiarità delle/dei lavorazioni/servizi da eseguire e dell'ambiente lavorativo/organizzativo</w:t>
            </w:r>
          </w:p>
          <w:p w:rsidR="00B039B4" w:rsidRDefault="00B039B4" w:rsidP="00B039B4">
            <w:pPr>
              <w:pStyle w:val="QPR-ConoscenzeAbilit"/>
              <w:ind w:left="283" w:hanging="198"/>
            </w:pPr>
            <w:r>
              <w:rPr>
                <w:noProof/>
              </w:rPr>
              <w:t>Identificare eventuali anomalie e non conformità di materiali grezzi e semilavorati</w:t>
            </w:r>
          </w:p>
          <w:p w:rsidR="00B039B4" w:rsidRDefault="00B039B4" w:rsidP="00B039B4">
            <w:pPr>
              <w:pStyle w:val="QPR-ConoscenzeAbilit"/>
              <w:ind w:left="283" w:hanging="198"/>
            </w:pPr>
            <w:r>
              <w:rPr>
                <w:noProof/>
              </w:rPr>
              <w:t>Scegliere l'elettrodo idoneo alla saldatura</w:t>
            </w:r>
          </w:p>
          <w:p w:rsidR="00B039B4" w:rsidRDefault="00B039B4" w:rsidP="00B039B4">
            <w:pPr>
              <w:pStyle w:val="QPR-ConoscenzeAbilit"/>
              <w:ind w:left="283" w:hanging="198"/>
            </w:pPr>
            <w:r>
              <w:rPr>
                <w:noProof/>
              </w:rPr>
              <w:t>Preparare o cianfrinare i lembi da saldare</w:t>
            </w:r>
          </w:p>
          <w:p w:rsidR="00B039B4" w:rsidRDefault="00B039B4" w:rsidP="00B039B4">
            <w:pPr>
              <w:pStyle w:val="QPR-ConoscenzeAbilit"/>
              <w:ind w:left="283" w:hanging="198"/>
            </w:pPr>
            <w:r>
              <w:rPr>
                <w:noProof/>
              </w:rPr>
              <w:t>Determinare i parametri tecnologici di saldatura</w:t>
            </w:r>
          </w:p>
          <w:p w:rsidR="00B039B4" w:rsidRDefault="00B039B4" w:rsidP="00B039B4">
            <w:pPr>
              <w:pStyle w:val="QPR-ConoscenzeAbilit"/>
              <w:ind w:left="283" w:hanging="198"/>
            </w:pPr>
            <w:r>
              <w:rPr>
                <w:noProof/>
              </w:rPr>
              <w:t>Eseguire le operazioni di posizionamento e puntatura preliminari alla realizzazione del manufatto saldato</w:t>
            </w:r>
          </w:p>
          <w:p w:rsidR="00B039B4" w:rsidRDefault="00B039B4" w:rsidP="00B039B4">
            <w:pPr>
              <w:pStyle w:val="QPR-ConoscenzeAbilit"/>
              <w:ind w:left="283" w:hanging="198"/>
            </w:pPr>
            <w:r>
              <w:rPr>
                <w:noProof/>
              </w:rPr>
              <w:t>Eseguire la saldatura MMA tra pezzi disposti in angolo o testa a testa utilizzando diverse posizioni di saldatura</w:t>
            </w:r>
          </w:p>
          <w:p w:rsidR="00B039B4" w:rsidRDefault="00B039B4" w:rsidP="00B039B4">
            <w:pPr>
              <w:pStyle w:val="QPR-ConoscenzeAbilit"/>
              <w:ind w:left="283" w:hanging="198"/>
            </w:pPr>
            <w:r>
              <w:rPr>
                <w:noProof/>
              </w:rPr>
              <w:t>Eseguire saldature TIG a più passate su pezzi di elevato spessore</w:t>
            </w:r>
          </w:p>
          <w:p w:rsidR="00B039B4" w:rsidRDefault="00B039B4" w:rsidP="00B039B4">
            <w:pPr>
              <w:pStyle w:val="QPR-ConoscenzeAbilit"/>
              <w:ind w:left="283" w:hanging="198"/>
            </w:pPr>
            <w:r>
              <w:rPr>
                <w:noProof/>
              </w:rPr>
              <w:t>Recuperare i difetti dipendenti dall'esecuzione</w:t>
            </w:r>
          </w:p>
          <w:p w:rsidR="00B039B4" w:rsidRDefault="00B039B4" w:rsidP="00B039B4">
            <w:pPr>
              <w:pStyle w:val="QPR-ConoscenzeAbilit"/>
              <w:ind w:left="283" w:hanging="198"/>
            </w:pPr>
            <w:r>
              <w:rPr>
                <w:noProof/>
              </w:rPr>
              <w:t>Mantenere i macchinari e le attrezzature in uso in buono stato, sottoponendoli a interventi di manutenzione ordinaria</w:t>
            </w:r>
          </w:p>
          <w:p w:rsidR="00B039B4" w:rsidRDefault="00B039B4" w:rsidP="00B039B4">
            <w:pPr>
              <w:pStyle w:val="QPR-ConoscenzeAbilit"/>
              <w:ind w:left="283" w:hanging="198"/>
            </w:pPr>
            <w:r>
              <w:rPr>
                <w:noProof/>
              </w:rPr>
              <w:t>Utilizzare metodiche per individuare livelli di usura ed eventuali anomalie di funzionamento di strumenti e macchinari di settore</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SALDATURA DEI MATERIALI METALLICI CON PROCEDIMENTI A FIAMMA</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QPR-MEC-21</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3</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13/01/2020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Eseguire saldature manuali a fiamma (es. ossiacetilenica, brasatura) per unire tra loro lamiere e/o tubi, disposti in angolo o testa a testa, utilizzando diverse posizioni di saldatura.</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Principali terminologie tecniche di settore/processo</w:t>
            </w:r>
          </w:p>
          <w:p w:rsidR="00B039B4" w:rsidRDefault="00B039B4" w:rsidP="00B039B4">
            <w:pPr>
              <w:pStyle w:val="QPR-ConoscenzeAbilit"/>
              <w:ind w:left="283" w:hanging="198"/>
            </w:pPr>
            <w:r>
              <w:rPr>
                <w:noProof/>
              </w:rPr>
              <w:t>Caratteristiche e processi di giunzione di componenti meccanici</w:t>
            </w:r>
          </w:p>
          <w:p w:rsidR="00B039B4" w:rsidRDefault="00B039B4" w:rsidP="00B039B4">
            <w:pPr>
              <w:pStyle w:val="QPR-ConoscenzeAbilit"/>
              <w:ind w:left="283" w:hanging="198"/>
            </w:pPr>
            <w:r>
              <w:rPr>
                <w:noProof/>
              </w:rPr>
              <w:t>Proprietà dei materiali legate alla loro saldabilità</w:t>
            </w:r>
          </w:p>
          <w:p w:rsidR="00B039B4" w:rsidRDefault="00B039B4" w:rsidP="00B039B4">
            <w:pPr>
              <w:pStyle w:val="QPR-ConoscenzeAbilit"/>
              <w:ind w:left="283" w:hanging="198"/>
            </w:pPr>
            <w:r>
              <w:rPr>
                <w:noProof/>
              </w:rPr>
              <w:t>Norme di rappresentazione di strutture saldate</w:t>
            </w:r>
          </w:p>
          <w:p w:rsidR="00B039B4" w:rsidRDefault="00B039B4" w:rsidP="00B039B4">
            <w:pPr>
              <w:pStyle w:val="QPR-ConoscenzeAbilit"/>
              <w:ind w:left="283" w:hanging="198"/>
            </w:pPr>
            <w:r>
              <w:rPr>
                <w:noProof/>
              </w:rPr>
              <w:t>Normativa UNI, EN, ISO relativa al Sistema Qualità e alla Certificazione dei Saldatori</w:t>
            </w:r>
          </w:p>
          <w:p w:rsidR="00B039B4" w:rsidRDefault="00B039B4" w:rsidP="00B039B4">
            <w:pPr>
              <w:pStyle w:val="QPR-ConoscenzeAbilit"/>
              <w:ind w:left="283" w:hanging="198"/>
            </w:pPr>
            <w:r>
              <w:rPr>
                <w:noProof/>
              </w:rPr>
              <w:t>Caratteristiche della saldatura a fiamma</w:t>
            </w:r>
          </w:p>
          <w:p w:rsidR="00B039B4" w:rsidRDefault="00B039B4" w:rsidP="00B039B4">
            <w:pPr>
              <w:pStyle w:val="QPR-ConoscenzeAbilit"/>
              <w:ind w:left="283" w:hanging="198"/>
            </w:pPr>
            <w:r>
              <w:rPr>
                <w:noProof/>
              </w:rPr>
              <w:t>Caratteristiche del procedimento di saldobrasatura</w:t>
            </w:r>
          </w:p>
          <w:p w:rsidR="00B039B4" w:rsidRDefault="00B039B4" w:rsidP="00B039B4">
            <w:pPr>
              <w:pStyle w:val="QPR-ConoscenzeAbilit"/>
              <w:ind w:left="283" w:hanging="198"/>
            </w:pPr>
            <w:r>
              <w:rPr>
                <w:noProof/>
              </w:rPr>
              <w:t>Tecniche esecutive della saldatura a fiamma in funzione dei materiali, della disposizione e dello spessore</w:t>
            </w:r>
          </w:p>
          <w:p w:rsidR="00B039B4" w:rsidRDefault="00B039B4" w:rsidP="00B039B4">
            <w:pPr>
              <w:pStyle w:val="QPR-ConoscenzeAbilit"/>
              <w:ind w:left="283" w:hanging="198"/>
            </w:pPr>
            <w:r>
              <w:rPr>
                <w:noProof/>
              </w:rPr>
              <w:t>Principali strumenti di misura e controllo, e relativi campi di applicazione</w:t>
            </w:r>
          </w:p>
          <w:p w:rsidR="00B039B4" w:rsidRDefault="00B039B4" w:rsidP="00B039B4">
            <w:pPr>
              <w:pStyle w:val="QPR-ConoscenzeAbilit"/>
              <w:ind w:left="283" w:hanging="198"/>
            </w:pPr>
            <w:r>
              <w:rPr>
                <w:noProof/>
              </w:rPr>
              <w:t>Normative sicurezza, igiene e salvaguardia ambientale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Interpretare i disegni tecnici di particolari e complessivi meccanici, fasi costruttive e specifiche tecniche di produzione</w:t>
            </w:r>
          </w:p>
          <w:p w:rsidR="00B039B4" w:rsidRDefault="00B039B4" w:rsidP="00B039B4">
            <w:pPr>
              <w:pStyle w:val="QPR-ConoscenzeAbilit"/>
              <w:ind w:left="283" w:hanging="198"/>
            </w:pPr>
            <w:r>
              <w:rPr>
                <w:noProof/>
              </w:rPr>
              <w:t>Applicare criteri di organizzazione del proprio lavoro relativi alle peculiarità delle/dei lavorazioni/servizi da eseguire e dell'ambiente lavorativo/organizzativo</w:t>
            </w:r>
          </w:p>
          <w:p w:rsidR="00B039B4" w:rsidRDefault="00B039B4" w:rsidP="00B039B4">
            <w:pPr>
              <w:pStyle w:val="QPR-ConoscenzeAbilit"/>
              <w:ind w:left="283" w:hanging="198"/>
            </w:pPr>
            <w:r>
              <w:rPr>
                <w:noProof/>
              </w:rPr>
              <w:t>Identificare eventuali anomalie e non conformità di materiali grezzi e semilavorati</w:t>
            </w:r>
          </w:p>
          <w:p w:rsidR="00B039B4" w:rsidRDefault="00B039B4" w:rsidP="00B039B4">
            <w:pPr>
              <w:pStyle w:val="QPR-ConoscenzeAbilit"/>
              <w:ind w:left="283" w:hanging="198"/>
            </w:pPr>
            <w:r>
              <w:rPr>
                <w:noProof/>
              </w:rPr>
              <w:t>Scegliere il materiale d'apporto da utilizzare</w:t>
            </w:r>
          </w:p>
          <w:p w:rsidR="00B039B4" w:rsidRDefault="00B039B4" w:rsidP="00B039B4">
            <w:pPr>
              <w:pStyle w:val="QPR-ConoscenzeAbilit"/>
              <w:ind w:left="283" w:hanging="198"/>
            </w:pPr>
            <w:r>
              <w:rPr>
                <w:noProof/>
              </w:rPr>
              <w:t>Preparare i lembi da saldare</w:t>
            </w:r>
          </w:p>
          <w:p w:rsidR="00B039B4" w:rsidRDefault="00B039B4" w:rsidP="00B039B4">
            <w:pPr>
              <w:pStyle w:val="QPR-ConoscenzeAbilit"/>
              <w:ind w:left="283" w:hanging="198"/>
            </w:pPr>
            <w:r>
              <w:rPr>
                <w:noProof/>
              </w:rPr>
              <w:t>Determinare la potenza dei erogazione del cannello</w:t>
            </w:r>
          </w:p>
          <w:p w:rsidR="00B039B4" w:rsidRDefault="00B039B4" w:rsidP="00B039B4">
            <w:pPr>
              <w:pStyle w:val="QPR-ConoscenzeAbilit"/>
              <w:ind w:left="283" w:hanging="198"/>
            </w:pPr>
            <w:r>
              <w:rPr>
                <w:noProof/>
              </w:rPr>
              <w:t>Eseguire le operazioni di posizionamento e puntatura preliminari alla realizzazione del manufatto saldato</w:t>
            </w:r>
          </w:p>
          <w:p w:rsidR="00B039B4" w:rsidRDefault="00B039B4" w:rsidP="00B039B4">
            <w:pPr>
              <w:pStyle w:val="QPR-ConoscenzeAbilit"/>
              <w:ind w:left="283" w:hanging="198"/>
            </w:pPr>
            <w:r>
              <w:rPr>
                <w:noProof/>
              </w:rPr>
              <w:t>Eseguire la saldatura a fiamma tra pezzi disposti in angolo o testa a testa, utilizzando diverse posizioni di saldatura</w:t>
            </w:r>
          </w:p>
          <w:p w:rsidR="00B039B4" w:rsidRDefault="00B039B4" w:rsidP="00B039B4">
            <w:pPr>
              <w:pStyle w:val="QPR-ConoscenzeAbilit"/>
              <w:ind w:left="283" w:hanging="198"/>
            </w:pPr>
            <w:r>
              <w:rPr>
                <w:noProof/>
              </w:rPr>
              <w:t>Eseguire brasature dolci e forti per capillarità utilizzando diverse posizioni di saldatura</w:t>
            </w:r>
          </w:p>
          <w:p w:rsidR="00B039B4" w:rsidRDefault="00B039B4" w:rsidP="00B039B4">
            <w:pPr>
              <w:pStyle w:val="QPR-ConoscenzeAbilit"/>
              <w:ind w:left="283" w:hanging="198"/>
            </w:pPr>
            <w:r>
              <w:rPr>
                <w:noProof/>
              </w:rPr>
              <w:t>Recuperare i difetti dipendenti dall'esecuzione</w:t>
            </w:r>
          </w:p>
          <w:p w:rsidR="00B039B4" w:rsidRDefault="00B039B4" w:rsidP="00B039B4">
            <w:pPr>
              <w:pStyle w:val="QPR-ConoscenzeAbilit"/>
              <w:ind w:left="283" w:hanging="198"/>
            </w:pPr>
            <w:r>
              <w:rPr>
                <w:noProof/>
              </w:rPr>
              <w:t>Mantenere i macchinari e le attrezzature in uso in buono stato, sottoponendoli a interventi di manutenzione ordinaria</w:t>
            </w:r>
          </w:p>
          <w:p w:rsidR="00B039B4" w:rsidRDefault="00B039B4" w:rsidP="00B039B4">
            <w:pPr>
              <w:pStyle w:val="QPR-ConoscenzeAbilit"/>
              <w:ind w:left="283" w:hanging="198"/>
            </w:pPr>
            <w:r>
              <w:rPr>
                <w:noProof/>
              </w:rPr>
              <w:t>Utilizzare metodiche per individuare livelli di usura ed eventuali anomalie di funzionamento di strumenti e macchinari di settore</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ASSEMBLAGGIO DI STRUTTURE SALDATE DI CARPENTERIA METALLICA</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QPR-MEC-22</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3</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13/01/2020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Eseguire le operazioni di assemblaggio di strutture saldate di carpenteria metallica secondo le specifiche progettuali, con particolare riferimento alle fasi preliminari alla saldatura, da eseguirsi con il procedimento indicato sulla documentazione di progetto, e finali di rifinitura del manufatto.</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Principali terminologie tecniche di settore/processo</w:t>
            </w:r>
          </w:p>
          <w:p w:rsidR="00B039B4" w:rsidRDefault="00B039B4" w:rsidP="00B039B4">
            <w:pPr>
              <w:pStyle w:val="QPR-ConoscenzeAbilit"/>
              <w:ind w:left="283" w:hanging="198"/>
            </w:pPr>
            <w:r>
              <w:rPr>
                <w:noProof/>
              </w:rPr>
              <w:t>Norme di rappresentazione di strutture saldate</w:t>
            </w:r>
          </w:p>
          <w:p w:rsidR="00B039B4" w:rsidRDefault="00B039B4" w:rsidP="00B039B4">
            <w:pPr>
              <w:pStyle w:val="QPR-ConoscenzeAbilit"/>
              <w:ind w:left="283" w:hanging="198"/>
            </w:pPr>
            <w:r>
              <w:rPr>
                <w:noProof/>
              </w:rPr>
              <w:t>Modulistica di riferimento: schede istruzioni, programmi di produzione, distinta base, schede controllo qualità</w:t>
            </w:r>
          </w:p>
          <w:p w:rsidR="00B039B4" w:rsidRDefault="00B039B4" w:rsidP="00B039B4">
            <w:pPr>
              <w:pStyle w:val="QPR-ConoscenzeAbilit"/>
              <w:ind w:left="283" w:hanging="198"/>
            </w:pPr>
            <w:r>
              <w:rPr>
                <w:noProof/>
              </w:rPr>
              <w:t>Caratteristiche tecnologiche dei materiali utilizzati</w:t>
            </w:r>
          </w:p>
          <w:p w:rsidR="00B039B4" w:rsidRDefault="00B039B4" w:rsidP="00B039B4">
            <w:pPr>
              <w:pStyle w:val="QPR-ConoscenzeAbilit"/>
              <w:ind w:left="283" w:hanging="198"/>
            </w:pPr>
            <w:r>
              <w:rPr>
                <w:noProof/>
              </w:rPr>
              <w:t>Caratteristiche e processi di giunzione di componenti meccanici</w:t>
            </w:r>
          </w:p>
          <w:p w:rsidR="00B039B4" w:rsidRDefault="00B039B4" w:rsidP="00B039B4">
            <w:pPr>
              <w:pStyle w:val="QPR-ConoscenzeAbilit"/>
              <w:ind w:left="283" w:hanging="198"/>
            </w:pPr>
            <w:r>
              <w:rPr>
                <w:noProof/>
              </w:rPr>
              <w:t>Procedure di preparazione dei lembi dei particolari da saldare (cianfrini) in funzione del tipo di unione, del procedimento di saldatura e dello spessore</w:t>
            </w:r>
          </w:p>
          <w:p w:rsidR="00B039B4" w:rsidRDefault="00B039B4" w:rsidP="00B039B4">
            <w:pPr>
              <w:pStyle w:val="QPR-ConoscenzeAbilit"/>
              <w:ind w:left="283" w:hanging="198"/>
            </w:pPr>
            <w:r>
              <w:rPr>
                <w:noProof/>
              </w:rPr>
              <w:t>Caratteristiche delle dime di saldatura</w:t>
            </w:r>
          </w:p>
          <w:p w:rsidR="00B039B4" w:rsidRDefault="00B039B4" w:rsidP="00B039B4">
            <w:pPr>
              <w:pStyle w:val="QPR-ConoscenzeAbilit"/>
              <w:ind w:left="283" w:hanging="198"/>
            </w:pPr>
            <w:r>
              <w:rPr>
                <w:noProof/>
              </w:rPr>
              <w:t>Tecniche di imbastitura di una struttura di carpenteria metallica da saldare</w:t>
            </w:r>
          </w:p>
          <w:p w:rsidR="00B039B4" w:rsidRDefault="00B039B4" w:rsidP="00B039B4">
            <w:pPr>
              <w:pStyle w:val="QPR-ConoscenzeAbilit"/>
              <w:ind w:left="283" w:hanging="198"/>
            </w:pPr>
            <w:r>
              <w:rPr>
                <w:noProof/>
              </w:rPr>
              <w:t>Procedure di controllo preliminari alla saldatura</w:t>
            </w:r>
          </w:p>
          <w:p w:rsidR="00B039B4" w:rsidRDefault="00B039B4" w:rsidP="00B039B4">
            <w:pPr>
              <w:pStyle w:val="QPR-ConoscenzeAbilit"/>
              <w:ind w:left="283" w:hanging="198"/>
            </w:pPr>
            <w:r>
              <w:rPr>
                <w:noProof/>
              </w:rPr>
              <w:t>Principali strumenti di misura e controllo, e relativi campi di applicazione</w:t>
            </w:r>
          </w:p>
          <w:p w:rsidR="00B039B4" w:rsidRDefault="00B039B4" w:rsidP="00B039B4">
            <w:pPr>
              <w:pStyle w:val="QPR-ConoscenzeAbilit"/>
              <w:ind w:left="283" w:hanging="198"/>
            </w:pPr>
            <w:r>
              <w:rPr>
                <w:noProof/>
              </w:rPr>
              <w:t>Procedure per la verifica funzionale di un gruppo meccanico e tecniche di ricerca malfunzionamenti</w:t>
            </w:r>
          </w:p>
          <w:p w:rsidR="00B039B4" w:rsidRDefault="00B039B4" w:rsidP="00B039B4">
            <w:pPr>
              <w:pStyle w:val="QPR-ConoscenzeAbilit"/>
              <w:ind w:left="283" w:hanging="198"/>
            </w:pPr>
            <w:r>
              <w:rPr>
                <w:noProof/>
              </w:rPr>
              <w:t>Normative sicurezza, igiene e salvaguardia ambientale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Interpretare i disegni tecnici di particolari e complessivi meccanici, fasi costruttive e specifiche tecniche di produzione</w:t>
            </w:r>
          </w:p>
          <w:p w:rsidR="00B039B4" w:rsidRDefault="00B039B4" w:rsidP="00B039B4">
            <w:pPr>
              <w:pStyle w:val="QPR-ConoscenzeAbilit"/>
              <w:ind w:left="283" w:hanging="198"/>
            </w:pPr>
            <w:r>
              <w:rPr>
                <w:noProof/>
              </w:rPr>
              <w:t>Applicare criteri di organizzazione del proprio lavoro relativi alle peculiarità delle/dei lavorazioni/servizi da eseguire e dell'ambiente lavorativo/organizzativo</w:t>
            </w:r>
          </w:p>
          <w:p w:rsidR="00B039B4" w:rsidRDefault="00B039B4" w:rsidP="00B039B4">
            <w:pPr>
              <w:pStyle w:val="QPR-ConoscenzeAbilit"/>
              <w:ind w:left="283" w:hanging="198"/>
            </w:pPr>
            <w:r>
              <w:rPr>
                <w:noProof/>
              </w:rPr>
              <w:t>Identificare eventuali anomalie e non conformità di materiali grezzi e semilavorati</w:t>
            </w:r>
          </w:p>
          <w:p w:rsidR="00B039B4" w:rsidRDefault="00B039B4" w:rsidP="00B039B4">
            <w:pPr>
              <w:pStyle w:val="QPR-ConoscenzeAbilit"/>
              <w:ind w:left="283" w:hanging="198"/>
            </w:pPr>
            <w:r>
              <w:rPr>
                <w:noProof/>
              </w:rPr>
              <w:t>Preparare i materiali metallici (lamiere, piatti, profilati, tubolari) da unire mediante saldatura</w:t>
            </w:r>
          </w:p>
          <w:p w:rsidR="00B039B4" w:rsidRDefault="00B039B4" w:rsidP="00B039B4">
            <w:pPr>
              <w:pStyle w:val="QPR-ConoscenzeAbilit"/>
              <w:ind w:left="283" w:hanging="198"/>
            </w:pPr>
            <w:r>
              <w:rPr>
                <w:noProof/>
              </w:rPr>
              <w:t>Costruire eventuali attrezzature di supporto per il corretto posizionamento dei particolari (dime di saldatura e supporti ausiliari saldati)</w:t>
            </w:r>
          </w:p>
          <w:p w:rsidR="00B039B4" w:rsidRDefault="00B039B4" w:rsidP="00B039B4">
            <w:pPr>
              <w:pStyle w:val="QPR-ConoscenzeAbilit"/>
              <w:ind w:left="283" w:hanging="198"/>
            </w:pPr>
            <w:r>
              <w:rPr>
                <w:noProof/>
              </w:rPr>
              <w:t>Eseguire il posizionamento e la puntatura dei particolari costituenti la struttura metallica</w:t>
            </w:r>
          </w:p>
          <w:p w:rsidR="00B039B4" w:rsidRDefault="00B039B4" w:rsidP="00B039B4">
            <w:pPr>
              <w:pStyle w:val="QPR-ConoscenzeAbilit"/>
              <w:ind w:left="283" w:hanging="198"/>
            </w:pPr>
            <w:r>
              <w:rPr>
                <w:noProof/>
              </w:rPr>
              <w:t>Eseguire il controllo dimensionale e di forma della struttura prima della saldatura</w:t>
            </w:r>
          </w:p>
          <w:p w:rsidR="00B039B4" w:rsidRDefault="00B039B4" w:rsidP="00B039B4">
            <w:pPr>
              <w:pStyle w:val="QPR-ConoscenzeAbilit"/>
              <w:ind w:left="283" w:hanging="198"/>
            </w:pPr>
            <w:r>
              <w:rPr>
                <w:noProof/>
              </w:rPr>
              <w:t>Fornire indicazioni operative al saldatore che eseguirà la saldatura della struttura utilizzando il procedimento più idoneo</w:t>
            </w:r>
          </w:p>
          <w:p w:rsidR="00B039B4" w:rsidRDefault="00B039B4" w:rsidP="00B039B4">
            <w:pPr>
              <w:pStyle w:val="QPR-ConoscenzeAbilit"/>
              <w:ind w:left="283" w:hanging="198"/>
            </w:pPr>
            <w:r>
              <w:rPr>
                <w:noProof/>
              </w:rPr>
              <w:t>Eseguire le operazioni di rifinitura della struttura saldata (rimozione supporti ausiliari saldati e finitura superficiale)</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ESECUZIONE DI INTERVENTI DI MANUTENZIONE</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QPR-MEC-23</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5</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13/01/2020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Sulla base del piano di manutenzione previsto dalle strategie aziendali o a partire dalla segnalazione di un guasto o malfunzionamento, eseguire interventi di manutenzione preventiva e/o correttiva su macchinari o impianti produttivi assicurandone il corretto funzionamento o l'efficacia del ripristino.</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Principali terminologie tecniche di settore/processo</w:t>
            </w:r>
          </w:p>
          <w:p w:rsidR="00B039B4" w:rsidRDefault="00B039B4" w:rsidP="00B039B4">
            <w:pPr>
              <w:pStyle w:val="QPR-ConoscenzeAbilit"/>
              <w:ind w:left="283" w:hanging="198"/>
            </w:pPr>
            <w:r>
              <w:rPr>
                <w:noProof/>
              </w:rPr>
              <w:t>Caratteristiche dei piani di manutenzione preventiva</w:t>
            </w:r>
          </w:p>
          <w:p w:rsidR="00B039B4" w:rsidRDefault="00B039B4" w:rsidP="00B039B4">
            <w:pPr>
              <w:pStyle w:val="QPR-ConoscenzeAbilit"/>
              <w:ind w:left="283" w:hanging="198"/>
            </w:pPr>
            <w:r>
              <w:rPr>
                <w:noProof/>
              </w:rPr>
              <w:t>Documentazione tecnica di macchinari e impianti</w:t>
            </w:r>
          </w:p>
          <w:p w:rsidR="00B039B4" w:rsidRDefault="00B039B4" w:rsidP="00B039B4">
            <w:pPr>
              <w:pStyle w:val="QPR-ConoscenzeAbilit"/>
              <w:ind w:left="283" w:hanging="198"/>
            </w:pPr>
            <w:r>
              <w:rPr>
                <w:noProof/>
              </w:rPr>
              <w:t>Vincoli normativi e procedurali collegati alla gestione di strumenti e dispositivi per la manutenzione</w:t>
            </w:r>
          </w:p>
          <w:p w:rsidR="00B039B4" w:rsidRDefault="00B039B4" w:rsidP="00B039B4">
            <w:pPr>
              <w:pStyle w:val="QPR-ConoscenzeAbilit"/>
              <w:ind w:left="283" w:hanging="198"/>
            </w:pPr>
            <w:r>
              <w:rPr>
                <w:noProof/>
              </w:rPr>
              <w:t>Tecniche di verifica funzionale e ricerca guasti</w:t>
            </w:r>
          </w:p>
          <w:p w:rsidR="00B039B4" w:rsidRDefault="00B039B4" w:rsidP="00B039B4">
            <w:pPr>
              <w:pStyle w:val="QPR-ConoscenzeAbilit"/>
              <w:ind w:left="283" w:hanging="198"/>
            </w:pPr>
            <w:r>
              <w:rPr>
                <w:noProof/>
              </w:rPr>
              <w:t>Metodologie/strumenti per la valutazione dei rischi derivanti da un impianto malfunzionante</w:t>
            </w:r>
          </w:p>
          <w:p w:rsidR="00B039B4" w:rsidRDefault="00B039B4" w:rsidP="00B039B4">
            <w:pPr>
              <w:pStyle w:val="QPR-ConoscenzeAbilit"/>
              <w:ind w:left="283" w:hanging="198"/>
            </w:pPr>
            <w:r>
              <w:rPr>
                <w:noProof/>
              </w:rPr>
              <w:t>Caratteristiche delle macchine, delle le attrezzature e degli strumenti necessari per l'esecuzione dei compiti di manutenzione</w:t>
            </w:r>
          </w:p>
          <w:p w:rsidR="00B039B4" w:rsidRDefault="00B039B4" w:rsidP="00B039B4">
            <w:pPr>
              <w:pStyle w:val="QPR-ConoscenzeAbilit"/>
              <w:ind w:left="283" w:hanging="198"/>
            </w:pPr>
            <w:r>
              <w:rPr>
                <w:noProof/>
              </w:rPr>
              <w:t>Tecniche di intervento sugli impianti, di verifica funzionale e ricerca guasti</w:t>
            </w:r>
          </w:p>
          <w:p w:rsidR="00B039B4" w:rsidRDefault="00B039B4" w:rsidP="00B039B4">
            <w:pPr>
              <w:pStyle w:val="QPR-ConoscenzeAbilit"/>
              <w:ind w:left="283" w:hanging="198"/>
            </w:pPr>
            <w:r>
              <w:rPr>
                <w:noProof/>
              </w:rPr>
              <w:t>Procedure di documentazione degli interventi</w:t>
            </w:r>
          </w:p>
          <w:p w:rsidR="00B039B4" w:rsidRDefault="00B039B4" w:rsidP="00B039B4">
            <w:pPr>
              <w:pStyle w:val="QPR-ConoscenzeAbilit"/>
              <w:ind w:left="283" w:hanging="198"/>
            </w:pPr>
            <w:r>
              <w:rPr>
                <w:noProof/>
              </w:rPr>
              <w:t>Sistemi e strumenti ICT per la manutenzione</w:t>
            </w:r>
          </w:p>
          <w:p w:rsidR="00B039B4" w:rsidRDefault="00B039B4" w:rsidP="00B039B4">
            <w:pPr>
              <w:pStyle w:val="QPR-ConoscenzeAbilit"/>
              <w:ind w:left="283" w:hanging="198"/>
            </w:pPr>
            <w:r>
              <w:rPr>
                <w:noProof/>
              </w:rPr>
              <w:t>Normative sicurezza, igiene e salvaguardia ambientale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Applicare criteri di organizzazione del proprio lavoro relativi alle peculiarità delle/dei lavorazioni/servizi da eseguire e dell'ambiente lavorativo/organizzativo</w:t>
            </w:r>
          </w:p>
          <w:p w:rsidR="00B039B4" w:rsidRDefault="00B039B4" w:rsidP="00B039B4">
            <w:pPr>
              <w:pStyle w:val="QPR-ConoscenzeAbilit"/>
              <w:ind w:left="283" w:hanging="198"/>
            </w:pPr>
            <w:r>
              <w:rPr>
                <w:noProof/>
              </w:rPr>
              <w:t>Portare a termine i compiti pianificati sulla base del piano di manutenzione preventiva</w:t>
            </w:r>
          </w:p>
          <w:p w:rsidR="00B039B4" w:rsidRDefault="00B039B4" w:rsidP="00B039B4">
            <w:pPr>
              <w:pStyle w:val="QPR-ConoscenzeAbilit"/>
              <w:ind w:left="283" w:hanging="198"/>
            </w:pPr>
            <w:r>
              <w:rPr>
                <w:noProof/>
              </w:rPr>
              <w:t>Portare a termine i compiti di ispezione al fine di evidenziare e prevenire il deterioramento dell'impianto</w:t>
            </w:r>
          </w:p>
          <w:p w:rsidR="00B039B4" w:rsidRDefault="00B039B4" w:rsidP="00B039B4">
            <w:pPr>
              <w:pStyle w:val="QPR-ConoscenzeAbilit"/>
              <w:ind w:left="283" w:hanging="198"/>
            </w:pPr>
            <w:r>
              <w:rPr>
                <w:noProof/>
              </w:rPr>
              <w:t>Interpretare i segnali deboli e diagnosticare i guasti potenziali su macchinari e impianti produttivi</w:t>
            </w:r>
          </w:p>
          <w:p w:rsidR="00B039B4" w:rsidRDefault="00B039B4" w:rsidP="00B039B4">
            <w:pPr>
              <w:pStyle w:val="QPR-ConoscenzeAbilit"/>
              <w:ind w:left="283" w:hanging="198"/>
            </w:pPr>
            <w:r>
              <w:rPr>
                <w:noProof/>
              </w:rPr>
              <w:t>Applicare le tecniche diagnostiche (analisi dei guasti e tecniche di soluzione di problemi)</w:t>
            </w:r>
          </w:p>
          <w:p w:rsidR="00B039B4" w:rsidRDefault="00B039B4" w:rsidP="00B039B4">
            <w:pPr>
              <w:pStyle w:val="QPR-ConoscenzeAbilit"/>
              <w:ind w:left="283" w:hanging="198"/>
            </w:pPr>
            <w:r>
              <w:rPr>
                <w:noProof/>
              </w:rPr>
              <w:t>Utilizzare metodiche per individuare livelli di usura ed eventuali anomalie di funzionamento di strumenti e macchinari di settore</w:t>
            </w:r>
          </w:p>
          <w:p w:rsidR="00B039B4" w:rsidRDefault="00B039B4" w:rsidP="00B039B4">
            <w:pPr>
              <w:pStyle w:val="QPR-ConoscenzeAbilit"/>
              <w:ind w:left="283" w:hanging="198"/>
            </w:pPr>
            <w:r>
              <w:rPr>
                <w:noProof/>
              </w:rPr>
              <w:t>Localizzare le cause dei guasti e intraprendere azioni correttive appropriate</w:t>
            </w:r>
          </w:p>
          <w:p w:rsidR="00B039B4" w:rsidRDefault="00B039B4" w:rsidP="00B039B4">
            <w:pPr>
              <w:pStyle w:val="QPR-ConoscenzeAbilit"/>
              <w:ind w:left="283" w:hanging="198"/>
            </w:pPr>
            <w:r>
              <w:rPr>
                <w:noProof/>
              </w:rPr>
              <w:t>Documentare il completamento dell'operazione dal punto di vista tecnico ed economico in forma scritta o in formato elettronico</w:t>
            </w:r>
          </w:p>
          <w:p w:rsidR="00B039B4" w:rsidRDefault="00B039B4" w:rsidP="00B039B4">
            <w:pPr>
              <w:pStyle w:val="QPR-ConoscenzeAbilit"/>
              <w:ind w:left="283" w:hanging="198"/>
            </w:pPr>
            <w:r>
              <w:rPr>
                <w:noProof/>
              </w:rPr>
              <w:t>Proporre azioni per migliorare l'affidabilità, la disponibilità e la mantenibilità delle risorse</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PROGRAMMAZIONE DI MACCHINE PER L’ARTIGIANATO DIGITALE</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QPR-MEC-24</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3</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17/01/2020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In base al disegno del particolare da produrre, realizzare pezzi artigianali con tecnologie additive e sottrattive, programmando le macchine ed attuando eventuali correzioni secondo i dettami dell’artigiano digitale (Maker).</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Proprietà dei materiali utilizzati (metallici, plastici, organici e compositi)</w:t>
            </w:r>
          </w:p>
          <w:p w:rsidR="00B039B4" w:rsidRDefault="00B039B4" w:rsidP="00B039B4">
            <w:pPr>
              <w:pStyle w:val="QPR-ConoscenzeAbilit"/>
              <w:ind w:left="283" w:hanging="198"/>
            </w:pPr>
            <w:r>
              <w:rPr>
                <w:noProof/>
              </w:rPr>
              <w:t>Tecnologia delle lavorazioni di digital manufacturing</w:t>
            </w:r>
          </w:p>
          <w:p w:rsidR="00B039B4" w:rsidRDefault="00B039B4" w:rsidP="00B039B4">
            <w:pPr>
              <w:pStyle w:val="QPR-ConoscenzeAbilit"/>
              <w:ind w:left="283" w:hanging="198"/>
            </w:pPr>
            <w:r>
              <w:rPr>
                <w:noProof/>
              </w:rPr>
              <w:t>Caratteristiche delle tecnologie additive e sottrattive</w:t>
            </w:r>
          </w:p>
          <w:p w:rsidR="00B039B4" w:rsidRDefault="00B039B4" w:rsidP="00B039B4">
            <w:pPr>
              <w:pStyle w:val="QPR-ConoscenzeAbilit"/>
              <w:ind w:left="283" w:hanging="198"/>
            </w:pPr>
            <w:r>
              <w:rPr>
                <w:noProof/>
              </w:rPr>
              <w:t>Comandi operativi delle macchine digitali</w:t>
            </w:r>
          </w:p>
          <w:p w:rsidR="00B039B4" w:rsidRDefault="00B039B4" w:rsidP="00B039B4">
            <w:pPr>
              <w:pStyle w:val="QPR-ConoscenzeAbilit"/>
              <w:ind w:left="283" w:hanging="198"/>
            </w:pPr>
            <w:r>
              <w:rPr>
                <w:noProof/>
              </w:rPr>
              <w:t>Caratteristiche tecniche degli utensili</w:t>
            </w:r>
          </w:p>
          <w:p w:rsidR="00B039B4" w:rsidRDefault="00B039B4" w:rsidP="00B039B4">
            <w:pPr>
              <w:pStyle w:val="QPR-ConoscenzeAbilit"/>
              <w:ind w:left="283" w:hanging="198"/>
            </w:pPr>
            <w:r>
              <w:rPr>
                <w:noProof/>
              </w:rPr>
              <w:t>Caratteristiche attrezzature di bloccaggio dei pezzi</w:t>
            </w:r>
          </w:p>
          <w:p w:rsidR="00B039B4" w:rsidRDefault="00B039B4" w:rsidP="00B039B4">
            <w:pPr>
              <w:pStyle w:val="QPR-ConoscenzeAbilit"/>
              <w:ind w:left="283" w:hanging="198"/>
            </w:pPr>
            <w:r>
              <w:rPr>
                <w:noProof/>
              </w:rPr>
              <w:t>Procedure di attrezzaggio delle macchine digitali</w:t>
            </w:r>
          </w:p>
          <w:p w:rsidR="00B039B4" w:rsidRDefault="00B039B4" w:rsidP="00B039B4">
            <w:pPr>
              <w:pStyle w:val="QPR-ConoscenzeAbilit"/>
              <w:ind w:left="283" w:hanging="198"/>
            </w:pPr>
            <w:r>
              <w:rPr>
                <w:noProof/>
              </w:rPr>
              <w:t>Norme di rappresentazione di particolari meccanici</w:t>
            </w:r>
          </w:p>
          <w:p w:rsidR="00B039B4" w:rsidRDefault="00B039B4" w:rsidP="00B039B4">
            <w:pPr>
              <w:pStyle w:val="QPR-ConoscenzeAbilit"/>
              <w:ind w:left="283" w:hanging="198"/>
            </w:pPr>
            <w:r>
              <w:rPr>
                <w:noProof/>
              </w:rPr>
              <w:t>Elementi di geometria piana e solida</w:t>
            </w:r>
          </w:p>
          <w:p w:rsidR="00B039B4" w:rsidRDefault="00B039B4" w:rsidP="00B039B4">
            <w:pPr>
              <w:pStyle w:val="QPR-ConoscenzeAbilit"/>
              <w:ind w:left="283" w:hanging="198"/>
            </w:pPr>
            <w:r>
              <w:rPr>
                <w:noProof/>
              </w:rPr>
              <w:t>Elementi di trigonometria</w:t>
            </w:r>
          </w:p>
          <w:p w:rsidR="00B039B4" w:rsidRDefault="00B039B4" w:rsidP="00B039B4">
            <w:pPr>
              <w:pStyle w:val="QPR-ConoscenzeAbilit"/>
              <w:ind w:left="283" w:hanging="198"/>
            </w:pPr>
            <w:r>
              <w:rPr>
                <w:noProof/>
              </w:rPr>
              <w:t>Elementi di ergonomia e design</w:t>
            </w:r>
          </w:p>
          <w:p w:rsidR="00B039B4" w:rsidRDefault="00B039B4" w:rsidP="00B039B4">
            <w:pPr>
              <w:pStyle w:val="QPR-ConoscenzeAbilit"/>
              <w:ind w:left="283" w:hanging="198"/>
            </w:pPr>
            <w:r>
              <w:rPr>
                <w:noProof/>
              </w:rPr>
              <w:t>Software per la programmazione CN su PC</w:t>
            </w:r>
          </w:p>
          <w:p w:rsidR="00B039B4" w:rsidRDefault="00B039B4" w:rsidP="00B039B4">
            <w:pPr>
              <w:pStyle w:val="QPR-ConoscenzeAbilit"/>
              <w:ind w:left="283" w:hanging="198"/>
            </w:pPr>
            <w:r>
              <w:rPr>
                <w:noProof/>
              </w:rPr>
              <w:t>Tecniche di misurazione e controllo</w:t>
            </w:r>
          </w:p>
          <w:p w:rsidR="00B039B4" w:rsidRDefault="00B039B4" w:rsidP="00B039B4">
            <w:pPr>
              <w:pStyle w:val="QPR-ConoscenzeAbilit"/>
              <w:ind w:left="283" w:hanging="198"/>
            </w:pPr>
            <w:r>
              <w:rPr>
                <w:noProof/>
              </w:rPr>
              <w:t>Modulistica di riferimento per la programmazione</w:t>
            </w:r>
          </w:p>
          <w:p w:rsidR="00B039B4" w:rsidRDefault="00B039B4" w:rsidP="00B039B4">
            <w:pPr>
              <w:pStyle w:val="QPR-ConoscenzeAbilit"/>
              <w:ind w:left="283" w:hanging="198"/>
            </w:pPr>
            <w:r>
              <w:rPr>
                <w:noProof/>
              </w:rPr>
              <w:t>Normative sicurezza, igiene e salvaguardia ambientale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Interpretare i disegni tecnici</w:t>
            </w:r>
          </w:p>
          <w:p w:rsidR="00B039B4" w:rsidRDefault="00B039B4" w:rsidP="00B039B4">
            <w:pPr>
              <w:pStyle w:val="QPR-ConoscenzeAbilit"/>
              <w:ind w:left="283" w:hanging="198"/>
            </w:pPr>
            <w:r>
              <w:rPr>
                <w:noProof/>
              </w:rPr>
              <w:t>Estrapolare le misure del pezzo</w:t>
            </w:r>
          </w:p>
          <w:p w:rsidR="00B039B4" w:rsidRDefault="00B039B4" w:rsidP="00B039B4">
            <w:pPr>
              <w:pStyle w:val="QPR-ConoscenzeAbilit"/>
              <w:ind w:left="283" w:hanging="198"/>
            </w:pPr>
            <w:r>
              <w:rPr>
                <w:noProof/>
              </w:rPr>
              <w:t>Determinare i parametri tecnologici di lavorazione</w:t>
            </w:r>
          </w:p>
          <w:p w:rsidR="00B039B4" w:rsidRDefault="00B039B4" w:rsidP="00B039B4">
            <w:pPr>
              <w:pStyle w:val="QPR-ConoscenzeAbilit"/>
              <w:ind w:left="283" w:hanging="198"/>
            </w:pPr>
            <w:r>
              <w:rPr>
                <w:noProof/>
              </w:rPr>
              <w:t>Utilizzare i diversi software delle macchine digitali additive o sottrattive</w:t>
            </w:r>
          </w:p>
          <w:p w:rsidR="00B039B4" w:rsidRDefault="00B039B4" w:rsidP="00B039B4">
            <w:pPr>
              <w:pStyle w:val="QPR-ConoscenzeAbilit"/>
              <w:ind w:left="283" w:hanging="198"/>
            </w:pPr>
            <w:r>
              <w:rPr>
                <w:noProof/>
              </w:rPr>
              <w:t>Ottimizzare il programma di lavorazione</w:t>
            </w:r>
          </w:p>
          <w:p w:rsidR="00B039B4" w:rsidRDefault="00B039B4" w:rsidP="00B039B4">
            <w:pPr>
              <w:pStyle w:val="QPR-ConoscenzeAbilit"/>
              <w:ind w:left="283" w:hanging="198"/>
            </w:pPr>
            <w:r>
              <w:rPr>
                <w:noProof/>
              </w:rPr>
              <w:t>Trasferire il programma nella macchina digitale</w:t>
            </w:r>
          </w:p>
          <w:p w:rsidR="00B039B4" w:rsidRDefault="00B039B4" w:rsidP="00B039B4">
            <w:pPr>
              <w:pStyle w:val="QPR-ConoscenzeAbilit"/>
              <w:ind w:left="283" w:hanging="198"/>
            </w:pPr>
            <w:r>
              <w:rPr>
                <w:noProof/>
              </w:rPr>
              <w:t>Richiamare il programma di lavorazione da eseguire</w:t>
            </w:r>
          </w:p>
          <w:p w:rsidR="00B039B4" w:rsidRDefault="00B039B4" w:rsidP="00B039B4">
            <w:pPr>
              <w:pStyle w:val="QPR-ConoscenzeAbilit"/>
              <w:ind w:left="283" w:hanging="198"/>
            </w:pPr>
            <w:r>
              <w:rPr>
                <w:noProof/>
              </w:rPr>
              <w:t>Montare le attrezzature di bloccaggio pezzo</w:t>
            </w:r>
          </w:p>
          <w:p w:rsidR="00B039B4" w:rsidRDefault="00B039B4" w:rsidP="00B039B4">
            <w:pPr>
              <w:pStyle w:val="QPR-ConoscenzeAbilit"/>
              <w:ind w:left="283" w:hanging="198"/>
            </w:pPr>
            <w:r>
              <w:rPr>
                <w:noProof/>
              </w:rPr>
              <w:t>Montare e presettare i componenti delle macchine (filamenti, utensili, pannelli)</w:t>
            </w:r>
          </w:p>
          <w:p w:rsidR="00B039B4" w:rsidRDefault="00B039B4" w:rsidP="00B039B4">
            <w:pPr>
              <w:pStyle w:val="QPR-ConoscenzeAbilit"/>
              <w:ind w:left="283" w:hanging="198"/>
            </w:pPr>
            <w:r>
              <w:rPr>
                <w:noProof/>
              </w:rPr>
              <w:t>Produrre il primo pezzo di prova</w:t>
            </w:r>
          </w:p>
          <w:p w:rsidR="00B039B4" w:rsidRDefault="00B039B4" w:rsidP="00B039B4">
            <w:pPr>
              <w:pStyle w:val="QPR-ConoscenzeAbilit"/>
              <w:ind w:left="283" w:hanging="198"/>
            </w:pPr>
            <w:r>
              <w:rPr>
                <w:noProof/>
              </w:rPr>
              <w:t>Effettuare il carico materiale e lo scarico pezzi lavorati</w:t>
            </w:r>
          </w:p>
          <w:p w:rsidR="00B039B4" w:rsidRDefault="00B039B4" w:rsidP="00B039B4">
            <w:pPr>
              <w:pStyle w:val="QPR-ConoscenzeAbilit"/>
              <w:ind w:left="283" w:hanging="198"/>
            </w:pPr>
            <w:r>
              <w:rPr>
                <w:noProof/>
              </w:rPr>
              <w:t>Apportare eventuali modifiche in funzione del controllo qualità effettuato sul primo pezzo</w:t>
            </w:r>
          </w:p>
          <w:p w:rsidR="00B039B4" w:rsidRDefault="00B039B4" w:rsidP="00B039B4">
            <w:pPr>
              <w:pStyle w:val="QPR-ConoscenzeAbilit"/>
              <w:ind w:left="283" w:hanging="198"/>
            </w:pPr>
            <w:r>
              <w:rPr>
                <w:noProof/>
              </w:rPr>
              <w:t>Valutare eventuali punti critici della lavorazione al fine di stabilire interventi migliorativi</w:t>
            </w:r>
          </w:p>
          <w:p w:rsidR="00B039B4" w:rsidRDefault="00B039B4" w:rsidP="00B039B4">
            <w:pPr>
              <w:pStyle w:val="QPR-ConoscenzeAbilit"/>
              <w:ind w:left="283" w:hanging="198"/>
            </w:pPr>
            <w:r>
              <w:rPr>
                <w:noProof/>
              </w:rPr>
              <w:t>Rifinire il pezzo prodotto ed eventualmente realizzarne lo stampo per una produzione in serie</w:t>
            </w:r>
          </w:p>
          <w:p w:rsidR="00B039B4" w:rsidRDefault="00B039B4" w:rsidP="00B039B4">
            <w:pPr>
              <w:pStyle w:val="QPR-ConoscenzeAbilit"/>
              <w:ind w:left="283" w:hanging="198"/>
            </w:pPr>
            <w:r>
              <w:rPr>
                <w:noProof/>
              </w:rPr>
              <w:t>Effettuare gli interventi di manutenzione ordinaria</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REALIZZAZIONE SCHEDE ELETTRONICHE</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QPR-MEC-25</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3</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3</w:t>
            </w:r>
            <w:r w:rsidRPr="00F80D72">
              <w:t xml:space="preserve"> del</w:t>
            </w:r>
            <w:r>
              <w:t xml:space="preserve"> 17/01/2020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Sotto la supervisione del capo progetto, produrre prototipi di schede elettroniche a bassa complessità, rispettando le regole nel disegno del circuito elettronico (sbroglio), assemblando i componenti e controllandone le connessioni.</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Elementi di fisica di base (misure, forze)</w:t>
            </w:r>
          </w:p>
          <w:p w:rsidR="00B039B4" w:rsidRDefault="00B039B4" w:rsidP="00B039B4">
            <w:pPr>
              <w:pStyle w:val="QPR-ConoscenzeAbilit"/>
              <w:ind w:left="283" w:hanging="198"/>
            </w:pPr>
            <w:r>
              <w:rPr>
                <w:noProof/>
              </w:rPr>
              <w:t>Elementi di matematica (risoluzione di sistemi di primo grado, trigonometria)</w:t>
            </w:r>
          </w:p>
          <w:p w:rsidR="00B039B4" w:rsidRDefault="00B039B4" w:rsidP="00B039B4">
            <w:pPr>
              <w:pStyle w:val="QPR-ConoscenzeAbilit"/>
              <w:ind w:left="283" w:hanging="198"/>
            </w:pPr>
            <w:r>
              <w:rPr>
                <w:noProof/>
              </w:rPr>
              <w:t>Leggi fondamentali per la risoluzione di reti elettriche</w:t>
            </w:r>
          </w:p>
          <w:p w:rsidR="00B039B4" w:rsidRDefault="00B039B4" w:rsidP="00B039B4">
            <w:pPr>
              <w:pStyle w:val="QPR-ConoscenzeAbilit"/>
              <w:ind w:left="283" w:hanging="198"/>
            </w:pPr>
            <w:r>
              <w:rPr>
                <w:noProof/>
              </w:rPr>
              <w:t>Proprietà e tecniche risolutive delle funzioni booleane</w:t>
            </w:r>
          </w:p>
          <w:p w:rsidR="00B039B4" w:rsidRDefault="00B039B4" w:rsidP="00B039B4">
            <w:pPr>
              <w:pStyle w:val="QPR-ConoscenzeAbilit"/>
              <w:ind w:left="283" w:hanging="198"/>
            </w:pPr>
            <w:r>
              <w:rPr>
                <w:noProof/>
              </w:rPr>
              <w:t>Uso di componenti logico sequenziali</w:t>
            </w:r>
          </w:p>
          <w:p w:rsidR="00B039B4" w:rsidRDefault="00B039B4" w:rsidP="00B039B4">
            <w:pPr>
              <w:pStyle w:val="QPR-ConoscenzeAbilit"/>
              <w:ind w:left="283" w:hanging="198"/>
            </w:pPr>
            <w:r>
              <w:rPr>
                <w:noProof/>
              </w:rPr>
              <w:t>Caratteristiche principali dei componenti elettronici di uso comune</w:t>
            </w:r>
          </w:p>
          <w:p w:rsidR="00B039B4" w:rsidRDefault="00B039B4" w:rsidP="00B039B4">
            <w:pPr>
              <w:pStyle w:val="QPR-ConoscenzeAbilit"/>
              <w:ind w:left="283" w:hanging="198"/>
            </w:pPr>
            <w:r>
              <w:rPr>
                <w:noProof/>
              </w:rPr>
              <w:t>Architettura dei sistemi a microprocessore/microcontrollore</w:t>
            </w:r>
          </w:p>
          <w:p w:rsidR="00B039B4" w:rsidRDefault="00B039B4" w:rsidP="00B039B4">
            <w:pPr>
              <w:pStyle w:val="QPR-ConoscenzeAbilit"/>
              <w:ind w:left="283" w:hanging="198"/>
            </w:pPr>
            <w:r>
              <w:rPr>
                <w:noProof/>
              </w:rPr>
              <w:t>Ambienti di progettazione elettronica opensource</w:t>
            </w:r>
          </w:p>
          <w:p w:rsidR="00B039B4" w:rsidRDefault="00B039B4" w:rsidP="00B039B4">
            <w:pPr>
              <w:pStyle w:val="QPR-ConoscenzeAbilit"/>
              <w:ind w:left="283" w:hanging="198"/>
            </w:pPr>
            <w:r>
              <w:rPr>
                <w:noProof/>
              </w:rPr>
              <w:t>Protocolli hardware di comunicazione</w:t>
            </w:r>
          </w:p>
          <w:p w:rsidR="00B039B4" w:rsidRDefault="00B039B4" w:rsidP="00B039B4">
            <w:pPr>
              <w:pStyle w:val="QPR-ConoscenzeAbilit"/>
              <w:ind w:left="283" w:hanging="198"/>
            </w:pPr>
            <w:r>
              <w:rPr>
                <w:noProof/>
              </w:rPr>
              <w:t>Metrologia e strumenti di misura</w:t>
            </w:r>
          </w:p>
          <w:p w:rsidR="00B039B4" w:rsidRDefault="00B039B4" w:rsidP="00B039B4">
            <w:pPr>
              <w:pStyle w:val="QPR-ConoscenzeAbilit"/>
              <w:ind w:left="283" w:hanging="198"/>
            </w:pPr>
            <w:r>
              <w:rPr>
                <w:noProof/>
              </w:rPr>
              <w:t>Normative sicurezza, igiene e salvaguardia ambientale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Utilizzare tecniche di Problem Solving</w:t>
            </w:r>
          </w:p>
          <w:p w:rsidR="00B039B4" w:rsidRDefault="00B039B4" w:rsidP="00B039B4">
            <w:pPr>
              <w:pStyle w:val="QPR-ConoscenzeAbilit"/>
              <w:ind w:left="283" w:hanging="198"/>
            </w:pPr>
            <w:r>
              <w:rPr>
                <w:noProof/>
              </w:rPr>
              <w:t>Risolvere problemi relativi a reti elettriche in regime stazionario</w:t>
            </w:r>
          </w:p>
          <w:p w:rsidR="00B039B4" w:rsidRDefault="00B039B4" w:rsidP="00B039B4">
            <w:pPr>
              <w:pStyle w:val="QPR-ConoscenzeAbilit"/>
              <w:ind w:left="283" w:hanging="198"/>
            </w:pPr>
            <w:r>
              <w:rPr>
                <w:noProof/>
              </w:rPr>
              <w:t>Sintetizzare circuiti logici partendo dal problema</w:t>
            </w:r>
          </w:p>
          <w:p w:rsidR="00B039B4" w:rsidRDefault="00B039B4" w:rsidP="00B039B4">
            <w:pPr>
              <w:pStyle w:val="QPR-ConoscenzeAbilit"/>
              <w:ind w:left="283" w:hanging="198"/>
            </w:pPr>
            <w:r>
              <w:rPr>
                <w:noProof/>
              </w:rPr>
              <w:t>Definire i parametri del progetto</w:t>
            </w:r>
          </w:p>
          <w:p w:rsidR="00B039B4" w:rsidRDefault="00B039B4" w:rsidP="00B039B4">
            <w:pPr>
              <w:pStyle w:val="QPR-ConoscenzeAbilit"/>
              <w:ind w:left="283" w:hanging="198"/>
            </w:pPr>
            <w:r>
              <w:rPr>
                <w:noProof/>
              </w:rPr>
              <w:t>Scegliere i componenti adatti</w:t>
            </w:r>
          </w:p>
          <w:p w:rsidR="00B039B4" w:rsidRDefault="00B039B4" w:rsidP="00B039B4">
            <w:pPr>
              <w:pStyle w:val="QPR-ConoscenzeAbilit"/>
              <w:ind w:left="283" w:hanging="198"/>
            </w:pPr>
            <w:r>
              <w:rPr>
                <w:noProof/>
              </w:rPr>
              <w:t>Utilizzare strumentazione specifica per misure e collaudo del sistema</w:t>
            </w:r>
          </w:p>
          <w:p w:rsidR="00B039B4" w:rsidRDefault="00B039B4" w:rsidP="00B039B4">
            <w:pPr>
              <w:pStyle w:val="QPR-ConoscenzeAbilit"/>
              <w:ind w:left="283" w:hanging="198"/>
            </w:pPr>
            <w:r>
              <w:rPr>
                <w:noProof/>
              </w:rPr>
              <w:t>Applicare tecniche per la produzione di prototipi o piccole serie</w:t>
            </w:r>
          </w:p>
          <w:p w:rsidR="00B039B4" w:rsidRDefault="00B039B4" w:rsidP="00B039B4">
            <w:pPr>
              <w:pStyle w:val="QPR-ConoscenzeAbilit"/>
              <w:ind w:left="283" w:hanging="198"/>
            </w:pPr>
            <w:r>
              <w:rPr>
                <w:noProof/>
              </w:rPr>
              <w:t>Utilizzare software CAD per la produzione dello schematico e del layout per arrivare alla produzione del master di stampa</w:t>
            </w:r>
          </w:p>
          <w:p w:rsidR="00B039B4" w:rsidRDefault="00B039B4" w:rsidP="00B039B4">
            <w:pPr>
              <w:pStyle w:val="QPR-ConoscenzeAbilit"/>
              <w:ind w:left="283" w:hanging="198"/>
            </w:pPr>
            <w:r>
              <w:rPr>
                <w:noProof/>
              </w:rPr>
              <w:t>Integrare nei progetti schede pre-assemblate per la connettività</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SVILUPPO DEL FIRMWARE</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QPR-MEC-26</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3</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3</w:t>
            </w:r>
            <w:r w:rsidRPr="00F80D72">
              <w:t xml:space="preserve"> del</w:t>
            </w:r>
            <w:r>
              <w:t xml:space="preserve"> 17/01/2020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Sotto la supervisione del capo progetto, collaborare alla produzione del firmware per dispositivi integrati a bassa complessità utilizzati in prototipi dell’industria elettronica, rispettando le regole della codifica ed eseguendo il debug e il test.</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Fondamenti della codifica dell’informazione</w:t>
            </w:r>
          </w:p>
          <w:p w:rsidR="00B039B4" w:rsidRDefault="00B039B4" w:rsidP="00B039B4">
            <w:pPr>
              <w:pStyle w:val="QPR-ConoscenzeAbilit"/>
              <w:ind w:left="283" w:hanging="198"/>
            </w:pPr>
            <w:r>
              <w:rPr>
                <w:noProof/>
              </w:rPr>
              <w:t>Algoritmica</w:t>
            </w:r>
          </w:p>
          <w:p w:rsidR="00B039B4" w:rsidRDefault="00B039B4" w:rsidP="00B039B4">
            <w:pPr>
              <w:pStyle w:val="QPR-ConoscenzeAbilit"/>
              <w:ind w:left="283" w:hanging="198"/>
            </w:pPr>
            <w:r>
              <w:rPr>
                <w:noProof/>
              </w:rPr>
              <w:t>Linguaggio di programmazione C</w:t>
            </w:r>
          </w:p>
          <w:p w:rsidR="00B039B4" w:rsidRDefault="00B039B4" w:rsidP="00B039B4">
            <w:pPr>
              <w:pStyle w:val="QPR-ConoscenzeAbilit"/>
              <w:ind w:left="283" w:hanging="198"/>
            </w:pPr>
            <w:r>
              <w:rPr>
                <w:noProof/>
              </w:rPr>
              <w:t>Ambiente di sviluppo dell’architettura usata</w:t>
            </w:r>
          </w:p>
          <w:p w:rsidR="00B039B4" w:rsidRDefault="00B039B4" w:rsidP="00B039B4">
            <w:pPr>
              <w:pStyle w:val="QPR-ConoscenzeAbilit"/>
              <w:ind w:left="283" w:hanging="198"/>
            </w:pPr>
            <w:r>
              <w:rPr>
                <w:noProof/>
              </w:rPr>
              <w:t>Fondamenti del networking</w:t>
            </w:r>
          </w:p>
          <w:p w:rsidR="00B039B4" w:rsidRDefault="00B039B4" w:rsidP="00B039B4">
            <w:pPr>
              <w:pStyle w:val="QPR-ConoscenzeAbilit"/>
              <w:ind w:left="283" w:hanging="198"/>
            </w:pPr>
            <w:r>
              <w:rPr>
                <w:noProof/>
              </w:rPr>
              <w:t>Caratteristiche dei protocolli di comunicazione</w:t>
            </w:r>
          </w:p>
          <w:p w:rsidR="00B039B4" w:rsidRDefault="00B039B4" w:rsidP="00B039B4">
            <w:pPr>
              <w:pStyle w:val="QPR-ConoscenzeAbilit"/>
              <w:ind w:left="283" w:hanging="198"/>
            </w:pPr>
            <w:r>
              <w:rPr>
                <w:noProof/>
              </w:rPr>
              <w:t>Caratteristiche tecniche e funzionali delle reti e delle apparecchiature informatiche</w:t>
            </w:r>
          </w:p>
          <w:p w:rsidR="00B039B4" w:rsidRDefault="00B039B4" w:rsidP="00B039B4">
            <w:pPr>
              <w:pStyle w:val="QPR-ConoscenzeAbilit"/>
              <w:ind w:left="283" w:hanging="198"/>
            </w:pPr>
            <w:r>
              <w:rPr>
                <w:noProof/>
              </w:rPr>
              <w:t>Cenni sulle tecniche e tecnologie dell’Internet delle cose</w:t>
            </w:r>
          </w:p>
          <w:p w:rsidR="00B039B4" w:rsidRDefault="00B039B4" w:rsidP="00B039B4">
            <w:pPr>
              <w:pStyle w:val="QPR-ConoscenzeAbilit"/>
              <w:ind w:left="283" w:hanging="198"/>
            </w:pPr>
            <w:r>
              <w:rPr>
                <w:noProof/>
              </w:rPr>
              <w:t>Normative sicurezza, igiene e salvaguardia ambientale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Scomporre un problema in sotto problemi al fine di risolverli con semplici algoritmi</w:t>
            </w:r>
          </w:p>
          <w:p w:rsidR="00B039B4" w:rsidRDefault="00B039B4" w:rsidP="00B039B4">
            <w:pPr>
              <w:pStyle w:val="QPR-ConoscenzeAbilit"/>
              <w:ind w:left="283" w:hanging="198"/>
            </w:pPr>
            <w:r>
              <w:rPr>
                <w:noProof/>
              </w:rPr>
              <w:t>Configurare e gestire l'ambiente di sviluppo</w:t>
            </w:r>
          </w:p>
          <w:p w:rsidR="00B039B4" w:rsidRDefault="00B039B4" w:rsidP="00B039B4">
            <w:pPr>
              <w:pStyle w:val="QPR-ConoscenzeAbilit"/>
              <w:ind w:left="283" w:hanging="198"/>
            </w:pPr>
            <w:r>
              <w:rPr>
                <w:noProof/>
              </w:rPr>
              <w:t>Sviluppare firmware per schede a microcontrollore</w:t>
            </w:r>
          </w:p>
          <w:p w:rsidR="00B039B4" w:rsidRDefault="00B039B4" w:rsidP="00B039B4">
            <w:pPr>
              <w:pStyle w:val="QPR-ConoscenzeAbilit"/>
              <w:ind w:left="283" w:hanging="198"/>
            </w:pPr>
            <w:r>
              <w:rPr>
                <w:noProof/>
              </w:rPr>
              <w:t>Realizzare semplici interfacce utente sugli standard I/O</w:t>
            </w:r>
          </w:p>
          <w:p w:rsidR="00B039B4" w:rsidRDefault="00B039B4" w:rsidP="00B039B4">
            <w:pPr>
              <w:pStyle w:val="QPR-ConoscenzeAbilit"/>
              <w:ind w:left="283" w:hanging="198"/>
            </w:pPr>
            <w:r>
              <w:rPr>
                <w:noProof/>
              </w:rPr>
              <w:t>Eseguire procedure di debug e di test</w:t>
            </w:r>
          </w:p>
          <w:p w:rsidR="00B039B4" w:rsidRDefault="00B039B4" w:rsidP="00B039B4">
            <w:pPr>
              <w:pStyle w:val="QPR-ConoscenzeAbilit"/>
              <w:ind w:left="283" w:hanging="198"/>
            </w:pPr>
            <w:r>
              <w:rPr>
                <w:noProof/>
              </w:rPr>
              <w:t>Interfacciare dispositivi a microcontrollore alla rete</w:t>
            </w:r>
          </w:p>
          <w:p w:rsidR="00B039B4" w:rsidRDefault="00B039B4" w:rsidP="00B039B4">
            <w:pPr>
              <w:pStyle w:val="QPR-ConoscenzeAbilit"/>
              <w:ind w:left="283" w:hanging="198"/>
            </w:pPr>
            <w:r>
              <w:rPr>
                <w:noProof/>
              </w:rPr>
              <w:t>Utilizzare software di elaborazione per trattare dati e far agire oggetti</w:t>
            </w:r>
          </w:p>
          <w:p w:rsidR="00B039B4" w:rsidRDefault="00B039B4" w:rsidP="00B039B4">
            <w:pPr>
              <w:pStyle w:val="QPR-ConoscenzeAbilit"/>
              <w:ind w:left="283" w:hanging="198"/>
            </w:pPr>
            <w:r>
              <w:rPr>
                <w:noProof/>
              </w:rPr>
              <w:t>Utilizzare reti, sensori e attuatori per connettere e far interagire oggetti, persone e ambienti</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ESECUZIONE DI LAVORAZIONI DI AGGIUSTAGGIO</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QPR-MEC-27</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3</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09/01/2020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Sulla base dei disegni tecnici, il soggetto è in grado di eseguire lavorazioni di aggiustaggio al banco (es. limatura, tracciatura, segatura, realizzazione e lavorazione di fori) su particolari in metallo utilizzando attrezzi manuali e piccole macchine da officina (es. trapano sensitivo).</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Proprietà dei materiali metallici</w:t>
            </w:r>
          </w:p>
          <w:p w:rsidR="00B039B4" w:rsidRDefault="00B039B4" w:rsidP="00B039B4">
            <w:pPr>
              <w:pStyle w:val="QPR-ConoscenzeAbilit"/>
              <w:ind w:left="283" w:hanging="198"/>
            </w:pPr>
            <w:r>
              <w:rPr>
                <w:noProof/>
              </w:rPr>
              <w:t>Norme di rappresentazione di particolari meccanici</w:t>
            </w:r>
          </w:p>
          <w:p w:rsidR="00B039B4" w:rsidRDefault="00B039B4" w:rsidP="00B039B4">
            <w:pPr>
              <w:pStyle w:val="QPR-ConoscenzeAbilit"/>
              <w:ind w:left="283" w:hanging="198"/>
            </w:pPr>
            <w:r>
              <w:rPr>
                <w:noProof/>
              </w:rPr>
              <w:t>Tecnologia delle lavorazioni meccaniche</w:t>
            </w:r>
          </w:p>
          <w:p w:rsidR="00B039B4" w:rsidRDefault="00B039B4" w:rsidP="00B039B4">
            <w:pPr>
              <w:pStyle w:val="QPR-ConoscenzeAbilit"/>
              <w:ind w:left="283" w:hanging="198"/>
            </w:pPr>
            <w:r>
              <w:rPr>
                <w:noProof/>
              </w:rPr>
              <w:t>Tipologie di lavorazioni di aggiustaggio al banco</w:t>
            </w:r>
          </w:p>
          <w:p w:rsidR="00B039B4" w:rsidRDefault="00B039B4" w:rsidP="00B039B4">
            <w:pPr>
              <w:pStyle w:val="QPR-ConoscenzeAbilit"/>
              <w:ind w:left="283" w:hanging="198"/>
            </w:pPr>
            <w:r>
              <w:rPr>
                <w:noProof/>
              </w:rPr>
              <w:t>Classificazione e criteri di scelta delle lime</w:t>
            </w:r>
          </w:p>
          <w:p w:rsidR="00B039B4" w:rsidRDefault="00B039B4" w:rsidP="00B039B4">
            <w:pPr>
              <w:pStyle w:val="QPR-ConoscenzeAbilit"/>
              <w:ind w:left="283" w:hanging="198"/>
            </w:pPr>
            <w:r>
              <w:rPr>
                <w:noProof/>
              </w:rPr>
              <w:t>Caratteristiche degli attrezzi per la tracciatura</w:t>
            </w:r>
          </w:p>
          <w:p w:rsidR="00B039B4" w:rsidRDefault="00B039B4" w:rsidP="00B039B4">
            <w:pPr>
              <w:pStyle w:val="QPR-ConoscenzeAbilit"/>
              <w:ind w:left="283" w:hanging="198"/>
            </w:pPr>
            <w:r>
              <w:rPr>
                <w:noProof/>
              </w:rPr>
              <w:t>Caratteristiche degli attrezzi per la segatura dei metalli</w:t>
            </w:r>
          </w:p>
          <w:p w:rsidR="00B039B4" w:rsidRDefault="00B039B4" w:rsidP="00B039B4">
            <w:pPr>
              <w:pStyle w:val="QPR-ConoscenzeAbilit"/>
              <w:ind w:left="283" w:hanging="198"/>
            </w:pPr>
            <w:r>
              <w:rPr>
                <w:noProof/>
              </w:rPr>
              <w:t>Classificazione dei trapani per la realizzazione di fori</w:t>
            </w:r>
          </w:p>
          <w:p w:rsidR="00B039B4" w:rsidRDefault="00B039B4" w:rsidP="00B039B4">
            <w:pPr>
              <w:pStyle w:val="QPR-ConoscenzeAbilit"/>
              <w:ind w:left="283" w:hanging="198"/>
            </w:pPr>
            <w:r>
              <w:rPr>
                <w:noProof/>
              </w:rPr>
              <w:t>Classificazione di punte elicoidali, filettatori, alesatori e allargatori per la lavorazione di fori</w:t>
            </w:r>
          </w:p>
          <w:p w:rsidR="00B039B4" w:rsidRDefault="00B039B4" w:rsidP="00B039B4">
            <w:pPr>
              <w:pStyle w:val="QPR-ConoscenzeAbilit"/>
              <w:ind w:left="283" w:hanging="198"/>
            </w:pPr>
            <w:r>
              <w:rPr>
                <w:noProof/>
              </w:rPr>
              <w:t>Procedure e sistemi di controllo per la verifica della qualità dei particolari prodotti</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Interpretare disegni tecnici, cicli di lavoro e specifiche tecniche</w:t>
            </w:r>
          </w:p>
          <w:p w:rsidR="00B039B4" w:rsidRDefault="00B039B4" w:rsidP="00B039B4">
            <w:pPr>
              <w:pStyle w:val="QPR-ConoscenzeAbilit"/>
              <w:ind w:left="283" w:hanging="198"/>
            </w:pPr>
            <w:r>
              <w:rPr>
                <w:noProof/>
              </w:rPr>
              <w:t>Fissare il pezzo alla morsa da banco o altra attrezzatura in funzione della lavorazione da eseguire</w:t>
            </w:r>
          </w:p>
          <w:p w:rsidR="00B039B4" w:rsidRDefault="00B039B4" w:rsidP="00B039B4">
            <w:pPr>
              <w:pStyle w:val="QPR-ConoscenzeAbilit"/>
              <w:ind w:left="283" w:hanging="198"/>
            </w:pPr>
            <w:r>
              <w:rPr>
                <w:noProof/>
              </w:rPr>
              <w:t>Scegliere gli attrezzi più idonei alla lavorazione da eseguire verificandone le condizioni di efficienza</w:t>
            </w:r>
          </w:p>
          <w:p w:rsidR="00B039B4" w:rsidRDefault="00B039B4" w:rsidP="00B039B4">
            <w:pPr>
              <w:pStyle w:val="QPR-ConoscenzeAbilit"/>
              <w:ind w:left="283" w:hanging="198"/>
            </w:pPr>
            <w:r>
              <w:rPr>
                <w:noProof/>
              </w:rPr>
              <w:t>Eseguire lavorazioni di sbavatura e di limatura</w:t>
            </w:r>
          </w:p>
          <w:p w:rsidR="00B039B4" w:rsidRDefault="00B039B4" w:rsidP="00B039B4">
            <w:pPr>
              <w:pStyle w:val="QPR-ConoscenzeAbilit"/>
              <w:ind w:left="283" w:hanging="198"/>
            </w:pPr>
            <w:r>
              <w:rPr>
                <w:noProof/>
              </w:rPr>
              <w:t>Eseguire lavorazioni di tracciatura a mano o con truschino su particolari meccanici</w:t>
            </w:r>
          </w:p>
          <w:p w:rsidR="00B039B4" w:rsidRDefault="00B039B4" w:rsidP="00B039B4">
            <w:pPr>
              <w:pStyle w:val="QPR-ConoscenzeAbilit"/>
              <w:ind w:left="283" w:hanging="198"/>
            </w:pPr>
            <w:r>
              <w:rPr>
                <w:noProof/>
              </w:rPr>
              <w:t>Eseguire lavorazioni di segatura di pezzi metallici</w:t>
            </w:r>
          </w:p>
          <w:p w:rsidR="00B039B4" w:rsidRDefault="00B039B4" w:rsidP="00B039B4">
            <w:pPr>
              <w:pStyle w:val="QPR-ConoscenzeAbilit"/>
              <w:ind w:left="283" w:hanging="198"/>
            </w:pPr>
            <w:r>
              <w:rPr>
                <w:noProof/>
              </w:rPr>
              <w:t>Realizzare fori passanti e ciechi al trapano</w:t>
            </w:r>
          </w:p>
          <w:p w:rsidR="00B039B4" w:rsidRDefault="00B039B4" w:rsidP="00B039B4">
            <w:pPr>
              <w:pStyle w:val="QPR-ConoscenzeAbilit"/>
              <w:ind w:left="283" w:hanging="198"/>
            </w:pPr>
            <w:r>
              <w:rPr>
                <w:noProof/>
              </w:rPr>
              <w:t>Eseguire lavorazioni di filettatura e alesatura a mano</w:t>
            </w:r>
          </w:p>
          <w:p w:rsidR="00B039B4" w:rsidRDefault="00B039B4" w:rsidP="00B039B4">
            <w:pPr>
              <w:pStyle w:val="QPR-ConoscenzeAbilit"/>
              <w:ind w:left="283" w:hanging="198"/>
            </w:pPr>
            <w:r>
              <w:rPr>
                <w:noProof/>
              </w:rPr>
              <w:t>Controllare la qualità delle lavorazioni eseguite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INSTALLAZIONE DI SISTEMI FLUIDICI PER L’AUTOMAZIONE INDUSTRIALE</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QPR-MEC-28</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3</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2</w:t>
            </w:r>
            <w:r w:rsidRPr="00F80D72">
              <w:t xml:space="preserve"> del</w:t>
            </w:r>
            <w:r>
              <w:t xml:space="preserve"> 13/01/2020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Sulla base delle indicazioni contenute nel progetto esecutivo e/o indicazioni del committente, il soggetto è in grado di installare, collegare, effettuare la taratura e regolazione di componenti fluidici anche elettrocomandati ed eseguire in sicurezza la messa in servizio di impianti d’automazione.</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Elementi di elettrotecnica ed elettronica</w:t>
            </w:r>
          </w:p>
          <w:p w:rsidR="00B039B4" w:rsidRDefault="00B039B4" w:rsidP="00B039B4">
            <w:pPr>
              <w:pStyle w:val="QPR-ConoscenzeAbilit"/>
              <w:ind w:left="283" w:hanging="198"/>
            </w:pPr>
            <w:r>
              <w:rPr>
                <w:noProof/>
              </w:rPr>
              <w:t>Normative tecniche di riferimento per l'automazione industriale</w:t>
            </w:r>
          </w:p>
          <w:p w:rsidR="00B039B4" w:rsidRDefault="00B039B4" w:rsidP="00B039B4">
            <w:pPr>
              <w:pStyle w:val="QPR-ConoscenzeAbilit"/>
              <w:ind w:left="283" w:hanging="198"/>
            </w:pPr>
            <w:r>
              <w:rPr>
                <w:noProof/>
              </w:rPr>
              <w:t>Simbologia dedicata per schemi elettrici, fluidici e meccanici</w:t>
            </w:r>
          </w:p>
          <w:p w:rsidR="00B039B4" w:rsidRDefault="00B039B4" w:rsidP="00B039B4">
            <w:pPr>
              <w:pStyle w:val="QPR-ConoscenzeAbilit"/>
              <w:ind w:left="283" w:hanging="198"/>
            </w:pPr>
            <w:r>
              <w:rPr>
                <w:noProof/>
              </w:rPr>
              <w:t>Schemi dei circuiti fuidici e di automazione fluidica (es. schema di montaggio, schema funzionale)</w:t>
            </w:r>
          </w:p>
          <w:p w:rsidR="00B039B4" w:rsidRDefault="00B039B4" w:rsidP="00B039B4">
            <w:pPr>
              <w:pStyle w:val="QPR-ConoscenzeAbilit"/>
              <w:ind w:left="283" w:hanging="198"/>
            </w:pPr>
            <w:r>
              <w:rPr>
                <w:noProof/>
              </w:rPr>
              <w:t>Grandezze fisiche caratterizzanti un sistema fluidico (es. pressione, portata)</w:t>
            </w:r>
          </w:p>
          <w:p w:rsidR="00B039B4" w:rsidRDefault="00B039B4" w:rsidP="00B039B4">
            <w:pPr>
              <w:pStyle w:val="QPR-ConoscenzeAbilit"/>
              <w:ind w:left="283" w:hanging="198"/>
            </w:pPr>
            <w:r>
              <w:rPr>
                <w:noProof/>
              </w:rPr>
              <w:t>Caratteristiche dei dispositivi fluidici per l'automazione (es. cilindri, valvole, fine corsa, regolatori)</w:t>
            </w:r>
          </w:p>
          <w:p w:rsidR="00B039B4" w:rsidRDefault="00B039B4" w:rsidP="00B039B4">
            <w:pPr>
              <w:pStyle w:val="QPR-ConoscenzeAbilit"/>
              <w:ind w:left="283" w:hanging="198"/>
            </w:pPr>
            <w:r>
              <w:rPr>
                <w:noProof/>
              </w:rPr>
              <w:t>Caratteristiche dei dispositivi di elettrocomando (es. sensori, contattori, relè, protezioni)</w:t>
            </w:r>
          </w:p>
          <w:p w:rsidR="00B039B4" w:rsidRDefault="00B039B4" w:rsidP="00B039B4">
            <w:pPr>
              <w:pStyle w:val="QPR-ConoscenzeAbilit"/>
              <w:ind w:left="283" w:hanging="198"/>
            </w:pPr>
            <w:r>
              <w:rPr>
                <w:noProof/>
              </w:rPr>
              <w:t>Caratteristiche di utilizzatori, attuatori, servo attuatori (elettro-pneumatici, elettro-oleodinamici)</w:t>
            </w:r>
          </w:p>
          <w:p w:rsidR="00B039B4" w:rsidRDefault="00B039B4" w:rsidP="00B039B4">
            <w:pPr>
              <w:pStyle w:val="QPR-ConoscenzeAbilit"/>
              <w:ind w:left="283" w:hanging="198"/>
            </w:pPr>
            <w:r>
              <w:rPr>
                <w:noProof/>
              </w:rPr>
              <w:t>Caratteristiche dei dispositivi meccatronici</w:t>
            </w:r>
          </w:p>
          <w:p w:rsidR="00B039B4" w:rsidRDefault="00B039B4" w:rsidP="00B039B4">
            <w:pPr>
              <w:pStyle w:val="QPR-ConoscenzeAbilit"/>
              <w:ind w:left="283" w:hanging="198"/>
            </w:pPr>
            <w:r>
              <w:rPr>
                <w:noProof/>
              </w:rPr>
              <w:t>Tecniche di assemblaggio, installazione, cablaggio e configurazione dei dispositivi di automazione fluidica</w:t>
            </w:r>
          </w:p>
          <w:p w:rsidR="00B039B4" w:rsidRDefault="00B039B4" w:rsidP="00B039B4">
            <w:pPr>
              <w:pStyle w:val="QPR-ConoscenzeAbilit"/>
              <w:ind w:left="283" w:hanging="198"/>
            </w:pPr>
            <w:r>
              <w:rPr>
                <w:noProof/>
              </w:rPr>
              <w:t>Procedure per la realizzazione di impianti di automazione industriale</w:t>
            </w:r>
          </w:p>
          <w:p w:rsidR="00B039B4" w:rsidRDefault="00B039B4" w:rsidP="00B039B4">
            <w:pPr>
              <w:pStyle w:val="QPR-ConoscenzeAbilit"/>
              <w:ind w:left="283" w:hanging="198"/>
            </w:pPr>
            <w:r>
              <w:rPr>
                <w:noProof/>
              </w:rPr>
              <w:t>Tecniche di ricerca guasti e ripristino di sistemi malfunzionanti</w:t>
            </w:r>
          </w:p>
          <w:p w:rsidR="00B039B4" w:rsidRDefault="00B039B4" w:rsidP="00B039B4">
            <w:pPr>
              <w:pStyle w:val="QPR-ConoscenzeAbilit"/>
              <w:ind w:left="283" w:hanging="198"/>
            </w:pPr>
            <w:r>
              <w:rPr>
                <w:noProof/>
              </w:rPr>
              <w:t>Principali strumenti di misura e ambiti applicativi</w:t>
            </w:r>
          </w:p>
          <w:p w:rsidR="00B039B4" w:rsidRDefault="00B039B4" w:rsidP="00B039B4">
            <w:pPr>
              <w:pStyle w:val="QPR-ConoscenzeAbilit"/>
              <w:ind w:left="283" w:hanging="198"/>
            </w:pPr>
            <w:r>
              <w:rPr>
                <w:noProof/>
              </w:rPr>
              <w:t>Normative di sicurezza relative alla installazione e utilizzo di sistemi di automazione industriale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Interpretare disegni tecnici di cablaggi meccatronici, fasi di montaggio e specifiche tecniche d’automazione</w:t>
            </w:r>
          </w:p>
          <w:p w:rsidR="00B039B4" w:rsidRDefault="00B039B4" w:rsidP="00B039B4">
            <w:pPr>
              <w:pStyle w:val="QPR-ConoscenzeAbilit"/>
              <w:ind w:left="283" w:hanging="198"/>
            </w:pPr>
            <w:r>
              <w:rPr>
                <w:noProof/>
              </w:rPr>
              <w:t>Eseguire il pre-montaggio ed il montaggio dei componenti su macchine e/o impianti</w:t>
            </w:r>
          </w:p>
          <w:p w:rsidR="00B039B4" w:rsidRDefault="00B039B4" w:rsidP="00B039B4">
            <w:pPr>
              <w:pStyle w:val="QPR-ConoscenzeAbilit"/>
              <w:ind w:left="283" w:hanging="198"/>
            </w:pPr>
            <w:r>
              <w:rPr>
                <w:noProof/>
              </w:rPr>
              <w:t>Eseguire il montaggio dei componenti su singole macchine o interi impianti produttivi</w:t>
            </w:r>
          </w:p>
          <w:p w:rsidR="00B039B4" w:rsidRDefault="00B039B4" w:rsidP="00B039B4">
            <w:pPr>
              <w:pStyle w:val="QPR-ConoscenzeAbilit"/>
              <w:ind w:left="283" w:hanging="198"/>
            </w:pPr>
            <w:r>
              <w:rPr>
                <w:noProof/>
              </w:rPr>
              <w:t>Eseguire i collegamenti dei componenti fluidici secondo lo schema funzionale</w:t>
            </w:r>
          </w:p>
          <w:p w:rsidR="00B039B4" w:rsidRDefault="00B039B4" w:rsidP="00B039B4">
            <w:pPr>
              <w:pStyle w:val="QPR-ConoscenzeAbilit"/>
              <w:ind w:left="283" w:hanging="198"/>
            </w:pPr>
            <w:r>
              <w:rPr>
                <w:noProof/>
              </w:rPr>
              <w:t>Eseguire i collegamenti fluidici ed elettrici dei componenti meccatronici secondo lo schema funzionale</w:t>
            </w:r>
          </w:p>
          <w:p w:rsidR="00B039B4" w:rsidRDefault="00B039B4" w:rsidP="00B039B4">
            <w:pPr>
              <w:pStyle w:val="QPR-ConoscenzeAbilit"/>
              <w:ind w:left="283" w:hanging="198"/>
            </w:pPr>
            <w:r>
              <w:rPr>
                <w:noProof/>
              </w:rPr>
              <w:t>Applicare metodi di configurazione di dispositivi meccatronici</w:t>
            </w:r>
          </w:p>
          <w:p w:rsidR="00B039B4" w:rsidRDefault="00B039B4" w:rsidP="00B039B4">
            <w:pPr>
              <w:pStyle w:val="QPR-ConoscenzeAbilit"/>
              <w:ind w:left="283" w:hanging="198"/>
            </w:pPr>
            <w:r>
              <w:rPr>
                <w:noProof/>
              </w:rPr>
              <w:t>Effettuare la messa in servizio di un impianto</w:t>
            </w:r>
          </w:p>
          <w:p w:rsidR="00B039B4" w:rsidRDefault="00B039B4" w:rsidP="00B039B4">
            <w:pPr>
              <w:pStyle w:val="QPR-ConoscenzeAbilit"/>
              <w:ind w:left="283" w:hanging="198"/>
            </w:pPr>
            <w:r>
              <w:rPr>
                <w:noProof/>
              </w:rPr>
              <w:t>Eseguire le operazioni di manutenzione ordinaria di un impianto fluidico</w:t>
            </w:r>
          </w:p>
          <w:p w:rsidR="00B039B4" w:rsidRDefault="00B039B4" w:rsidP="00B039B4">
            <w:pPr>
              <w:pStyle w:val="QPR-ConoscenzeAbilit"/>
              <w:ind w:left="283" w:hanging="198"/>
            </w:pPr>
            <w:r>
              <w:rPr>
                <w:noProof/>
              </w:rPr>
              <w:t>Utilizzare metodiche di ricerca malfunzionamento hardware e software</w:t>
            </w:r>
          </w:p>
          <w:p w:rsidR="00B039B4" w:rsidRDefault="00B039B4" w:rsidP="00B039B4">
            <w:pPr>
              <w:pStyle w:val="QPR-ConoscenzeAbilit"/>
              <w:ind w:left="283" w:hanging="198"/>
            </w:pPr>
            <w:r>
              <w:rPr>
                <w:noProof/>
              </w:rPr>
              <w:t>Ripristinare un impianto fluidico malfunzionante</w:t>
            </w:r>
          </w:p>
          <w:p w:rsidR="00B039B4" w:rsidRDefault="00B039B4" w:rsidP="00B039B4">
            <w:pPr>
              <w:pStyle w:val="QPR-ConoscenzeAbilit"/>
              <w:ind w:left="283" w:hanging="198"/>
            </w:pPr>
            <w:r>
              <w:rPr>
                <w:noProof/>
              </w:rPr>
              <w:t>Adattare l’impianto esistente per soddisfare nuove esigenze funzionali</w:t>
            </w:r>
          </w:p>
          <w:p w:rsidR="00B039B4" w:rsidRDefault="00B039B4" w:rsidP="00B039B4">
            <w:pPr>
              <w:pStyle w:val="QPR-ConoscenzeAbilit"/>
              <w:ind w:left="283" w:hanging="198"/>
            </w:pPr>
            <w:r>
              <w:rPr>
                <w:noProof/>
              </w:rPr>
              <w:t>Operare nel rispetto delle normative di sicurezza</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SVILUPPO DEL CONCEPT DESIGN</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QPR-MEC-30</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4</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1</w:t>
            </w:r>
            <w:r w:rsidRPr="00F80D72">
              <w:t xml:space="preserve"> del</w:t>
            </w:r>
            <w:r>
              <w:t xml:space="preserve"> 17/01/2020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A partire dall’autonomia concessa dal proprio responsabile, sviluppare il concept di un oggetto partendo dai bisogni del cliente, tenendo conto della fattibilità di massima e definendo le variabili per la trasformazione dell’idea in modello 3D.</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Tecniche di ascolto e comunicazione</w:t>
            </w:r>
          </w:p>
          <w:p w:rsidR="00B039B4" w:rsidRDefault="00B039B4" w:rsidP="00B039B4">
            <w:pPr>
              <w:pStyle w:val="QPR-ConoscenzeAbilit"/>
              <w:ind w:left="283" w:hanging="198"/>
            </w:pPr>
            <w:r>
              <w:rPr>
                <w:noProof/>
              </w:rPr>
              <w:t>Cenni fondamentali di storia del design</w:t>
            </w:r>
          </w:p>
          <w:p w:rsidR="00B039B4" w:rsidRDefault="00B039B4" w:rsidP="00B039B4">
            <w:pPr>
              <w:pStyle w:val="QPR-ConoscenzeAbilit"/>
              <w:ind w:left="283" w:hanging="198"/>
            </w:pPr>
            <w:r>
              <w:rPr>
                <w:noProof/>
              </w:rPr>
              <w:t>Cenni di ergonomia ed economia circolare</w:t>
            </w:r>
          </w:p>
          <w:p w:rsidR="00B039B4" w:rsidRDefault="00B039B4" w:rsidP="00B039B4">
            <w:pPr>
              <w:pStyle w:val="QPR-ConoscenzeAbilit"/>
              <w:ind w:left="283" w:hanging="198"/>
            </w:pPr>
            <w:r>
              <w:rPr>
                <w:noProof/>
              </w:rPr>
              <w:t>Normative e standard in vigore nella progettazione</w:t>
            </w:r>
          </w:p>
          <w:p w:rsidR="00B039B4" w:rsidRDefault="00B039B4" w:rsidP="00B039B4">
            <w:pPr>
              <w:pStyle w:val="QPR-ConoscenzeAbilit"/>
              <w:ind w:left="283" w:hanging="198"/>
            </w:pPr>
            <w:r>
              <w:rPr>
                <w:noProof/>
              </w:rPr>
              <w:t>Elementi di disegno manuale</w:t>
            </w:r>
          </w:p>
          <w:p w:rsidR="00B039B4" w:rsidRDefault="00B039B4" w:rsidP="00B039B4">
            <w:pPr>
              <w:pStyle w:val="QPR-ConoscenzeAbilit"/>
              <w:ind w:left="283" w:hanging="198"/>
            </w:pPr>
            <w:r>
              <w:rPr>
                <w:noProof/>
              </w:rPr>
              <w:t>Metodi e tecniche di Creative Thinking per il Concept di prodotto</w:t>
            </w:r>
          </w:p>
          <w:p w:rsidR="00B039B4" w:rsidRDefault="00B039B4" w:rsidP="00B039B4">
            <w:pPr>
              <w:pStyle w:val="QPR-ConoscenzeAbilit"/>
              <w:ind w:left="283" w:hanging="198"/>
            </w:pPr>
            <w:r>
              <w:rPr>
                <w:noProof/>
              </w:rPr>
              <w:t>Tecnologia e proprietà dei materiali in funzione dei mercati di riferimento del prototipo da sviluppare</w:t>
            </w:r>
          </w:p>
          <w:p w:rsidR="00B039B4" w:rsidRDefault="00B039B4" w:rsidP="00B039B4">
            <w:pPr>
              <w:pStyle w:val="QPR-ConoscenzeAbilit"/>
              <w:ind w:left="283" w:hanging="198"/>
            </w:pPr>
            <w:r>
              <w:rPr>
                <w:noProof/>
              </w:rPr>
              <w:t>Tecnologie e software per la progettazione e le lavorazione di digital manufactoring</w:t>
            </w:r>
          </w:p>
          <w:p w:rsidR="00B039B4" w:rsidRDefault="00B039B4" w:rsidP="00B039B4">
            <w:pPr>
              <w:pStyle w:val="QPR-ConoscenzeAbilit"/>
              <w:ind w:left="283" w:hanging="198"/>
            </w:pPr>
            <w:r>
              <w:rPr>
                <w:noProof/>
              </w:rPr>
              <w:t>Cenni sui metodi di calcolo dei tempi di lavoro e della convenienza economica</w:t>
            </w:r>
          </w:p>
          <w:p w:rsidR="00B039B4" w:rsidRDefault="00B039B4" w:rsidP="00B039B4">
            <w:pPr>
              <w:pStyle w:val="QPR-ConoscenzeAbilit"/>
              <w:ind w:left="283" w:hanging="198"/>
            </w:pPr>
            <w:r>
              <w:rPr>
                <w:noProof/>
              </w:rPr>
              <w:t>Tecniche di programmazione del processo produttivo</w:t>
            </w:r>
          </w:p>
          <w:p w:rsidR="00B039B4" w:rsidRDefault="00B039B4" w:rsidP="00B039B4">
            <w:pPr>
              <w:pStyle w:val="QPR-ConoscenzeAbilit"/>
              <w:ind w:left="283" w:hanging="198"/>
            </w:pPr>
            <w:r>
              <w:rPr>
                <w:noProof/>
              </w:rPr>
              <w:t>Tecniche di raccolta, organizzazione e gestione delle informazioni</w:t>
            </w:r>
          </w:p>
          <w:p w:rsidR="00B039B4" w:rsidRDefault="00B039B4" w:rsidP="00B039B4">
            <w:pPr>
              <w:pStyle w:val="QPR-ConoscenzeAbilit"/>
              <w:ind w:left="283" w:hanging="198"/>
            </w:pPr>
            <w:r>
              <w:rPr>
                <w:noProof/>
              </w:rPr>
              <w:t>Modulistica e modalità di compilazione della documentazione tecnica</w:t>
            </w:r>
          </w:p>
          <w:p w:rsidR="00B039B4" w:rsidRDefault="00B039B4" w:rsidP="00B039B4">
            <w:pPr>
              <w:pStyle w:val="QPR-ConoscenzeAbilit"/>
              <w:ind w:left="283" w:hanging="198"/>
            </w:pPr>
            <w:r>
              <w:rPr>
                <w:noProof/>
              </w:rPr>
              <w:t>Cenni sulle tecnologie IoT</w:t>
            </w:r>
          </w:p>
          <w:p w:rsidR="00B039B4" w:rsidRDefault="00B039B4" w:rsidP="00B039B4">
            <w:pPr>
              <w:pStyle w:val="QPR-ConoscenzeAbilit"/>
              <w:ind w:left="283" w:hanging="198"/>
            </w:pPr>
            <w:r>
              <w:rPr>
                <w:noProof/>
              </w:rPr>
              <w:t>Normative sicurezza, igiene e salvaguardia ambientale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Applicare metodi per l'identificazione e comprensione delle richieste del cliente</w:t>
            </w:r>
          </w:p>
          <w:p w:rsidR="00B039B4" w:rsidRDefault="00B039B4" w:rsidP="00B039B4">
            <w:pPr>
              <w:pStyle w:val="QPR-ConoscenzeAbilit"/>
              <w:ind w:left="283" w:hanging="198"/>
            </w:pPr>
            <w:r>
              <w:rPr>
                <w:noProof/>
              </w:rPr>
              <w:t>Applicare le metodiche del design thinking</w:t>
            </w:r>
          </w:p>
          <w:p w:rsidR="00B039B4" w:rsidRDefault="00B039B4" w:rsidP="00B039B4">
            <w:pPr>
              <w:pStyle w:val="QPR-ConoscenzeAbilit"/>
              <w:ind w:left="283" w:hanging="198"/>
            </w:pPr>
            <w:r>
              <w:rPr>
                <w:noProof/>
              </w:rPr>
              <w:t>Dare senso ad una idea anche con utilizzo di materiali poveri (es. cartone, plastilina, stoffa)</w:t>
            </w:r>
          </w:p>
          <w:p w:rsidR="00B039B4" w:rsidRDefault="00B039B4" w:rsidP="00B039B4">
            <w:pPr>
              <w:pStyle w:val="QPR-ConoscenzeAbilit"/>
              <w:ind w:left="283" w:hanging="198"/>
            </w:pPr>
            <w:r>
              <w:rPr>
                <w:noProof/>
              </w:rPr>
              <w:t>Effettuare lo schizzo del prototipo a mano libera o con strumenti software</w:t>
            </w:r>
          </w:p>
          <w:p w:rsidR="00B039B4" w:rsidRDefault="00B039B4" w:rsidP="00B039B4">
            <w:pPr>
              <w:pStyle w:val="QPR-ConoscenzeAbilit"/>
              <w:ind w:left="283" w:hanging="198"/>
            </w:pPr>
            <w:r>
              <w:rPr>
                <w:noProof/>
              </w:rPr>
              <w:t>Definire i requisiti estetici, funzionali ed ergonomici del prototipo</w:t>
            </w:r>
          </w:p>
          <w:p w:rsidR="00B039B4" w:rsidRDefault="00B039B4" w:rsidP="00B039B4">
            <w:pPr>
              <w:pStyle w:val="QPR-ConoscenzeAbilit"/>
              <w:ind w:left="283" w:hanging="198"/>
            </w:pPr>
            <w:r>
              <w:rPr>
                <w:noProof/>
              </w:rPr>
              <w:t>Definire la tecnica di prototipazione più idonea in base al contesto/risultato</w:t>
            </w:r>
          </w:p>
          <w:p w:rsidR="00B039B4" w:rsidRDefault="00B039B4" w:rsidP="00B039B4">
            <w:pPr>
              <w:pStyle w:val="QPR-ConoscenzeAbilit"/>
              <w:ind w:left="283" w:hanging="198"/>
            </w:pPr>
            <w:r>
              <w:rPr>
                <w:noProof/>
              </w:rPr>
              <w:t>Eseguire rilievi con strumenti tradizionali ed evoluti</w:t>
            </w:r>
          </w:p>
          <w:p w:rsidR="00B039B4" w:rsidRDefault="00B039B4" w:rsidP="00B039B4">
            <w:pPr>
              <w:pStyle w:val="QPR-ConoscenzeAbilit"/>
              <w:ind w:left="283" w:hanging="198"/>
            </w:pPr>
            <w:r>
              <w:rPr>
                <w:noProof/>
              </w:rPr>
              <w:t>Stimare i costi finali del prototipo in base alle diverse scelte progettuali</w:t>
            </w:r>
          </w:p>
          <w:p w:rsidR="00B039B4" w:rsidRDefault="00B039B4" w:rsidP="00B039B4">
            <w:pPr>
              <w:pStyle w:val="QPR-ConoscenzeAbilit"/>
              <w:ind w:left="283" w:hanging="198"/>
            </w:pPr>
            <w:r>
              <w:rPr>
                <w:noProof/>
              </w:rPr>
              <w:t>Riportare sulla documentazione di progetto le variabili utili a definire la fase di prototipazione</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B039B4" w:rsidRDefault="00B039B4" w:rsidP="00B039B4">
      <w:r>
        <w:br w:type="page"/>
      </w:r>
    </w:p>
    <w:p w:rsidR="00B039B4" w:rsidRDefault="00B039B4" w:rsidP="00B039B4">
      <w:pPr>
        <w:pStyle w:val="DOC-Spaziatura"/>
      </w:pPr>
    </w:p>
    <w:p w:rsidR="00B039B4" w:rsidRDefault="00B039B4" w:rsidP="00B039B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39B4" w:rsidRPr="00174B50" w:rsidTr="00B33A4E">
        <w:trPr>
          <w:trHeight w:val="397"/>
        </w:trPr>
        <w:tc>
          <w:tcPr>
            <w:tcW w:w="9749" w:type="dxa"/>
            <w:gridSpan w:val="5"/>
            <w:tcBorders>
              <w:bottom w:val="single" w:sz="4" w:space="0" w:color="auto"/>
            </w:tcBorders>
            <w:shd w:val="clear" w:color="auto" w:fill="CCECFF"/>
            <w:tcMar>
              <w:left w:w="57" w:type="dxa"/>
              <w:right w:w="57" w:type="dxa"/>
            </w:tcMar>
            <w:vAlign w:val="center"/>
          </w:tcPr>
          <w:p w:rsidR="00B039B4" w:rsidRPr="00174B50" w:rsidRDefault="00B039B4" w:rsidP="00276B7A">
            <w:pPr>
              <w:pStyle w:val="QPR-Titolo"/>
            </w:pPr>
            <w:r w:rsidRPr="000939DC">
              <w:t>PRODUZIONE DI DOCUMENTAZIONE TECNICA DELLA FASE DI PROTOTIPAZIONE</w:t>
            </w:r>
          </w:p>
        </w:tc>
      </w:tr>
      <w:tr w:rsidR="00B039B4" w:rsidRPr="006F0970" w:rsidTr="00B33A4E">
        <w:trPr>
          <w:trHeight w:val="340"/>
        </w:trPr>
        <w:tc>
          <w:tcPr>
            <w:tcW w:w="846" w:type="dxa"/>
            <w:tcBorders>
              <w:bottom w:val="single" w:sz="4" w:space="0" w:color="auto"/>
              <w:right w:val="nil"/>
            </w:tcBorders>
            <w:shd w:val="clear" w:color="auto" w:fill="CCECFF"/>
            <w:tcMar>
              <w:left w:w="57" w:type="dxa"/>
              <w:right w:w="57" w:type="dxa"/>
            </w:tcMar>
            <w:vAlign w:val="center"/>
          </w:tcPr>
          <w:p w:rsidR="00B039B4" w:rsidRPr="00F80D72" w:rsidRDefault="00B039B4" w:rsidP="00B33A4E">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39B4" w:rsidRPr="00F80D72" w:rsidRDefault="00B039B4" w:rsidP="00276B7A">
            <w:pPr>
              <w:pStyle w:val="QPR-Codice"/>
            </w:pPr>
            <w:r w:rsidRPr="000939DC">
              <w:t>QPR-MEC-31</w:t>
            </w:r>
          </w:p>
        </w:tc>
        <w:tc>
          <w:tcPr>
            <w:tcW w:w="1625" w:type="dxa"/>
            <w:tcBorders>
              <w:left w:val="nil"/>
              <w:bottom w:val="single" w:sz="4" w:space="0" w:color="auto"/>
              <w:right w:val="nil"/>
            </w:tcBorders>
            <w:shd w:val="clear" w:color="auto" w:fill="CCECFF"/>
            <w:vAlign w:val="center"/>
          </w:tcPr>
          <w:p w:rsidR="00B039B4" w:rsidRDefault="00B039B4" w:rsidP="00B33A4E">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39B4" w:rsidRDefault="00B039B4" w:rsidP="00276B7A">
            <w:pPr>
              <w:pStyle w:val="QPR-LivelloEQF"/>
            </w:pPr>
            <w:r>
              <w:t>EQF-</w:t>
            </w:r>
            <w:r w:rsidRPr="000939DC">
              <w:t>4</w:t>
            </w:r>
          </w:p>
        </w:tc>
        <w:tc>
          <w:tcPr>
            <w:tcW w:w="3250" w:type="dxa"/>
            <w:tcBorders>
              <w:left w:val="nil"/>
              <w:bottom w:val="single" w:sz="4" w:space="0" w:color="auto"/>
            </w:tcBorders>
            <w:shd w:val="clear" w:color="auto" w:fill="CCECFF"/>
            <w:vAlign w:val="center"/>
          </w:tcPr>
          <w:p w:rsidR="00B039B4" w:rsidRPr="00F80D72" w:rsidRDefault="00B039B4" w:rsidP="00276B7A">
            <w:pPr>
              <w:pStyle w:val="QPR-Versione"/>
            </w:pPr>
            <w:r w:rsidRPr="00F80D72">
              <w:t xml:space="preserve">Versione </w:t>
            </w:r>
            <w:r w:rsidRPr="000939DC">
              <w:t>1</w:t>
            </w:r>
            <w:r w:rsidRPr="00F80D72">
              <w:t xml:space="preserve"> del</w:t>
            </w:r>
            <w:r>
              <w:t xml:space="preserve"> 17/01/2020</w:t>
            </w:r>
          </w:p>
        </w:tc>
      </w:tr>
      <w:tr w:rsidR="00B039B4" w:rsidRPr="006F0970" w:rsidTr="00B33A4E">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39B4" w:rsidRPr="004503E8" w:rsidRDefault="00B039B4" w:rsidP="00B33A4E">
            <w:pPr>
              <w:pStyle w:val="QPR-Titoletti"/>
            </w:pPr>
            <w:r w:rsidRPr="004503E8">
              <w:t>Descrizione del qualificatore professionale regionale</w:t>
            </w:r>
          </w:p>
        </w:tc>
      </w:tr>
      <w:tr w:rsidR="00B039B4" w:rsidRPr="006F0970" w:rsidTr="00B33A4E">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39B4" w:rsidRPr="006F0970" w:rsidRDefault="00B039B4" w:rsidP="00B33A4E">
            <w:pPr>
              <w:pStyle w:val="QPR-TitoloDescrizione"/>
              <w:jc w:val="left"/>
            </w:pPr>
            <w:r w:rsidRPr="000939DC">
              <w:rPr>
                <w:noProof/>
              </w:rPr>
              <w:t>A partire dal concept e dal successivo sviluppo grafico, produrre la documentazione tecnica relativa alla costruzione di un prototipo, utile per registrare gli step di avanzamento, presentare il prototipo al cliente e stimare i costi di produzione.</w:t>
            </w:r>
          </w:p>
        </w:tc>
      </w:tr>
      <w:tr w:rsidR="00B039B4" w:rsidRPr="006F0970" w:rsidTr="00B33A4E">
        <w:trPr>
          <w:trHeight w:hRule="exact" w:val="340"/>
        </w:trPr>
        <w:tc>
          <w:tcPr>
            <w:tcW w:w="4874" w:type="dxa"/>
            <w:gridSpan w:val="3"/>
            <w:tcBorders>
              <w:bottom w:val="nil"/>
            </w:tcBorders>
            <w:shd w:val="clear" w:color="auto" w:fill="FFFFB9"/>
            <w:vAlign w:val="center"/>
          </w:tcPr>
          <w:p w:rsidR="00B039B4" w:rsidRPr="006F0970" w:rsidRDefault="00B039B4" w:rsidP="00B33A4E">
            <w:pPr>
              <w:pStyle w:val="QPR-Titoletti"/>
            </w:pPr>
            <w:r w:rsidRPr="006F0970">
              <w:t>Conoscenze</w:t>
            </w:r>
          </w:p>
        </w:tc>
        <w:tc>
          <w:tcPr>
            <w:tcW w:w="4875" w:type="dxa"/>
            <w:gridSpan w:val="2"/>
            <w:tcBorders>
              <w:bottom w:val="nil"/>
            </w:tcBorders>
            <w:shd w:val="clear" w:color="auto" w:fill="FFFFB9"/>
            <w:vAlign w:val="center"/>
          </w:tcPr>
          <w:p w:rsidR="00B039B4" w:rsidRPr="006F0970" w:rsidRDefault="00B039B4" w:rsidP="00B33A4E">
            <w:pPr>
              <w:pStyle w:val="QPR-Titoletti"/>
            </w:pPr>
            <w:r w:rsidRPr="006F0970">
              <w:t>Abilità</w:t>
            </w:r>
          </w:p>
        </w:tc>
      </w:tr>
      <w:tr w:rsidR="00B039B4" w:rsidRPr="006F0970" w:rsidTr="00B33A4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39B4" w:rsidRPr="00F1307A" w:rsidRDefault="00B039B4" w:rsidP="00B039B4">
            <w:pPr>
              <w:pStyle w:val="QPR-ConoscenzeAbilit"/>
              <w:ind w:left="283" w:hanging="198"/>
            </w:pPr>
            <w:r>
              <w:rPr>
                <w:noProof/>
              </w:rPr>
              <w:t>Norme di rappresentazione di particolari progettuali</w:t>
            </w:r>
          </w:p>
          <w:p w:rsidR="00B039B4" w:rsidRDefault="00B039B4" w:rsidP="00B039B4">
            <w:pPr>
              <w:pStyle w:val="QPR-ConoscenzeAbilit"/>
              <w:ind w:left="283" w:hanging="198"/>
            </w:pPr>
            <w:r>
              <w:rPr>
                <w:noProof/>
              </w:rPr>
              <w:t>Tecnologia delle lavorazioni</w:t>
            </w:r>
          </w:p>
          <w:p w:rsidR="00B039B4" w:rsidRDefault="00B039B4" w:rsidP="00B039B4">
            <w:pPr>
              <w:pStyle w:val="QPR-ConoscenzeAbilit"/>
              <w:ind w:left="283" w:hanging="198"/>
            </w:pPr>
            <w:r>
              <w:rPr>
                <w:noProof/>
              </w:rPr>
              <w:t>Tecniche e strumenti di pianificazione</w:t>
            </w:r>
          </w:p>
          <w:p w:rsidR="00B039B4" w:rsidRDefault="00B039B4" w:rsidP="00B039B4">
            <w:pPr>
              <w:pStyle w:val="QPR-ConoscenzeAbilit"/>
              <w:ind w:left="283" w:hanging="198"/>
            </w:pPr>
            <w:r>
              <w:rPr>
                <w:noProof/>
              </w:rPr>
              <w:t>Metodi e strumenti di controllo</w:t>
            </w:r>
          </w:p>
          <w:p w:rsidR="00B039B4" w:rsidRDefault="00B039B4" w:rsidP="00B039B4">
            <w:pPr>
              <w:pStyle w:val="QPR-ConoscenzeAbilit"/>
              <w:ind w:left="283" w:hanging="198"/>
            </w:pPr>
            <w:r>
              <w:rPr>
                <w:noProof/>
              </w:rPr>
              <w:t>Metodi di calcolo dei tempi di lavoro</w:t>
            </w:r>
          </w:p>
          <w:p w:rsidR="00B039B4" w:rsidRDefault="00B039B4" w:rsidP="00B039B4">
            <w:pPr>
              <w:pStyle w:val="QPR-ConoscenzeAbilit"/>
              <w:ind w:left="283" w:hanging="198"/>
            </w:pPr>
            <w:r>
              <w:rPr>
                <w:noProof/>
              </w:rPr>
              <w:t>Metodi di stima del costo del prototipo</w:t>
            </w:r>
          </w:p>
          <w:p w:rsidR="00B039B4" w:rsidRDefault="00B039B4" w:rsidP="00B039B4">
            <w:pPr>
              <w:pStyle w:val="QPR-ConoscenzeAbilit"/>
              <w:ind w:left="283" w:hanging="198"/>
            </w:pPr>
            <w:r>
              <w:rPr>
                <w:noProof/>
              </w:rPr>
              <w:t>Modalità di compilazione della documentazione</w:t>
            </w:r>
          </w:p>
          <w:p w:rsidR="00B039B4" w:rsidRDefault="00B039B4" w:rsidP="00B039B4">
            <w:pPr>
              <w:pStyle w:val="QPR-ConoscenzeAbilit"/>
              <w:ind w:left="283" w:hanging="198"/>
            </w:pPr>
            <w:r>
              <w:rPr>
                <w:noProof/>
              </w:rPr>
              <w:t>Tecniche di raccolta organizzazione e gestione delle informazioni e dei feedback</w:t>
            </w:r>
          </w:p>
          <w:p w:rsidR="00B039B4" w:rsidRDefault="00B039B4" w:rsidP="00B039B4">
            <w:pPr>
              <w:pStyle w:val="QPR-ConoscenzeAbilit"/>
              <w:ind w:left="283" w:hanging="198"/>
            </w:pPr>
            <w:r>
              <w:rPr>
                <w:noProof/>
              </w:rPr>
              <w:t>Applicativi per la gestione in sicurezza di informazioni e dati</w:t>
            </w:r>
          </w:p>
          <w:p w:rsidR="00B039B4" w:rsidRDefault="00B039B4" w:rsidP="00B039B4">
            <w:pPr>
              <w:pStyle w:val="QPR-ConoscenzeAbilit"/>
              <w:ind w:left="283" w:hanging="198"/>
            </w:pPr>
            <w:r>
              <w:rPr>
                <w:noProof/>
              </w:rPr>
              <w:t>Elementi di grafica per la comunicazione del prototipo</w:t>
            </w:r>
          </w:p>
          <w:p w:rsidR="00B039B4" w:rsidRDefault="00B039B4" w:rsidP="00B039B4">
            <w:pPr>
              <w:pStyle w:val="QPR-ConoscenzeAbilit"/>
              <w:ind w:left="283" w:hanging="198"/>
            </w:pPr>
            <w:r>
              <w:rPr>
                <w:noProof/>
              </w:rPr>
              <w:t>Normative sicurezza, igiene e salvaguardia ambientale</w:t>
            </w:r>
          </w:p>
          <w:p w:rsidR="00B039B4" w:rsidRPr="00174B50" w:rsidRDefault="00B039B4" w:rsidP="00B33A4E">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39B4" w:rsidRDefault="00B039B4" w:rsidP="00B039B4">
            <w:pPr>
              <w:pStyle w:val="QPR-ConoscenzeAbilit"/>
              <w:ind w:left="283" w:hanging="198"/>
            </w:pPr>
            <w:r>
              <w:rPr>
                <w:noProof/>
              </w:rPr>
              <w:t>Interpretare disegni di particolari</w:t>
            </w:r>
          </w:p>
          <w:p w:rsidR="00B039B4" w:rsidRDefault="00B039B4" w:rsidP="00B039B4">
            <w:pPr>
              <w:pStyle w:val="QPR-ConoscenzeAbilit"/>
              <w:ind w:left="283" w:hanging="198"/>
            </w:pPr>
            <w:r>
              <w:rPr>
                <w:noProof/>
              </w:rPr>
              <w:t>Definire il ciclo di produzione (sequenza fasi e operazioni) in funzione delle macchine disponibili</w:t>
            </w:r>
          </w:p>
          <w:p w:rsidR="00B039B4" w:rsidRDefault="00B039B4" w:rsidP="00B039B4">
            <w:pPr>
              <w:pStyle w:val="QPR-ConoscenzeAbilit"/>
              <w:ind w:left="283" w:hanging="198"/>
            </w:pPr>
            <w:r>
              <w:rPr>
                <w:noProof/>
              </w:rPr>
              <w:t>Stimare i costi di realizzazione in base alle diverse  soluzioni progettuali possibili</w:t>
            </w:r>
          </w:p>
          <w:p w:rsidR="00B039B4" w:rsidRDefault="00B039B4" w:rsidP="00B039B4">
            <w:pPr>
              <w:pStyle w:val="QPR-ConoscenzeAbilit"/>
              <w:ind w:left="283" w:hanging="198"/>
            </w:pPr>
            <w:r>
              <w:rPr>
                <w:noProof/>
              </w:rPr>
              <w:t>Predisporre la documentazione di controllo (elementi da verificare, strumenti da utilizzare, cadenza)</w:t>
            </w:r>
          </w:p>
          <w:p w:rsidR="00B039B4" w:rsidRDefault="00B039B4" w:rsidP="00B039B4">
            <w:pPr>
              <w:pStyle w:val="QPR-ConoscenzeAbilit"/>
              <w:ind w:left="283" w:hanging="198"/>
            </w:pPr>
            <w:r>
              <w:rPr>
                <w:noProof/>
              </w:rPr>
              <w:t>Utilizzare programmi informatici per registrare le operazioni</w:t>
            </w:r>
          </w:p>
          <w:p w:rsidR="00B039B4" w:rsidRDefault="00B039B4" w:rsidP="00B039B4">
            <w:pPr>
              <w:pStyle w:val="QPR-ConoscenzeAbilit"/>
              <w:ind w:left="283" w:hanging="198"/>
            </w:pPr>
            <w:r>
              <w:rPr>
                <w:noProof/>
              </w:rPr>
              <w:t>Predisporre materiali di presentazione e comunicazione dei prodotti</w:t>
            </w:r>
          </w:p>
          <w:p w:rsidR="00B039B4" w:rsidRDefault="00B039B4" w:rsidP="00B039B4">
            <w:pPr>
              <w:pStyle w:val="QPR-ConoscenzeAbilit"/>
              <w:ind w:left="283" w:hanging="198"/>
            </w:pPr>
            <w:r>
              <w:rPr>
                <w:noProof/>
              </w:rPr>
              <w:t>Operare secondo le norme di sicurezza specifiche per il settore</w:t>
            </w:r>
          </w:p>
          <w:p w:rsidR="00B039B4" w:rsidRPr="006F0970" w:rsidRDefault="00B039B4" w:rsidP="00B33A4E">
            <w:pPr>
              <w:pStyle w:val="QPR-ChiusuraConAbi"/>
            </w:pPr>
          </w:p>
        </w:tc>
      </w:tr>
    </w:tbl>
    <w:p w:rsidR="00B039B4" w:rsidRDefault="00B039B4" w:rsidP="00B039B4">
      <w:pPr>
        <w:pStyle w:val="DOC-Spaziatura"/>
      </w:pPr>
    </w:p>
    <w:p w:rsidR="00EF2F8D" w:rsidRDefault="00EF2F8D" w:rsidP="004615EC"/>
    <w:p w:rsidR="00B039B4" w:rsidRDefault="00B039B4" w:rsidP="004615EC"/>
    <w:p w:rsidR="00C96620" w:rsidRDefault="00C96620" w:rsidP="00C45997">
      <w:pPr>
        <w:sectPr w:rsidR="00C96620" w:rsidSect="00D04771">
          <w:headerReference w:type="default" r:id="rId19"/>
          <w:footerReference w:type="default" r:id="rId20"/>
          <w:headerReference w:type="first" r:id="rId21"/>
          <w:footerReference w:type="first" r:id="rId22"/>
          <w:pgSz w:w="11907" w:h="16840" w:code="9"/>
          <w:pgMar w:top="1134" w:right="1134" w:bottom="1134" w:left="1134" w:header="567" w:footer="567" w:gutter="0"/>
          <w:cols w:space="708"/>
          <w:titlePg/>
          <w:docGrid w:linePitch="360"/>
        </w:sectPr>
      </w:pPr>
    </w:p>
    <w:p w:rsidR="009A38B5" w:rsidRPr="00770346" w:rsidRDefault="009A38B5" w:rsidP="009A38B5">
      <w:pPr>
        <w:pStyle w:val="DOC-TitoloSezione"/>
        <w:spacing w:after="120"/>
      </w:pPr>
      <w:bookmarkStart w:id="13" w:name="_Toc8653586"/>
      <w:bookmarkStart w:id="14" w:name="_Toc9434165"/>
      <w:r>
        <w:lastRenderedPageBreak/>
        <w:t>Sezione 1.3 - MATRICE DI CORRELAZIONE QPR-ADA</w:t>
      </w:r>
      <w:bookmarkEnd w:id="13"/>
      <w:bookmarkEnd w:id="14"/>
    </w:p>
    <w:p w:rsidR="009A38B5" w:rsidRPr="002E4E81" w:rsidRDefault="009A38B5" w:rsidP="009A38B5">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C96620" w:rsidRDefault="00C96620" w:rsidP="00C45997"/>
    <w:p w:rsidR="007D3B33" w:rsidRDefault="00276B7A" w:rsidP="00C45997">
      <w:r w:rsidRPr="00276B7A">
        <w:rPr>
          <w:noProof/>
          <w:lang w:eastAsia="it-IT"/>
        </w:rPr>
        <w:drawing>
          <wp:inline distT="0" distB="0" distL="0" distR="0">
            <wp:extent cx="9253220" cy="4635210"/>
            <wp:effectExtent l="0" t="0" r="508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3220" cy="4635210"/>
                    </a:xfrm>
                    <a:prstGeom prst="rect">
                      <a:avLst/>
                    </a:prstGeom>
                    <a:noFill/>
                    <a:ln>
                      <a:noFill/>
                    </a:ln>
                  </pic:spPr>
                </pic:pic>
              </a:graphicData>
            </a:graphic>
          </wp:inline>
        </w:drawing>
      </w:r>
    </w:p>
    <w:p w:rsidR="007D3B33" w:rsidRDefault="007D3B33">
      <w:r>
        <w:br w:type="page"/>
      </w:r>
    </w:p>
    <w:p w:rsidR="007D3B33" w:rsidRDefault="00276B7A" w:rsidP="00C45997">
      <w:r w:rsidRPr="00276B7A">
        <w:rPr>
          <w:noProof/>
          <w:lang w:eastAsia="it-IT"/>
        </w:rPr>
        <w:lastRenderedPageBreak/>
        <w:drawing>
          <wp:inline distT="0" distB="0" distL="0" distR="0">
            <wp:extent cx="9253220" cy="1883323"/>
            <wp:effectExtent l="0" t="0" r="5080" b="317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3220" cy="1883323"/>
                    </a:xfrm>
                    <a:prstGeom prst="rect">
                      <a:avLst/>
                    </a:prstGeom>
                    <a:noFill/>
                    <a:ln>
                      <a:noFill/>
                    </a:ln>
                  </pic:spPr>
                </pic:pic>
              </a:graphicData>
            </a:graphic>
          </wp:inline>
        </w:drawing>
      </w:r>
    </w:p>
    <w:p w:rsidR="007D3B33" w:rsidRDefault="007D3B33" w:rsidP="00C45997"/>
    <w:p w:rsidR="007D3B33" w:rsidRDefault="007D3B33" w:rsidP="00C45997">
      <w:pPr>
        <w:sectPr w:rsidR="007D3B33" w:rsidSect="008D0A52">
          <w:headerReference w:type="first" r:id="rId25"/>
          <w:footerReference w:type="first" r:id="rId26"/>
          <w:pgSz w:w="16840" w:h="11907" w:orient="landscape" w:code="9"/>
          <w:pgMar w:top="1134" w:right="1134" w:bottom="1134" w:left="1134" w:header="567" w:footer="567" w:gutter="0"/>
          <w:cols w:space="708"/>
          <w:titlePg/>
          <w:docGrid w:linePitch="360"/>
        </w:sectPr>
      </w:pPr>
    </w:p>
    <w:p w:rsidR="007F6FDD" w:rsidRPr="00770346" w:rsidRDefault="00BF4834" w:rsidP="00FD5764">
      <w:pPr>
        <w:pStyle w:val="DOC-TitoloSezione"/>
      </w:pPr>
      <w:bookmarkStart w:id="15" w:name="_Toc406417798"/>
      <w:bookmarkStart w:id="16" w:name="_Toc9434166"/>
      <w:r>
        <w:lastRenderedPageBreak/>
        <w:t>Sezione 1.</w:t>
      </w:r>
      <w:r w:rsidR="009A38B5">
        <w:t>4</w:t>
      </w:r>
      <w:r w:rsidR="007F6FDD">
        <w:t xml:space="preserve"> - SCHEDE DELLE SITUAZIONI TIPO (SST)</w:t>
      </w:r>
      <w:bookmarkEnd w:id="15"/>
      <w:bookmarkEnd w:id="16"/>
      <w:r w:rsidR="007F6FDD">
        <w:t xml:space="preserve"> </w:t>
      </w:r>
    </w:p>
    <w:p w:rsidR="008050D0" w:rsidRDefault="008050D0" w:rsidP="008050D0">
      <w:pPr>
        <w:pStyle w:val="DOC-Testo"/>
      </w:pPr>
      <w:r>
        <w:t>In questa sezione vengono riportate le schede delle situazioni tipo da utilizzarsi come riferimento nel processo di valutazione dei qualificatori professionali regionali descritti nella precedente sezione.</w:t>
      </w:r>
    </w:p>
    <w:p w:rsidR="008050D0" w:rsidRDefault="008050D0" w:rsidP="008050D0">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306DB2" w:rsidRDefault="00306DB2" w:rsidP="00006FE5">
      <w:pPr>
        <w:pStyle w:val="QPR-Descrittori"/>
      </w:pPr>
    </w:p>
    <w:p w:rsidR="004C7D8F" w:rsidRDefault="004C7D8F" w:rsidP="00306DB2">
      <w:pPr>
        <w:pStyle w:val="DOC-TitoloSettoreXelenchi"/>
      </w:pPr>
      <w:r w:rsidRPr="00320140">
        <w:t xml:space="preserve">LAVORAZIONI MECCANICHE E </w:t>
      </w:r>
      <w:r w:rsidRPr="0075644A">
        <w:t>PRODUZIONE</w:t>
      </w:r>
      <w:r w:rsidRPr="00320140">
        <w:t xml:space="preserve"> MACCHINE</w:t>
      </w:r>
    </w:p>
    <w:p w:rsidR="007D489F" w:rsidRDefault="007D489F" w:rsidP="007D489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4018B1" w:rsidTr="00BB45D5">
        <w:trPr>
          <w:trHeight w:hRule="exact" w:val="340"/>
        </w:trPr>
        <w:tc>
          <w:tcPr>
            <w:tcW w:w="40" w:type="dxa"/>
          </w:tcPr>
          <w:p w:rsidR="004018B1" w:rsidRDefault="004018B1" w:rsidP="00BB45D5">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Stato</w:t>
            </w: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SST-MEC-01</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PROGETTAZONE DI IMPIANTI, MACCHINARI E COMPONENTI MECCANICI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46304" behindDoc="0" locked="1" layoutInCell="1" allowOverlap="1" wp14:anchorId="20913F9F" wp14:editId="7F42813D">
                  <wp:simplePos x="0" y="0"/>
                  <wp:positionH relativeFrom="column">
                    <wp:align>left</wp:align>
                  </wp:positionH>
                  <wp:positionV relativeFrom="line">
                    <wp:posOffset>0</wp:posOffset>
                  </wp:positionV>
                  <wp:extent cx="241300" cy="241300"/>
                  <wp:effectExtent l="0" t="0" r="0" b="0"/>
                  <wp:wrapNone/>
                  <wp:docPr id="1105906443" name="Picture"/>
                  <wp:cNvGraphicFramePr/>
                  <a:graphic xmlns:a="http://schemas.openxmlformats.org/drawingml/2006/main">
                    <a:graphicData uri="http://schemas.openxmlformats.org/drawingml/2006/picture">
                      <pic:pic xmlns:pic="http://schemas.openxmlformats.org/drawingml/2006/picture">
                        <pic:nvPicPr>
                          <pic:cNvPr id="1105906443"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SST-MEC-02</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REALIZZAZIONE DI DISEGNI TECNICI CON SOFTWARE CAD 2D</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47328" behindDoc="0" locked="1" layoutInCell="1" allowOverlap="1" wp14:anchorId="3564F021" wp14:editId="7C5CFC46">
                  <wp:simplePos x="0" y="0"/>
                  <wp:positionH relativeFrom="column">
                    <wp:align>left</wp:align>
                  </wp:positionH>
                  <wp:positionV relativeFrom="line">
                    <wp:posOffset>0</wp:posOffset>
                  </wp:positionV>
                  <wp:extent cx="241300" cy="241300"/>
                  <wp:effectExtent l="0" t="0" r="0" b="0"/>
                  <wp:wrapNone/>
                  <wp:docPr id="1722181076" name="Picture"/>
                  <wp:cNvGraphicFramePr/>
                  <a:graphic xmlns:a="http://schemas.openxmlformats.org/drawingml/2006/main">
                    <a:graphicData uri="http://schemas.openxmlformats.org/drawingml/2006/picture">
                      <pic:pic xmlns:pic="http://schemas.openxmlformats.org/drawingml/2006/picture">
                        <pic:nvPicPr>
                          <pic:cNvPr id="172218107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SST-MEC-03</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REALIZZAZIONE DI MODELLI TRIDIMENSIONALI CON SOFTWARE CAD 3D</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48352" behindDoc="0" locked="1" layoutInCell="1" allowOverlap="1" wp14:anchorId="164704EA" wp14:editId="3D9445AC">
                  <wp:simplePos x="0" y="0"/>
                  <wp:positionH relativeFrom="column">
                    <wp:align>left</wp:align>
                  </wp:positionH>
                  <wp:positionV relativeFrom="line">
                    <wp:posOffset>0</wp:posOffset>
                  </wp:positionV>
                  <wp:extent cx="241300" cy="241300"/>
                  <wp:effectExtent l="0" t="0" r="0" b="0"/>
                  <wp:wrapNone/>
                  <wp:docPr id="871390807" name="Picture"/>
                  <wp:cNvGraphicFramePr/>
                  <a:graphic xmlns:a="http://schemas.openxmlformats.org/drawingml/2006/main">
                    <a:graphicData uri="http://schemas.openxmlformats.org/drawingml/2006/picture">
                      <pic:pic xmlns:pic="http://schemas.openxmlformats.org/drawingml/2006/picture">
                        <pic:nvPicPr>
                          <pic:cNvPr id="87139080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SST-MEC-04</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ANALISI STRUTTURALE DI PARTICOLARI MECCANICI CON SOFTWARE FEM</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49376" behindDoc="0" locked="1" layoutInCell="1" allowOverlap="1" wp14:anchorId="7C41A7F4" wp14:editId="7DD53EFD">
                  <wp:simplePos x="0" y="0"/>
                  <wp:positionH relativeFrom="column">
                    <wp:align>left</wp:align>
                  </wp:positionH>
                  <wp:positionV relativeFrom="line">
                    <wp:posOffset>0</wp:posOffset>
                  </wp:positionV>
                  <wp:extent cx="241300" cy="241300"/>
                  <wp:effectExtent l="0" t="0" r="0" b="0"/>
                  <wp:wrapNone/>
                  <wp:docPr id="219571431" name="Picture"/>
                  <wp:cNvGraphicFramePr/>
                  <a:graphic xmlns:a="http://schemas.openxmlformats.org/drawingml/2006/main">
                    <a:graphicData uri="http://schemas.openxmlformats.org/drawingml/2006/picture">
                      <pic:pic xmlns:pic="http://schemas.openxmlformats.org/drawingml/2006/picture">
                        <pic:nvPicPr>
                          <pic:cNvPr id="219571431"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SST-MEC-05</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ORGANIZZAZIONE DEL PROCESSO PRODUTTIVO IN AMBITO MECCANICO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50400" behindDoc="0" locked="1" layoutInCell="1" allowOverlap="1" wp14:anchorId="78DE59C8" wp14:editId="052740D3">
                  <wp:simplePos x="0" y="0"/>
                  <wp:positionH relativeFrom="column">
                    <wp:align>left</wp:align>
                  </wp:positionH>
                  <wp:positionV relativeFrom="line">
                    <wp:posOffset>0</wp:posOffset>
                  </wp:positionV>
                  <wp:extent cx="241300" cy="241300"/>
                  <wp:effectExtent l="0" t="0" r="0" b="0"/>
                  <wp:wrapNone/>
                  <wp:docPr id="1587352584" name="Picture"/>
                  <wp:cNvGraphicFramePr/>
                  <a:graphic xmlns:a="http://schemas.openxmlformats.org/drawingml/2006/main">
                    <a:graphicData uri="http://schemas.openxmlformats.org/drawingml/2006/picture">
                      <pic:pic xmlns:pic="http://schemas.openxmlformats.org/drawingml/2006/picture">
                        <pic:nvPicPr>
                          <pic:cNvPr id="1587352584"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SST-MEC-06</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ELABORAZIONE, MONITORAGGIO E CONTROLLO DEL CICLO DI LAVORAZIONE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51424" behindDoc="0" locked="1" layoutInCell="1" allowOverlap="1" wp14:anchorId="4DEE992C" wp14:editId="55770181">
                  <wp:simplePos x="0" y="0"/>
                  <wp:positionH relativeFrom="column">
                    <wp:align>left</wp:align>
                  </wp:positionH>
                  <wp:positionV relativeFrom="line">
                    <wp:posOffset>0</wp:posOffset>
                  </wp:positionV>
                  <wp:extent cx="241300" cy="241300"/>
                  <wp:effectExtent l="0" t="0" r="0" b="0"/>
                  <wp:wrapNone/>
                  <wp:docPr id="1641021373" name="Picture"/>
                  <wp:cNvGraphicFramePr/>
                  <a:graphic xmlns:a="http://schemas.openxmlformats.org/drawingml/2006/main">
                    <a:graphicData uri="http://schemas.openxmlformats.org/drawingml/2006/picture">
                      <pic:pic xmlns:pic="http://schemas.openxmlformats.org/drawingml/2006/picture">
                        <pic:nvPicPr>
                          <pic:cNvPr id="1641021373"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SST-MEC-07</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REALIZZAZIONE DI PARTICOLARI MECCANICI AL TORNIO PARALLELLO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52448" behindDoc="0" locked="1" layoutInCell="1" allowOverlap="1" wp14:anchorId="51818781" wp14:editId="7138514D">
                  <wp:simplePos x="0" y="0"/>
                  <wp:positionH relativeFrom="column">
                    <wp:align>left</wp:align>
                  </wp:positionH>
                  <wp:positionV relativeFrom="line">
                    <wp:posOffset>0</wp:posOffset>
                  </wp:positionV>
                  <wp:extent cx="241300" cy="241300"/>
                  <wp:effectExtent l="0" t="0" r="0" b="0"/>
                  <wp:wrapNone/>
                  <wp:docPr id="1335413931" name="Picture"/>
                  <wp:cNvGraphicFramePr/>
                  <a:graphic xmlns:a="http://schemas.openxmlformats.org/drawingml/2006/main">
                    <a:graphicData uri="http://schemas.openxmlformats.org/drawingml/2006/picture">
                      <pic:pic xmlns:pic="http://schemas.openxmlformats.org/drawingml/2006/picture">
                        <pic:nvPicPr>
                          <pic:cNvPr id="1335413931"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SST-MEC-08</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REALIZZAZIONE DI PARTICOLARI MECCANICI ALLA FRESATRICE UNIVERSALE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53472" behindDoc="0" locked="1" layoutInCell="1" allowOverlap="1" wp14:anchorId="1893F754" wp14:editId="7F840AD5">
                  <wp:simplePos x="0" y="0"/>
                  <wp:positionH relativeFrom="column">
                    <wp:align>left</wp:align>
                  </wp:positionH>
                  <wp:positionV relativeFrom="line">
                    <wp:posOffset>0</wp:posOffset>
                  </wp:positionV>
                  <wp:extent cx="241300" cy="241300"/>
                  <wp:effectExtent l="0" t="0" r="0" b="0"/>
                  <wp:wrapNone/>
                  <wp:docPr id="182486268" name="Picture"/>
                  <wp:cNvGraphicFramePr/>
                  <a:graphic xmlns:a="http://schemas.openxmlformats.org/drawingml/2006/main">
                    <a:graphicData uri="http://schemas.openxmlformats.org/drawingml/2006/picture">
                      <pic:pic xmlns:pic="http://schemas.openxmlformats.org/drawingml/2006/picture">
                        <pic:nvPicPr>
                          <pic:cNvPr id="18248626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SST-MEC-09</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REALIZZAZIONE DI PARTICOLARI MECCANICI ALLA RETTIFICATRICE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54496" behindDoc="0" locked="1" layoutInCell="1" allowOverlap="1" wp14:anchorId="07A08BDD" wp14:editId="352241C7">
                  <wp:simplePos x="0" y="0"/>
                  <wp:positionH relativeFrom="column">
                    <wp:align>left</wp:align>
                  </wp:positionH>
                  <wp:positionV relativeFrom="line">
                    <wp:posOffset>0</wp:posOffset>
                  </wp:positionV>
                  <wp:extent cx="241300" cy="241300"/>
                  <wp:effectExtent l="0" t="0" r="0" b="0"/>
                  <wp:wrapNone/>
                  <wp:docPr id="1731540624" name="Picture"/>
                  <wp:cNvGraphicFramePr/>
                  <a:graphic xmlns:a="http://schemas.openxmlformats.org/drawingml/2006/main">
                    <a:graphicData uri="http://schemas.openxmlformats.org/drawingml/2006/picture">
                      <pic:pic xmlns:pic="http://schemas.openxmlformats.org/drawingml/2006/picture">
                        <pic:nvPicPr>
                          <pic:cNvPr id="173154062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SST-MEC-10</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REALIZZAZIONE DI LAVORAZIONI SU LAMIERE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55520" behindDoc="0" locked="1" layoutInCell="1" allowOverlap="1" wp14:anchorId="7E423460" wp14:editId="4CE032D9">
                  <wp:simplePos x="0" y="0"/>
                  <wp:positionH relativeFrom="column">
                    <wp:align>left</wp:align>
                  </wp:positionH>
                  <wp:positionV relativeFrom="line">
                    <wp:posOffset>0</wp:posOffset>
                  </wp:positionV>
                  <wp:extent cx="241300" cy="241300"/>
                  <wp:effectExtent l="0" t="0" r="0" b="0"/>
                  <wp:wrapNone/>
                  <wp:docPr id="408916520" name="Picture"/>
                  <wp:cNvGraphicFramePr/>
                  <a:graphic xmlns:a="http://schemas.openxmlformats.org/drawingml/2006/main">
                    <a:graphicData uri="http://schemas.openxmlformats.org/drawingml/2006/picture">
                      <pic:pic xmlns:pic="http://schemas.openxmlformats.org/drawingml/2006/picture">
                        <pic:nvPicPr>
                          <pic:cNvPr id="40891652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SST-MEC-11</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PROGRAMMAZIONE DI MACCHINE UTENSILI CN</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56544" behindDoc="0" locked="1" layoutInCell="1" allowOverlap="1" wp14:anchorId="500B7EEE" wp14:editId="641150F7">
                  <wp:simplePos x="0" y="0"/>
                  <wp:positionH relativeFrom="column">
                    <wp:align>left</wp:align>
                  </wp:positionH>
                  <wp:positionV relativeFrom="line">
                    <wp:posOffset>0</wp:posOffset>
                  </wp:positionV>
                  <wp:extent cx="241300" cy="241300"/>
                  <wp:effectExtent l="0" t="0" r="0" b="0"/>
                  <wp:wrapNone/>
                  <wp:docPr id="841355669" name="Picture"/>
                  <wp:cNvGraphicFramePr/>
                  <a:graphic xmlns:a="http://schemas.openxmlformats.org/drawingml/2006/main">
                    <a:graphicData uri="http://schemas.openxmlformats.org/drawingml/2006/picture">
                      <pic:pic xmlns:pic="http://schemas.openxmlformats.org/drawingml/2006/picture">
                        <pic:nvPicPr>
                          <pic:cNvPr id="84135566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SST-MEC-13</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PROGRAMMAZIONE DI MACCHINE CN CON SISTEMI CAD/CAM</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57568" behindDoc="0" locked="1" layoutInCell="1" allowOverlap="1" wp14:anchorId="075C1223" wp14:editId="72308C99">
                  <wp:simplePos x="0" y="0"/>
                  <wp:positionH relativeFrom="column">
                    <wp:align>left</wp:align>
                  </wp:positionH>
                  <wp:positionV relativeFrom="line">
                    <wp:posOffset>0</wp:posOffset>
                  </wp:positionV>
                  <wp:extent cx="241300" cy="241300"/>
                  <wp:effectExtent l="0" t="0" r="0" b="0"/>
                  <wp:wrapNone/>
                  <wp:docPr id="1898362827" name="Picture"/>
                  <wp:cNvGraphicFramePr/>
                  <a:graphic xmlns:a="http://schemas.openxmlformats.org/drawingml/2006/main">
                    <a:graphicData uri="http://schemas.openxmlformats.org/drawingml/2006/picture">
                      <pic:pic xmlns:pic="http://schemas.openxmlformats.org/drawingml/2006/picture">
                        <pic:nvPicPr>
                          <pic:cNvPr id="189836282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SST-MEC-14</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ATTREZZAGGIO DI MACCHINE UTENSILI CN</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58592" behindDoc="0" locked="1" layoutInCell="1" allowOverlap="1" wp14:anchorId="4B8EB926" wp14:editId="3D61D27A">
                  <wp:simplePos x="0" y="0"/>
                  <wp:positionH relativeFrom="column">
                    <wp:align>left</wp:align>
                  </wp:positionH>
                  <wp:positionV relativeFrom="line">
                    <wp:posOffset>0</wp:posOffset>
                  </wp:positionV>
                  <wp:extent cx="241300" cy="241300"/>
                  <wp:effectExtent l="0" t="0" r="0" b="0"/>
                  <wp:wrapNone/>
                  <wp:docPr id="1184619314" name="Picture"/>
                  <wp:cNvGraphicFramePr/>
                  <a:graphic xmlns:a="http://schemas.openxmlformats.org/drawingml/2006/main">
                    <a:graphicData uri="http://schemas.openxmlformats.org/drawingml/2006/picture">
                      <pic:pic xmlns:pic="http://schemas.openxmlformats.org/drawingml/2006/picture">
                        <pic:nvPicPr>
                          <pic:cNvPr id="118461931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SST-MEC-16</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PRODUZIONE DI PARTICOLARI MECCANICI SU MACCHINE UTENSILI CN</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59616" behindDoc="0" locked="1" layoutInCell="1" allowOverlap="1" wp14:anchorId="6CD46CD5" wp14:editId="2C601167">
                  <wp:simplePos x="0" y="0"/>
                  <wp:positionH relativeFrom="column">
                    <wp:align>left</wp:align>
                  </wp:positionH>
                  <wp:positionV relativeFrom="line">
                    <wp:posOffset>0</wp:posOffset>
                  </wp:positionV>
                  <wp:extent cx="241300" cy="241300"/>
                  <wp:effectExtent l="0" t="0" r="0" b="0"/>
                  <wp:wrapNone/>
                  <wp:docPr id="1920420665" name="Picture"/>
                  <wp:cNvGraphicFramePr/>
                  <a:graphic xmlns:a="http://schemas.openxmlformats.org/drawingml/2006/main">
                    <a:graphicData uri="http://schemas.openxmlformats.org/drawingml/2006/picture">
                      <pic:pic xmlns:pic="http://schemas.openxmlformats.org/drawingml/2006/picture">
                        <pic:nvPicPr>
                          <pic:cNvPr id="192042066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SST-MEC-17</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ASSEMBLAGGIO DI GRUPPI MECCANICI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60640" behindDoc="0" locked="1" layoutInCell="1" allowOverlap="1" wp14:anchorId="7C887727" wp14:editId="1A501219">
                  <wp:simplePos x="0" y="0"/>
                  <wp:positionH relativeFrom="column">
                    <wp:align>left</wp:align>
                  </wp:positionH>
                  <wp:positionV relativeFrom="line">
                    <wp:posOffset>0</wp:posOffset>
                  </wp:positionV>
                  <wp:extent cx="241300" cy="241300"/>
                  <wp:effectExtent l="0" t="0" r="0" b="0"/>
                  <wp:wrapNone/>
                  <wp:docPr id="809528837" name="Picture"/>
                  <wp:cNvGraphicFramePr/>
                  <a:graphic xmlns:a="http://schemas.openxmlformats.org/drawingml/2006/main">
                    <a:graphicData uri="http://schemas.openxmlformats.org/drawingml/2006/picture">
                      <pic:pic xmlns:pic="http://schemas.openxmlformats.org/drawingml/2006/picture">
                        <pic:nvPicPr>
                          <pic:cNvPr id="80952883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SST-MEC-18</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SALDATURE MANUALI AD ARCO ELETTRICO CON ELETTRODI RIVESTITI (MMA)</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61664" behindDoc="0" locked="1" layoutInCell="1" allowOverlap="1" wp14:anchorId="0CD31789" wp14:editId="193A9D11">
                  <wp:simplePos x="0" y="0"/>
                  <wp:positionH relativeFrom="column">
                    <wp:align>left</wp:align>
                  </wp:positionH>
                  <wp:positionV relativeFrom="line">
                    <wp:posOffset>0</wp:posOffset>
                  </wp:positionV>
                  <wp:extent cx="241300" cy="241300"/>
                  <wp:effectExtent l="0" t="0" r="0" b="0"/>
                  <wp:wrapNone/>
                  <wp:docPr id="397724015" name="Picture"/>
                  <wp:cNvGraphicFramePr/>
                  <a:graphic xmlns:a="http://schemas.openxmlformats.org/drawingml/2006/main">
                    <a:graphicData uri="http://schemas.openxmlformats.org/drawingml/2006/picture">
                      <pic:pic xmlns:pic="http://schemas.openxmlformats.org/drawingml/2006/picture">
                        <pic:nvPicPr>
                          <pic:cNvPr id="39772401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SST-MEC-19</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ESEGUIRE SALDATURE AD ARCO ELETTRICO IN ATMOSFERA PROTETTIVA (MIG/MAG)</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62688" behindDoc="0" locked="1" layoutInCell="1" allowOverlap="1" wp14:anchorId="78A854C9" wp14:editId="6CC9AB63">
                  <wp:simplePos x="0" y="0"/>
                  <wp:positionH relativeFrom="column">
                    <wp:align>left</wp:align>
                  </wp:positionH>
                  <wp:positionV relativeFrom="line">
                    <wp:posOffset>0</wp:posOffset>
                  </wp:positionV>
                  <wp:extent cx="241300" cy="241300"/>
                  <wp:effectExtent l="0" t="0" r="0" b="0"/>
                  <wp:wrapNone/>
                  <wp:docPr id="1598370743" name="Picture"/>
                  <wp:cNvGraphicFramePr/>
                  <a:graphic xmlns:a="http://schemas.openxmlformats.org/drawingml/2006/main">
                    <a:graphicData uri="http://schemas.openxmlformats.org/drawingml/2006/picture">
                      <pic:pic xmlns:pic="http://schemas.openxmlformats.org/drawingml/2006/picture">
                        <pic:nvPicPr>
                          <pic:cNvPr id="1598370743"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SST-MEC-20</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SALDATURE MANUALI AD ARCO ELETTRICO CON PROCEDIMENTO TIG</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63712" behindDoc="0" locked="1" layoutInCell="1" allowOverlap="1" wp14:anchorId="0FC0E549" wp14:editId="7628DFC8">
                  <wp:simplePos x="0" y="0"/>
                  <wp:positionH relativeFrom="column">
                    <wp:align>left</wp:align>
                  </wp:positionH>
                  <wp:positionV relativeFrom="line">
                    <wp:posOffset>0</wp:posOffset>
                  </wp:positionV>
                  <wp:extent cx="241300" cy="241300"/>
                  <wp:effectExtent l="0" t="0" r="0" b="0"/>
                  <wp:wrapNone/>
                  <wp:docPr id="577558749" name="Picture"/>
                  <wp:cNvGraphicFramePr/>
                  <a:graphic xmlns:a="http://schemas.openxmlformats.org/drawingml/2006/main">
                    <a:graphicData uri="http://schemas.openxmlformats.org/drawingml/2006/picture">
                      <pic:pic xmlns:pic="http://schemas.openxmlformats.org/drawingml/2006/picture">
                        <pic:nvPicPr>
                          <pic:cNvPr id="57755874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SST-MEC-21</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SALDATURA DEI MATERIALI METALLICI CON PROCEDIMENTI A FIAMMA</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64736" behindDoc="0" locked="1" layoutInCell="1" allowOverlap="1" wp14:anchorId="191DF9B0" wp14:editId="2E009C7F">
                  <wp:simplePos x="0" y="0"/>
                  <wp:positionH relativeFrom="column">
                    <wp:align>left</wp:align>
                  </wp:positionH>
                  <wp:positionV relativeFrom="line">
                    <wp:posOffset>0</wp:posOffset>
                  </wp:positionV>
                  <wp:extent cx="241300" cy="241300"/>
                  <wp:effectExtent l="0" t="0" r="0" b="0"/>
                  <wp:wrapNone/>
                  <wp:docPr id="169455086" name="Picture"/>
                  <wp:cNvGraphicFramePr/>
                  <a:graphic xmlns:a="http://schemas.openxmlformats.org/drawingml/2006/main">
                    <a:graphicData uri="http://schemas.openxmlformats.org/drawingml/2006/picture">
                      <pic:pic xmlns:pic="http://schemas.openxmlformats.org/drawingml/2006/picture">
                        <pic:nvPicPr>
                          <pic:cNvPr id="16945508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SST-MEC-22</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ASSEMBLAGGIO DI STRUTTURE SALDATE DI CARPENTERIA METALLICA</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65760" behindDoc="0" locked="1" layoutInCell="1" allowOverlap="1" wp14:anchorId="68807985" wp14:editId="23C2C4CD">
                  <wp:simplePos x="0" y="0"/>
                  <wp:positionH relativeFrom="column">
                    <wp:align>left</wp:align>
                  </wp:positionH>
                  <wp:positionV relativeFrom="line">
                    <wp:posOffset>0</wp:posOffset>
                  </wp:positionV>
                  <wp:extent cx="241300" cy="241300"/>
                  <wp:effectExtent l="0" t="0" r="0" b="0"/>
                  <wp:wrapNone/>
                  <wp:docPr id="1240537656" name="Picture"/>
                  <wp:cNvGraphicFramePr/>
                  <a:graphic xmlns:a="http://schemas.openxmlformats.org/drawingml/2006/main">
                    <a:graphicData uri="http://schemas.openxmlformats.org/drawingml/2006/picture">
                      <pic:pic xmlns:pic="http://schemas.openxmlformats.org/drawingml/2006/picture">
                        <pic:nvPicPr>
                          <pic:cNvPr id="124053765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SST-MEC-23</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ESECUZIONE DI INTERVENTI DI MANUTENZIONE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66784" behindDoc="0" locked="1" layoutInCell="1" allowOverlap="1" wp14:anchorId="0204AC04" wp14:editId="0847CA22">
                  <wp:simplePos x="0" y="0"/>
                  <wp:positionH relativeFrom="column">
                    <wp:align>left</wp:align>
                  </wp:positionH>
                  <wp:positionV relativeFrom="line">
                    <wp:posOffset>0</wp:posOffset>
                  </wp:positionV>
                  <wp:extent cx="241300" cy="241300"/>
                  <wp:effectExtent l="0" t="0" r="0" b="0"/>
                  <wp:wrapNone/>
                  <wp:docPr id="1304315233" name="Picture"/>
                  <wp:cNvGraphicFramePr/>
                  <a:graphic xmlns:a="http://schemas.openxmlformats.org/drawingml/2006/main">
                    <a:graphicData uri="http://schemas.openxmlformats.org/drawingml/2006/picture">
                      <pic:pic xmlns:pic="http://schemas.openxmlformats.org/drawingml/2006/picture">
                        <pic:nvPicPr>
                          <pic:cNvPr id="1304315233"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SST-MEC-24</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PROGRAMMAZIONE DI MACCHINE PER L’ARTIGIANATO DIGITALE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67808" behindDoc="0" locked="1" layoutInCell="1" allowOverlap="1" wp14:anchorId="45222211" wp14:editId="4981BAFC">
                  <wp:simplePos x="0" y="0"/>
                  <wp:positionH relativeFrom="column">
                    <wp:align>left</wp:align>
                  </wp:positionH>
                  <wp:positionV relativeFrom="line">
                    <wp:posOffset>0</wp:posOffset>
                  </wp:positionV>
                  <wp:extent cx="241300" cy="241300"/>
                  <wp:effectExtent l="0" t="0" r="0" b="0"/>
                  <wp:wrapNone/>
                  <wp:docPr id="2100954216" name="Picture"/>
                  <wp:cNvGraphicFramePr/>
                  <a:graphic xmlns:a="http://schemas.openxmlformats.org/drawingml/2006/main">
                    <a:graphicData uri="http://schemas.openxmlformats.org/drawingml/2006/picture">
                      <pic:pic xmlns:pic="http://schemas.openxmlformats.org/drawingml/2006/picture">
                        <pic:nvPicPr>
                          <pic:cNvPr id="210095421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SST-MEC-25</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REALIZZAZIONE SCHEDE ELETTRONICHE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68832" behindDoc="0" locked="1" layoutInCell="1" allowOverlap="1" wp14:anchorId="10EF37C8" wp14:editId="443BAC27">
                  <wp:simplePos x="0" y="0"/>
                  <wp:positionH relativeFrom="column">
                    <wp:align>left</wp:align>
                  </wp:positionH>
                  <wp:positionV relativeFrom="line">
                    <wp:posOffset>0</wp:posOffset>
                  </wp:positionV>
                  <wp:extent cx="241300" cy="241300"/>
                  <wp:effectExtent l="0" t="0" r="0" b="0"/>
                  <wp:wrapNone/>
                  <wp:docPr id="923947536" name="Picture"/>
                  <wp:cNvGraphicFramePr/>
                  <a:graphic xmlns:a="http://schemas.openxmlformats.org/drawingml/2006/main">
                    <a:graphicData uri="http://schemas.openxmlformats.org/drawingml/2006/picture">
                      <pic:pic xmlns:pic="http://schemas.openxmlformats.org/drawingml/2006/picture">
                        <pic:nvPicPr>
                          <pic:cNvPr id="92394753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SST-MEC-26</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SVILUPPO DEL FIRMWARE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69856" behindDoc="0" locked="1" layoutInCell="1" allowOverlap="1" wp14:anchorId="40482C5C" wp14:editId="2BDA973F">
                  <wp:simplePos x="0" y="0"/>
                  <wp:positionH relativeFrom="column">
                    <wp:align>left</wp:align>
                  </wp:positionH>
                  <wp:positionV relativeFrom="line">
                    <wp:posOffset>0</wp:posOffset>
                  </wp:positionV>
                  <wp:extent cx="241300" cy="241300"/>
                  <wp:effectExtent l="0" t="0" r="0" b="0"/>
                  <wp:wrapNone/>
                  <wp:docPr id="2035740978" name="Picture"/>
                  <wp:cNvGraphicFramePr/>
                  <a:graphic xmlns:a="http://schemas.openxmlformats.org/drawingml/2006/main">
                    <a:graphicData uri="http://schemas.openxmlformats.org/drawingml/2006/picture">
                      <pic:pic xmlns:pic="http://schemas.openxmlformats.org/drawingml/2006/picture">
                        <pic:nvPicPr>
                          <pic:cNvPr id="203574097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SST-MEC-27</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ESECUZIONE DI LAVORAZIONI DI AGGIUSTAGGIO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70880" behindDoc="0" locked="1" layoutInCell="1" allowOverlap="1" wp14:anchorId="7BE90CD9" wp14:editId="369ECD2E">
                  <wp:simplePos x="0" y="0"/>
                  <wp:positionH relativeFrom="column">
                    <wp:align>left</wp:align>
                  </wp:positionH>
                  <wp:positionV relativeFrom="line">
                    <wp:posOffset>0</wp:posOffset>
                  </wp:positionV>
                  <wp:extent cx="241300" cy="241300"/>
                  <wp:effectExtent l="0" t="0" r="0" b="0"/>
                  <wp:wrapNone/>
                  <wp:docPr id="282856093" name="Picture"/>
                  <wp:cNvGraphicFramePr/>
                  <a:graphic xmlns:a="http://schemas.openxmlformats.org/drawingml/2006/main">
                    <a:graphicData uri="http://schemas.openxmlformats.org/drawingml/2006/picture">
                      <pic:pic xmlns:pic="http://schemas.openxmlformats.org/drawingml/2006/picture">
                        <pic:nvPicPr>
                          <pic:cNvPr id="282856093"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SST-MEC-28</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SISTEMI FLUIDICI PER L’AUTOMAZIONE INDUSTRIALE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71904" behindDoc="0" locked="1" layoutInCell="1" allowOverlap="1" wp14:anchorId="05322A5E" wp14:editId="709004A7">
                  <wp:simplePos x="0" y="0"/>
                  <wp:positionH relativeFrom="column">
                    <wp:align>left</wp:align>
                  </wp:positionH>
                  <wp:positionV relativeFrom="line">
                    <wp:posOffset>0</wp:posOffset>
                  </wp:positionV>
                  <wp:extent cx="241300" cy="241300"/>
                  <wp:effectExtent l="0" t="0" r="0" b="0"/>
                  <wp:wrapNone/>
                  <wp:docPr id="526015704" name="Picture"/>
                  <wp:cNvGraphicFramePr/>
                  <a:graphic xmlns:a="http://schemas.openxmlformats.org/drawingml/2006/main">
                    <a:graphicData uri="http://schemas.openxmlformats.org/drawingml/2006/picture">
                      <pic:pic xmlns:pic="http://schemas.openxmlformats.org/drawingml/2006/picture">
                        <pic:nvPicPr>
                          <pic:cNvPr id="52601570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SST-MEC-30</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SVILUPPO DEL CONCEPT DESIGN</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72928" behindDoc="0" locked="1" layoutInCell="1" allowOverlap="1" wp14:anchorId="600F76D3" wp14:editId="4C4E55BE">
                  <wp:simplePos x="0" y="0"/>
                  <wp:positionH relativeFrom="column">
                    <wp:align>left</wp:align>
                  </wp:positionH>
                  <wp:positionV relativeFrom="line">
                    <wp:posOffset>0</wp:posOffset>
                  </wp:positionV>
                  <wp:extent cx="241300" cy="241300"/>
                  <wp:effectExtent l="0" t="0" r="0" b="0"/>
                  <wp:wrapNone/>
                  <wp:docPr id="5335909" name="Picture"/>
                  <wp:cNvGraphicFramePr/>
                  <a:graphic xmlns:a="http://schemas.openxmlformats.org/drawingml/2006/main">
                    <a:graphicData uri="http://schemas.openxmlformats.org/drawingml/2006/picture">
                      <pic:pic xmlns:pic="http://schemas.openxmlformats.org/drawingml/2006/picture">
                        <pic:nvPicPr>
                          <pic:cNvPr id="533590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4018B1">
        <w:trPr>
          <w:trHeight w:hRule="exact" w:val="20"/>
        </w:trPr>
        <w:tc>
          <w:tcPr>
            <w:tcW w:w="40" w:type="dxa"/>
            <w:tcBorders>
              <w:bottom w:val="single" w:sz="4" w:space="0" w:color="auto"/>
            </w:tcBorders>
          </w:tcPr>
          <w:p w:rsidR="004018B1" w:rsidRDefault="004018B1" w:rsidP="00BB45D5">
            <w:pPr>
              <w:pStyle w:val="EMPTYCELLSTYLE"/>
            </w:pPr>
          </w:p>
        </w:tc>
        <w:tc>
          <w:tcPr>
            <w:tcW w:w="1360" w:type="dxa"/>
            <w:tcBorders>
              <w:bottom w:val="single" w:sz="4" w:space="0" w:color="auto"/>
            </w:tcBorders>
          </w:tcPr>
          <w:p w:rsidR="004018B1" w:rsidRDefault="004018B1" w:rsidP="00BB45D5">
            <w:pPr>
              <w:pStyle w:val="EMPTYCELLSTYLE"/>
            </w:pPr>
          </w:p>
        </w:tc>
        <w:tc>
          <w:tcPr>
            <w:tcW w:w="5420" w:type="dxa"/>
            <w:tcBorders>
              <w:bottom w:val="single" w:sz="4" w:space="0" w:color="auto"/>
            </w:tcBorders>
          </w:tcPr>
          <w:p w:rsidR="004018B1" w:rsidRDefault="004018B1" w:rsidP="00BB45D5">
            <w:pPr>
              <w:pStyle w:val="EMPTYCELLSTYLE"/>
            </w:pPr>
          </w:p>
        </w:tc>
        <w:tc>
          <w:tcPr>
            <w:tcW w:w="300" w:type="dxa"/>
            <w:tcBorders>
              <w:bottom w:val="single" w:sz="4" w:space="0" w:color="auto"/>
            </w:tcBorders>
          </w:tcPr>
          <w:p w:rsidR="004018B1" w:rsidRDefault="004018B1" w:rsidP="00BB45D5">
            <w:pPr>
              <w:pStyle w:val="EMPTYCELLSTYLE"/>
            </w:pPr>
          </w:p>
        </w:tc>
        <w:tc>
          <w:tcPr>
            <w:tcW w:w="1520" w:type="dxa"/>
            <w:tcBorders>
              <w:bottom w:val="single" w:sz="4" w:space="0" w:color="auto"/>
            </w:tcBorders>
          </w:tcPr>
          <w:p w:rsidR="004018B1" w:rsidRDefault="004018B1" w:rsidP="00BB45D5">
            <w:pPr>
              <w:pStyle w:val="EMPTYCELLSTYLE"/>
            </w:pPr>
          </w:p>
        </w:tc>
        <w:tc>
          <w:tcPr>
            <w:tcW w:w="160" w:type="dxa"/>
            <w:tcBorders>
              <w:bottom w:val="single" w:sz="4" w:space="0" w:color="auto"/>
            </w:tcBorders>
          </w:tcPr>
          <w:p w:rsidR="004018B1" w:rsidRDefault="004018B1" w:rsidP="00BB45D5">
            <w:pPr>
              <w:pStyle w:val="EMPTYCELLSTYLE"/>
            </w:pPr>
          </w:p>
        </w:tc>
        <w:tc>
          <w:tcPr>
            <w:tcW w:w="140" w:type="dxa"/>
            <w:tcBorders>
              <w:bottom w:val="single" w:sz="4" w:space="0" w:color="auto"/>
            </w:tcBorders>
          </w:tcPr>
          <w:p w:rsidR="004018B1" w:rsidRDefault="004018B1" w:rsidP="00BB45D5">
            <w:pPr>
              <w:pStyle w:val="EMPTYCELLSTYLE"/>
            </w:pPr>
          </w:p>
        </w:tc>
        <w:tc>
          <w:tcPr>
            <w:tcW w:w="380" w:type="dxa"/>
            <w:tcBorders>
              <w:bottom w:val="single" w:sz="4" w:space="0" w:color="auto"/>
            </w:tcBorders>
          </w:tcPr>
          <w:p w:rsidR="004018B1" w:rsidRDefault="004018B1" w:rsidP="00BB45D5">
            <w:pPr>
              <w:pStyle w:val="EMPTYCELLSTYLE"/>
            </w:pPr>
          </w:p>
        </w:tc>
        <w:tc>
          <w:tcPr>
            <w:tcW w:w="300" w:type="dxa"/>
            <w:tcBorders>
              <w:bottom w:val="single" w:sz="4" w:space="0" w:color="auto"/>
            </w:tcBorders>
          </w:tcPr>
          <w:p w:rsidR="004018B1" w:rsidRDefault="004018B1" w:rsidP="00BB45D5">
            <w:pPr>
              <w:pStyle w:val="EMPTYCELLSTYLE"/>
            </w:pPr>
          </w:p>
        </w:tc>
        <w:tc>
          <w:tcPr>
            <w:tcW w:w="80" w:type="dxa"/>
            <w:tcBorders>
              <w:bottom w:val="single" w:sz="4" w:space="0" w:color="auto"/>
            </w:tcBorders>
          </w:tcPr>
          <w:p w:rsidR="004018B1" w:rsidRDefault="004018B1" w:rsidP="00BB45D5">
            <w:pPr>
              <w:pStyle w:val="EMPTYCELLSTYLE"/>
            </w:pPr>
          </w:p>
        </w:tc>
      </w:tr>
      <w:tr w:rsidR="004018B1" w:rsidTr="004018B1">
        <w:trPr>
          <w:trHeight w:hRule="exact" w:val="340"/>
        </w:trPr>
        <w:tc>
          <w:tcPr>
            <w:tcW w:w="40" w:type="dxa"/>
            <w:tcBorders>
              <w:top w:val="single" w:sz="4" w:space="0" w:color="auto"/>
            </w:tcBorders>
          </w:tcPr>
          <w:p w:rsidR="004018B1" w:rsidRDefault="004018B1" w:rsidP="00BB45D5">
            <w:pPr>
              <w:pStyle w:val="EMPTYCELLSTYLE"/>
            </w:pPr>
          </w:p>
        </w:tc>
        <w:tc>
          <w:tcPr>
            <w:tcW w:w="1360" w:type="dxa"/>
            <w:tcBorders>
              <w:top w:val="single" w:sz="4" w:space="0" w:color="auto"/>
            </w:tcBorders>
            <w:tcMar>
              <w:top w:w="0" w:type="dxa"/>
              <w:left w:w="60" w:type="dxa"/>
              <w:bottom w:w="40" w:type="dxa"/>
              <w:right w:w="0" w:type="dxa"/>
            </w:tcMar>
            <w:vAlign w:val="center"/>
          </w:tcPr>
          <w:p w:rsidR="004018B1" w:rsidRDefault="004018B1" w:rsidP="00BB45D5">
            <w:r>
              <w:rPr>
                <w:rFonts w:cs="Calibri"/>
                <w:b/>
                <w:color w:val="000000"/>
              </w:rPr>
              <w:t>SST-MEC-31</w:t>
            </w:r>
          </w:p>
        </w:tc>
        <w:tc>
          <w:tcPr>
            <w:tcW w:w="7400" w:type="dxa"/>
            <w:gridSpan w:val="4"/>
            <w:tcBorders>
              <w:top w:val="single" w:sz="4" w:space="0" w:color="auto"/>
            </w:tcBorders>
            <w:tcMar>
              <w:top w:w="0" w:type="dxa"/>
              <w:left w:w="60" w:type="dxa"/>
              <w:bottom w:w="40" w:type="dxa"/>
              <w:right w:w="0" w:type="dxa"/>
            </w:tcMar>
            <w:vAlign w:val="center"/>
          </w:tcPr>
          <w:p w:rsidR="004018B1" w:rsidRDefault="004018B1" w:rsidP="00BB45D5">
            <w:r>
              <w:rPr>
                <w:rFonts w:cs="Calibri"/>
                <w:color w:val="000000"/>
              </w:rPr>
              <w:t>PRODUZIONE DI DOCUMENTAZIONE TECNICA DELLA FASE DI PROTOTIPAZIONE</w:t>
            </w:r>
          </w:p>
        </w:tc>
        <w:tc>
          <w:tcPr>
            <w:tcW w:w="140" w:type="dxa"/>
            <w:tcBorders>
              <w:top w:val="single" w:sz="4" w:space="0" w:color="auto"/>
            </w:tcBorders>
          </w:tcPr>
          <w:p w:rsidR="004018B1" w:rsidRDefault="004018B1" w:rsidP="00BB45D5">
            <w:pPr>
              <w:pStyle w:val="EMPTYCELLSTYLE"/>
            </w:pPr>
          </w:p>
        </w:tc>
        <w:tc>
          <w:tcPr>
            <w:tcW w:w="380" w:type="dxa"/>
            <w:tcBorders>
              <w:top w:val="single" w:sz="4" w:space="0" w:color="auto"/>
            </w:tcBorders>
            <w:tcMar>
              <w:top w:w="0" w:type="dxa"/>
              <w:left w:w="0" w:type="dxa"/>
              <w:bottom w:w="0" w:type="dxa"/>
              <w:right w:w="0" w:type="dxa"/>
            </w:tcMar>
          </w:tcPr>
          <w:p w:rsidR="004018B1" w:rsidRDefault="004018B1" w:rsidP="00BB45D5">
            <w:r>
              <w:rPr>
                <w:noProof/>
                <w:lang w:eastAsia="it-IT"/>
              </w:rPr>
              <w:drawing>
                <wp:anchor distT="0" distB="0" distL="0" distR="0" simplePos="0" relativeHeight="251773952" behindDoc="0" locked="1" layoutInCell="1" allowOverlap="1" wp14:anchorId="743C32BC" wp14:editId="447358E6">
                  <wp:simplePos x="0" y="0"/>
                  <wp:positionH relativeFrom="column">
                    <wp:align>left</wp:align>
                  </wp:positionH>
                  <wp:positionV relativeFrom="line">
                    <wp:posOffset>0</wp:posOffset>
                  </wp:positionV>
                  <wp:extent cx="241300" cy="241300"/>
                  <wp:effectExtent l="0" t="0" r="0" b="0"/>
                  <wp:wrapNone/>
                  <wp:docPr id="1126186155" name="Picture"/>
                  <wp:cNvGraphicFramePr/>
                  <a:graphic xmlns:a="http://schemas.openxmlformats.org/drawingml/2006/main">
                    <a:graphicData uri="http://schemas.openxmlformats.org/drawingml/2006/picture">
                      <pic:pic xmlns:pic="http://schemas.openxmlformats.org/drawingml/2006/picture">
                        <pic:nvPicPr>
                          <pic:cNvPr id="112618615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Borders>
              <w:top w:val="single" w:sz="4" w:space="0" w:color="auto"/>
            </w:tcBorders>
          </w:tcPr>
          <w:p w:rsidR="004018B1" w:rsidRDefault="004018B1" w:rsidP="00BB45D5">
            <w:pPr>
              <w:pStyle w:val="EMPTYCELLSTYLE"/>
            </w:pPr>
          </w:p>
        </w:tc>
        <w:tc>
          <w:tcPr>
            <w:tcW w:w="80" w:type="dxa"/>
            <w:tcBorders>
              <w:top w:val="single" w:sz="4" w:space="0" w:color="auto"/>
            </w:tcBorders>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16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Mar>
              <w:top w:w="0" w:type="dxa"/>
              <w:left w:w="60" w:type="dxa"/>
              <w:bottom w:w="0" w:type="dxa"/>
              <w:right w:w="0" w:type="dxa"/>
            </w:tcMar>
            <w:vAlign w:val="center"/>
          </w:tcPr>
          <w:p w:rsidR="004018B1" w:rsidRDefault="004018B1" w:rsidP="00BB45D5">
            <w:r>
              <w:rPr>
                <w:rFonts w:cs="Calibri"/>
                <w:color w:val="000000"/>
                <w:sz w:val="16"/>
              </w:rPr>
              <w:t>Legenda:</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74976" behindDoc="0" locked="1" layoutInCell="1" allowOverlap="1" wp14:anchorId="18263A1C" wp14:editId="0D9013C0">
                  <wp:simplePos x="0" y="0"/>
                  <wp:positionH relativeFrom="column">
                    <wp:align>left</wp:align>
                  </wp:positionH>
                  <wp:positionV relativeFrom="line">
                    <wp:posOffset>0</wp:posOffset>
                  </wp:positionV>
                  <wp:extent cx="190500" cy="190500"/>
                  <wp:effectExtent l="0" t="0" r="0" b="0"/>
                  <wp:wrapNone/>
                  <wp:docPr id="1995851617" name="Picture"/>
                  <wp:cNvGraphicFramePr/>
                  <a:graphic xmlns:a="http://schemas.openxmlformats.org/drawingml/2006/main">
                    <a:graphicData uri="http://schemas.openxmlformats.org/drawingml/2006/picture">
                      <pic:pic xmlns:pic="http://schemas.openxmlformats.org/drawingml/2006/picture">
                        <pic:nvPicPr>
                          <pic:cNvPr id="1995851617" name="Picture"/>
                          <pic:cNvPicPr/>
                        </pic:nvPicPr>
                        <pic:blipFill>
                          <a:blip r:embed="rId28"/>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018B1" w:rsidRDefault="004018B1" w:rsidP="00BB45D5">
            <w:r>
              <w:rPr>
                <w:rFonts w:cs="Calibri"/>
                <w:color w:val="000000"/>
                <w:sz w:val="16"/>
              </w:rPr>
              <w:t>= Scheda presente nel repertorio</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76000" behindDoc="0" locked="1" layoutInCell="1" allowOverlap="1" wp14:anchorId="6B525C7A" wp14:editId="51B2A935">
                  <wp:simplePos x="0" y="0"/>
                  <wp:positionH relativeFrom="column">
                    <wp:align>left</wp:align>
                  </wp:positionH>
                  <wp:positionV relativeFrom="line">
                    <wp:posOffset>0</wp:posOffset>
                  </wp:positionV>
                  <wp:extent cx="190500" cy="190500"/>
                  <wp:effectExtent l="0" t="0" r="0" b="0"/>
                  <wp:wrapNone/>
                  <wp:docPr id="879880304" name="Picture"/>
                  <wp:cNvGraphicFramePr/>
                  <a:graphic xmlns:a="http://schemas.openxmlformats.org/drawingml/2006/main">
                    <a:graphicData uri="http://schemas.openxmlformats.org/drawingml/2006/picture">
                      <pic:pic xmlns:pic="http://schemas.openxmlformats.org/drawingml/2006/picture">
                        <pic:nvPicPr>
                          <pic:cNvPr id="879880304" name="Picture"/>
                          <pic:cNvPicPr/>
                        </pic:nvPicPr>
                        <pic:blipFill>
                          <a:blip r:embed="rId27"/>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018B1" w:rsidRDefault="004018B1" w:rsidP="00BB45D5">
            <w:r>
              <w:rPr>
                <w:rFonts w:cs="Calibri"/>
                <w:color w:val="000000"/>
                <w:sz w:val="16"/>
              </w:rPr>
              <w:t>= Scheda in corso di elaborazione</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bl>
    <w:p w:rsidR="004018B1" w:rsidRDefault="004018B1" w:rsidP="004018B1"/>
    <w:p w:rsidR="004018B1" w:rsidRDefault="004018B1" w:rsidP="007D489F">
      <w:pPr>
        <w:pStyle w:val="DOC-Testo"/>
      </w:pPr>
    </w:p>
    <w:p w:rsidR="004018B1" w:rsidRDefault="004018B1" w:rsidP="007D489F">
      <w:pPr>
        <w:pStyle w:val="DOC-Testo"/>
      </w:pPr>
    </w:p>
    <w:p w:rsidR="007F6FDD" w:rsidRDefault="007F6FDD" w:rsidP="00C45997"/>
    <w:p w:rsidR="007F6FDD" w:rsidRDefault="007F6FDD" w:rsidP="00C45997">
      <w:pPr>
        <w:sectPr w:rsidR="007F6FDD" w:rsidSect="00F642A2">
          <w:pgSz w:w="11907" w:h="16840" w:code="9"/>
          <w:pgMar w:top="1134" w:right="1134" w:bottom="1134" w:left="1134" w:header="567" w:footer="567" w:gutter="0"/>
          <w:cols w:space="708"/>
          <w:titlePg/>
          <w:docGrid w:linePitch="360"/>
        </w:sectPr>
      </w:pPr>
    </w:p>
    <w:p w:rsidR="00165C44" w:rsidRDefault="004C6079" w:rsidP="008050D0">
      <w:pPr>
        <w:tabs>
          <w:tab w:val="left" w:pos="4266"/>
        </w:tabs>
        <w:jc w:val="center"/>
      </w:pPr>
      <w:r w:rsidRPr="004C6079">
        <w:rPr>
          <w:noProof/>
          <w:lang w:eastAsia="it-IT"/>
        </w:rPr>
        <w:lastRenderedPageBreak/>
        <w:drawing>
          <wp:inline distT="0" distB="0" distL="0" distR="0">
            <wp:extent cx="8640000" cy="6217200"/>
            <wp:effectExtent l="0" t="0" r="8890" b="0"/>
            <wp:docPr id="234" name="Immagin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43B63" w:rsidRDefault="000942BC" w:rsidP="008050D0">
      <w:pPr>
        <w:tabs>
          <w:tab w:val="left" w:pos="4266"/>
        </w:tabs>
        <w:jc w:val="center"/>
      </w:pPr>
      <w:r w:rsidRPr="000942BC">
        <w:rPr>
          <w:noProof/>
          <w:lang w:eastAsia="it-IT"/>
        </w:rPr>
        <w:lastRenderedPageBreak/>
        <w:drawing>
          <wp:inline distT="0" distB="0" distL="0" distR="0">
            <wp:extent cx="8640000" cy="6112030"/>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D03D9" w:rsidRDefault="008E0EB4" w:rsidP="008050D0">
      <w:pPr>
        <w:tabs>
          <w:tab w:val="left" w:pos="4266"/>
        </w:tabs>
        <w:jc w:val="center"/>
      </w:pPr>
      <w:r w:rsidRPr="008E0EB4">
        <w:rPr>
          <w:noProof/>
          <w:lang w:eastAsia="it-IT"/>
        </w:rPr>
        <w:lastRenderedPageBreak/>
        <w:drawing>
          <wp:inline distT="0" distB="0" distL="0" distR="0">
            <wp:extent cx="8640000" cy="6213600"/>
            <wp:effectExtent l="0" t="0" r="8890" b="0"/>
            <wp:docPr id="283" name="Immagin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165C44" w:rsidRDefault="000942BC" w:rsidP="008050D0">
      <w:pPr>
        <w:tabs>
          <w:tab w:val="left" w:pos="4266"/>
        </w:tabs>
        <w:jc w:val="center"/>
      </w:pPr>
      <w:r w:rsidRPr="000942BC">
        <w:rPr>
          <w:noProof/>
          <w:lang w:eastAsia="it-IT"/>
        </w:rPr>
        <w:lastRenderedPageBreak/>
        <w:drawing>
          <wp:inline distT="0" distB="0" distL="0" distR="0">
            <wp:extent cx="8640000" cy="6112030"/>
            <wp:effectExtent l="0" t="0" r="8890" b="0"/>
            <wp:docPr id="260521894" name="Immagine 26052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1F08" w:rsidRDefault="000942BC" w:rsidP="008050D0">
      <w:pPr>
        <w:tabs>
          <w:tab w:val="left" w:pos="4800"/>
        </w:tabs>
        <w:jc w:val="center"/>
      </w:pPr>
      <w:r w:rsidRPr="000942BC">
        <w:rPr>
          <w:noProof/>
          <w:lang w:eastAsia="it-IT"/>
        </w:rPr>
        <w:lastRenderedPageBreak/>
        <w:drawing>
          <wp:inline distT="0" distB="0" distL="0" distR="0">
            <wp:extent cx="8640000" cy="6112030"/>
            <wp:effectExtent l="0" t="0" r="8890" b="0"/>
            <wp:docPr id="260521905" name="Immagine 26052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9447BE" w:rsidRDefault="00463D4F" w:rsidP="008050D0">
      <w:pPr>
        <w:tabs>
          <w:tab w:val="left" w:pos="4800"/>
        </w:tabs>
        <w:jc w:val="center"/>
      </w:pPr>
      <w:r w:rsidRPr="00463D4F">
        <w:rPr>
          <w:noProof/>
          <w:lang w:eastAsia="it-IT"/>
        </w:rPr>
        <w:lastRenderedPageBreak/>
        <w:drawing>
          <wp:inline distT="0" distB="0" distL="0" distR="0">
            <wp:extent cx="8640000" cy="6213600"/>
            <wp:effectExtent l="0" t="0" r="889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9447BE" w:rsidRDefault="00463D4F" w:rsidP="008050D0">
      <w:pPr>
        <w:tabs>
          <w:tab w:val="left" w:pos="4800"/>
        </w:tabs>
        <w:jc w:val="center"/>
      </w:pPr>
      <w:r w:rsidRPr="00463D4F">
        <w:rPr>
          <w:noProof/>
          <w:lang w:eastAsia="it-IT"/>
        </w:rPr>
        <w:lastRenderedPageBreak/>
        <w:drawing>
          <wp:inline distT="0" distB="0" distL="0" distR="0">
            <wp:extent cx="8640000" cy="6213600"/>
            <wp:effectExtent l="0" t="0" r="889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9447BE" w:rsidRDefault="00463D4F" w:rsidP="008050D0">
      <w:pPr>
        <w:tabs>
          <w:tab w:val="left" w:pos="4800"/>
        </w:tabs>
        <w:jc w:val="center"/>
      </w:pPr>
      <w:r w:rsidRPr="00463D4F">
        <w:rPr>
          <w:noProof/>
          <w:lang w:eastAsia="it-IT"/>
        </w:rPr>
        <w:lastRenderedPageBreak/>
        <w:drawing>
          <wp:inline distT="0" distB="0" distL="0" distR="0">
            <wp:extent cx="8640000" cy="6217200"/>
            <wp:effectExtent l="0" t="0" r="889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0942BC" w:rsidP="008050D0">
      <w:pPr>
        <w:jc w:val="center"/>
      </w:pPr>
      <w:r w:rsidRPr="000942BC">
        <w:rPr>
          <w:noProof/>
          <w:lang w:eastAsia="it-IT"/>
        </w:rPr>
        <w:lastRenderedPageBreak/>
        <w:drawing>
          <wp:inline distT="0" distB="0" distL="0" distR="0">
            <wp:extent cx="8640000" cy="6112030"/>
            <wp:effectExtent l="0" t="0" r="8890" b="0"/>
            <wp:docPr id="260521906" name="Immagine 26052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D43B63" w:rsidRDefault="00463D4F" w:rsidP="008050D0">
      <w:pPr>
        <w:jc w:val="center"/>
      </w:pPr>
      <w:r w:rsidRPr="00463D4F">
        <w:rPr>
          <w:noProof/>
          <w:lang w:eastAsia="it-IT"/>
        </w:rPr>
        <w:lastRenderedPageBreak/>
        <w:drawing>
          <wp:inline distT="0" distB="0" distL="0" distR="0">
            <wp:extent cx="8640000" cy="6213600"/>
            <wp:effectExtent l="0" t="0" r="889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9447BE" w:rsidRDefault="000942BC" w:rsidP="008050D0">
      <w:pPr>
        <w:jc w:val="center"/>
      </w:pPr>
      <w:r w:rsidRPr="000942BC">
        <w:rPr>
          <w:noProof/>
          <w:lang w:eastAsia="it-IT"/>
        </w:rPr>
        <w:lastRenderedPageBreak/>
        <w:drawing>
          <wp:inline distT="0" distB="0" distL="0" distR="0">
            <wp:extent cx="8640000" cy="6112030"/>
            <wp:effectExtent l="0" t="0" r="8890" b="0"/>
            <wp:docPr id="260521907" name="Immagine 26052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9447BE" w:rsidRDefault="00463D4F" w:rsidP="008050D0">
      <w:pPr>
        <w:jc w:val="center"/>
      </w:pPr>
      <w:r w:rsidRPr="00463D4F">
        <w:rPr>
          <w:noProof/>
          <w:lang w:eastAsia="it-IT"/>
        </w:rPr>
        <w:lastRenderedPageBreak/>
        <w:drawing>
          <wp:inline distT="0" distB="0" distL="0" distR="0">
            <wp:extent cx="8640000" cy="6217200"/>
            <wp:effectExtent l="0" t="0" r="889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447BE" w:rsidRDefault="00463D4F" w:rsidP="008050D0">
      <w:pPr>
        <w:jc w:val="center"/>
      </w:pPr>
      <w:r w:rsidRPr="00463D4F">
        <w:rPr>
          <w:noProof/>
          <w:lang w:eastAsia="it-IT"/>
        </w:rPr>
        <w:lastRenderedPageBreak/>
        <w:drawing>
          <wp:inline distT="0" distB="0" distL="0" distR="0">
            <wp:extent cx="8640000" cy="6217200"/>
            <wp:effectExtent l="0" t="0" r="889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447BE" w:rsidRDefault="000942BC" w:rsidP="008050D0">
      <w:pPr>
        <w:jc w:val="center"/>
      </w:pPr>
      <w:r w:rsidRPr="000942BC">
        <w:rPr>
          <w:noProof/>
          <w:lang w:eastAsia="it-IT"/>
        </w:rPr>
        <w:lastRenderedPageBreak/>
        <w:drawing>
          <wp:inline distT="0" distB="0" distL="0" distR="0">
            <wp:extent cx="8640000" cy="6112031"/>
            <wp:effectExtent l="0" t="0" r="8890" b="0"/>
            <wp:docPr id="260521908" name="Immagine 26052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000" cy="6112031"/>
                    </a:xfrm>
                    <a:prstGeom prst="rect">
                      <a:avLst/>
                    </a:prstGeom>
                    <a:noFill/>
                    <a:ln>
                      <a:noFill/>
                    </a:ln>
                  </pic:spPr>
                </pic:pic>
              </a:graphicData>
            </a:graphic>
          </wp:inline>
        </w:drawing>
      </w:r>
    </w:p>
    <w:p w:rsidR="009447BE" w:rsidRDefault="00B33A4E" w:rsidP="008050D0">
      <w:pPr>
        <w:jc w:val="center"/>
      </w:pPr>
      <w:r w:rsidRPr="00B33A4E">
        <w:rPr>
          <w:noProof/>
          <w:lang w:eastAsia="it-IT"/>
        </w:rPr>
        <w:lastRenderedPageBreak/>
        <w:drawing>
          <wp:inline distT="0" distB="0" distL="0" distR="0">
            <wp:extent cx="8640000" cy="6112030"/>
            <wp:effectExtent l="0" t="0" r="8890" b="0"/>
            <wp:docPr id="260521909" name="Immagine 26052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9447BE" w:rsidRDefault="00B33A4E" w:rsidP="008050D0">
      <w:pPr>
        <w:jc w:val="center"/>
      </w:pPr>
      <w:r w:rsidRPr="00B33A4E">
        <w:rPr>
          <w:noProof/>
          <w:lang w:eastAsia="it-IT"/>
        </w:rPr>
        <w:lastRenderedPageBreak/>
        <w:drawing>
          <wp:inline distT="0" distB="0" distL="0" distR="0">
            <wp:extent cx="8640000" cy="6112030"/>
            <wp:effectExtent l="0" t="0" r="8890" b="0"/>
            <wp:docPr id="260521911" name="Immagine 2605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9447BE" w:rsidRDefault="00B33A4E" w:rsidP="008050D0">
      <w:pPr>
        <w:jc w:val="center"/>
      </w:pPr>
      <w:r w:rsidRPr="00B33A4E">
        <w:rPr>
          <w:noProof/>
          <w:lang w:eastAsia="it-IT"/>
        </w:rPr>
        <w:lastRenderedPageBreak/>
        <w:drawing>
          <wp:inline distT="0" distB="0" distL="0" distR="0">
            <wp:extent cx="8640000" cy="6112030"/>
            <wp:effectExtent l="0" t="0" r="8890" b="0"/>
            <wp:docPr id="260521912" name="Immagine 26052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FD5764" w:rsidRDefault="00360D4C" w:rsidP="007C1A0C">
      <w:pPr>
        <w:jc w:val="center"/>
      </w:pPr>
      <w:r w:rsidRPr="00360D4C">
        <w:rPr>
          <w:noProof/>
          <w:lang w:eastAsia="it-IT"/>
        </w:rPr>
        <w:lastRenderedPageBreak/>
        <w:drawing>
          <wp:inline distT="0" distB="0" distL="0" distR="0">
            <wp:extent cx="8640000" cy="6217200"/>
            <wp:effectExtent l="0" t="0" r="889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E34F0" w:rsidRDefault="00360D4C" w:rsidP="007C1A0C">
      <w:pPr>
        <w:jc w:val="center"/>
      </w:pPr>
      <w:r w:rsidRPr="00360D4C">
        <w:rPr>
          <w:noProof/>
          <w:lang w:eastAsia="it-IT"/>
        </w:rPr>
        <w:lastRenderedPageBreak/>
        <w:drawing>
          <wp:inline distT="0" distB="0" distL="0" distR="0">
            <wp:extent cx="8640000" cy="6217200"/>
            <wp:effectExtent l="0" t="0" r="889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F2F8D" w:rsidRDefault="00B33A4E" w:rsidP="00EF2F8D">
      <w:pPr>
        <w:pStyle w:val="DOC-Testo"/>
        <w:jc w:val="center"/>
      </w:pPr>
      <w:r w:rsidRPr="00B33A4E">
        <w:rPr>
          <w:noProof/>
          <w:lang w:eastAsia="it-IT"/>
        </w:rPr>
        <w:lastRenderedPageBreak/>
        <w:drawing>
          <wp:inline distT="0" distB="0" distL="0" distR="0">
            <wp:extent cx="8640000" cy="6112030"/>
            <wp:effectExtent l="0" t="0" r="8890" b="0"/>
            <wp:docPr id="260521913" name="Immagine 26052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5138A" w:rsidRDefault="00B33A4E" w:rsidP="00EF2F8D">
      <w:pPr>
        <w:pStyle w:val="DOC-Testo"/>
        <w:jc w:val="center"/>
      </w:pPr>
      <w:r w:rsidRPr="00B33A4E">
        <w:rPr>
          <w:noProof/>
          <w:lang w:eastAsia="it-IT"/>
        </w:rPr>
        <w:lastRenderedPageBreak/>
        <w:drawing>
          <wp:inline distT="0" distB="0" distL="0" distR="0">
            <wp:extent cx="8640000" cy="6112030"/>
            <wp:effectExtent l="0" t="0" r="8890" b="0"/>
            <wp:docPr id="260521914" name="Immagine 26052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A3A87" w:rsidRDefault="00B33A4E" w:rsidP="00EF2F8D">
      <w:pPr>
        <w:pStyle w:val="DOC-Testo"/>
        <w:jc w:val="center"/>
      </w:pPr>
      <w:r w:rsidRPr="00B33A4E">
        <w:rPr>
          <w:noProof/>
          <w:lang w:eastAsia="it-IT"/>
        </w:rPr>
        <w:lastRenderedPageBreak/>
        <w:drawing>
          <wp:inline distT="0" distB="0" distL="0" distR="0">
            <wp:extent cx="8640000" cy="6112030"/>
            <wp:effectExtent l="0" t="0" r="8890" b="0"/>
            <wp:docPr id="260521915" name="Immagine 26052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60D4C" w:rsidRDefault="00360D4C" w:rsidP="00EF2F8D">
      <w:pPr>
        <w:pStyle w:val="DOC-Testo"/>
        <w:jc w:val="center"/>
      </w:pPr>
      <w:r w:rsidRPr="00360D4C">
        <w:rPr>
          <w:noProof/>
          <w:lang w:eastAsia="it-IT"/>
        </w:rPr>
        <w:lastRenderedPageBreak/>
        <w:drawing>
          <wp:inline distT="0" distB="0" distL="0" distR="0">
            <wp:extent cx="8640000" cy="6217200"/>
            <wp:effectExtent l="0" t="0" r="889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60D4C" w:rsidRDefault="00B33A4E" w:rsidP="00EF2F8D">
      <w:pPr>
        <w:pStyle w:val="DOC-Testo"/>
        <w:jc w:val="center"/>
      </w:pPr>
      <w:r w:rsidRPr="00B33A4E">
        <w:rPr>
          <w:noProof/>
          <w:lang w:eastAsia="it-IT"/>
        </w:rPr>
        <w:lastRenderedPageBreak/>
        <w:drawing>
          <wp:inline distT="0" distB="0" distL="0" distR="0">
            <wp:extent cx="8640000" cy="6112030"/>
            <wp:effectExtent l="0" t="0" r="8890" b="0"/>
            <wp:docPr id="260521916" name="Immagine 26052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A3A87" w:rsidRDefault="00BB45D5" w:rsidP="003A3A87">
      <w:pPr>
        <w:jc w:val="center"/>
      </w:pPr>
      <w:r w:rsidRPr="00BB45D5">
        <w:rPr>
          <w:noProof/>
          <w:lang w:eastAsia="it-IT"/>
        </w:rPr>
        <w:lastRenderedPageBreak/>
        <w:drawing>
          <wp:inline distT="0" distB="0" distL="0" distR="0">
            <wp:extent cx="8640000" cy="6103679"/>
            <wp:effectExtent l="0" t="0" r="889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003A3A87" w:rsidRPr="003A3A87">
        <w:t xml:space="preserve">  </w:t>
      </w:r>
      <w:r w:rsidR="00604B06" w:rsidRPr="00604B06">
        <w:t xml:space="preserve"> </w:t>
      </w:r>
    </w:p>
    <w:p w:rsidR="00BB45D5" w:rsidRDefault="00BB45D5" w:rsidP="003A3A87">
      <w:pPr>
        <w:jc w:val="center"/>
      </w:pPr>
      <w:r w:rsidRPr="00BB45D5">
        <w:rPr>
          <w:noProof/>
          <w:lang w:eastAsia="it-IT"/>
        </w:rPr>
        <w:lastRenderedPageBreak/>
        <w:drawing>
          <wp:inline distT="0" distB="0" distL="0" distR="0">
            <wp:extent cx="8640000" cy="6103679"/>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5138A" w:rsidRDefault="0075138A" w:rsidP="00EF2F8D">
      <w:pPr>
        <w:pStyle w:val="DOC-Testo"/>
        <w:jc w:val="center"/>
        <w:sectPr w:rsidR="0075138A" w:rsidSect="007C1A0C">
          <w:headerReference w:type="default" r:id="rId55"/>
          <w:footerReference w:type="default" r:id="rId56"/>
          <w:pgSz w:w="16840" w:h="11907" w:orient="landscape" w:code="9"/>
          <w:pgMar w:top="1134" w:right="1134" w:bottom="1134" w:left="1134" w:header="567" w:footer="567" w:gutter="0"/>
          <w:cols w:space="708"/>
          <w:docGrid w:linePitch="360"/>
        </w:sectPr>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Pr="00E8459E" w:rsidRDefault="00FD5764" w:rsidP="008D4521">
      <w:pPr>
        <w:pStyle w:val="DOC-TitoloParte"/>
      </w:pPr>
      <w:bookmarkStart w:id="17" w:name="_Toc9434167"/>
      <w:r w:rsidRPr="00E8459E">
        <w:t xml:space="preserve">Parte </w:t>
      </w:r>
      <w:r>
        <w:t>2</w:t>
      </w:r>
      <w:r w:rsidRPr="00E8459E">
        <w:t xml:space="preserve">   </w:t>
      </w:r>
      <w:r w:rsidRPr="00E8459E">
        <w:br/>
      </w:r>
      <w:r w:rsidR="00BC5361" w:rsidRPr="002B2032">
        <w:t>INSTALLAZIONE E MANUTENZIONE DI IMPIANTI ELETTRICI, TERMOIDRAULICI, TERMOSANITARI</w:t>
      </w:r>
      <w:bookmarkEnd w:id="17"/>
    </w:p>
    <w:p w:rsidR="00FD5764" w:rsidRDefault="00FD5764">
      <w:pPr>
        <w:rPr>
          <w:rFonts w:eastAsia="Times New Roman"/>
          <w:b/>
          <w:bCs/>
          <w:color w:val="365F91"/>
          <w:sz w:val="40"/>
          <w:szCs w:val="28"/>
          <w:lang w:eastAsia="it-IT"/>
        </w:rPr>
      </w:pPr>
      <w:r>
        <w:br w:type="page"/>
      </w:r>
    </w:p>
    <w:p w:rsidR="00D55939" w:rsidRDefault="00BF4834" w:rsidP="00FD5764">
      <w:pPr>
        <w:pStyle w:val="DOC-TitoloSezione"/>
      </w:pPr>
      <w:bookmarkStart w:id="18" w:name="_Toc9434168"/>
      <w:r>
        <w:lastRenderedPageBreak/>
        <w:t>Sezione 2.</w:t>
      </w:r>
      <w:r w:rsidR="00D55939">
        <w:t>1 - AREE DI ATTIVITÀ (ADA)</w:t>
      </w:r>
      <w:bookmarkEnd w:id="18"/>
    </w:p>
    <w:p w:rsidR="008050D0" w:rsidRDefault="008050D0" w:rsidP="008050D0">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A94D8B" w:rsidRDefault="00A94D8B" w:rsidP="00A94D8B">
      <w:pPr>
        <w:pStyle w:val="DOC-Testo"/>
      </w:pPr>
    </w:p>
    <w:p w:rsidR="00A94D8B" w:rsidRDefault="00A94D8B" w:rsidP="00A94D8B">
      <w:pPr>
        <w:pStyle w:val="DOC-TitoloSottoSezione"/>
      </w:pPr>
      <w:r>
        <w:t>Elenco delle ADA</w:t>
      </w:r>
    </w:p>
    <w:p w:rsidR="00A94D8B" w:rsidRDefault="00A94D8B" w:rsidP="00A94D8B">
      <w:r>
        <w:t>Elenco delle aree di attività risultanti dall'analisi del processo di lavoro a cui si riferisce questa parte del repertorio.</w:t>
      </w:r>
    </w:p>
    <w:p w:rsidR="00BC5361" w:rsidRDefault="00BC5361" w:rsidP="00BC5361">
      <w:pPr>
        <w:pStyle w:val="DOC-Testo"/>
      </w:pPr>
    </w:p>
    <w:p w:rsidR="00BC5361" w:rsidRDefault="00BC5361" w:rsidP="00306DB2">
      <w:pPr>
        <w:pStyle w:val="DOC-TitoloSettoreXelenchi"/>
      </w:pPr>
      <w:r w:rsidRPr="002B2032">
        <w:t>INSTALLAZIONE E MANUTENZIONE DI IMPIANTI ELETTRICI, TERMOIDRAULICI, TERMOSANITARI</w:t>
      </w:r>
    </w:p>
    <w:tbl>
      <w:tblPr>
        <w:tblW w:w="9817" w:type="dxa"/>
        <w:tblInd w:w="10" w:type="dxa"/>
        <w:tblLayout w:type="fixed"/>
        <w:tblCellMar>
          <w:left w:w="10" w:type="dxa"/>
          <w:right w:w="10" w:type="dxa"/>
        </w:tblCellMar>
        <w:tblLook w:val="0000" w:firstRow="0" w:lastRow="0" w:firstColumn="0" w:lastColumn="0" w:noHBand="0" w:noVBand="0"/>
      </w:tblPr>
      <w:tblGrid>
        <w:gridCol w:w="40"/>
        <w:gridCol w:w="376"/>
        <w:gridCol w:w="1134"/>
        <w:gridCol w:w="8221"/>
        <w:gridCol w:w="46"/>
      </w:tblGrid>
      <w:tr w:rsidR="00BF13B0" w:rsidTr="00BF13B0">
        <w:trPr>
          <w:trHeight w:hRule="exact" w:val="14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Pr>
          <w:p w:rsidR="00BF13B0" w:rsidRDefault="00BF13B0" w:rsidP="00BB45D5">
            <w:pPr>
              <w:pStyle w:val="EMPTYCELLSTYLE"/>
            </w:pPr>
          </w:p>
        </w:tc>
        <w:tc>
          <w:tcPr>
            <w:tcW w:w="8221" w:type="dxa"/>
          </w:tcPr>
          <w:p w:rsidR="00BF13B0" w:rsidRDefault="00BF13B0" w:rsidP="00BB45D5">
            <w:pPr>
              <w:pStyle w:val="EMPTYCELLSTYLE"/>
            </w:pPr>
          </w:p>
        </w:tc>
        <w:tc>
          <w:tcPr>
            <w:tcW w:w="46" w:type="dxa"/>
          </w:tcPr>
          <w:p w:rsidR="00BF13B0" w:rsidRDefault="00BF13B0" w:rsidP="00BB45D5">
            <w:pPr>
              <w:pStyle w:val="EMPTYCELLSTYLE"/>
            </w:pPr>
          </w:p>
        </w:tc>
      </w:tr>
      <w:tr w:rsidR="00BF13B0" w:rsidTr="00BF13B0">
        <w:trPr>
          <w:trHeight w:hRule="exact" w:val="20"/>
        </w:trPr>
        <w:tc>
          <w:tcPr>
            <w:tcW w:w="40" w:type="dxa"/>
          </w:tcPr>
          <w:p w:rsidR="00BF13B0" w:rsidRDefault="00BF13B0" w:rsidP="00BB45D5">
            <w:pPr>
              <w:pStyle w:val="EMPTYCELLSTYLE"/>
            </w:pPr>
          </w:p>
        </w:tc>
        <w:tc>
          <w:tcPr>
            <w:tcW w:w="9731" w:type="dxa"/>
            <w:gridSpan w:val="3"/>
            <w:tcBorders>
              <w:top w:val="single" w:sz="4" w:space="0" w:color="000000"/>
            </w:tcBorders>
            <w:shd w:val="clear" w:color="auto" w:fill="FFFFFF"/>
            <w:tcMar>
              <w:top w:w="0" w:type="dxa"/>
              <w:left w:w="0" w:type="dxa"/>
              <w:bottom w:w="0" w:type="dxa"/>
              <w:right w:w="0" w:type="dxa"/>
            </w:tcMar>
          </w:tcPr>
          <w:p w:rsidR="00BF13B0" w:rsidRDefault="00BF13B0" w:rsidP="00BB45D5">
            <w:pPr>
              <w:pStyle w:val="EMPTYCELLSTYLE"/>
            </w:pPr>
          </w:p>
        </w:tc>
        <w:tc>
          <w:tcPr>
            <w:tcW w:w="46" w:type="dxa"/>
          </w:tcPr>
          <w:p w:rsidR="00BF13B0" w:rsidRDefault="00BF13B0" w:rsidP="00BB45D5">
            <w:pPr>
              <w:pStyle w:val="EMPTYCELLSTYLE"/>
            </w:pPr>
          </w:p>
        </w:tc>
      </w:tr>
      <w:tr w:rsidR="00BF13B0" w:rsidTr="00BF13B0">
        <w:trPr>
          <w:trHeight w:hRule="exact" w:val="14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Pr>
          <w:p w:rsidR="00BF13B0" w:rsidRDefault="00BF13B0" w:rsidP="00BB45D5">
            <w:pPr>
              <w:pStyle w:val="EMPTYCELLSTYLE"/>
            </w:pPr>
          </w:p>
        </w:tc>
        <w:tc>
          <w:tcPr>
            <w:tcW w:w="8221" w:type="dxa"/>
          </w:tcPr>
          <w:p w:rsidR="00BF13B0" w:rsidRDefault="00BF13B0" w:rsidP="00BB45D5">
            <w:pPr>
              <w:pStyle w:val="EMPTYCELLSTYLE"/>
            </w:pPr>
          </w:p>
        </w:tc>
        <w:tc>
          <w:tcPr>
            <w:tcW w:w="46"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9731" w:type="dxa"/>
            <w:gridSpan w:val="3"/>
            <w:tcMar>
              <w:top w:w="0" w:type="dxa"/>
              <w:left w:w="120" w:type="dxa"/>
              <w:bottom w:w="0" w:type="dxa"/>
              <w:right w:w="40" w:type="dxa"/>
            </w:tcMar>
            <w:vAlign w:val="center"/>
          </w:tcPr>
          <w:p w:rsidR="00BF13B0" w:rsidRDefault="00BF13B0" w:rsidP="00BB45D5">
            <w:pPr>
              <w:pStyle w:val="DOC-ElencoADAsequenza"/>
            </w:pPr>
            <w:r>
              <w:t>INSTALLAZIONE E MANUTENZIONE DI IMPIANTI ELETTRICI E SIMILI</w:t>
            </w:r>
          </w:p>
        </w:tc>
        <w:tc>
          <w:tcPr>
            <w:tcW w:w="46" w:type="dxa"/>
          </w:tcPr>
          <w:p w:rsidR="00BF13B0" w:rsidRDefault="00BF13B0" w:rsidP="00BB45D5">
            <w:pPr>
              <w:pStyle w:val="EMPTYCELLSTYLE"/>
            </w:pPr>
          </w:p>
        </w:tc>
      </w:tr>
      <w:tr w:rsidR="00BF13B0" w:rsidTr="00BF13B0">
        <w:trPr>
          <w:trHeight w:hRule="exact" w:val="6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Pr>
          <w:p w:rsidR="00BF13B0" w:rsidRDefault="00BF13B0" w:rsidP="00BB45D5">
            <w:pPr>
              <w:pStyle w:val="EMPTYCELLSTYLE"/>
            </w:pPr>
          </w:p>
        </w:tc>
        <w:tc>
          <w:tcPr>
            <w:tcW w:w="8221" w:type="dxa"/>
          </w:tcPr>
          <w:p w:rsidR="00BF13B0" w:rsidRDefault="00BF13B0" w:rsidP="00BB45D5">
            <w:pPr>
              <w:pStyle w:val="EMPTYCELLSTYLE"/>
            </w:pPr>
          </w:p>
        </w:tc>
        <w:tc>
          <w:tcPr>
            <w:tcW w:w="46"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Mar>
              <w:top w:w="0" w:type="dxa"/>
              <w:left w:w="60" w:type="dxa"/>
              <w:bottom w:w="0" w:type="dxa"/>
              <w:right w:w="0" w:type="dxa"/>
            </w:tcMar>
          </w:tcPr>
          <w:p w:rsidR="00BF13B0" w:rsidRDefault="00BF13B0" w:rsidP="00BB45D5">
            <w:pPr>
              <w:pStyle w:val="DOC-ELenco"/>
            </w:pPr>
            <w:r>
              <w:rPr>
                <w:rFonts w:cs="Calibri"/>
              </w:rPr>
              <w:t>7.56.165</w:t>
            </w:r>
          </w:p>
        </w:tc>
        <w:tc>
          <w:tcPr>
            <w:tcW w:w="8221" w:type="dxa"/>
            <w:tcMar>
              <w:top w:w="0" w:type="dxa"/>
              <w:left w:w="60" w:type="dxa"/>
              <w:bottom w:w="0" w:type="dxa"/>
              <w:right w:w="0" w:type="dxa"/>
            </w:tcMar>
          </w:tcPr>
          <w:p w:rsidR="00BF13B0" w:rsidRDefault="00BF13B0" w:rsidP="00BB45D5">
            <w:pPr>
              <w:pStyle w:val="DOC-ELenco"/>
            </w:pPr>
            <w:r>
              <w:rPr>
                <w:rFonts w:cs="Calibri"/>
              </w:rPr>
              <w:t>Installazione/manutenzione di impianti elettrici civili e del terziario</w:t>
            </w:r>
          </w:p>
        </w:tc>
        <w:tc>
          <w:tcPr>
            <w:tcW w:w="46"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Mar>
              <w:top w:w="0" w:type="dxa"/>
              <w:left w:w="60" w:type="dxa"/>
              <w:bottom w:w="0" w:type="dxa"/>
              <w:right w:w="0" w:type="dxa"/>
            </w:tcMar>
          </w:tcPr>
          <w:p w:rsidR="00BF13B0" w:rsidRDefault="00BF13B0" w:rsidP="00BB45D5">
            <w:pPr>
              <w:pStyle w:val="DOC-ELenco"/>
            </w:pPr>
            <w:r>
              <w:rPr>
                <w:rFonts w:cs="Calibri"/>
              </w:rPr>
              <w:t>7.56.166</w:t>
            </w:r>
          </w:p>
        </w:tc>
        <w:tc>
          <w:tcPr>
            <w:tcW w:w="8221" w:type="dxa"/>
            <w:tcMar>
              <w:top w:w="0" w:type="dxa"/>
              <w:left w:w="60" w:type="dxa"/>
              <w:bottom w:w="0" w:type="dxa"/>
              <w:right w:w="0" w:type="dxa"/>
            </w:tcMar>
          </w:tcPr>
          <w:p w:rsidR="00BF13B0" w:rsidRDefault="00BF13B0" w:rsidP="00BB45D5">
            <w:pPr>
              <w:pStyle w:val="DOC-ELenco"/>
            </w:pPr>
            <w:r>
              <w:rPr>
                <w:rFonts w:cs="Calibri"/>
              </w:rPr>
              <w:t xml:space="preserve">Installazione/manutenzione di impianti fotovoltaici e/o </w:t>
            </w:r>
            <w:proofErr w:type="spellStart"/>
            <w:r>
              <w:rPr>
                <w:rFonts w:cs="Calibri"/>
              </w:rPr>
              <w:t>minieolici</w:t>
            </w:r>
            <w:proofErr w:type="spellEnd"/>
          </w:p>
        </w:tc>
        <w:tc>
          <w:tcPr>
            <w:tcW w:w="46"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Mar>
              <w:top w:w="0" w:type="dxa"/>
              <w:left w:w="60" w:type="dxa"/>
              <w:bottom w:w="0" w:type="dxa"/>
              <w:right w:w="0" w:type="dxa"/>
            </w:tcMar>
          </w:tcPr>
          <w:p w:rsidR="00BF13B0" w:rsidRDefault="00BF13B0" w:rsidP="00BB45D5">
            <w:pPr>
              <w:pStyle w:val="DOC-ELenco"/>
            </w:pPr>
            <w:r>
              <w:rPr>
                <w:rFonts w:cs="Calibri"/>
              </w:rPr>
              <w:t>7.56.959</w:t>
            </w:r>
          </w:p>
        </w:tc>
        <w:tc>
          <w:tcPr>
            <w:tcW w:w="8221" w:type="dxa"/>
            <w:tcMar>
              <w:top w:w="0" w:type="dxa"/>
              <w:left w:w="60" w:type="dxa"/>
              <w:bottom w:w="0" w:type="dxa"/>
              <w:right w:w="0" w:type="dxa"/>
            </w:tcMar>
          </w:tcPr>
          <w:p w:rsidR="00BF13B0" w:rsidRDefault="00BF13B0" w:rsidP="00BB45D5">
            <w:pPr>
              <w:pStyle w:val="DOC-ELenco"/>
            </w:pPr>
            <w:r>
              <w:rPr>
                <w:rFonts w:cs="Calibri"/>
              </w:rPr>
              <w:t>Installazione/manutenzione di impianti elettrici industriali</w:t>
            </w:r>
          </w:p>
        </w:tc>
        <w:tc>
          <w:tcPr>
            <w:tcW w:w="46" w:type="dxa"/>
          </w:tcPr>
          <w:p w:rsidR="00BF13B0" w:rsidRDefault="00BF13B0" w:rsidP="00BB45D5">
            <w:pPr>
              <w:pStyle w:val="EMPTYCELLSTYLE"/>
            </w:pPr>
          </w:p>
        </w:tc>
      </w:tr>
      <w:tr w:rsidR="00BF13B0" w:rsidTr="00BF13B0">
        <w:trPr>
          <w:trHeight w:hRule="exact" w:val="4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Mar>
              <w:top w:w="0" w:type="dxa"/>
              <w:left w:w="60" w:type="dxa"/>
              <w:bottom w:w="0" w:type="dxa"/>
              <w:right w:w="0" w:type="dxa"/>
            </w:tcMar>
          </w:tcPr>
          <w:p w:rsidR="00BF13B0" w:rsidRDefault="00BF13B0" w:rsidP="00BB45D5">
            <w:pPr>
              <w:pStyle w:val="DOC-ELenco"/>
            </w:pPr>
            <w:r>
              <w:rPr>
                <w:rFonts w:cs="Calibri"/>
              </w:rPr>
              <w:t>7.56.960</w:t>
            </w:r>
          </w:p>
        </w:tc>
        <w:tc>
          <w:tcPr>
            <w:tcW w:w="8221" w:type="dxa"/>
            <w:tcMar>
              <w:top w:w="0" w:type="dxa"/>
              <w:left w:w="60" w:type="dxa"/>
              <w:bottom w:w="0" w:type="dxa"/>
              <w:right w:w="0" w:type="dxa"/>
            </w:tcMar>
          </w:tcPr>
          <w:p w:rsidR="00BF13B0" w:rsidRDefault="00BF13B0" w:rsidP="00BB45D5">
            <w:pPr>
              <w:pStyle w:val="DOC-ELenco"/>
            </w:pPr>
            <w:r>
              <w:rPr>
                <w:rFonts w:cs="Calibri"/>
              </w:rPr>
              <w:t>Installazione/manutenzione di impianti speciali per la sicurezza (antintrusione, antincendio, video sorveglianza, controllo accessi) e per il cablaggio strutturato</w:t>
            </w:r>
          </w:p>
        </w:tc>
        <w:tc>
          <w:tcPr>
            <w:tcW w:w="46" w:type="dxa"/>
          </w:tcPr>
          <w:p w:rsidR="00BF13B0" w:rsidRDefault="00BF13B0" w:rsidP="00BB45D5">
            <w:pPr>
              <w:pStyle w:val="EMPTYCELLSTYLE"/>
            </w:pPr>
          </w:p>
        </w:tc>
      </w:tr>
      <w:tr w:rsidR="00BF13B0" w:rsidTr="00BF13B0">
        <w:trPr>
          <w:trHeight w:hRule="exact" w:val="14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Pr>
          <w:p w:rsidR="00BF13B0" w:rsidRDefault="00BF13B0" w:rsidP="00BB45D5">
            <w:pPr>
              <w:pStyle w:val="EMPTYCELLSTYLE"/>
            </w:pPr>
          </w:p>
        </w:tc>
        <w:tc>
          <w:tcPr>
            <w:tcW w:w="8221" w:type="dxa"/>
          </w:tcPr>
          <w:p w:rsidR="00BF13B0" w:rsidRDefault="00BF13B0" w:rsidP="00BB45D5">
            <w:pPr>
              <w:pStyle w:val="EMPTYCELLSTYLE"/>
            </w:pPr>
          </w:p>
        </w:tc>
        <w:tc>
          <w:tcPr>
            <w:tcW w:w="46"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9731" w:type="dxa"/>
            <w:gridSpan w:val="3"/>
            <w:tcMar>
              <w:top w:w="0" w:type="dxa"/>
              <w:left w:w="120" w:type="dxa"/>
              <w:bottom w:w="0" w:type="dxa"/>
              <w:right w:w="40" w:type="dxa"/>
            </w:tcMar>
            <w:vAlign w:val="center"/>
          </w:tcPr>
          <w:p w:rsidR="00BF13B0" w:rsidRDefault="00BF13B0" w:rsidP="00BB45D5">
            <w:pPr>
              <w:pStyle w:val="DOC-ElencoADAsequenza"/>
            </w:pPr>
            <w:r>
              <w:t>INSTALLAZIONE E MANUTENZIONE DI IMPIANTI TERMOIDRAULICI E SIMILI</w:t>
            </w:r>
          </w:p>
        </w:tc>
        <w:tc>
          <w:tcPr>
            <w:tcW w:w="46" w:type="dxa"/>
          </w:tcPr>
          <w:p w:rsidR="00BF13B0" w:rsidRDefault="00BF13B0" w:rsidP="00BB45D5">
            <w:pPr>
              <w:pStyle w:val="EMPTYCELLSTYLE"/>
            </w:pPr>
          </w:p>
        </w:tc>
      </w:tr>
      <w:tr w:rsidR="00BF13B0" w:rsidTr="00BF13B0">
        <w:trPr>
          <w:trHeight w:hRule="exact" w:val="6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Pr>
          <w:p w:rsidR="00BF13B0" w:rsidRDefault="00BF13B0" w:rsidP="00BB45D5">
            <w:pPr>
              <w:pStyle w:val="EMPTYCELLSTYLE"/>
            </w:pPr>
          </w:p>
        </w:tc>
        <w:tc>
          <w:tcPr>
            <w:tcW w:w="8221" w:type="dxa"/>
          </w:tcPr>
          <w:p w:rsidR="00BF13B0" w:rsidRDefault="00BF13B0" w:rsidP="00BB45D5">
            <w:pPr>
              <w:pStyle w:val="EMPTYCELLSTYLE"/>
            </w:pPr>
          </w:p>
        </w:tc>
        <w:tc>
          <w:tcPr>
            <w:tcW w:w="46"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Mar>
              <w:top w:w="0" w:type="dxa"/>
              <w:left w:w="60" w:type="dxa"/>
              <w:bottom w:w="0" w:type="dxa"/>
              <w:right w:w="0" w:type="dxa"/>
            </w:tcMar>
          </w:tcPr>
          <w:p w:rsidR="00BF13B0" w:rsidRDefault="00BF13B0" w:rsidP="00BB45D5">
            <w:pPr>
              <w:pStyle w:val="DOC-ELenco"/>
            </w:pPr>
            <w:r>
              <w:rPr>
                <w:rFonts w:cs="Calibri"/>
              </w:rPr>
              <w:t>7.57.168</w:t>
            </w:r>
          </w:p>
        </w:tc>
        <w:tc>
          <w:tcPr>
            <w:tcW w:w="8221" w:type="dxa"/>
            <w:tcMar>
              <w:top w:w="0" w:type="dxa"/>
              <w:left w:w="60" w:type="dxa"/>
              <w:bottom w:w="0" w:type="dxa"/>
              <w:right w:w="0" w:type="dxa"/>
            </w:tcMar>
          </w:tcPr>
          <w:p w:rsidR="00BF13B0" w:rsidRDefault="00BF13B0" w:rsidP="00BB45D5">
            <w:pPr>
              <w:pStyle w:val="DOC-ELenco"/>
            </w:pPr>
            <w:r>
              <w:rPr>
                <w:rFonts w:cs="Calibri"/>
              </w:rPr>
              <w:t>Installazione/manutenzione di impianti civili idrotermosanitari e sistemi di scarico</w:t>
            </w:r>
          </w:p>
        </w:tc>
        <w:tc>
          <w:tcPr>
            <w:tcW w:w="46"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Mar>
              <w:top w:w="0" w:type="dxa"/>
              <w:left w:w="60" w:type="dxa"/>
              <w:bottom w:w="0" w:type="dxa"/>
              <w:right w:w="0" w:type="dxa"/>
            </w:tcMar>
          </w:tcPr>
          <w:p w:rsidR="00BF13B0" w:rsidRDefault="00BF13B0" w:rsidP="00BB45D5">
            <w:pPr>
              <w:pStyle w:val="DOC-ELenco"/>
            </w:pPr>
            <w:r>
              <w:rPr>
                <w:rFonts w:cs="Calibri"/>
              </w:rPr>
              <w:t>7.57.170</w:t>
            </w:r>
          </w:p>
        </w:tc>
        <w:tc>
          <w:tcPr>
            <w:tcW w:w="8221" w:type="dxa"/>
            <w:tcMar>
              <w:top w:w="0" w:type="dxa"/>
              <w:left w:w="60" w:type="dxa"/>
              <w:bottom w:w="0" w:type="dxa"/>
              <w:right w:w="0" w:type="dxa"/>
            </w:tcMar>
          </w:tcPr>
          <w:p w:rsidR="00BF13B0" w:rsidRDefault="00BF13B0" w:rsidP="00BB45D5">
            <w:pPr>
              <w:pStyle w:val="DOC-ELenco"/>
            </w:pPr>
            <w:r>
              <w:rPr>
                <w:rFonts w:cs="Calibri"/>
              </w:rPr>
              <w:t>Installazione/manutenzione di impianti di refrigerazione</w:t>
            </w:r>
          </w:p>
        </w:tc>
        <w:tc>
          <w:tcPr>
            <w:tcW w:w="46"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Mar>
              <w:top w:w="0" w:type="dxa"/>
              <w:left w:w="60" w:type="dxa"/>
              <w:bottom w:w="0" w:type="dxa"/>
              <w:right w:w="0" w:type="dxa"/>
            </w:tcMar>
          </w:tcPr>
          <w:p w:rsidR="00BF13B0" w:rsidRDefault="00BF13B0" w:rsidP="00BB45D5">
            <w:pPr>
              <w:pStyle w:val="DOC-ELenco"/>
            </w:pPr>
            <w:r>
              <w:rPr>
                <w:rFonts w:cs="Calibri"/>
              </w:rPr>
              <w:t>7.57.884</w:t>
            </w:r>
          </w:p>
        </w:tc>
        <w:tc>
          <w:tcPr>
            <w:tcW w:w="8221" w:type="dxa"/>
            <w:tcMar>
              <w:top w:w="0" w:type="dxa"/>
              <w:left w:w="60" w:type="dxa"/>
              <w:bottom w:w="0" w:type="dxa"/>
              <w:right w:w="0" w:type="dxa"/>
            </w:tcMar>
          </w:tcPr>
          <w:p w:rsidR="00BF13B0" w:rsidRDefault="00BF13B0" w:rsidP="00BB45D5">
            <w:pPr>
              <w:pStyle w:val="DOC-ELenco"/>
            </w:pPr>
            <w:r>
              <w:rPr>
                <w:rFonts w:cs="Calibri"/>
              </w:rPr>
              <w:t>Installazione/manutenzione di impianti a biomassa</w:t>
            </w:r>
          </w:p>
        </w:tc>
        <w:tc>
          <w:tcPr>
            <w:tcW w:w="46"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Mar>
              <w:top w:w="0" w:type="dxa"/>
              <w:left w:w="60" w:type="dxa"/>
              <w:bottom w:w="0" w:type="dxa"/>
              <w:right w:w="0" w:type="dxa"/>
            </w:tcMar>
          </w:tcPr>
          <w:p w:rsidR="00BF13B0" w:rsidRDefault="00BF13B0" w:rsidP="00BB45D5">
            <w:pPr>
              <w:pStyle w:val="DOC-ELenco"/>
            </w:pPr>
            <w:r>
              <w:rPr>
                <w:rFonts w:cs="Calibri"/>
              </w:rPr>
              <w:t>7.57.885</w:t>
            </w:r>
          </w:p>
        </w:tc>
        <w:tc>
          <w:tcPr>
            <w:tcW w:w="8221" w:type="dxa"/>
            <w:tcMar>
              <w:top w:w="0" w:type="dxa"/>
              <w:left w:w="60" w:type="dxa"/>
              <w:bottom w:w="0" w:type="dxa"/>
              <w:right w:w="0" w:type="dxa"/>
            </w:tcMar>
          </w:tcPr>
          <w:p w:rsidR="00BF13B0" w:rsidRDefault="00BF13B0" w:rsidP="00BB45D5">
            <w:pPr>
              <w:pStyle w:val="DOC-ELenco"/>
            </w:pPr>
            <w:r>
              <w:rPr>
                <w:rFonts w:cs="Calibri"/>
              </w:rPr>
              <w:t>Installazione/manutenzione di impianti geotermici a pompa di calore</w:t>
            </w:r>
          </w:p>
        </w:tc>
        <w:tc>
          <w:tcPr>
            <w:tcW w:w="46"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Mar>
              <w:top w:w="0" w:type="dxa"/>
              <w:left w:w="60" w:type="dxa"/>
              <w:bottom w:w="0" w:type="dxa"/>
              <w:right w:w="0" w:type="dxa"/>
            </w:tcMar>
          </w:tcPr>
          <w:p w:rsidR="00BF13B0" w:rsidRDefault="00BF13B0" w:rsidP="00BB45D5">
            <w:pPr>
              <w:pStyle w:val="DOC-ELenco"/>
            </w:pPr>
            <w:r>
              <w:rPr>
                <w:rFonts w:cs="Calibri"/>
              </w:rPr>
              <w:t>7.57.886</w:t>
            </w:r>
          </w:p>
        </w:tc>
        <w:tc>
          <w:tcPr>
            <w:tcW w:w="8221" w:type="dxa"/>
            <w:tcMar>
              <w:top w:w="0" w:type="dxa"/>
              <w:left w:w="60" w:type="dxa"/>
              <w:bottom w:w="0" w:type="dxa"/>
              <w:right w:w="0" w:type="dxa"/>
            </w:tcMar>
          </w:tcPr>
          <w:p w:rsidR="00BF13B0" w:rsidRDefault="00BF13B0" w:rsidP="00BB45D5">
            <w:pPr>
              <w:pStyle w:val="DOC-ELenco"/>
            </w:pPr>
            <w:r>
              <w:rPr>
                <w:rFonts w:cs="Calibri"/>
              </w:rPr>
              <w:t>Installazione/manutenzione di impianti di camini e canne fumarie</w:t>
            </w:r>
          </w:p>
        </w:tc>
        <w:tc>
          <w:tcPr>
            <w:tcW w:w="46" w:type="dxa"/>
          </w:tcPr>
          <w:p w:rsidR="00BF13B0" w:rsidRDefault="00BF13B0" w:rsidP="00BB45D5">
            <w:pPr>
              <w:pStyle w:val="EMPTYCELLSTYLE"/>
            </w:pPr>
          </w:p>
        </w:tc>
      </w:tr>
      <w:tr w:rsidR="00BF13B0" w:rsidTr="00BF13B0">
        <w:trPr>
          <w:trHeight w:hRule="exact" w:val="4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Mar>
              <w:top w:w="0" w:type="dxa"/>
              <w:left w:w="60" w:type="dxa"/>
              <w:bottom w:w="0" w:type="dxa"/>
              <w:right w:w="0" w:type="dxa"/>
            </w:tcMar>
          </w:tcPr>
          <w:p w:rsidR="00BF13B0" w:rsidRDefault="00BF13B0" w:rsidP="00BB45D5">
            <w:pPr>
              <w:pStyle w:val="DOC-ELenco"/>
            </w:pPr>
            <w:r>
              <w:rPr>
                <w:rFonts w:cs="Calibri"/>
              </w:rPr>
              <w:t>7.57.962</w:t>
            </w:r>
          </w:p>
        </w:tc>
        <w:tc>
          <w:tcPr>
            <w:tcW w:w="8221" w:type="dxa"/>
            <w:tcMar>
              <w:top w:w="0" w:type="dxa"/>
              <w:left w:w="60" w:type="dxa"/>
              <w:bottom w:w="0" w:type="dxa"/>
              <w:right w:w="0" w:type="dxa"/>
            </w:tcMar>
          </w:tcPr>
          <w:p w:rsidR="00BF13B0" w:rsidRDefault="00BF13B0" w:rsidP="00BB45D5">
            <w:pPr>
              <w:pStyle w:val="DOC-ELenco"/>
            </w:pPr>
            <w:r>
              <w:rPr>
                <w:rFonts w:cs="Calibri"/>
              </w:rPr>
              <w:t>Installazione/manutenzione di impianti tecnologici di condizionamento, raffrescamento, climatizzazione con trattamento aria</w:t>
            </w:r>
          </w:p>
        </w:tc>
        <w:tc>
          <w:tcPr>
            <w:tcW w:w="46" w:type="dxa"/>
          </w:tcPr>
          <w:p w:rsidR="00BF13B0" w:rsidRDefault="00BF13B0" w:rsidP="00BB45D5">
            <w:pPr>
              <w:pStyle w:val="EMPTYCELLSTYLE"/>
            </w:pPr>
          </w:p>
        </w:tc>
      </w:tr>
      <w:tr w:rsidR="00BF13B0" w:rsidTr="00BF13B0">
        <w:trPr>
          <w:trHeight w:hRule="exact" w:val="14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Pr>
          <w:p w:rsidR="00BF13B0" w:rsidRDefault="00BF13B0" w:rsidP="00BB45D5">
            <w:pPr>
              <w:pStyle w:val="EMPTYCELLSTYLE"/>
            </w:pPr>
          </w:p>
        </w:tc>
        <w:tc>
          <w:tcPr>
            <w:tcW w:w="8221" w:type="dxa"/>
          </w:tcPr>
          <w:p w:rsidR="00BF13B0" w:rsidRDefault="00BF13B0" w:rsidP="00BB45D5">
            <w:pPr>
              <w:pStyle w:val="EMPTYCELLSTYLE"/>
            </w:pPr>
          </w:p>
        </w:tc>
        <w:tc>
          <w:tcPr>
            <w:tcW w:w="46"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9731" w:type="dxa"/>
            <w:gridSpan w:val="3"/>
            <w:tcMar>
              <w:top w:w="0" w:type="dxa"/>
              <w:left w:w="120" w:type="dxa"/>
              <w:bottom w:w="0" w:type="dxa"/>
              <w:right w:w="40" w:type="dxa"/>
            </w:tcMar>
            <w:vAlign w:val="center"/>
          </w:tcPr>
          <w:p w:rsidR="00BF13B0" w:rsidRDefault="00BF13B0" w:rsidP="00BB45D5">
            <w:pPr>
              <w:pStyle w:val="DOC-ElencoADAsequenza"/>
            </w:pPr>
            <w:r>
              <w:t>CONDUZIONE E MANUTENZIONE DI IMPIANTI TERMICI INDUSTRIALI E DI GENERATORI DI VAPORE</w:t>
            </w:r>
          </w:p>
        </w:tc>
        <w:tc>
          <w:tcPr>
            <w:tcW w:w="46" w:type="dxa"/>
          </w:tcPr>
          <w:p w:rsidR="00BF13B0" w:rsidRDefault="00BF13B0" w:rsidP="00BB45D5">
            <w:pPr>
              <w:pStyle w:val="EMPTYCELLSTYLE"/>
            </w:pPr>
          </w:p>
        </w:tc>
      </w:tr>
      <w:tr w:rsidR="00BF13B0" w:rsidTr="00BF13B0">
        <w:trPr>
          <w:trHeight w:hRule="exact" w:val="6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Pr>
          <w:p w:rsidR="00BF13B0" w:rsidRDefault="00BF13B0" w:rsidP="00BB45D5">
            <w:pPr>
              <w:pStyle w:val="EMPTYCELLSTYLE"/>
            </w:pPr>
          </w:p>
        </w:tc>
        <w:tc>
          <w:tcPr>
            <w:tcW w:w="8221" w:type="dxa"/>
          </w:tcPr>
          <w:p w:rsidR="00BF13B0" w:rsidRDefault="00BF13B0" w:rsidP="00BB45D5">
            <w:pPr>
              <w:pStyle w:val="EMPTYCELLSTYLE"/>
            </w:pPr>
          </w:p>
        </w:tc>
        <w:tc>
          <w:tcPr>
            <w:tcW w:w="46"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Mar>
              <w:top w:w="0" w:type="dxa"/>
              <w:left w:w="60" w:type="dxa"/>
              <w:bottom w:w="0" w:type="dxa"/>
              <w:right w:w="0" w:type="dxa"/>
            </w:tcMar>
          </w:tcPr>
          <w:p w:rsidR="00BF13B0" w:rsidRDefault="00BF13B0" w:rsidP="00BB45D5">
            <w:pPr>
              <w:pStyle w:val="DOC-ELenco"/>
            </w:pPr>
            <w:r>
              <w:rPr>
                <w:rFonts w:cs="Calibri"/>
              </w:rPr>
              <w:t>7.58.171</w:t>
            </w:r>
          </w:p>
        </w:tc>
        <w:tc>
          <w:tcPr>
            <w:tcW w:w="8221" w:type="dxa"/>
            <w:tcMar>
              <w:top w:w="0" w:type="dxa"/>
              <w:left w:w="60" w:type="dxa"/>
              <w:bottom w:w="0" w:type="dxa"/>
              <w:right w:w="0" w:type="dxa"/>
            </w:tcMar>
          </w:tcPr>
          <w:p w:rsidR="00BF13B0" w:rsidRDefault="00BF13B0" w:rsidP="00BB45D5">
            <w:pPr>
              <w:pStyle w:val="DOC-ELenco"/>
            </w:pPr>
            <w:r>
              <w:rPr>
                <w:rFonts w:cs="Calibri"/>
              </w:rPr>
              <w:t>Conduzione di generatori di vapore</w:t>
            </w:r>
          </w:p>
        </w:tc>
        <w:tc>
          <w:tcPr>
            <w:tcW w:w="46"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Mar>
              <w:top w:w="0" w:type="dxa"/>
              <w:left w:w="60" w:type="dxa"/>
              <w:bottom w:w="0" w:type="dxa"/>
              <w:right w:w="0" w:type="dxa"/>
            </w:tcMar>
          </w:tcPr>
          <w:p w:rsidR="00BF13B0" w:rsidRDefault="00BF13B0" w:rsidP="00BB45D5">
            <w:pPr>
              <w:pStyle w:val="DOC-ELenco"/>
            </w:pPr>
            <w:r>
              <w:rPr>
                <w:rFonts w:cs="Calibri"/>
              </w:rPr>
              <w:t>7.58.172</w:t>
            </w:r>
          </w:p>
        </w:tc>
        <w:tc>
          <w:tcPr>
            <w:tcW w:w="8221" w:type="dxa"/>
            <w:tcMar>
              <w:top w:w="0" w:type="dxa"/>
              <w:left w:w="60" w:type="dxa"/>
              <w:bottom w:w="0" w:type="dxa"/>
              <w:right w:w="0" w:type="dxa"/>
            </w:tcMar>
          </w:tcPr>
          <w:p w:rsidR="00BF13B0" w:rsidRDefault="00BF13B0" w:rsidP="00BB45D5">
            <w:pPr>
              <w:pStyle w:val="DOC-ELenco"/>
            </w:pPr>
            <w:r>
              <w:rPr>
                <w:rFonts w:cs="Calibri"/>
              </w:rPr>
              <w:t>Conduzione di impianti termici industriali</w:t>
            </w:r>
          </w:p>
        </w:tc>
        <w:tc>
          <w:tcPr>
            <w:tcW w:w="46" w:type="dxa"/>
          </w:tcPr>
          <w:p w:rsidR="00BF13B0" w:rsidRDefault="00BF13B0" w:rsidP="00BB45D5">
            <w:pPr>
              <w:pStyle w:val="EMPTYCELLSTYLE"/>
            </w:pPr>
          </w:p>
        </w:tc>
      </w:tr>
      <w:tr w:rsidR="00BF13B0" w:rsidTr="00BF13B0">
        <w:trPr>
          <w:trHeight w:hRule="exact" w:val="14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Pr>
          <w:p w:rsidR="00BF13B0" w:rsidRDefault="00BF13B0" w:rsidP="00BB45D5">
            <w:pPr>
              <w:pStyle w:val="EMPTYCELLSTYLE"/>
            </w:pPr>
          </w:p>
        </w:tc>
        <w:tc>
          <w:tcPr>
            <w:tcW w:w="8221" w:type="dxa"/>
          </w:tcPr>
          <w:p w:rsidR="00BF13B0" w:rsidRDefault="00BF13B0" w:rsidP="00BB45D5">
            <w:pPr>
              <w:pStyle w:val="EMPTYCELLSTYLE"/>
            </w:pPr>
          </w:p>
        </w:tc>
        <w:tc>
          <w:tcPr>
            <w:tcW w:w="46"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9731" w:type="dxa"/>
            <w:gridSpan w:val="3"/>
            <w:tcMar>
              <w:top w:w="0" w:type="dxa"/>
              <w:left w:w="120" w:type="dxa"/>
              <w:bottom w:w="0" w:type="dxa"/>
              <w:right w:w="40" w:type="dxa"/>
            </w:tcMar>
            <w:vAlign w:val="center"/>
          </w:tcPr>
          <w:p w:rsidR="00BF13B0" w:rsidRDefault="00BF13B0" w:rsidP="00BB45D5">
            <w:pPr>
              <w:pStyle w:val="DOC-ElencoADAsequenza"/>
            </w:pPr>
            <w:r>
              <w:t>PROGETTAZIONE E PROGRAMMAZIONE IMPIANTISTICA</w:t>
            </w:r>
          </w:p>
        </w:tc>
        <w:tc>
          <w:tcPr>
            <w:tcW w:w="46" w:type="dxa"/>
          </w:tcPr>
          <w:p w:rsidR="00BF13B0" w:rsidRDefault="00BF13B0" w:rsidP="00BB45D5">
            <w:pPr>
              <w:pStyle w:val="EMPTYCELLSTYLE"/>
            </w:pPr>
          </w:p>
        </w:tc>
      </w:tr>
      <w:tr w:rsidR="00BF13B0" w:rsidTr="00BF13B0">
        <w:trPr>
          <w:trHeight w:hRule="exact" w:val="6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Pr>
          <w:p w:rsidR="00BF13B0" w:rsidRDefault="00BF13B0" w:rsidP="00BB45D5">
            <w:pPr>
              <w:pStyle w:val="EMPTYCELLSTYLE"/>
            </w:pPr>
          </w:p>
        </w:tc>
        <w:tc>
          <w:tcPr>
            <w:tcW w:w="8221" w:type="dxa"/>
          </w:tcPr>
          <w:p w:rsidR="00BF13B0" w:rsidRDefault="00BF13B0" w:rsidP="00BB45D5">
            <w:pPr>
              <w:pStyle w:val="EMPTYCELLSTYLE"/>
            </w:pPr>
          </w:p>
        </w:tc>
        <w:tc>
          <w:tcPr>
            <w:tcW w:w="46"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Mar>
              <w:top w:w="0" w:type="dxa"/>
              <w:left w:w="60" w:type="dxa"/>
              <w:bottom w:w="0" w:type="dxa"/>
              <w:right w:w="0" w:type="dxa"/>
            </w:tcMar>
          </w:tcPr>
          <w:p w:rsidR="00BF13B0" w:rsidRDefault="00BF13B0" w:rsidP="00BB45D5">
            <w:pPr>
              <w:pStyle w:val="DOC-ELenco"/>
            </w:pPr>
            <w:r>
              <w:rPr>
                <w:rFonts w:cs="Calibri"/>
              </w:rPr>
              <w:t>7.272.955</w:t>
            </w:r>
          </w:p>
        </w:tc>
        <w:tc>
          <w:tcPr>
            <w:tcW w:w="8221" w:type="dxa"/>
            <w:tcMar>
              <w:top w:w="0" w:type="dxa"/>
              <w:left w:w="60" w:type="dxa"/>
              <w:bottom w:w="0" w:type="dxa"/>
              <w:right w:w="0" w:type="dxa"/>
            </w:tcMar>
          </w:tcPr>
          <w:p w:rsidR="00BF13B0" w:rsidRDefault="00BF13B0" w:rsidP="00BB45D5">
            <w:pPr>
              <w:pStyle w:val="DOC-ELenco"/>
            </w:pPr>
            <w:r>
              <w:rPr>
                <w:rFonts w:cs="Calibri"/>
              </w:rPr>
              <w:t xml:space="preserve">Progettazione impianti elettrici e simili (es. civili, industriali, </w:t>
            </w:r>
            <w:proofErr w:type="spellStart"/>
            <w:r>
              <w:rPr>
                <w:rFonts w:cs="Calibri"/>
              </w:rPr>
              <w:t>domotici</w:t>
            </w:r>
            <w:proofErr w:type="spellEnd"/>
            <w:r>
              <w:rPr>
                <w:rFonts w:cs="Calibri"/>
              </w:rPr>
              <w:t>, sicurezza, cablaggio)</w:t>
            </w:r>
          </w:p>
        </w:tc>
        <w:tc>
          <w:tcPr>
            <w:tcW w:w="46"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Mar>
              <w:top w:w="0" w:type="dxa"/>
              <w:left w:w="60" w:type="dxa"/>
              <w:bottom w:w="0" w:type="dxa"/>
              <w:right w:w="0" w:type="dxa"/>
            </w:tcMar>
          </w:tcPr>
          <w:p w:rsidR="00BF13B0" w:rsidRDefault="00BF13B0" w:rsidP="00BB45D5">
            <w:pPr>
              <w:pStyle w:val="DOC-ELenco"/>
            </w:pPr>
            <w:r>
              <w:rPr>
                <w:rFonts w:cs="Calibri"/>
              </w:rPr>
              <w:t>7.272.956</w:t>
            </w:r>
          </w:p>
        </w:tc>
        <w:tc>
          <w:tcPr>
            <w:tcW w:w="8221" w:type="dxa"/>
            <w:tcMar>
              <w:top w:w="0" w:type="dxa"/>
              <w:left w:w="60" w:type="dxa"/>
              <w:bottom w:w="0" w:type="dxa"/>
              <w:right w:w="0" w:type="dxa"/>
            </w:tcMar>
          </w:tcPr>
          <w:p w:rsidR="00BF13B0" w:rsidRDefault="00BF13B0" w:rsidP="00BB45D5">
            <w:pPr>
              <w:pStyle w:val="DOC-ELenco"/>
            </w:pPr>
            <w:r>
              <w:rPr>
                <w:rFonts w:cs="Calibri"/>
              </w:rPr>
              <w:t>Progettazione impianti termoidraulici e simili (es. civili, industriali, climatizzazione, refrigerazione)</w:t>
            </w:r>
          </w:p>
        </w:tc>
        <w:tc>
          <w:tcPr>
            <w:tcW w:w="46"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Mar>
              <w:top w:w="0" w:type="dxa"/>
              <w:left w:w="60" w:type="dxa"/>
              <w:bottom w:w="0" w:type="dxa"/>
              <w:right w:w="0" w:type="dxa"/>
            </w:tcMar>
          </w:tcPr>
          <w:p w:rsidR="00BF13B0" w:rsidRDefault="00BF13B0" w:rsidP="00BB45D5">
            <w:pPr>
              <w:pStyle w:val="DOC-ELenco"/>
            </w:pPr>
            <w:r>
              <w:rPr>
                <w:rFonts w:cs="Calibri"/>
              </w:rPr>
              <w:t>7.272.957</w:t>
            </w:r>
          </w:p>
        </w:tc>
        <w:tc>
          <w:tcPr>
            <w:tcW w:w="8221" w:type="dxa"/>
            <w:tcMar>
              <w:top w:w="0" w:type="dxa"/>
              <w:left w:w="60" w:type="dxa"/>
              <w:bottom w:w="0" w:type="dxa"/>
              <w:right w:w="0" w:type="dxa"/>
            </w:tcMar>
          </w:tcPr>
          <w:p w:rsidR="00BF13B0" w:rsidRDefault="00BF13B0" w:rsidP="00BB45D5">
            <w:pPr>
              <w:pStyle w:val="DOC-ELenco"/>
            </w:pPr>
            <w:r>
              <w:rPr>
                <w:rFonts w:cs="Calibri"/>
              </w:rPr>
              <w:t>Progettazione impianti FER (Fonti energetiche rinnovabili)</w:t>
            </w:r>
          </w:p>
        </w:tc>
        <w:tc>
          <w:tcPr>
            <w:tcW w:w="46"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134" w:type="dxa"/>
            <w:tcMar>
              <w:top w:w="0" w:type="dxa"/>
              <w:left w:w="60" w:type="dxa"/>
              <w:bottom w:w="0" w:type="dxa"/>
              <w:right w:w="0" w:type="dxa"/>
            </w:tcMar>
          </w:tcPr>
          <w:p w:rsidR="00BF13B0" w:rsidRDefault="00BF13B0" w:rsidP="00BB45D5">
            <w:pPr>
              <w:pStyle w:val="DOC-ELenco"/>
            </w:pPr>
            <w:r>
              <w:rPr>
                <w:rFonts w:cs="Calibri"/>
              </w:rPr>
              <w:t>7.272.958</w:t>
            </w:r>
          </w:p>
        </w:tc>
        <w:tc>
          <w:tcPr>
            <w:tcW w:w="8221" w:type="dxa"/>
            <w:tcMar>
              <w:top w:w="0" w:type="dxa"/>
              <w:left w:w="60" w:type="dxa"/>
              <w:bottom w:w="0" w:type="dxa"/>
              <w:right w:w="0" w:type="dxa"/>
            </w:tcMar>
          </w:tcPr>
          <w:p w:rsidR="00BF13B0" w:rsidRDefault="00BF13B0" w:rsidP="00BB45D5">
            <w:pPr>
              <w:pStyle w:val="DOC-ELenco"/>
            </w:pPr>
            <w:r>
              <w:rPr>
                <w:rFonts w:cs="Calibri"/>
              </w:rPr>
              <w:t xml:space="preserve">Predisposizione e gestione di sistemi di building </w:t>
            </w:r>
            <w:proofErr w:type="spellStart"/>
            <w:r>
              <w:rPr>
                <w:rFonts w:cs="Calibri"/>
              </w:rPr>
              <w:t>automation</w:t>
            </w:r>
            <w:proofErr w:type="spellEnd"/>
          </w:p>
        </w:tc>
        <w:tc>
          <w:tcPr>
            <w:tcW w:w="46" w:type="dxa"/>
          </w:tcPr>
          <w:p w:rsidR="00BF13B0" w:rsidRDefault="00BF13B0" w:rsidP="00BB45D5">
            <w:pPr>
              <w:pStyle w:val="EMPTYCELLSTYLE"/>
            </w:pPr>
          </w:p>
        </w:tc>
      </w:tr>
    </w:tbl>
    <w:p w:rsidR="00BF13B0" w:rsidRDefault="00BF13B0" w:rsidP="00BF13B0"/>
    <w:p w:rsidR="00BF13B0" w:rsidRDefault="00BF13B0" w:rsidP="004B13CC">
      <w:pPr>
        <w:pStyle w:val="DOC-Testo"/>
      </w:pPr>
    </w:p>
    <w:p w:rsidR="00D33723" w:rsidRPr="00D33723" w:rsidRDefault="00D33723" w:rsidP="00D33723">
      <w:pPr>
        <w:rPr>
          <w:rFonts w:eastAsia="Times New Roman"/>
          <w:b/>
          <w:bCs/>
          <w:color w:val="365F91"/>
          <w:sz w:val="32"/>
          <w:szCs w:val="28"/>
          <w:lang w:eastAsia="it-IT"/>
        </w:rPr>
      </w:pPr>
      <w:r>
        <w:br w:type="page"/>
      </w:r>
    </w:p>
    <w:p w:rsidR="00D47198" w:rsidRDefault="00D47198" w:rsidP="00D47198">
      <w:pPr>
        <w:pStyle w:val="DOC-TitoloSottoSezione"/>
      </w:pPr>
      <w:r>
        <w:lastRenderedPageBreak/>
        <w:t>Descrizione delle ADA</w:t>
      </w:r>
    </w:p>
    <w:p w:rsidR="008050D0" w:rsidRDefault="008050D0" w:rsidP="008050D0">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353EF7" w:rsidRDefault="00353EF7" w:rsidP="00353EF7">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ADA.7.56.165</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INSTALLAZIONE/MANUTENZIONE DI IMPIANTI ELETTRICI CIVILI E DEL TERZIARIO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elettrici, termoidraulici, termosanitari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elettrici e simili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Allestimento del cantiere per l'installazione dell'impianto elettrico civile e del terziario</w:t>
            </w:r>
          </w:p>
          <w:p w:rsidR="00BF13B0" w:rsidRDefault="00BF13B0" w:rsidP="00BF13B0">
            <w:pPr>
              <w:pStyle w:val="ADA-Attivit"/>
              <w:numPr>
                <w:ilvl w:val="0"/>
                <w:numId w:val="17"/>
              </w:numPr>
              <w:ind w:left="340" w:hanging="227"/>
            </w:pPr>
            <w:r>
              <w:rPr>
                <w:noProof/>
              </w:rPr>
              <w:t>Rimozione impianto elettrico preesistente</w:t>
            </w:r>
          </w:p>
          <w:p w:rsidR="00BF13B0" w:rsidRDefault="00BF13B0" w:rsidP="00BF13B0">
            <w:pPr>
              <w:pStyle w:val="ADA-Attivit"/>
              <w:numPr>
                <w:ilvl w:val="0"/>
                <w:numId w:val="17"/>
              </w:numPr>
              <w:ind w:left="340" w:hanging="227"/>
            </w:pPr>
            <w:r>
              <w:rPr>
                <w:noProof/>
              </w:rPr>
              <w:t>Tracciatura per installazione dell'impianto elettrico all'interno dell'edificio</w:t>
            </w:r>
          </w:p>
          <w:p w:rsidR="00BF13B0" w:rsidRDefault="00BF13B0" w:rsidP="00BF13B0">
            <w:pPr>
              <w:pStyle w:val="ADA-Attivit"/>
              <w:numPr>
                <w:ilvl w:val="0"/>
                <w:numId w:val="17"/>
              </w:numPr>
              <w:ind w:left="340" w:hanging="227"/>
            </w:pPr>
            <w:r>
              <w:rPr>
                <w:noProof/>
              </w:rPr>
              <w:t>Posa di canalizzazioni, corrugati e cavi per la distribuzione elettrica</w:t>
            </w:r>
          </w:p>
          <w:p w:rsidR="00BF13B0" w:rsidRDefault="00BF13B0" w:rsidP="00BF13B0">
            <w:pPr>
              <w:pStyle w:val="ADA-Attivit"/>
              <w:numPr>
                <w:ilvl w:val="0"/>
                <w:numId w:val="17"/>
              </w:numPr>
              <w:ind w:left="340" w:hanging="227"/>
            </w:pPr>
            <w:r>
              <w:rPr>
                <w:noProof/>
              </w:rPr>
              <w:t>Posa dei quadri elettrici di distribuzione e delle apparecchiature di comando, di protezione e utilizzatori (corpi illuminanti, prese, dispositivi di comando e controllo, citofonico/telefonico)</w:t>
            </w:r>
          </w:p>
          <w:p w:rsidR="00BF13B0" w:rsidRDefault="00BF13B0" w:rsidP="00BF13B0">
            <w:pPr>
              <w:pStyle w:val="ADA-Attivit"/>
              <w:numPr>
                <w:ilvl w:val="0"/>
                <w:numId w:val="17"/>
              </w:numPr>
              <w:ind w:left="340" w:hanging="227"/>
            </w:pPr>
            <w:r>
              <w:rPr>
                <w:noProof/>
              </w:rPr>
              <w:t>Cablaggio dell'impianto elettrico civile e del terziario</w:t>
            </w:r>
          </w:p>
          <w:p w:rsidR="00BF13B0" w:rsidRDefault="00BF13B0" w:rsidP="00BF13B0">
            <w:pPr>
              <w:pStyle w:val="ADA-Attivit"/>
              <w:numPr>
                <w:ilvl w:val="0"/>
                <w:numId w:val="17"/>
              </w:numPr>
              <w:ind w:left="340" w:hanging="227"/>
            </w:pPr>
            <w:r>
              <w:rPr>
                <w:noProof/>
              </w:rPr>
              <w:t>Predisposizione degli impianti elettrici per altri sistemi (sistemi di sicurezza, impianti di antenna TV, cablaggio strutturato, aspirazione centralizzata, ecc.)</w:t>
            </w:r>
          </w:p>
          <w:p w:rsidR="00BF13B0" w:rsidRDefault="00BF13B0" w:rsidP="00BF13B0">
            <w:pPr>
              <w:pStyle w:val="ADA-Attivit"/>
              <w:numPr>
                <w:ilvl w:val="0"/>
                <w:numId w:val="17"/>
              </w:numPr>
              <w:ind w:left="340" w:hanging="227"/>
            </w:pPr>
            <w:r>
              <w:rPr>
                <w:noProof/>
              </w:rPr>
              <w:t>Collaudo dell'impianto elettrico civile e del terziario</w:t>
            </w:r>
          </w:p>
          <w:p w:rsidR="00BF13B0" w:rsidRDefault="00BF13B0" w:rsidP="00BF13B0">
            <w:pPr>
              <w:pStyle w:val="ADA-Attivit"/>
              <w:numPr>
                <w:ilvl w:val="0"/>
                <w:numId w:val="17"/>
              </w:numPr>
              <w:ind w:left="340" w:hanging="227"/>
            </w:pPr>
            <w:r>
              <w:rPr>
                <w:noProof/>
              </w:rPr>
              <w:t>Ricerca di eventuali anomalie dell'impianto civile e del terziario</w:t>
            </w:r>
          </w:p>
          <w:p w:rsidR="00BF13B0" w:rsidRDefault="00BF13B0" w:rsidP="00BF13B0">
            <w:pPr>
              <w:pStyle w:val="ADA-Attivit"/>
              <w:numPr>
                <w:ilvl w:val="0"/>
                <w:numId w:val="17"/>
              </w:numPr>
              <w:ind w:left="340" w:hanging="227"/>
            </w:pPr>
            <w:r>
              <w:rPr>
                <w:noProof/>
              </w:rPr>
              <w:t>Manutenzione ordinaria/straordinaria dell'impianto elettrico civile e del terziario</w:t>
            </w:r>
          </w:p>
          <w:p w:rsidR="00BF13B0" w:rsidRDefault="00BF13B0" w:rsidP="00BF13B0">
            <w:pPr>
              <w:pStyle w:val="ADA-Attivit"/>
              <w:numPr>
                <w:ilvl w:val="0"/>
                <w:numId w:val="17"/>
              </w:numPr>
              <w:ind w:left="340" w:hanging="227"/>
            </w:pPr>
            <w:r>
              <w:rPr>
                <w:noProof/>
              </w:rPr>
              <w:t>Rilascio della documentazione di conformità dell'impianto elettrico civile e del terziario</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ADA.7.56.166</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INSTALLAZIONE/MANUTENZIONE DI IMPIANTI FOTOVOLTAICI E/O MINIEOLICI</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elettrici, termoidraulici, termosanitari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elettrici e simili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Allestimento del cantiere per l'installazione dell'impianto fotovoltaico e/o minieolico</w:t>
            </w:r>
          </w:p>
          <w:p w:rsidR="00BF13B0" w:rsidRDefault="00BF13B0" w:rsidP="00BF13B0">
            <w:pPr>
              <w:pStyle w:val="ADA-Attivit"/>
              <w:numPr>
                <w:ilvl w:val="0"/>
                <w:numId w:val="17"/>
              </w:numPr>
              <w:ind w:left="340" w:hanging="227"/>
            </w:pPr>
            <w:r>
              <w:rPr>
                <w:noProof/>
              </w:rPr>
              <w:t>Installazione di canalizzazioni (sottotraccia, su canali metallici o plastici)</w:t>
            </w:r>
          </w:p>
          <w:p w:rsidR="00BF13B0" w:rsidRDefault="00BF13B0" w:rsidP="00BF13B0">
            <w:pPr>
              <w:pStyle w:val="ADA-Attivit"/>
              <w:numPr>
                <w:ilvl w:val="0"/>
                <w:numId w:val="17"/>
              </w:numPr>
              <w:ind w:left="340" w:hanging="227"/>
            </w:pPr>
            <w:r>
              <w:rPr>
                <w:noProof/>
              </w:rPr>
              <w:t>Installazione delle strutture di supporto e sostegno degli apparati fotovoltaici e/o minieolici</w:t>
            </w:r>
          </w:p>
          <w:p w:rsidR="00BF13B0" w:rsidRDefault="00BF13B0" w:rsidP="00BF13B0">
            <w:pPr>
              <w:pStyle w:val="ADA-Attivit"/>
              <w:numPr>
                <w:ilvl w:val="0"/>
                <w:numId w:val="17"/>
              </w:numPr>
              <w:ind w:left="340" w:hanging="227"/>
            </w:pPr>
            <w:r>
              <w:rPr>
                <w:noProof/>
              </w:rPr>
              <w:t>Installazione del quadro di campo, dell'inverter e delle protezioni</w:t>
            </w:r>
          </w:p>
          <w:p w:rsidR="00BF13B0" w:rsidRDefault="00BF13B0" w:rsidP="00BF13B0">
            <w:pPr>
              <w:pStyle w:val="ADA-Attivit"/>
              <w:numPr>
                <w:ilvl w:val="0"/>
                <w:numId w:val="17"/>
              </w:numPr>
              <w:ind w:left="340" w:hanging="227"/>
            </w:pPr>
            <w:r>
              <w:rPr>
                <w:noProof/>
              </w:rPr>
              <w:t>Realizzazione del cablaggio dell'impianto fotovoltaico e/o minieolico e della rete di comunicazione</w:t>
            </w:r>
          </w:p>
          <w:p w:rsidR="00BF13B0" w:rsidRDefault="00BF13B0" w:rsidP="00BF13B0">
            <w:pPr>
              <w:pStyle w:val="ADA-Attivit"/>
              <w:numPr>
                <w:ilvl w:val="0"/>
                <w:numId w:val="17"/>
              </w:numPr>
              <w:ind w:left="340" w:hanging="227"/>
            </w:pPr>
            <w:r>
              <w:rPr>
                <w:noProof/>
              </w:rPr>
              <w:t>Configurazione anche via sotfware dedicati e collaudo dell’impianto fotovoltaico e/o minieolico</w:t>
            </w:r>
          </w:p>
          <w:p w:rsidR="00BF13B0" w:rsidRDefault="00BF13B0" w:rsidP="00BF13B0">
            <w:pPr>
              <w:pStyle w:val="ADA-Attivit"/>
              <w:numPr>
                <w:ilvl w:val="0"/>
                <w:numId w:val="17"/>
              </w:numPr>
              <w:ind w:left="340" w:hanging="227"/>
            </w:pPr>
            <w:r>
              <w:rPr>
                <w:noProof/>
              </w:rPr>
              <w:t>Ricerca di eventuali anomalie e ripristino dell'impianto fotovoltaico e/o minieolico</w:t>
            </w:r>
          </w:p>
          <w:p w:rsidR="00BF13B0" w:rsidRDefault="00BF13B0" w:rsidP="00BF13B0">
            <w:pPr>
              <w:pStyle w:val="ADA-Attivit"/>
              <w:numPr>
                <w:ilvl w:val="0"/>
                <w:numId w:val="17"/>
              </w:numPr>
              <w:ind w:left="340" w:hanging="227"/>
            </w:pPr>
            <w:r>
              <w:rPr>
                <w:noProof/>
              </w:rPr>
              <w:t>Manutenzione ordinaria/straordinaria dell'impianto fotovoltaico e/o minieolico</w:t>
            </w:r>
          </w:p>
          <w:p w:rsidR="00BF13B0" w:rsidRDefault="00BF13B0" w:rsidP="00BF13B0">
            <w:pPr>
              <w:pStyle w:val="ADA-Attivit"/>
              <w:numPr>
                <w:ilvl w:val="0"/>
                <w:numId w:val="17"/>
              </w:numPr>
              <w:ind w:left="340" w:hanging="227"/>
            </w:pPr>
            <w:r>
              <w:rPr>
                <w:noProof/>
              </w:rPr>
              <w:t>Compilazione della modulistica tecnico legislativa riferita all'impianto fotovoltaico e/o minieolico</w:t>
            </w:r>
          </w:p>
          <w:p w:rsidR="00BF13B0" w:rsidRDefault="00BF13B0" w:rsidP="00BF13B0">
            <w:pPr>
              <w:pStyle w:val="ADA-Attivit"/>
              <w:numPr>
                <w:ilvl w:val="0"/>
                <w:numId w:val="17"/>
              </w:numPr>
              <w:ind w:left="340" w:hanging="227"/>
            </w:pPr>
            <w:r>
              <w:rPr>
                <w:noProof/>
              </w:rPr>
              <w:t>Tracciatura per installazione dell'impianto fotovoltaico e/o minieolico</w:t>
            </w:r>
          </w:p>
          <w:p w:rsidR="00BF13B0" w:rsidRPr="00233310" w:rsidRDefault="00BF13B0" w:rsidP="00BB45D5">
            <w:pPr>
              <w:pStyle w:val="ADA-Chiusura"/>
            </w:pPr>
          </w:p>
        </w:tc>
      </w:tr>
    </w:tbl>
    <w:p w:rsidR="00BF13B0" w:rsidRDefault="00BF13B0" w:rsidP="00BF13B0">
      <w:pPr>
        <w:pStyle w:val="DOC-Spaziatura"/>
      </w:pPr>
    </w:p>
    <w:p w:rsidR="00BF13B0" w:rsidRDefault="00BF13B0">
      <w:r>
        <w:br w:type="page"/>
      </w: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ADA.7.56.959</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INSTALLAZIONE/MANUTENZIONE DI IMPIANTI ELETTRICI INDUSTRIALI</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elettrici, termoidraulici, termosanitari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elettrici e simili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Allestimento del cantiere per l'installazione dell'impianto elettrico industriale</w:t>
            </w:r>
          </w:p>
          <w:p w:rsidR="00BF13B0" w:rsidRDefault="00BF13B0" w:rsidP="00BF13B0">
            <w:pPr>
              <w:pStyle w:val="ADA-Attivit"/>
              <w:numPr>
                <w:ilvl w:val="0"/>
                <w:numId w:val="17"/>
              </w:numPr>
              <w:ind w:left="340" w:hanging="227"/>
            </w:pPr>
            <w:r>
              <w:rPr>
                <w:noProof/>
              </w:rPr>
              <w:t>Tracciatura per installazione dell'impianto elettrico industriale</w:t>
            </w:r>
          </w:p>
          <w:p w:rsidR="00BF13B0" w:rsidRDefault="00BF13B0" w:rsidP="00BF13B0">
            <w:pPr>
              <w:pStyle w:val="ADA-Attivit"/>
              <w:numPr>
                <w:ilvl w:val="0"/>
                <w:numId w:val="17"/>
              </w:numPr>
              <w:ind w:left="340" w:hanging="227"/>
            </w:pPr>
            <w:r>
              <w:rPr>
                <w:noProof/>
              </w:rPr>
              <w:t>Posa della canalizzazioni (sottotraccia, su mensole e canali metallici o plastici) anche per ambienti speciali (umidi, atex)</w:t>
            </w:r>
          </w:p>
          <w:p w:rsidR="00BF13B0" w:rsidRDefault="00BF13B0" w:rsidP="00BF13B0">
            <w:pPr>
              <w:pStyle w:val="ADA-Attivit"/>
              <w:numPr>
                <w:ilvl w:val="0"/>
                <w:numId w:val="17"/>
              </w:numPr>
              <w:ind w:left="340" w:hanging="227"/>
            </w:pPr>
            <w:r>
              <w:rPr>
                <w:noProof/>
              </w:rPr>
              <w:t>Posa di elementi per la distribuzione di comando e di potenza su MT e BT (cavi, blindosbarre) anche schermati o multipolari</w:t>
            </w:r>
          </w:p>
          <w:p w:rsidR="00BF13B0" w:rsidRDefault="00BF13B0" w:rsidP="00BF13B0">
            <w:pPr>
              <w:pStyle w:val="ADA-Attivit"/>
              <w:numPr>
                <w:ilvl w:val="0"/>
                <w:numId w:val="17"/>
              </w:numPr>
              <w:ind w:left="340" w:hanging="227"/>
            </w:pPr>
            <w:r>
              <w:rPr>
                <w:noProof/>
              </w:rPr>
              <w:t>Posizionamento e cablaggio di quadri elettrici industriali</w:t>
            </w:r>
          </w:p>
          <w:p w:rsidR="00BF13B0" w:rsidRDefault="00BF13B0" w:rsidP="00BF13B0">
            <w:pPr>
              <w:pStyle w:val="ADA-Attivit"/>
              <w:numPr>
                <w:ilvl w:val="0"/>
                <w:numId w:val="17"/>
              </w:numPr>
              <w:ind w:left="340" w:hanging="227"/>
            </w:pPr>
            <w:r>
              <w:rPr>
                <w:noProof/>
              </w:rPr>
              <w:t>Posa delle apparecchiature di comando, di protezione e utilizzatori (corpi illuminanti, motori, prese, dispositivi di comando e controllo)</w:t>
            </w:r>
          </w:p>
          <w:p w:rsidR="00BF13B0" w:rsidRDefault="00BF13B0" w:rsidP="00BF13B0">
            <w:pPr>
              <w:pStyle w:val="ADA-Attivit"/>
              <w:numPr>
                <w:ilvl w:val="0"/>
                <w:numId w:val="17"/>
              </w:numPr>
              <w:ind w:left="340" w:hanging="227"/>
            </w:pPr>
            <w:r>
              <w:rPr>
                <w:noProof/>
              </w:rPr>
              <w:t>Cablaggio dell'impianto elettrico industriale</w:t>
            </w:r>
          </w:p>
          <w:p w:rsidR="00BF13B0" w:rsidRDefault="00BF13B0" w:rsidP="00BF13B0">
            <w:pPr>
              <w:pStyle w:val="ADA-Attivit"/>
              <w:numPr>
                <w:ilvl w:val="0"/>
                <w:numId w:val="17"/>
              </w:numPr>
              <w:ind w:left="340" w:hanging="227"/>
            </w:pPr>
            <w:r>
              <w:rPr>
                <w:noProof/>
              </w:rPr>
              <w:t>Posizionamento e cablaggio di eventuali sistemi di trasformazione MT/BT</w:t>
            </w:r>
          </w:p>
          <w:p w:rsidR="00BF13B0" w:rsidRDefault="00BF13B0" w:rsidP="00BF13B0">
            <w:pPr>
              <w:pStyle w:val="ADA-Attivit"/>
              <w:numPr>
                <w:ilvl w:val="0"/>
                <w:numId w:val="17"/>
              </w:numPr>
              <w:ind w:left="340" w:hanging="227"/>
            </w:pPr>
            <w:r>
              <w:rPr>
                <w:noProof/>
              </w:rPr>
              <w:t>Collaudo dell'impianto elettrico industriale</w:t>
            </w:r>
          </w:p>
          <w:p w:rsidR="00BF13B0" w:rsidRDefault="00BF13B0" w:rsidP="00BF13B0">
            <w:pPr>
              <w:pStyle w:val="ADA-Attivit"/>
              <w:numPr>
                <w:ilvl w:val="0"/>
                <w:numId w:val="17"/>
              </w:numPr>
              <w:ind w:left="340" w:hanging="227"/>
            </w:pPr>
            <w:r>
              <w:rPr>
                <w:noProof/>
              </w:rPr>
              <w:t>Ricerca di eventuali anomalie</w:t>
            </w:r>
          </w:p>
          <w:p w:rsidR="00BF13B0" w:rsidRDefault="00BF13B0" w:rsidP="00BF13B0">
            <w:pPr>
              <w:pStyle w:val="ADA-Attivit"/>
              <w:numPr>
                <w:ilvl w:val="0"/>
                <w:numId w:val="17"/>
              </w:numPr>
              <w:ind w:left="340" w:hanging="227"/>
            </w:pPr>
            <w:r>
              <w:rPr>
                <w:noProof/>
              </w:rPr>
              <w:t>Manutenzione ordinaria/straordinaria dell'impianto elettrico industriale</w:t>
            </w:r>
          </w:p>
          <w:p w:rsidR="00BF13B0" w:rsidRDefault="00BF13B0" w:rsidP="00BF13B0">
            <w:pPr>
              <w:pStyle w:val="ADA-Attivit"/>
              <w:numPr>
                <w:ilvl w:val="0"/>
                <w:numId w:val="17"/>
              </w:numPr>
              <w:ind w:left="340" w:hanging="227"/>
            </w:pPr>
            <w:r>
              <w:rPr>
                <w:noProof/>
              </w:rPr>
              <w:t>Rilascio della documentazione di conformità dell'impianto elettrico industriale</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ADA.7.56.960</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INSTALLAZIONE/MANUTENZIONE DI IMPIANTI SPECIALI PER LA SICUREZZA (ANTINTRUSIONE, ANTINCENDIO, VIDEO SORVEGLIANZA, CONTROLLO ACCESSI) E PER IL CABLAGGIO STRUTTURATO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elettrici, termoidraulici, termosanitari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elettrici e simili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Allestimento del cantiere per l'installazione dell'impianto speciale</w:t>
            </w:r>
          </w:p>
          <w:p w:rsidR="00BF13B0" w:rsidRDefault="00BF13B0" w:rsidP="00BF13B0">
            <w:pPr>
              <w:pStyle w:val="ADA-Attivit"/>
              <w:numPr>
                <w:ilvl w:val="0"/>
                <w:numId w:val="17"/>
              </w:numPr>
              <w:ind w:left="340" w:hanging="227"/>
            </w:pPr>
            <w:r>
              <w:rPr>
                <w:noProof/>
              </w:rPr>
              <w:t>Tracciatura per installazione dell'impianto e/o attivazione di predisposizioni esistenti</w:t>
            </w:r>
          </w:p>
          <w:p w:rsidR="00BF13B0" w:rsidRDefault="00BF13B0" w:rsidP="00BF13B0">
            <w:pPr>
              <w:pStyle w:val="ADA-Attivit"/>
              <w:numPr>
                <w:ilvl w:val="0"/>
                <w:numId w:val="17"/>
              </w:numPr>
              <w:ind w:left="340" w:hanging="227"/>
            </w:pPr>
            <w:r>
              <w:rPr>
                <w:noProof/>
              </w:rPr>
              <w:t>Installazione di canalizzazioni (sottotraccia, su canali metallici o plastici), corrugati e cavi</w:t>
            </w:r>
          </w:p>
          <w:p w:rsidR="00BF13B0" w:rsidRDefault="00BF13B0" w:rsidP="00BF13B0">
            <w:pPr>
              <w:pStyle w:val="ADA-Attivit"/>
              <w:numPr>
                <w:ilvl w:val="0"/>
                <w:numId w:val="17"/>
              </w:numPr>
              <w:ind w:left="340" w:hanging="227"/>
            </w:pPr>
            <w:r>
              <w:rPr>
                <w:noProof/>
              </w:rPr>
              <w:t>Posa di elementi e dispositivi dell'impianto di sicurezza (sensori, comandi manuali, dispositivi di segnalazione, telecamere)</w:t>
            </w:r>
          </w:p>
          <w:p w:rsidR="00BF13B0" w:rsidRDefault="00BF13B0" w:rsidP="00BF13B0">
            <w:pPr>
              <w:pStyle w:val="ADA-Attivit"/>
              <w:numPr>
                <w:ilvl w:val="0"/>
                <w:numId w:val="17"/>
              </w:numPr>
              <w:ind w:left="340" w:hanging="227"/>
            </w:pPr>
            <w:r>
              <w:rPr>
                <w:noProof/>
              </w:rPr>
              <w:t>Configurazione dei dispositivi anche wireless con collegamento a centraline</w:t>
            </w:r>
          </w:p>
          <w:p w:rsidR="00BF13B0" w:rsidRDefault="00BF13B0" w:rsidP="00BF13B0">
            <w:pPr>
              <w:pStyle w:val="ADA-Attivit"/>
              <w:numPr>
                <w:ilvl w:val="0"/>
                <w:numId w:val="17"/>
              </w:numPr>
              <w:ind w:left="340" w:hanging="227"/>
            </w:pPr>
            <w:r>
              <w:rPr>
                <w:noProof/>
              </w:rPr>
              <w:t>Posizionamento e collegamento di dispositivi per impianti di cablaggio strutturato</w:t>
            </w:r>
          </w:p>
          <w:p w:rsidR="00BF13B0" w:rsidRDefault="00BF13B0" w:rsidP="00BF13B0">
            <w:pPr>
              <w:pStyle w:val="ADA-Attivit"/>
              <w:numPr>
                <w:ilvl w:val="0"/>
                <w:numId w:val="17"/>
              </w:numPr>
              <w:ind w:left="340" w:hanging="227"/>
            </w:pPr>
            <w:r>
              <w:rPr>
                <w:noProof/>
              </w:rPr>
              <w:t>Configurazione dei dispositivi anche wireless di cablaggio strutturato</w:t>
            </w:r>
          </w:p>
          <w:p w:rsidR="00BF13B0" w:rsidRDefault="00BF13B0" w:rsidP="00BF13B0">
            <w:pPr>
              <w:pStyle w:val="ADA-Attivit"/>
              <w:numPr>
                <w:ilvl w:val="0"/>
                <w:numId w:val="17"/>
              </w:numPr>
              <w:ind w:left="340" w:hanging="227"/>
            </w:pPr>
            <w:r>
              <w:rPr>
                <w:noProof/>
              </w:rPr>
              <w:t>Collaudo dell'impianto speciale</w:t>
            </w:r>
          </w:p>
          <w:p w:rsidR="00BF13B0" w:rsidRDefault="00BF13B0" w:rsidP="00BF13B0">
            <w:pPr>
              <w:pStyle w:val="ADA-Attivit"/>
              <w:numPr>
                <w:ilvl w:val="0"/>
                <w:numId w:val="17"/>
              </w:numPr>
              <w:ind w:left="340" w:hanging="227"/>
            </w:pPr>
            <w:r>
              <w:rPr>
                <w:noProof/>
              </w:rPr>
              <w:t>Ricerca di eventuali anomalie negli impianti speciali per la sicurezza</w:t>
            </w:r>
          </w:p>
          <w:p w:rsidR="00BF13B0" w:rsidRDefault="00BF13B0" w:rsidP="00BF13B0">
            <w:pPr>
              <w:pStyle w:val="ADA-Attivit"/>
              <w:numPr>
                <w:ilvl w:val="0"/>
                <w:numId w:val="17"/>
              </w:numPr>
              <w:ind w:left="340" w:hanging="227"/>
            </w:pPr>
            <w:r>
              <w:rPr>
                <w:noProof/>
              </w:rPr>
              <w:t>Manutenzione ordinaria/straordinaria dell'impianto speciale (sicurezza o cablaggio strutturato)</w:t>
            </w:r>
          </w:p>
          <w:p w:rsidR="00BF13B0" w:rsidRDefault="00BF13B0" w:rsidP="00BF13B0">
            <w:pPr>
              <w:pStyle w:val="ADA-Attivit"/>
              <w:numPr>
                <w:ilvl w:val="0"/>
                <w:numId w:val="17"/>
              </w:numPr>
              <w:ind w:left="340" w:hanging="227"/>
            </w:pPr>
            <w:r>
              <w:rPr>
                <w:noProof/>
              </w:rPr>
              <w:t>Rilascio della documentazione di conformità dell'impianto elettrico speciale</w:t>
            </w:r>
          </w:p>
          <w:p w:rsidR="00BF13B0" w:rsidRPr="00233310" w:rsidRDefault="00BF13B0" w:rsidP="00BB45D5">
            <w:pPr>
              <w:pStyle w:val="ADA-Chiusura"/>
            </w:pPr>
          </w:p>
        </w:tc>
      </w:tr>
    </w:tbl>
    <w:p w:rsidR="00BF13B0" w:rsidRDefault="00BF13B0" w:rsidP="00BF13B0">
      <w:pPr>
        <w:pStyle w:val="DOC-Spaziatura"/>
      </w:pPr>
    </w:p>
    <w:p w:rsidR="00BF13B0" w:rsidRDefault="00BF13B0">
      <w:r>
        <w:br w:type="page"/>
      </w: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ADA.7.57.168</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INSTALLAZIONE/MANUTENZIONE DI IMPIANTI CIVILI IDROTERMOSANITARI E SISTEMI DI SCARICO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elettrici, termoidraulici, termosanitari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termoidraulici e simili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Allestimento del cantiere per l'installazione dell'impianto termoidraulico</w:t>
            </w:r>
          </w:p>
          <w:p w:rsidR="00BF13B0" w:rsidRDefault="00BF13B0" w:rsidP="00BF13B0">
            <w:pPr>
              <w:pStyle w:val="ADA-Attivit"/>
              <w:numPr>
                <w:ilvl w:val="0"/>
                <w:numId w:val="17"/>
              </w:numPr>
              <w:ind w:left="340" w:hanging="227"/>
            </w:pPr>
            <w:r>
              <w:rPr>
                <w:noProof/>
              </w:rPr>
              <w:t>Installazione di tubature e di apparecchiature termoidrauliche</w:t>
            </w:r>
          </w:p>
          <w:p w:rsidR="00BF13B0" w:rsidRDefault="00BF13B0" w:rsidP="00BF13B0">
            <w:pPr>
              <w:pStyle w:val="ADA-Attivit"/>
              <w:numPr>
                <w:ilvl w:val="0"/>
                <w:numId w:val="17"/>
              </w:numPr>
              <w:ind w:left="340" w:hanging="227"/>
            </w:pPr>
            <w:r>
              <w:rPr>
                <w:noProof/>
              </w:rPr>
              <w:t>Montaggio del generatore di calore e degli accessori sanitari</w:t>
            </w:r>
          </w:p>
          <w:p w:rsidR="00BF13B0" w:rsidRDefault="00BF13B0" w:rsidP="00BF13B0">
            <w:pPr>
              <w:pStyle w:val="ADA-Attivit"/>
              <w:numPr>
                <w:ilvl w:val="0"/>
                <w:numId w:val="17"/>
              </w:numPr>
              <w:ind w:left="340" w:hanging="227"/>
            </w:pPr>
            <w:r>
              <w:rPr>
                <w:noProof/>
              </w:rPr>
              <w:t>Collaudo dell'impianto termoidraulico</w:t>
            </w:r>
          </w:p>
          <w:p w:rsidR="00BF13B0" w:rsidRDefault="00BF13B0" w:rsidP="00BF13B0">
            <w:pPr>
              <w:pStyle w:val="ADA-Attivit"/>
              <w:numPr>
                <w:ilvl w:val="0"/>
                <w:numId w:val="17"/>
              </w:numPr>
              <w:ind w:left="340" w:hanging="227"/>
            </w:pPr>
            <w:r>
              <w:rPr>
                <w:noProof/>
              </w:rPr>
              <w:t>Ricerca di eventuali anomalie e ripristino dell'impianto termoidraulico</w:t>
            </w:r>
          </w:p>
          <w:p w:rsidR="00BF13B0" w:rsidRDefault="00BF13B0" w:rsidP="00BF13B0">
            <w:pPr>
              <w:pStyle w:val="ADA-Attivit"/>
              <w:numPr>
                <w:ilvl w:val="0"/>
                <w:numId w:val="17"/>
              </w:numPr>
              <w:ind w:left="340" w:hanging="227"/>
            </w:pPr>
            <w:r>
              <w:rPr>
                <w:noProof/>
              </w:rPr>
              <w:t>Manutenzione ordinaria/straordinaria dell'impianto termoidraulico</w:t>
            </w:r>
          </w:p>
          <w:p w:rsidR="00BF13B0" w:rsidRDefault="00BF13B0" w:rsidP="00BF13B0">
            <w:pPr>
              <w:pStyle w:val="ADA-Attivit"/>
              <w:numPr>
                <w:ilvl w:val="0"/>
                <w:numId w:val="17"/>
              </w:numPr>
              <w:ind w:left="340" w:hanging="227"/>
            </w:pPr>
            <w:r>
              <w:rPr>
                <w:noProof/>
              </w:rPr>
              <w:t>Tracciatura per installazione dell'impianto termoidraulico e di scarico</w:t>
            </w:r>
          </w:p>
          <w:p w:rsidR="00BF13B0" w:rsidRDefault="00BF13B0" w:rsidP="00BF13B0">
            <w:pPr>
              <w:pStyle w:val="ADA-Attivit"/>
              <w:numPr>
                <w:ilvl w:val="0"/>
                <w:numId w:val="17"/>
              </w:numPr>
              <w:ind w:left="340" w:hanging="227"/>
            </w:pPr>
            <w:r>
              <w:rPr>
                <w:noProof/>
              </w:rPr>
              <w:t>Rilascio/certificazione dell'impianto termoidraulico</w:t>
            </w:r>
          </w:p>
          <w:p w:rsidR="00BF13B0" w:rsidRDefault="00BF13B0" w:rsidP="00BF13B0">
            <w:pPr>
              <w:pStyle w:val="ADA-Attivit"/>
              <w:numPr>
                <w:ilvl w:val="0"/>
                <w:numId w:val="17"/>
              </w:numPr>
              <w:ind w:left="340" w:hanging="227"/>
            </w:pPr>
            <w:r>
              <w:rPr>
                <w:noProof/>
              </w:rPr>
              <w:t>Installazione della linea gas</w:t>
            </w:r>
          </w:p>
          <w:p w:rsidR="00BF13B0" w:rsidRDefault="00BF13B0" w:rsidP="00BF13B0">
            <w:pPr>
              <w:pStyle w:val="ADA-Attivit"/>
              <w:numPr>
                <w:ilvl w:val="0"/>
                <w:numId w:val="17"/>
              </w:numPr>
              <w:ind w:left="340" w:hanging="227"/>
            </w:pPr>
            <w:r>
              <w:rPr>
                <w:noProof/>
              </w:rPr>
              <w:t>Installazione del sistema di aspirazione polvere centralizzato</w:t>
            </w:r>
          </w:p>
          <w:p w:rsidR="00BF13B0" w:rsidRDefault="00BF13B0" w:rsidP="00BF13B0">
            <w:pPr>
              <w:pStyle w:val="ADA-Attivit"/>
              <w:numPr>
                <w:ilvl w:val="0"/>
                <w:numId w:val="17"/>
              </w:numPr>
              <w:ind w:left="340" w:hanging="227"/>
            </w:pPr>
            <w:r>
              <w:rPr>
                <w:noProof/>
              </w:rPr>
              <w:t>Installazione di elementi radianti per alta temperatura e pannelli radianti per bassa temperatura</w:t>
            </w:r>
          </w:p>
          <w:p w:rsidR="00BF13B0" w:rsidRDefault="00BF13B0" w:rsidP="00BF13B0">
            <w:pPr>
              <w:pStyle w:val="ADA-Attivit"/>
              <w:numPr>
                <w:ilvl w:val="0"/>
                <w:numId w:val="17"/>
              </w:numPr>
              <w:ind w:left="340" w:hanging="227"/>
            </w:pPr>
            <w:r>
              <w:rPr>
                <w:noProof/>
              </w:rPr>
              <w:t>Installazione del circuito solare termico</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ADA.7.57.170</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INSTALLAZIONE/MANUTENZIONE DI IMPIANTI DI REFRIGERAZIONE</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elettrici, termoidraulici, termosanitari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termoidraulici e simili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Allestimento del cantiere per l'installazione dell'impianto di refrigerazione</w:t>
            </w:r>
          </w:p>
          <w:p w:rsidR="00BF13B0" w:rsidRDefault="00BF13B0" w:rsidP="00BF13B0">
            <w:pPr>
              <w:pStyle w:val="ADA-Attivit"/>
              <w:numPr>
                <w:ilvl w:val="0"/>
                <w:numId w:val="17"/>
              </w:numPr>
              <w:ind w:left="340" w:hanging="227"/>
            </w:pPr>
            <w:r>
              <w:rPr>
                <w:noProof/>
              </w:rPr>
              <w:t>Installazione della componentistica principale ed accessoria di comando e controllo</w:t>
            </w:r>
          </w:p>
          <w:p w:rsidR="00BF13B0" w:rsidRDefault="00BF13B0" w:rsidP="00BF13B0">
            <w:pPr>
              <w:pStyle w:val="ADA-Attivit"/>
              <w:numPr>
                <w:ilvl w:val="0"/>
                <w:numId w:val="17"/>
              </w:numPr>
              <w:ind w:left="340" w:hanging="227"/>
            </w:pPr>
            <w:r>
              <w:rPr>
                <w:noProof/>
              </w:rPr>
              <w:t>Cablaggio elettrico dei componenti dell'impianto di refrigerazione</w:t>
            </w:r>
          </w:p>
          <w:p w:rsidR="00BF13B0" w:rsidRDefault="00BF13B0" w:rsidP="00BF13B0">
            <w:pPr>
              <w:pStyle w:val="ADA-Attivit"/>
              <w:numPr>
                <w:ilvl w:val="0"/>
                <w:numId w:val="17"/>
              </w:numPr>
              <w:ind w:left="340" w:hanging="227"/>
            </w:pPr>
            <w:r>
              <w:rPr>
                <w:noProof/>
              </w:rPr>
              <w:t>Taratura dei componenti dell'impianto di refrigerazione</w:t>
            </w:r>
          </w:p>
          <w:p w:rsidR="00BF13B0" w:rsidRDefault="00BF13B0" w:rsidP="00BF13B0">
            <w:pPr>
              <w:pStyle w:val="ADA-Attivit"/>
              <w:numPr>
                <w:ilvl w:val="0"/>
                <w:numId w:val="17"/>
              </w:numPr>
              <w:ind w:left="340" w:hanging="227"/>
            </w:pPr>
            <w:r>
              <w:rPr>
                <w:noProof/>
              </w:rPr>
              <w:t>Verifica e collaudo della funzionalità dell'impianto di refrigerazione</w:t>
            </w:r>
          </w:p>
          <w:p w:rsidR="00BF13B0" w:rsidRDefault="00BF13B0" w:rsidP="00BF13B0">
            <w:pPr>
              <w:pStyle w:val="ADA-Attivit"/>
              <w:numPr>
                <w:ilvl w:val="0"/>
                <w:numId w:val="17"/>
              </w:numPr>
              <w:ind w:left="340" w:hanging="227"/>
            </w:pPr>
            <w:r>
              <w:rPr>
                <w:noProof/>
              </w:rPr>
              <w:t>Ricerca di eventuali anomalie e ripristino dell'impianto di refrigerazione</w:t>
            </w:r>
          </w:p>
          <w:p w:rsidR="00BF13B0" w:rsidRDefault="00BF13B0" w:rsidP="00BF13B0">
            <w:pPr>
              <w:pStyle w:val="ADA-Attivit"/>
              <w:numPr>
                <w:ilvl w:val="0"/>
                <w:numId w:val="17"/>
              </w:numPr>
              <w:ind w:left="340" w:hanging="227"/>
            </w:pPr>
            <w:r>
              <w:rPr>
                <w:noProof/>
              </w:rPr>
              <w:t>Manutenzione ordinaria e straordinaria dell'impianto di refrigerazione anche con riferimento alle operazioni di recupero e ricarica dei gas</w:t>
            </w:r>
          </w:p>
          <w:p w:rsidR="00BF13B0" w:rsidRDefault="00BF13B0" w:rsidP="00BF13B0">
            <w:pPr>
              <w:pStyle w:val="ADA-Attivit"/>
              <w:numPr>
                <w:ilvl w:val="0"/>
                <w:numId w:val="17"/>
              </w:numPr>
              <w:ind w:left="340" w:hanging="227"/>
            </w:pPr>
            <w:r>
              <w:rPr>
                <w:noProof/>
              </w:rPr>
              <w:t>Compilazione della modulistica tecnico-legislativa riferita all'impianto di refrigerazione</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ADA.7.57.884</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INSTALLAZIONE/MANUTENZIONE DI IMPIANTI A BIOMASSA</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elettrici, termoidraulici, termosanitari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termoidraulici e simili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Installazione dei diversi apparati dell'impianto termico a biomassa</w:t>
            </w:r>
          </w:p>
          <w:p w:rsidR="00BF13B0" w:rsidRDefault="00BF13B0" w:rsidP="00BF13B0">
            <w:pPr>
              <w:pStyle w:val="ADA-Attivit"/>
              <w:numPr>
                <w:ilvl w:val="0"/>
                <w:numId w:val="17"/>
              </w:numPr>
              <w:ind w:left="340" w:hanging="227"/>
            </w:pPr>
            <w:r>
              <w:rPr>
                <w:noProof/>
              </w:rPr>
              <w:t>Collaudo dell'impianto termico a biomassa</w:t>
            </w:r>
          </w:p>
          <w:p w:rsidR="00BF13B0" w:rsidRDefault="00BF13B0" w:rsidP="00BF13B0">
            <w:pPr>
              <w:pStyle w:val="ADA-Attivit"/>
              <w:numPr>
                <w:ilvl w:val="0"/>
                <w:numId w:val="17"/>
              </w:numPr>
              <w:ind w:left="340" w:hanging="227"/>
            </w:pPr>
            <w:r>
              <w:rPr>
                <w:noProof/>
              </w:rPr>
              <w:t>Manutenzione ordinaria e straordinaria degli impianti termici a biomassa</w:t>
            </w:r>
          </w:p>
          <w:p w:rsidR="00BF13B0" w:rsidRDefault="00BF13B0" w:rsidP="00BF13B0">
            <w:pPr>
              <w:pStyle w:val="ADA-Attivit"/>
              <w:numPr>
                <w:ilvl w:val="0"/>
                <w:numId w:val="17"/>
              </w:numPr>
              <w:ind w:left="340" w:hanging="227"/>
            </w:pPr>
            <w:r>
              <w:rPr>
                <w:noProof/>
              </w:rPr>
              <w:t>Ricerca di eventuali anomalie e ripristino dell'impianto termico a biomassa</w:t>
            </w:r>
          </w:p>
          <w:p w:rsidR="00BF13B0" w:rsidRDefault="00BF13B0" w:rsidP="00BF13B0">
            <w:pPr>
              <w:pStyle w:val="ADA-Attivit"/>
              <w:numPr>
                <w:ilvl w:val="0"/>
                <w:numId w:val="17"/>
              </w:numPr>
              <w:ind w:left="340" w:hanging="227"/>
            </w:pPr>
            <w:r>
              <w:rPr>
                <w:noProof/>
              </w:rPr>
              <w:t>Compilazione della modulistica tecnico-legislativa riferita all'impianto termico a biomassa</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ADA.7.57.885</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INSTALLAZIONE/MANUTENZIONE DI IMPIANTI GEOTERMICI A POMPA DI CALORE</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elettrici, termoidraulici, termosanitari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termoidraulici e simili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Installazione dei diversi apparati dell'impianto geotermico a pompa di calore</w:t>
            </w:r>
          </w:p>
          <w:p w:rsidR="00BF13B0" w:rsidRDefault="00BF13B0" w:rsidP="00BF13B0">
            <w:pPr>
              <w:pStyle w:val="ADA-Attivit"/>
              <w:numPr>
                <w:ilvl w:val="0"/>
                <w:numId w:val="17"/>
              </w:numPr>
              <w:ind w:left="340" w:hanging="227"/>
            </w:pPr>
            <w:r>
              <w:rPr>
                <w:noProof/>
              </w:rPr>
              <w:t>Collaudo dell'impianto geotermico a pompa di calore</w:t>
            </w:r>
          </w:p>
          <w:p w:rsidR="00BF13B0" w:rsidRDefault="00BF13B0" w:rsidP="00BF13B0">
            <w:pPr>
              <w:pStyle w:val="ADA-Attivit"/>
              <w:numPr>
                <w:ilvl w:val="0"/>
                <w:numId w:val="17"/>
              </w:numPr>
              <w:ind w:left="340" w:hanging="227"/>
            </w:pPr>
            <w:r>
              <w:rPr>
                <w:noProof/>
              </w:rPr>
              <w:t>Manutenzione ordinaria e straordinaria degli impianti geotermici a pompa di calore</w:t>
            </w:r>
          </w:p>
          <w:p w:rsidR="00BF13B0" w:rsidRDefault="00BF13B0" w:rsidP="00BF13B0">
            <w:pPr>
              <w:pStyle w:val="ADA-Attivit"/>
              <w:numPr>
                <w:ilvl w:val="0"/>
                <w:numId w:val="17"/>
              </w:numPr>
              <w:ind w:left="340" w:hanging="227"/>
            </w:pPr>
            <w:r>
              <w:rPr>
                <w:noProof/>
              </w:rPr>
              <w:t>Ricerca di eventuali anomalie e ripristino dell'impianto geotermici a pompa di calore</w:t>
            </w:r>
          </w:p>
          <w:p w:rsidR="00BF13B0" w:rsidRDefault="00BF13B0" w:rsidP="00BF13B0">
            <w:pPr>
              <w:pStyle w:val="ADA-Attivit"/>
              <w:numPr>
                <w:ilvl w:val="0"/>
                <w:numId w:val="17"/>
              </w:numPr>
              <w:ind w:left="340" w:hanging="227"/>
            </w:pPr>
            <w:r>
              <w:rPr>
                <w:noProof/>
              </w:rPr>
              <w:t>Compilazione della modulistica tecnico legislativa riferita all'impianto geotermico a pompa di calore</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ADA.7.57.886</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INSTALLAZIONE/MANUTENZIONE DI IMPIANTI DI CAMINI E CANNE FUMARIE</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elettrici, termoidraulici, termosanitari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termoidraulici e simili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Configurazione di impianti di camini e canne fumarie sulla base delle specifiche di progetto</w:t>
            </w:r>
          </w:p>
          <w:p w:rsidR="00BF13B0" w:rsidRDefault="00BF13B0" w:rsidP="00BF13B0">
            <w:pPr>
              <w:pStyle w:val="ADA-Attivit"/>
              <w:numPr>
                <w:ilvl w:val="0"/>
                <w:numId w:val="17"/>
              </w:numPr>
              <w:ind w:left="340" w:hanging="227"/>
            </w:pPr>
            <w:r>
              <w:rPr>
                <w:noProof/>
              </w:rPr>
              <w:t>Installazione di impianti di camini e canne fumarie</w:t>
            </w:r>
          </w:p>
          <w:p w:rsidR="00BF13B0" w:rsidRDefault="00BF13B0" w:rsidP="00BF13B0">
            <w:pPr>
              <w:pStyle w:val="ADA-Attivit"/>
              <w:numPr>
                <w:ilvl w:val="0"/>
                <w:numId w:val="17"/>
              </w:numPr>
              <w:ind w:left="340" w:hanging="227"/>
            </w:pPr>
            <w:r>
              <w:rPr>
                <w:noProof/>
              </w:rPr>
              <w:t>Verifica del funzionamento dell'impianto di camini e canne fumarie</w:t>
            </w:r>
          </w:p>
          <w:p w:rsidR="00BF13B0" w:rsidRDefault="00BF13B0" w:rsidP="00BF13B0">
            <w:pPr>
              <w:pStyle w:val="ADA-Attivit"/>
              <w:numPr>
                <w:ilvl w:val="0"/>
                <w:numId w:val="17"/>
              </w:numPr>
              <w:ind w:left="340" w:hanging="227"/>
            </w:pPr>
            <w:r>
              <w:rPr>
                <w:noProof/>
              </w:rPr>
              <w:t>Misurazione di emissioni</w:t>
            </w:r>
          </w:p>
          <w:p w:rsidR="00BF13B0" w:rsidRDefault="00BF13B0" w:rsidP="00BF13B0">
            <w:pPr>
              <w:pStyle w:val="ADA-Attivit"/>
              <w:numPr>
                <w:ilvl w:val="0"/>
                <w:numId w:val="17"/>
              </w:numPr>
              <w:ind w:left="340" w:hanging="227"/>
            </w:pPr>
            <w:r>
              <w:rPr>
                <w:noProof/>
              </w:rPr>
              <w:t>Predisposizione della documentazione prevista dalla normativa vigente</w:t>
            </w:r>
          </w:p>
          <w:p w:rsidR="00BF13B0" w:rsidRDefault="00BF13B0" w:rsidP="00BF13B0">
            <w:pPr>
              <w:pStyle w:val="ADA-Attivit"/>
              <w:numPr>
                <w:ilvl w:val="0"/>
                <w:numId w:val="17"/>
              </w:numPr>
              <w:ind w:left="340" w:hanging="227"/>
            </w:pPr>
            <w:r>
              <w:rPr>
                <w:noProof/>
              </w:rPr>
              <w:t>Controllo e pulizia di impianti di camini e canne fumarie</w:t>
            </w:r>
          </w:p>
          <w:p w:rsidR="00BF13B0" w:rsidRDefault="00BF13B0" w:rsidP="00BF13B0">
            <w:pPr>
              <w:pStyle w:val="ADA-Attivit"/>
              <w:numPr>
                <w:ilvl w:val="0"/>
                <w:numId w:val="17"/>
              </w:numPr>
              <w:ind w:left="340" w:hanging="227"/>
            </w:pPr>
            <w:r>
              <w:rPr>
                <w:noProof/>
              </w:rPr>
              <w:t>Manutenzione straordinaria di impianti di camini e canne fumarie</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ADA.7.57.962</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INSTALLAZIONE/MANUTENZIONE DI IMPIANTI TECNOLOGICI DI CONDIZIONAMENTO, RAFFRESCAMENTO, CLIMATIZZAZIONE CON TRATTAMENTO ARIA</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elettrici, termoidraulici, termosanitari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termoidraulici e simili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Allestimento del cantiere per l'installazione degli impianti tecnologici</w:t>
            </w:r>
          </w:p>
          <w:p w:rsidR="00BF13B0" w:rsidRDefault="00BF13B0" w:rsidP="00BF13B0">
            <w:pPr>
              <w:pStyle w:val="ADA-Attivit"/>
              <w:numPr>
                <w:ilvl w:val="0"/>
                <w:numId w:val="17"/>
              </w:numPr>
              <w:ind w:left="340" w:hanging="227"/>
            </w:pPr>
            <w:r>
              <w:rPr>
                <w:noProof/>
              </w:rPr>
              <w:t>Rimozione e smaltimento dell'impianto di condizionamento pre-esistente in conformità delle direttive F-GAS</w:t>
            </w:r>
          </w:p>
          <w:p w:rsidR="00BF13B0" w:rsidRDefault="00BF13B0" w:rsidP="00BF13B0">
            <w:pPr>
              <w:pStyle w:val="ADA-Attivit"/>
              <w:numPr>
                <w:ilvl w:val="0"/>
                <w:numId w:val="17"/>
              </w:numPr>
              <w:ind w:left="340" w:hanging="227"/>
            </w:pPr>
            <w:r>
              <w:rPr>
                <w:noProof/>
              </w:rPr>
              <w:t>Tracciatura per installazione degli impianti tecnologici</w:t>
            </w:r>
          </w:p>
          <w:p w:rsidR="00BF13B0" w:rsidRDefault="00BF13B0" w:rsidP="00BF13B0">
            <w:pPr>
              <w:pStyle w:val="ADA-Attivit"/>
              <w:numPr>
                <w:ilvl w:val="0"/>
                <w:numId w:val="17"/>
              </w:numPr>
              <w:ind w:left="340" w:hanging="227"/>
            </w:pPr>
            <w:r>
              <w:rPr>
                <w:noProof/>
              </w:rPr>
              <w:t>Installazione della linea gas refrigerante e scarico condensa</w:t>
            </w:r>
          </w:p>
          <w:p w:rsidR="00BF13B0" w:rsidRDefault="00BF13B0" w:rsidP="00BF13B0">
            <w:pPr>
              <w:pStyle w:val="ADA-Attivit"/>
              <w:numPr>
                <w:ilvl w:val="0"/>
                <w:numId w:val="17"/>
              </w:numPr>
              <w:ind w:left="340" w:hanging="227"/>
            </w:pPr>
            <w:r>
              <w:rPr>
                <w:noProof/>
              </w:rPr>
              <w:t>Installazione delle unità esterne ed interne e degli eventuali deumidificatori</w:t>
            </w:r>
          </w:p>
          <w:p w:rsidR="00BF13B0" w:rsidRDefault="00BF13B0" w:rsidP="00BF13B0">
            <w:pPr>
              <w:pStyle w:val="ADA-Attivit"/>
              <w:numPr>
                <w:ilvl w:val="0"/>
                <w:numId w:val="17"/>
              </w:numPr>
              <w:ind w:left="340" w:hanging="227"/>
            </w:pPr>
            <w:r>
              <w:rPr>
                <w:noProof/>
              </w:rPr>
              <w:t>Installazione dell'unità VMC (Ventilazione Meccanica Controllata) e delle tubazioni di mandata e ripresa</w:t>
            </w:r>
          </w:p>
          <w:p w:rsidR="00BF13B0" w:rsidRDefault="00BF13B0" w:rsidP="00BF13B0">
            <w:pPr>
              <w:pStyle w:val="ADA-Attivit"/>
              <w:numPr>
                <w:ilvl w:val="0"/>
                <w:numId w:val="17"/>
              </w:numPr>
              <w:ind w:left="340" w:hanging="227"/>
            </w:pPr>
            <w:r>
              <w:rPr>
                <w:noProof/>
              </w:rPr>
              <w:t>Collaudo degli impianti tecnologici</w:t>
            </w:r>
          </w:p>
          <w:p w:rsidR="00BF13B0" w:rsidRDefault="00BF13B0" w:rsidP="00BF13B0">
            <w:pPr>
              <w:pStyle w:val="ADA-Attivit"/>
              <w:numPr>
                <w:ilvl w:val="0"/>
                <w:numId w:val="17"/>
              </w:numPr>
              <w:ind w:left="340" w:hanging="227"/>
            </w:pPr>
            <w:r>
              <w:rPr>
                <w:noProof/>
              </w:rPr>
              <w:t>Ricerca di eventuali anomalie e ripristino degli impianti tecnologici</w:t>
            </w:r>
          </w:p>
          <w:p w:rsidR="00BF13B0" w:rsidRDefault="00BF13B0" w:rsidP="00BF13B0">
            <w:pPr>
              <w:pStyle w:val="ADA-Attivit"/>
              <w:numPr>
                <w:ilvl w:val="0"/>
                <w:numId w:val="17"/>
              </w:numPr>
              <w:ind w:left="340" w:hanging="227"/>
            </w:pPr>
            <w:r>
              <w:rPr>
                <w:noProof/>
              </w:rPr>
              <w:t>Rilascio/certificazione degli impianti tecnologici</w:t>
            </w:r>
          </w:p>
          <w:p w:rsidR="00BF13B0" w:rsidRDefault="00BF13B0" w:rsidP="00BF13B0">
            <w:pPr>
              <w:pStyle w:val="ADA-Attivit"/>
              <w:numPr>
                <w:ilvl w:val="0"/>
                <w:numId w:val="17"/>
              </w:numPr>
              <w:ind w:left="340" w:hanging="227"/>
            </w:pPr>
            <w:r>
              <w:rPr>
                <w:noProof/>
              </w:rPr>
              <w:t>Manutenzione ordinaria/straordinaria degli impianti tecnologici</w:t>
            </w:r>
          </w:p>
          <w:p w:rsidR="00BF13B0" w:rsidRPr="00233310" w:rsidRDefault="00BF13B0" w:rsidP="00BB45D5">
            <w:pPr>
              <w:pStyle w:val="ADA-Chiusura"/>
            </w:pPr>
          </w:p>
        </w:tc>
      </w:tr>
    </w:tbl>
    <w:p w:rsidR="00BF13B0" w:rsidRDefault="00BF13B0" w:rsidP="00BF13B0">
      <w:pPr>
        <w:pStyle w:val="DOC-Spaziatura"/>
      </w:pPr>
    </w:p>
    <w:p w:rsidR="00BF13B0" w:rsidRDefault="00BF13B0">
      <w:r>
        <w:br w:type="page"/>
      </w: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ADA.7.58.171</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CONDUZIONE DI GENERATORI DI VAPORE</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elettrici, termoidraulici, termosanitari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Conduzione e manutenzione di impianti termici industriali e di generatori di vapore</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Impostazione dei parametri e avvio del generatore di vapore</w:t>
            </w:r>
          </w:p>
          <w:p w:rsidR="00BF13B0" w:rsidRDefault="00BF13B0" w:rsidP="00BF13B0">
            <w:pPr>
              <w:pStyle w:val="ADA-Attivit"/>
              <w:numPr>
                <w:ilvl w:val="0"/>
                <w:numId w:val="17"/>
              </w:numPr>
              <w:ind w:left="340" w:hanging="227"/>
            </w:pPr>
            <w:r>
              <w:rPr>
                <w:noProof/>
              </w:rPr>
              <w:t>Controllo e modifica delle caratteristiche chimiche dell'acqua di alimento</w:t>
            </w:r>
          </w:p>
          <w:p w:rsidR="00BF13B0" w:rsidRDefault="00BF13B0" w:rsidP="00BF13B0">
            <w:pPr>
              <w:pStyle w:val="ADA-Attivit"/>
              <w:numPr>
                <w:ilvl w:val="0"/>
                <w:numId w:val="17"/>
              </w:numPr>
              <w:ind w:left="340" w:hanging="227"/>
            </w:pPr>
            <w:r>
              <w:rPr>
                <w:noProof/>
              </w:rPr>
              <w:t>Verifica della funzionalità dei componenti del generatore di vapore</w:t>
            </w:r>
          </w:p>
          <w:p w:rsidR="00BF13B0" w:rsidRDefault="00BF13B0" w:rsidP="00BF13B0">
            <w:pPr>
              <w:pStyle w:val="ADA-Attivit"/>
              <w:numPr>
                <w:ilvl w:val="0"/>
                <w:numId w:val="17"/>
              </w:numPr>
              <w:ind w:left="340" w:hanging="227"/>
            </w:pPr>
            <w:r>
              <w:rPr>
                <w:noProof/>
              </w:rPr>
              <w:t>Controllo del corretto funzionamento del generatore</w:t>
            </w:r>
          </w:p>
          <w:p w:rsidR="00BF13B0" w:rsidRDefault="00BF13B0" w:rsidP="00BF13B0">
            <w:pPr>
              <w:pStyle w:val="ADA-Attivit"/>
              <w:numPr>
                <w:ilvl w:val="0"/>
                <w:numId w:val="17"/>
              </w:numPr>
              <w:ind w:left="340" w:hanging="227"/>
            </w:pPr>
            <w:r>
              <w:rPr>
                <w:noProof/>
              </w:rPr>
              <w:t>Compilazione della documentazione relativa all'impianto</w:t>
            </w:r>
          </w:p>
          <w:p w:rsidR="00BF13B0" w:rsidRDefault="00BF13B0" w:rsidP="00BF13B0">
            <w:pPr>
              <w:pStyle w:val="ADA-Attivit"/>
              <w:numPr>
                <w:ilvl w:val="0"/>
                <w:numId w:val="17"/>
              </w:numPr>
              <w:ind w:left="340" w:hanging="227"/>
            </w:pPr>
            <w:r>
              <w:rPr>
                <w:noProof/>
              </w:rPr>
              <w:t>Manutenzione ordinaria dei generatori di vapore</w:t>
            </w:r>
          </w:p>
          <w:p w:rsidR="00BF13B0" w:rsidRDefault="00BF13B0" w:rsidP="00BF13B0">
            <w:pPr>
              <w:pStyle w:val="ADA-Attivit"/>
              <w:numPr>
                <w:ilvl w:val="0"/>
                <w:numId w:val="17"/>
              </w:numPr>
              <w:ind w:left="340" w:hanging="227"/>
            </w:pPr>
            <w:r>
              <w:rPr>
                <w:noProof/>
              </w:rPr>
              <w:t>Individuazione di anomalie dei generatori di vapore</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ADA.7.58.172</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CONDUZIONE DI IMPIANTI TERMICI INDUSTRIALI</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elettrici, termoidraulici, termosanitari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Conduzione e manutenzione di impianti termici industriali e di generatori di vapore</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Applicazione delle procedure di attivazione e conduzione degli impianti</w:t>
            </w:r>
          </w:p>
          <w:p w:rsidR="00BF13B0" w:rsidRDefault="00BF13B0" w:rsidP="00BF13B0">
            <w:pPr>
              <w:pStyle w:val="ADA-Attivit"/>
              <w:numPr>
                <w:ilvl w:val="0"/>
                <w:numId w:val="17"/>
              </w:numPr>
              <w:ind w:left="340" w:hanging="227"/>
            </w:pPr>
            <w:r>
              <w:rPr>
                <w:noProof/>
              </w:rPr>
              <w:t>Controllo della funzionalità degli impianti</w:t>
            </w:r>
          </w:p>
          <w:p w:rsidR="00BF13B0" w:rsidRDefault="00BF13B0" w:rsidP="00BF13B0">
            <w:pPr>
              <w:pStyle w:val="ADA-Attivit"/>
              <w:numPr>
                <w:ilvl w:val="0"/>
                <w:numId w:val="17"/>
              </w:numPr>
              <w:ind w:left="340" w:hanging="227"/>
            </w:pPr>
            <w:r>
              <w:rPr>
                <w:noProof/>
              </w:rPr>
              <w:t>Verifica dei parametri di funzionamento, regolazione e sicurezza degli impianti</w:t>
            </w:r>
          </w:p>
          <w:p w:rsidR="00BF13B0" w:rsidRDefault="00BF13B0" w:rsidP="00BF13B0">
            <w:pPr>
              <w:pStyle w:val="ADA-Attivit"/>
              <w:numPr>
                <w:ilvl w:val="0"/>
                <w:numId w:val="17"/>
              </w:numPr>
              <w:ind w:left="340" w:hanging="227"/>
            </w:pPr>
            <w:r>
              <w:rPr>
                <w:noProof/>
              </w:rPr>
              <w:t>Compilazione di reportistica e documentazione a supporto</w:t>
            </w:r>
          </w:p>
          <w:p w:rsidR="00BF13B0" w:rsidRDefault="00BF13B0" w:rsidP="00BF13B0">
            <w:pPr>
              <w:pStyle w:val="ADA-Attivit"/>
              <w:numPr>
                <w:ilvl w:val="0"/>
                <w:numId w:val="17"/>
              </w:numPr>
              <w:ind w:left="340" w:hanging="227"/>
            </w:pPr>
            <w:r>
              <w:rPr>
                <w:noProof/>
              </w:rPr>
              <w:t>Individuazione di anomalie degli impianti termici industriali</w:t>
            </w:r>
          </w:p>
          <w:p w:rsidR="00BF13B0" w:rsidRDefault="00BF13B0" w:rsidP="00BF13B0">
            <w:pPr>
              <w:pStyle w:val="ADA-Attivit"/>
              <w:numPr>
                <w:ilvl w:val="0"/>
                <w:numId w:val="17"/>
              </w:numPr>
              <w:ind w:left="340" w:hanging="227"/>
            </w:pPr>
            <w:r>
              <w:rPr>
                <w:noProof/>
              </w:rPr>
              <w:t>Manutenzione ordinaria degli impianti termici industriali</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ADA.7.272.955</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PROGETTAZIONE IMPIANTI ELETTRICI E SIMILI (ES. CIVILI, INDUSTRIALI, DOMOTICI, SICUREZZA, CABLAGGIO)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elettrici, termoidraulici, termosanitari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Progettazione e programmazione impiantistica</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Analisi delle esigenze del cliente e delle specifiche dell'impianto elettrico da realizzare (es. di comando, di potenza, di controllo)</w:t>
            </w:r>
          </w:p>
          <w:p w:rsidR="00BF13B0" w:rsidRDefault="00BF13B0" w:rsidP="00BF13B0">
            <w:pPr>
              <w:pStyle w:val="ADA-Attivit"/>
              <w:numPr>
                <w:ilvl w:val="0"/>
                <w:numId w:val="17"/>
              </w:numPr>
              <w:ind w:left="340" w:hanging="227"/>
            </w:pPr>
            <w:r>
              <w:rPr>
                <w:noProof/>
              </w:rPr>
              <w:t>Studio di fattibilità del progetto elettrico rispetto ai vincoli presenti (es. legislativi, tecnici, di sito, ecc. )</w:t>
            </w:r>
          </w:p>
          <w:p w:rsidR="00BF13B0" w:rsidRDefault="00BF13B0" w:rsidP="00BF13B0">
            <w:pPr>
              <w:pStyle w:val="ADA-Attivit"/>
              <w:numPr>
                <w:ilvl w:val="0"/>
                <w:numId w:val="17"/>
              </w:numPr>
              <w:ind w:left="340" w:hanging="227"/>
            </w:pPr>
            <w:r>
              <w:rPr>
                <w:noProof/>
              </w:rPr>
              <w:t>Cura della documentazione per le autorizzazioni del progetto elettrico presso gli enti preposti</w:t>
            </w:r>
          </w:p>
          <w:p w:rsidR="00BF13B0" w:rsidRDefault="00BF13B0" w:rsidP="00BF13B0">
            <w:pPr>
              <w:pStyle w:val="ADA-Attivit"/>
              <w:numPr>
                <w:ilvl w:val="0"/>
                <w:numId w:val="17"/>
              </w:numPr>
              <w:ind w:left="340" w:hanging="227"/>
            </w:pPr>
            <w:r>
              <w:rPr>
                <w:noProof/>
              </w:rPr>
              <w:t>Elaborazione del progetto preliminare con i relativi schemi elettrici utilizzando software applicativi dedicati</w:t>
            </w:r>
          </w:p>
          <w:p w:rsidR="00BF13B0" w:rsidRDefault="00BF13B0" w:rsidP="00BF13B0">
            <w:pPr>
              <w:pStyle w:val="ADA-Attivit"/>
              <w:numPr>
                <w:ilvl w:val="0"/>
                <w:numId w:val="17"/>
              </w:numPr>
              <w:ind w:left="340" w:hanging="227"/>
            </w:pPr>
            <w:r>
              <w:rPr>
                <w:noProof/>
              </w:rPr>
              <w:t>Redazione del progetto esecutivo dell'impianto elettrico contenente le specifiche realizzative (es. capitolato, preventivi, relazioni, autorizzazioni)</w:t>
            </w:r>
          </w:p>
          <w:p w:rsidR="00BF13B0" w:rsidRDefault="00BF13B0" w:rsidP="00BF13B0">
            <w:pPr>
              <w:pStyle w:val="ADA-Attivit"/>
              <w:numPr>
                <w:ilvl w:val="0"/>
                <w:numId w:val="17"/>
              </w:numPr>
              <w:ind w:left="340" w:hanging="227"/>
            </w:pPr>
            <w:r>
              <w:rPr>
                <w:noProof/>
              </w:rPr>
              <w:t>Elaborazione della documentazione tecnica per il collaudo dei lavori eseguiti e della conformità degli impianti elettrici e simili</w:t>
            </w:r>
          </w:p>
          <w:p w:rsidR="00BF13B0" w:rsidRDefault="00BF13B0" w:rsidP="00BF13B0">
            <w:pPr>
              <w:pStyle w:val="ADA-Attivit"/>
              <w:numPr>
                <w:ilvl w:val="0"/>
                <w:numId w:val="17"/>
              </w:numPr>
              <w:ind w:left="340" w:hanging="227"/>
            </w:pPr>
            <w:r>
              <w:rPr>
                <w:noProof/>
              </w:rPr>
              <w:t>Valutazione delle eventuali varianti in corso d’opera del progetto elaborato relativo all'impianto elettrico realizzato</w:t>
            </w:r>
          </w:p>
          <w:p w:rsidR="00BF13B0" w:rsidRPr="00233310" w:rsidRDefault="00BF13B0" w:rsidP="00BB45D5">
            <w:pPr>
              <w:pStyle w:val="ADA-Chiusura"/>
            </w:pPr>
          </w:p>
        </w:tc>
      </w:tr>
    </w:tbl>
    <w:p w:rsidR="00BF13B0" w:rsidRDefault="00BF13B0" w:rsidP="00BF13B0">
      <w:pPr>
        <w:pStyle w:val="DOC-Spaziatura"/>
      </w:pPr>
    </w:p>
    <w:p w:rsidR="00BF13B0" w:rsidRDefault="00BF13B0">
      <w:r>
        <w:br w:type="page"/>
      </w: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ADA.7.272.956</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PROGETTAZIONE IMPIANTI TERMOIDRAULICI E SIMILI (ES. CIVILI, INDUSTRIALI, CLIMATIZZAZIONE, REFRIGERAZIONE)</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elettrici, termoidraulici, termosanitari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Progettazione e programmazione impiantistica</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Analisi delle esigenze del cliente e delle specifiche dell'impianto da realizzare (es. termoidraulico, di refrigerazione, di climatizzazone)</w:t>
            </w:r>
          </w:p>
          <w:p w:rsidR="00BF13B0" w:rsidRDefault="00BF13B0" w:rsidP="00BF13B0">
            <w:pPr>
              <w:pStyle w:val="ADA-Attivit"/>
              <w:numPr>
                <w:ilvl w:val="0"/>
                <w:numId w:val="17"/>
              </w:numPr>
              <w:ind w:left="340" w:hanging="227"/>
            </w:pPr>
            <w:r>
              <w:rPr>
                <w:noProof/>
              </w:rPr>
              <w:t>Studio di fattibilità del progetto termoidraulico rispetto ai vincoli presenti (es. legislativi, tecnici, di sito, ecc. )</w:t>
            </w:r>
          </w:p>
          <w:p w:rsidR="00BF13B0" w:rsidRDefault="00BF13B0" w:rsidP="00BF13B0">
            <w:pPr>
              <w:pStyle w:val="ADA-Attivit"/>
              <w:numPr>
                <w:ilvl w:val="0"/>
                <w:numId w:val="17"/>
              </w:numPr>
              <w:ind w:left="340" w:hanging="227"/>
            </w:pPr>
            <w:r>
              <w:rPr>
                <w:noProof/>
              </w:rPr>
              <w:t>Cura della documentazione per le autorizzazioni del progetto termoidraulico e simili presso gli enti preposti</w:t>
            </w:r>
          </w:p>
          <w:p w:rsidR="00BF13B0" w:rsidRDefault="00BF13B0" w:rsidP="00BF13B0">
            <w:pPr>
              <w:pStyle w:val="ADA-Attivit"/>
              <w:numPr>
                <w:ilvl w:val="0"/>
                <w:numId w:val="17"/>
              </w:numPr>
              <w:ind w:left="340" w:hanging="227"/>
            </w:pPr>
            <w:r>
              <w:rPr>
                <w:noProof/>
              </w:rPr>
              <w:t>Elaborazione del progetto preliminare con i relativi schemi impiantistici utilizzando software applicativi dedicati</w:t>
            </w:r>
          </w:p>
          <w:p w:rsidR="00BF13B0" w:rsidRDefault="00BF13B0" w:rsidP="00BF13B0">
            <w:pPr>
              <w:pStyle w:val="ADA-Attivit"/>
              <w:numPr>
                <w:ilvl w:val="0"/>
                <w:numId w:val="17"/>
              </w:numPr>
              <w:ind w:left="340" w:hanging="227"/>
            </w:pPr>
            <w:r>
              <w:rPr>
                <w:noProof/>
              </w:rPr>
              <w:t>Redazione del progetto esecutivo dell'impianto termoidraulico contenente le specifiche realizzative (es. capitolato, preventivi, relazioni, autorizzazioni)</w:t>
            </w:r>
          </w:p>
          <w:p w:rsidR="00BF13B0" w:rsidRDefault="00BF13B0" w:rsidP="00BF13B0">
            <w:pPr>
              <w:pStyle w:val="ADA-Attivit"/>
              <w:numPr>
                <w:ilvl w:val="0"/>
                <w:numId w:val="17"/>
              </w:numPr>
              <w:ind w:left="340" w:hanging="227"/>
            </w:pPr>
            <w:r>
              <w:rPr>
                <w:noProof/>
              </w:rPr>
              <w:t>Elaborazione della documentazione tecnica per il collaudo dei lavori eseguiti e della conformità degli impianti idraulici e simili</w:t>
            </w:r>
          </w:p>
          <w:p w:rsidR="00BF13B0" w:rsidRDefault="00BF13B0" w:rsidP="00BF13B0">
            <w:pPr>
              <w:pStyle w:val="ADA-Attivit"/>
              <w:numPr>
                <w:ilvl w:val="0"/>
                <w:numId w:val="17"/>
              </w:numPr>
              <w:ind w:left="340" w:hanging="227"/>
            </w:pPr>
            <w:r>
              <w:rPr>
                <w:noProof/>
              </w:rPr>
              <w:t>Valutazione delle eventuali varianti in corso d’opera del progetto elaborato relativo agli impianti realizzati (es. idrici, termici, di condizionamento)</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ADA.7.272.957</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PROGETTAZIONE IMPIANTI FER (FONTI ENERGETICHE RINNOVABILI)</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elettrici, termoidraulici, termosanitari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Progettazione e programmazione impiantistica</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Analisi delle esigenze del cliente e delle caratteristiche dell'edificio in cui realizzare l'impianto (es. fotovoltaico, a biomassa, eolico, geotermia)</w:t>
            </w:r>
          </w:p>
          <w:p w:rsidR="00BF13B0" w:rsidRDefault="00BF13B0" w:rsidP="00BF13B0">
            <w:pPr>
              <w:pStyle w:val="ADA-Attivit"/>
              <w:numPr>
                <w:ilvl w:val="0"/>
                <w:numId w:val="17"/>
              </w:numPr>
              <w:ind w:left="340" w:hanging="227"/>
            </w:pPr>
            <w:r>
              <w:rPr>
                <w:noProof/>
              </w:rPr>
              <w:t>Studio di fattibilità del progetto FER rispetto ai vincoli presenti (es. legislativi, tecnici, di sito, ecc. )</w:t>
            </w:r>
          </w:p>
          <w:p w:rsidR="00BF13B0" w:rsidRDefault="00BF13B0" w:rsidP="00BF13B0">
            <w:pPr>
              <w:pStyle w:val="ADA-Attivit"/>
              <w:numPr>
                <w:ilvl w:val="0"/>
                <w:numId w:val="17"/>
              </w:numPr>
              <w:ind w:left="340" w:hanging="227"/>
            </w:pPr>
            <w:r>
              <w:rPr>
                <w:noProof/>
              </w:rPr>
              <w:t>Cura della documentazione per le autorizzazioni del progetto FER presso gli enti preposti</w:t>
            </w:r>
          </w:p>
          <w:p w:rsidR="00BF13B0" w:rsidRDefault="00BF13B0" w:rsidP="00BF13B0">
            <w:pPr>
              <w:pStyle w:val="ADA-Attivit"/>
              <w:numPr>
                <w:ilvl w:val="0"/>
                <w:numId w:val="17"/>
              </w:numPr>
              <w:ind w:left="340" w:hanging="227"/>
            </w:pPr>
            <w:r>
              <w:rPr>
                <w:noProof/>
              </w:rPr>
              <w:t>Elaborazione del progetto preliminare dell'impianto FER con i relativi schemi utilizzando software applicativi dedicati</w:t>
            </w:r>
          </w:p>
          <w:p w:rsidR="00BF13B0" w:rsidRDefault="00BF13B0" w:rsidP="00BF13B0">
            <w:pPr>
              <w:pStyle w:val="ADA-Attivit"/>
              <w:numPr>
                <w:ilvl w:val="0"/>
                <w:numId w:val="17"/>
              </w:numPr>
              <w:ind w:left="340" w:hanging="227"/>
            </w:pPr>
            <w:r>
              <w:rPr>
                <w:noProof/>
              </w:rPr>
              <w:t>Scelta dei diversi dispositivi tecnologici e delle risorse necessarie per la realizzazione degli impianti</w:t>
            </w:r>
          </w:p>
          <w:p w:rsidR="00BF13B0" w:rsidRDefault="00BF13B0" w:rsidP="00BF13B0">
            <w:pPr>
              <w:pStyle w:val="ADA-Attivit"/>
              <w:numPr>
                <w:ilvl w:val="0"/>
                <w:numId w:val="17"/>
              </w:numPr>
              <w:ind w:left="340" w:hanging="227"/>
            </w:pPr>
            <w:r>
              <w:rPr>
                <w:noProof/>
              </w:rPr>
              <w:t>Redazione del progetto esecutivo dell'impianto FER contenente le specifiche realizzative (es. capitolato, preventivi, relazioni, autorizzazioni)</w:t>
            </w:r>
          </w:p>
          <w:p w:rsidR="00BF13B0" w:rsidRDefault="00BF13B0" w:rsidP="00BF13B0">
            <w:pPr>
              <w:pStyle w:val="ADA-Attivit"/>
              <w:numPr>
                <w:ilvl w:val="0"/>
                <w:numId w:val="17"/>
              </w:numPr>
              <w:ind w:left="340" w:hanging="227"/>
            </w:pPr>
            <w:r>
              <w:rPr>
                <w:noProof/>
              </w:rPr>
              <w:t>Elaborazione della documentazione tecnica per il collaudo dei lavori eseguiti e della conformità degli impianti FER</w:t>
            </w:r>
          </w:p>
          <w:p w:rsidR="00BF13B0" w:rsidRDefault="00BF13B0" w:rsidP="00BF13B0">
            <w:pPr>
              <w:pStyle w:val="ADA-Attivit"/>
              <w:numPr>
                <w:ilvl w:val="0"/>
                <w:numId w:val="17"/>
              </w:numPr>
              <w:ind w:left="340" w:hanging="227"/>
            </w:pPr>
            <w:r>
              <w:rPr>
                <w:noProof/>
              </w:rPr>
              <w:t>Valutazione delle eventuali varianti in corso d’opera del progetto relativo agli impianti realizzati (es. fotovoltaico, a biomassa, eolico, geotermia)</w:t>
            </w:r>
          </w:p>
          <w:p w:rsidR="00BF13B0" w:rsidRPr="00233310" w:rsidRDefault="00BF13B0" w:rsidP="00BB45D5">
            <w:pPr>
              <w:pStyle w:val="ADA-Chiusura"/>
            </w:pPr>
          </w:p>
        </w:tc>
      </w:tr>
    </w:tbl>
    <w:p w:rsidR="00BF13B0" w:rsidRDefault="00BF13B0" w:rsidP="00BF13B0">
      <w:pPr>
        <w:pStyle w:val="DOC-Spaziatura"/>
      </w:pPr>
    </w:p>
    <w:p w:rsidR="00BF13B0" w:rsidRDefault="00BF13B0">
      <w:r>
        <w:br w:type="page"/>
      </w: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ADA.7.272.958</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PREDISPOSIZIONE E GESTIONE DI SISTEMI DI BUILDING AUTOMATION</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Installazione e manutenzione di impianti elettrici, termoidraulici, termosanitari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Progettazione e programmazione impiantistica</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Posizionamento dei quadri di distribuzione, dei sensori, dei gateway e degli attuatori</w:t>
            </w:r>
          </w:p>
          <w:p w:rsidR="00BF13B0" w:rsidRDefault="00BF13B0" w:rsidP="00BF13B0">
            <w:pPr>
              <w:pStyle w:val="ADA-Attivit"/>
              <w:numPr>
                <w:ilvl w:val="0"/>
                <w:numId w:val="17"/>
              </w:numPr>
              <w:ind w:left="340" w:hanging="227"/>
            </w:pPr>
            <w:r>
              <w:rPr>
                <w:noProof/>
              </w:rPr>
              <w:t>Cablaggio dell'impianto elettrico e del sistema di comunicazione bus</w:t>
            </w:r>
          </w:p>
          <w:p w:rsidR="00BF13B0" w:rsidRDefault="00BF13B0" w:rsidP="00BF13B0">
            <w:pPr>
              <w:pStyle w:val="ADA-Attivit"/>
              <w:numPr>
                <w:ilvl w:val="0"/>
                <w:numId w:val="17"/>
              </w:numPr>
              <w:ind w:left="340" w:hanging="227"/>
            </w:pPr>
            <w:r>
              <w:rPr>
                <w:noProof/>
              </w:rPr>
              <w:t>Programmazione e configurazione dei dispositivi programmabili</w:t>
            </w:r>
          </w:p>
          <w:p w:rsidR="00BF13B0" w:rsidRDefault="00BF13B0" w:rsidP="00BF13B0">
            <w:pPr>
              <w:pStyle w:val="ADA-Attivit"/>
              <w:numPr>
                <w:ilvl w:val="0"/>
                <w:numId w:val="17"/>
              </w:numPr>
              <w:ind w:left="340" w:hanging="227"/>
            </w:pPr>
            <w:r>
              <w:rPr>
                <w:noProof/>
              </w:rPr>
              <w:t>Verifica e collaudo dell'impianto</w:t>
            </w:r>
          </w:p>
          <w:p w:rsidR="00BF13B0" w:rsidRDefault="00BF13B0" w:rsidP="00BF13B0">
            <w:pPr>
              <w:pStyle w:val="ADA-Attivit"/>
              <w:numPr>
                <w:ilvl w:val="0"/>
                <w:numId w:val="17"/>
              </w:numPr>
              <w:ind w:left="340" w:hanging="227"/>
            </w:pPr>
            <w:r>
              <w:rPr>
                <w:noProof/>
              </w:rPr>
              <w:t>Ricerca di eventuali anomalie</w:t>
            </w:r>
          </w:p>
          <w:p w:rsidR="00BF13B0" w:rsidRDefault="00BF13B0" w:rsidP="00BF13B0">
            <w:pPr>
              <w:pStyle w:val="ADA-Attivit"/>
              <w:numPr>
                <w:ilvl w:val="0"/>
                <w:numId w:val="17"/>
              </w:numPr>
              <w:ind w:left="340" w:hanging="227"/>
            </w:pPr>
            <w:r>
              <w:rPr>
                <w:noProof/>
              </w:rPr>
              <w:t>Manutenzione ordinaria/straordinaria dell'impianto</w:t>
            </w:r>
          </w:p>
          <w:p w:rsidR="00BF13B0" w:rsidRDefault="00BF13B0" w:rsidP="00BF13B0">
            <w:pPr>
              <w:pStyle w:val="ADA-Attivit"/>
              <w:numPr>
                <w:ilvl w:val="0"/>
                <w:numId w:val="17"/>
              </w:numPr>
              <w:ind w:left="340" w:hanging="227"/>
            </w:pPr>
            <w:r>
              <w:rPr>
                <w:noProof/>
              </w:rPr>
              <w:t>Rilascio/certificazione dell'impianto</w:t>
            </w:r>
          </w:p>
          <w:p w:rsidR="00BF13B0" w:rsidRPr="00233310" w:rsidRDefault="00BF13B0" w:rsidP="00BB45D5">
            <w:pPr>
              <w:pStyle w:val="ADA-Chiusura"/>
            </w:pPr>
          </w:p>
        </w:tc>
      </w:tr>
    </w:tbl>
    <w:p w:rsidR="00BF13B0" w:rsidRDefault="00BF13B0" w:rsidP="00BF13B0">
      <w:pPr>
        <w:pStyle w:val="DOC-Spaziatura"/>
      </w:pPr>
    </w:p>
    <w:p w:rsidR="0010215E" w:rsidRDefault="0010215E" w:rsidP="0010215E">
      <w:pPr>
        <w:pStyle w:val="DOC-Spaziatura"/>
      </w:pPr>
    </w:p>
    <w:p w:rsidR="0010215E" w:rsidRDefault="0038768E" w:rsidP="00D47198">
      <w:r>
        <w:br w:type="page"/>
      </w:r>
    </w:p>
    <w:p w:rsidR="002D6D6E" w:rsidRDefault="002D6D6E" w:rsidP="002D6D6E">
      <w:pPr>
        <w:pStyle w:val="DOC-TitoloSezione"/>
      </w:pPr>
      <w:bookmarkStart w:id="19" w:name="_Toc9434169"/>
      <w:r>
        <w:lastRenderedPageBreak/>
        <w:t>Sezione 2.</w:t>
      </w:r>
      <w:r w:rsidRPr="00075AB7">
        <w:t>2 - QUALIFICATORI PROFESSIONALI REGIONALI (QPR)</w:t>
      </w:r>
      <w:bookmarkEnd w:id="19"/>
    </w:p>
    <w:p w:rsidR="008050D0" w:rsidRDefault="008050D0" w:rsidP="008050D0">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8050D0" w:rsidRDefault="008050D0" w:rsidP="008050D0">
      <w:pPr>
        <w:pStyle w:val="DOC-Testo"/>
      </w:pPr>
    </w:p>
    <w:p w:rsidR="008050D0" w:rsidRDefault="008050D0" w:rsidP="008050D0">
      <w:pPr>
        <w:pStyle w:val="DOC-TitoloSottoSezione"/>
      </w:pPr>
      <w:r>
        <w:t>Elenco e codifica dei QPR</w:t>
      </w:r>
    </w:p>
    <w:p w:rsidR="008050D0" w:rsidRDefault="008050D0" w:rsidP="008050D0">
      <w:pPr>
        <w:pStyle w:val="DOC-Testo"/>
      </w:pPr>
      <w:r>
        <w:t>Elenco dei qualificatori professionali regionali relativi al processo di lavoro a cui si riferisce questa parte del repertorio.</w:t>
      </w:r>
    </w:p>
    <w:p w:rsidR="002D6D6E" w:rsidRDefault="002D6D6E" w:rsidP="002D6D6E">
      <w:pPr>
        <w:pStyle w:val="DOC-Testo"/>
      </w:pPr>
    </w:p>
    <w:p w:rsidR="002D6D6E" w:rsidRDefault="002D6D6E" w:rsidP="00306DB2">
      <w:pPr>
        <w:pStyle w:val="DOC-TitoloSettoreXelenchi"/>
      </w:pPr>
      <w:r w:rsidRPr="002D6D6E">
        <w:t>INSTALLAZIONE E MANUTENZIONE DI IMPIANTI ELETTRICI, TERMOIDRAULICI, TERMOSANITARI</w:t>
      </w:r>
    </w:p>
    <w:p w:rsidR="007D489F" w:rsidRDefault="007D489F" w:rsidP="007D489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200"/>
        <w:gridCol w:w="7600"/>
        <w:gridCol w:w="700"/>
        <w:gridCol w:w="40"/>
      </w:tblGrid>
      <w:tr w:rsidR="00276B7A" w:rsidTr="006C5594">
        <w:trPr>
          <w:trHeight w:hRule="exact" w:val="320"/>
        </w:trPr>
        <w:tc>
          <w:tcPr>
            <w:tcW w:w="1" w:type="dxa"/>
          </w:tcPr>
          <w:p w:rsidR="00276B7A" w:rsidRDefault="00276B7A" w:rsidP="006C5594">
            <w:pPr>
              <w:pStyle w:val="EMPTYCELLSTYLE"/>
            </w:pPr>
          </w:p>
        </w:tc>
        <w:tc>
          <w:tcPr>
            <w:tcW w:w="12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276B7A" w:rsidRDefault="00276B7A" w:rsidP="006C5594">
            <w:pPr>
              <w:pStyle w:val="DOC-ElencoIntestazioni"/>
            </w:pPr>
            <w:r>
              <w:t>Codice</w:t>
            </w:r>
          </w:p>
        </w:tc>
        <w:tc>
          <w:tcPr>
            <w:tcW w:w="76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276B7A" w:rsidRDefault="00276B7A" w:rsidP="006C5594">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276B7A" w:rsidRDefault="00276B7A" w:rsidP="006C5594">
            <w:pPr>
              <w:pStyle w:val="DOC-ElencoIntestazioni"/>
            </w:pPr>
            <w:r>
              <w:t>EQF</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QPR-IMP-01</w:t>
            </w:r>
          </w:p>
        </w:tc>
        <w:tc>
          <w:tcPr>
            <w:tcW w:w="7600" w:type="dxa"/>
            <w:tcMar>
              <w:top w:w="0" w:type="dxa"/>
              <w:left w:w="60" w:type="dxa"/>
              <w:bottom w:w="0" w:type="dxa"/>
              <w:right w:w="0" w:type="dxa"/>
            </w:tcMar>
            <w:vAlign w:val="center"/>
          </w:tcPr>
          <w:p w:rsidR="00276B7A" w:rsidRDefault="00276B7A" w:rsidP="006C5594">
            <w:pPr>
              <w:pStyle w:val="DOC-ELenco"/>
            </w:pPr>
            <w:r>
              <w:t>PROGETTAZIONE DI IMPIANTI ELETTRICI ED ELETTRONICI</w:t>
            </w:r>
          </w:p>
        </w:tc>
        <w:tc>
          <w:tcPr>
            <w:tcW w:w="700" w:type="dxa"/>
            <w:tcMar>
              <w:top w:w="0" w:type="dxa"/>
              <w:left w:w="60" w:type="dxa"/>
              <w:bottom w:w="0" w:type="dxa"/>
              <w:right w:w="0" w:type="dxa"/>
            </w:tcMar>
            <w:vAlign w:val="center"/>
          </w:tcPr>
          <w:p w:rsidR="00276B7A" w:rsidRDefault="00276B7A" w:rsidP="00276B7A">
            <w:pPr>
              <w:pStyle w:val="DOC-ELenco"/>
              <w:jc w:val="center"/>
            </w:pPr>
            <w:r>
              <w:t>5</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QPR-IMP-02</w:t>
            </w:r>
          </w:p>
        </w:tc>
        <w:tc>
          <w:tcPr>
            <w:tcW w:w="7600" w:type="dxa"/>
            <w:tcMar>
              <w:top w:w="0" w:type="dxa"/>
              <w:left w:w="60" w:type="dxa"/>
              <w:bottom w:w="0" w:type="dxa"/>
              <w:right w:w="0" w:type="dxa"/>
            </w:tcMar>
            <w:vAlign w:val="center"/>
          </w:tcPr>
          <w:p w:rsidR="00276B7A" w:rsidRDefault="00276B7A" w:rsidP="006C5594">
            <w:pPr>
              <w:pStyle w:val="DOC-ELenco"/>
            </w:pPr>
            <w:r>
              <w:t>ALLESTIMENTO E AVANZAMENTO CANTIERE</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QPR-IMP-03</w:t>
            </w:r>
          </w:p>
        </w:tc>
        <w:tc>
          <w:tcPr>
            <w:tcW w:w="7600" w:type="dxa"/>
            <w:tcMar>
              <w:top w:w="0" w:type="dxa"/>
              <w:left w:w="60" w:type="dxa"/>
              <w:bottom w:w="0" w:type="dxa"/>
              <w:right w:w="0" w:type="dxa"/>
            </w:tcMar>
            <w:vAlign w:val="center"/>
          </w:tcPr>
          <w:p w:rsidR="00276B7A" w:rsidRDefault="00276B7A" w:rsidP="006C5594">
            <w:pPr>
              <w:pStyle w:val="DOC-ELenco"/>
            </w:pPr>
            <w:r>
              <w:t>INSTALLAZIONE DI IMPIANTI ELETTRICI CIVILI</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QPR-IMP-04</w:t>
            </w:r>
          </w:p>
        </w:tc>
        <w:tc>
          <w:tcPr>
            <w:tcW w:w="7600" w:type="dxa"/>
            <w:tcMar>
              <w:top w:w="0" w:type="dxa"/>
              <w:left w:w="60" w:type="dxa"/>
              <w:bottom w:w="0" w:type="dxa"/>
              <w:right w:w="0" w:type="dxa"/>
            </w:tcMar>
            <w:vAlign w:val="center"/>
          </w:tcPr>
          <w:p w:rsidR="00276B7A" w:rsidRDefault="00276B7A" w:rsidP="006C5594">
            <w:pPr>
              <w:pStyle w:val="DOC-ELenco"/>
            </w:pPr>
            <w:r>
              <w:t>INSTALLAZIONE DI IMPIANTI ELETTRICI INDUSTRIALI E DEL TERZIARIO</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QPR-IMP-05</w:t>
            </w:r>
          </w:p>
        </w:tc>
        <w:tc>
          <w:tcPr>
            <w:tcW w:w="7600" w:type="dxa"/>
            <w:tcMar>
              <w:top w:w="0" w:type="dxa"/>
              <w:left w:w="60" w:type="dxa"/>
              <w:bottom w:w="0" w:type="dxa"/>
              <w:right w:w="0" w:type="dxa"/>
            </w:tcMar>
            <w:vAlign w:val="center"/>
          </w:tcPr>
          <w:p w:rsidR="00276B7A" w:rsidRDefault="00276B7A" w:rsidP="006C5594">
            <w:pPr>
              <w:pStyle w:val="DOC-ELenco"/>
            </w:pPr>
            <w:r>
              <w:t>INSTALLAZIONE DI IMPIANTI DI HOME E BUILDING AUTOMATION</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QPR-IMP-06</w:t>
            </w:r>
          </w:p>
        </w:tc>
        <w:tc>
          <w:tcPr>
            <w:tcW w:w="7600" w:type="dxa"/>
            <w:tcMar>
              <w:top w:w="0" w:type="dxa"/>
              <w:left w:w="60" w:type="dxa"/>
              <w:bottom w:w="0" w:type="dxa"/>
              <w:right w:w="0" w:type="dxa"/>
            </w:tcMar>
            <w:vAlign w:val="center"/>
          </w:tcPr>
          <w:p w:rsidR="00276B7A" w:rsidRDefault="00276B7A" w:rsidP="006C5594">
            <w:pPr>
              <w:pStyle w:val="DOC-ELenco"/>
            </w:pPr>
            <w:r>
              <w:t>INSTALLAZIONE DI IMPIANTI ELETTRICI DA FONTI RINNOVABILI</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QPR-IMP-07</w:t>
            </w:r>
          </w:p>
        </w:tc>
        <w:tc>
          <w:tcPr>
            <w:tcW w:w="7600" w:type="dxa"/>
            <w:tcMar>
              <w:top w:w="0" w:type="dxa"/>
              <w:left w:w="60" w:type="dxa"/>
              <w:bottom w:w="0" w:type="dxa"/>
              <w:right w:w="0" w:type="dxa"/>
            </w:tcMar>
            <w:vAlign w:val="center"/>
          </w:tcPr>
          <w:p w:rsidR="00276B7A" w:rsidRDefault="00276B7A" w:rsidP="006C5594">
            <w:pPr>
              <w:pStyle w:val="DOC-ELenco"/>
            </w:pPr>
            <w:r>
              <w:t>INSTALLAZIONE DI IMPIANTI ELETTRONICI</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QPR-IMP-08</w:t>
            </w:r>
          </w:p>
        </w:tc>
        <w:tc>
          <w:tcPr>
            <w:tcW w:w="7600" w:type="dxa"/>
            <w:tcMar>
              <w:top w:w="0" w:type="dxa"/>
              <w:left w:w="60" w:type="dxa"/>
              <w:bottom w:w="0" w:type="dxa"/>
              <w:right w:w="0" w:type="dxa"/>
            </w:tcMar>
            <w:vAlign w:val="center"/>
          </w:tcPr>
          <w:p w:rsidR="00276B7A" w:rsidRDefault="00276B7A" w:rsidP="006C5594">
            <w:pPr>
              <w:pStyle w:val="DOC-ELenco"/>
            </w:pPr>
            <w:r>
              <w:t>MANUTENZIONE DI IMPIANTI ELETTRICI</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QPR-IMP-09</w:t>
            </w:r>
          </w:p>
        </w:tc>
        <w:tc>
          <w:tcPr>
            <w:tcW w:w="7600" w:type="dxa"/>
            <w:tcMar>
              <w:top w:w="0" w:type="dxa"/>
              <w:left w:w="60" w:type="dxa"/>
              <w:bottom w:w="0" w:type="dxa"/>
              <w:right w:w="0" w:type="dxa"/>
            </w:tcMar>
            <w:vAlign w:val="center"/>
          </w:tcPr>
          <w:p w:rsidR="00276B7A" w:rsidRDefault="00276B7A" w:rsidP="006C5594">
            <w:pPr>
              <w:pStyle w:val="DOC-ELenco"/>
            </w:pPr>
            <w:r>
              <w:t>VERIFICA DEGLI IMPIANTI ELETTRICI ED ELETTRONICI</w:t>
            </w:r>
          </w:p>
        </w:tc>
        <w:tc>
          <w:tcPr>
            <w:tcW w:w="700" w:type="dxa"/>
            <w:tcMar>
              <w:top w:w="0" w:type="dxa"/>
              <w:left w:w="60" w:type="dxa"/>
              <w:bottom w:w="0" w:type="dxa"/>
              <w:right w:w="0" w:type="dxa"/>
            </w:tcMar>
            <w:vAlign w:val="center"/>
          </w:tcPr>
          <w:p w:rsidR="00276B7A" w:rsidRDefault="00276B7A" w:rsidP="00276B7A">
            <w:pPr>
              <w:pStyle w:val="DOC-ELenco"/>
              <w:jc w:val="center"/>
            </w:pPr>
            <w:r>
              <w:t>4</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QPR-IMP-10</w:t>
            </w:r>
          </w:p>
        </w:tc>
        <w:tc>
          <w:tcPr>
            <w:tcW w:w="7600" w:type="dxa"/>
            <w:tcMar>
              <w:top w:w="0" w:type="dxa"/>
              <w:left w:w="60" w:type="dxa"/>
              <w:bottom w:w="0" w:type="dxa"/>
              <w:right w:w="0" w:type="dxa"/>
            </w:tcMar>
            <w:vAlign w:val="center"/>
          </w:tcPr>
          <w:p w:rsidR="00276B7A" w:rsidRDefault="00276B7A" w:rsidP="006C5594">
            <w:pPr>
              <w:pStyle w:val="DOC-ELenco"/>
            </w:pPr>
            <w:r>
              <w:t>PROGETTAZIONE DI IMPIANTI DI AUTOMAZIONE INDUSTRIALE</w:t>
            </w:r>
          </w:p>
        </w:tc>
        <w:tc>
          <w:tcPr>
            <w:tcW w:w="700" w:type="dxa"/>
            <w:tcMar>
              <w:top w:w="0" w:type="dxa"/>
              <w:left w:w="60" w:type="dxa"/>
              <w:bottom w:w="0" w:type="dxa"/>
              <w:right w:w="0" w:type="dxa"/>
            </w:tcMar>
            <w:vAlign w:val="center"/>
          </w:tcPr>
          <w:p w:rsidR="00276B7A" w:rsidRDefault="00276B7A" w:rsidP="00276B7A">
            <w:pPr>
              <w:pStyle w:val="DOC-ELenco"/>
              <w:jc w:val="center"/>
            </w:pPr>
            <w:r>
              <w:t>5</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QPR-IMP-11</w:t>
            </w:r>
          </w:p>
        </w:tc>
        <w:tc>
          <w:tcPr>
            <w:tcW w:w="7600" w:type="dxa"/>
            <w:tcMar>
              <w:top w:w="0" w:type="dxa"/>
              <w:left w:w="60" w:type="dxa"/>
              <w:bottom w:w="0" w:type="dxa"/>
              <w:right w:w="0" w:type="dxa"/>
            </w:tcMar>
            <w:vAlign w:val="center"/>
          </w:tcPr>
          <w:p w:rsidR="00276B7A" w:rsidRDefault="00276B7A" w:rsidP="006C5594">
            <w:pPr>
              <w:pStyle w:val="DOC-ELenco"/>
            </w:pPr>
            <w:r>
              <w:t>INSTALLAZIONE DI IMPIANTI ELETTRICI ED ELETTRONICI PER L’AUTOMAZIONE INDUSTRIALE</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QPR-IMP-13</w:t>
            </w:r>
          </w:p>
        </w:tc>
        <w:tc>
          <w:tcPr>
            <w:tcW w:w="7600" w:type="dxa"/>
            <w:tcMar>
              <w:top w:w="0" w:type="dxa"/>
              <w:left w:w="60" w:type="dxa"/>
              <w:bottom w:w="0" w:type="dxa"/>
              <w:right w:w="0" w:type="dxa"/>
            </w:tcMar>
            <w:vAlign w:val="center"/>
          </w:tcPr>
          <w:p w:rsidR="00276B7A" w:rsidRDefault="00276B7A" w:rsidP="006C5594">
            <w:pPr>
              <w:pStyle w:val="DOC-ELenco"/>
            </w:pPr>
            <w:r>
              <w:t>VERIFICA DELLE INSTALLAZIONI ELETTRICHE, ELETTRONICHE E FLUIDICHE</w:t>
            </w:r>
          </w:p>
        </w:tc>
        <w:tc>
          <w:tcPr>
            <w:tcW w:w="700" w:type="dxa"/>
            <w:tcMar>
              <w:top w:w="0" w:type="dxa"/>
              <w:left w:w="60" w:type="dxa"/>
              <w:bottom w:w="0" w:type="dxa"/>
              <w:right w:w="0" w:type="dxa"/>
            </w:tcMar>
            <w:vAlign w:val="center"/>
          </w:tcPr>
          <w:p w:rsidR="00276B7A" w:rsidRDefault="00276B7A" w:rsidP="00276B7A">
            <w:pPr>
              <w:pStyle w:val="DOC-ELenco"/>
              <w:jc w:val="center"/>
            </w:pPr>
            <w:r>
              <w:t>4</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QPR-IMP-14</w:t>
            </w:r>
          </w:p>
        </w:tc>
        <w:tc>
          <w:tcPr>
            <w:tcW w:w="7600" w:type="dxa"/>
            <w:tcMar>
              <w:top w:w="0" w:type="dxa"/>
              <w:left w:w="60" w:type="dxa"/>
              <w:bottom w:w="0" w:type="dxa"/>
              <w:right w:w="0" w:type="dxa"/>
            </w:tcMar>
            <w:vAlign w:val="center"/>
          </w:tcPr>
          <w:p w:rsidR="00276B7A" w:rsidRDefault="00276B7A" w:rsidP="006C5594">
            <w:pPr>
              <w:pStyle w:val="DOC-ELenco"/>
            </w:pPr>
            <w:r>
              <w:t>PROGETTAZIONE DI IMPIANTI IDRICI, TERMICI E DI CONDIZIONAMENTO</w:t>
            </w:r>
          </w:p>
        </w:tc>
        <w:tc>
          <w:tcPr>
            <w:tcW w:w="700" w:type="dxa"/>
            <w:tcMar>
              <w:top w:w="0" w:type="dxa"/>
              <w:left w:w="60" w:type="dxa"/>
              <w:bottom w:w="0" w:type="dxa"/>
              <w:right w:w="0" w:type="dxa"/>
            </w:tcMar>
            <w:vAlign w:val="center"/>
          </w:tcPr>
          <w:p w:rsidR="00276B7A" w:rsidRDefault="00276B7A" w:rsidP="00276B7A">
            <w:pPr>
              <w:pStyle w:val="DOC-ELenco"/>
              <w:jc w:val="center"/>
            </w:pPr>
            <w:r>
              <w:t>5</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QPR-IMP-15</w:t>
            </w:r>
          </w:p>
        </w:tc>
        <w:tc>
          <w:tcPr>
            <w:tcW w:w="7600" w:type="dxa"/>
            <w:tcMar>
              <w:top w:w="0" w:type="dxa"/>
              <w:left w:w="60" w:type="dxa"/>
              <w:bottom w:w="0" w:type="dxa"/>
              <w:right w:w="0" w:type="dxa"/>
            </w:tcMar>
            <w:vAlign w:val="center"/>
          </w:tcPr>
          <w:p w:rsidR="00276B7A" w:rsidRDefault="00276B7A" w:rsidP="006C5594">
            <w:pPr>
              <w:pStyle w:val="DOC-ELenco"/>
            </w:pPr>
            <w:r>
              <w:t>INSTALLAZIONE DI IMPIANTI IDRICI</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QPR-IMP-16</w:t>
            </w:r>
          </w:p>
        </w:tc>
        <w:tc>
          <w:tcPr>
            <w:tcW w:w="7600" w:type="dxa"/>
            <w:tcMar>
              <w:top w:w="0" w:type="dxa"/>
              <w:left w:w="60" w:type="dxa"/>
              <w:bottom w:w="0" w:type="dxa"/>
              <w:right w:w="0" w:type="dxa"/>
            </w:tcMar>
            <w:vAlign w:val="center"/>
          </w:tcPr>
          <w:p w:rsidR="00276B7A" w:rsidRDefault="00276B7A" w:rsidP="006C5594">
            <w:pPr>
              <w:pStyle w:val="DOC-ELenco"/>
            </w:pPr>
            <w:r>
              <w:t>INSTALLAZIONE DI GENERATORI TERMICI</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QPR-IMP-17</w:t>
            </w:r>
          </w:p>
        </w:tc>
        <w:tc>
          <w:tcPr>
            <w:tcW w:w="7600" w:type="dxa"/>
            <w:tcMar>
              <w:top w:w="0" w:type="dxa"/>
              <w:left w:w="60" w:type="dxa"/>
              <w:bottom w:w="0" w:type="dxa"/>
              <w:right w:w="0" w:type="dxa"/>
            </w:tcMar>
            <w:vAlign w:val="center"/>
          </w:tcPr>
          <w:p w:rsidR="00276B7A" w:rsidRDefault="00276B7A" w:rsidP="006C5594">
            <w:pPr>
              <w:pStyle w:val="DOC-ELenco"/>
            </w:pPr>
            <w:r>
              <w:t>INSTALLAZIONE DI IMPIANTI DI CLIMATIZZAZIONE</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QPR-IMP-18</w:t>
            </w:r>
          </w:p>
        </w:tc>
        <w:tc>
          <w:tcPr>
            <w:tcW w:w="7600" w:type="dxa"/>
            <w:tcMar>
              <w:top w:w="0" w:type="dxa"/>
              <w:left w:w="60" w:type="dxa"/>
              <w:bottom w:w="0" w:type="dxa"/>
              <w:right w:w="0" w:type="dxa"/>
            </w:tcMar>
            <w:vAlign w:val="center"/>
          </w:tcPr>
          <w:p w:rsidR="00276B7A" w:rsidRDefault="00276B7A" w:rsidP="006C5594">
            <w:pPr>
              <w:pStyle w:val="DOC-ELenco"/>
            </w:pPr>
            <w:r>
              <w:t>INSTALLAZIONE DI IMPIANTI DI CLIMATIZZAZIONE DA FONTI RINNOVABILI E SOSTENIBILI</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QPR-IMP-19</w:t>
            </w:r>
          </w:p>
        </w:tc>
        <w:tc>
          <w:tcPr>
            <w:tcW w:w="7600" w:type="dxa"/>
            <w:tcMar>
              <w:top w:w="0" w:type="dxa"/>
              <w:left w:w="60" w:type="dxa"/>
              <w:bottom w:w="0" w:type="dxa"/>
              <w:right w:w="0" w:type="dxa"/>
            </w:tcMar>
            <w:vAlign w:val="center"/>
          </w:tcPr>
          <w:p w:rsidR="00276B7A" w:rsidRDefault="00276B7A" w:rsidP="006C5594">
            <w:pPr>
              <w:pStyle w:val="DOC-ELenco"/>
            </w:pPr>
            <w:r>
              <w:t>INSTALLAZIONE APPARECCHIATURE DI REFRIGERAZIONE</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QPR-IMP-20</w:t>
            </w:r>
          </w:p>
        </w:tc>
        <w:tc>
          <w:tcPr>
            <w:tcW w:w="7600" w:type="dxa"/>
            <w:tcMar>
              <w:top w:w="0" w:type="dxa"/>
              <w:left w:w="60" w:type="dxa"/>
              <w:bottom w:w="0" w:type="dxa"/>
              <w:right w:w="0" w:type="dxa"/>
            </w:tcMar>
            <w:vAlign w:val="center"/>
          </w:tcPr>
          <w:p w:rsidR="00276B7A" w:rsidRDefault="00276B7A" w:rsidP="006C5594">
            <w:pPr>
              <w:pStyle w:val="DOC-ELenco"/>
            </w:pPr>
            <w:r>
              <w:t>MANUTENZIONE DI IMPIANTI DI CLIMATIZZAZIONE</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QPR-IMP-21</w:t>
            </w:r>
          </w:p>
        </w:tc>
        <w:tc>
          <w:tcPr>
            <w:tcW w:w="7600" w:type="dxa"/>
            <w:tcMar>
              <w:top w:w="0" w:type="dxa"/>
              <w:left w:w="60" w:type="dxa"/>
              <w:bottom w:w="0" w:type="dxa"/>
              <w:right w:w="0" w:type="dxa"/>
            </w:tcMar>
            <w:vAlign w:val="center"/>
          </w:tcPr>
          <w:p w:rsidR="00276B7A" w:rsidRDefault="00276B7A" w:rsidP="006C5594">
            <w:pPr>
              <w:pStyle w:val="DOC-ELenco"/>
            </w:pPr>
            <w:r>
              <w:t>VERIFICA DI IMPIANTI IDRICI, TERMICI E DI CONDIZIONAMENTO</w:t>
            </w:r>
          </w:p>
        </w:tc>
        <w:tc>
          <w:tcPr>
            <w:tcW w:w="700" w:type="dxa"/>
            <w:tcMar>
              <w:top w:w="0" w:type="dxa"/>
              <w:left w:w="60" w:type="dxa"/>
              <w:bottom w:w="0" w:type="dxa"/>
              <w:right w:w="0" w:type="dxa"/>
            </w:tcMar>
            <w:vAlign w:val="center"/>
          </w:tcPr>
          <w:p w:rsidR="00276B7A" w:rsidRDefault="00276B7A" w:rsidP="00276B7A">
            <w:pPr>
              <w:pStyle w:val="DOC-ELenco"/>
              <w:jc w:val="center"/>
            </w:pPr>
            <w:r>
              <w:t>4</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QPR-IMP-22</w:t>
            </w:r>
          </w:p>
        </w:tc>
        <w:tc>
          <w:tcPr>
            <w:tcW w:w="7600" w:type="dxa"/>
            <w:tcMar>
              <w:top w:w="0" w:type="dxa"/>
              <w:left w:w="60" w:type="dxa"/>
              <w:bottom w:w="0" w:type="dxa"/>
              <w:right w:w="0" w:type="dxa"/>
            </w:tcMar>
            <w:vAlign w:val="center"/>
          </w:tcPr>
          <w:p w:rsidR="00276B7A" w:rsidRDefault="00276B7A" w:rsidP="006C5594">
            <w:pPr>
              <w:pStyle w:val="DOC-ELenco"/>
            </w:pPr>
            <w:r>
              <w:t>INSTALLAZIONE DI IMPIANTI DI TELECOMUNICAZIONE</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6C5594">
            <w:pPr>
              <w:pStyle w:val="EMPTYCELLSTYLE"/>
            </w:pPr>
          </w:p>
        </w:tc>
      </w:tr>
      <w:tr w:rsidR="00276B7A" w:rsidTr="006C5594">
        <w:trPr>
          <w:trHeight w:hRule="exact" w:val="380"/>
        </w:trPr>
        <w:tc>
          <w:tcPr>
            <w:tcW w:w="1" w:type="dxa"/>
          </w:tcPr>
          <w:p w:rsidR="00276B7A" w:rsidRDefault="00276B7A" w:rsidP="006C5594">
            <w:pPr>
              <w:pStyle w:val="EMPTYCELLSTYLE"/>
            </w:pPr>
          </w:p>
        </w:tc>
        <w:tc>
          <w:tcPr>
            <w:tcW w:w="1200" w:type="dxa"/>
            <w:tcMar>
              <w:top w:w="0" w:type="dxa"/>
              <w:left w:w="60" w:type="dxa"/>
              <w:bottom w:w="0" w:type="dxa"/>
              <w:right w:w="0" w:type="dxa"/>
            </w:tcMar>
            <w:vAlign w:val="center"/>
          </w:tcPr>
          <w:p w:rsidR="00276B7A" w:rsidRDefault="00276B7A" w:rsidP="006C5594">
            <w:pPr>
              <w:pStyle w:val="DOC-ElencoGrassetto"/>
            </w:pPr>
            <w:r>
              <w:t>QPR-IMP-23</w:t>
            </w:r>
          </w:p>
        </w:tc>
        <w:tc>
          <w:tcPr>
            <w:tcW w:w="7600" w:type="dxa"/>
            <w:tcMar>
              <w:top w:w="0" w:type="dxa"/>
              <w:left w:w="60" w:type="dxa"/>
              <w:bottom w:w="0" w:type="dxa"/>
              <w:right w:w="0" w:type="dxa"/>
            </w:tcMar>
            <w:vAlign w:val="center"/>
          </w:tcPr>
          <w:p w:rsidR="00276B7A" w:rsidRDefault="00276B7A" w:rsidP="006C5594">
            <w:pPr>
              <w:pStyle w:val="DOC-ELenco"/>
            </w:pPr>
            <w:r>
              <w:t>PROGRAMMAZIONE DI IMPIANTI DI AUTOMAZIONE INDUSTRIALE</w:t>
            </w:r>
          </w:p>
        </w:tc>
        <w:tc>
          <w:tcPr>
            <w:tcW w:w="700" w:type="dxa"/>
            <w:tcMar>
              <w:top w:w="0" w:type="dxa"/>
              <w:left w:w="60" w:type="dxa"/>
              <w:bottom w:w="0" w:type="dxa"/>
              <w:right w:w="0" w:type="dxa"/>
            </w:tcMar>
            <w:vAlign w:val="center"/>
          </w:tcPr>
          <w:p w:rsidR="00276B7A" w:rsidRDefault="00276B7A" w:rsidP="00276B7A">
            <w:pPr>
              <w:pStyle w:val="DOC-ELenco"/>
              <w:jc w:val="center"/>
            </w:pPr>
            <w:r>
              <w:t>4</w:t>
            </w:r>
          </w:p>
        </w:tc>
        <w:tc>
          <w:tcPr>
            <w:tcW w:w="1" w:type="dxa"/>
          </w:tcPr>
          <w:p w:rsidR="00276B7A" w:rsidRDefault="00276B7A" w:rsidP="006C5594">
            <w:pPr>
              <w:pStyle w:val="EMPTYCELLSTYLE"/>
            </w:pPr>
          </w:p>
        </w:tc>
      </w:tr>
    </w:tbl>
    <w:p w:rsidR="00276B7A" w:rsidRDefault="00276B7A" w:rsidP="00276B7A"/>
    <w:p w:rsidR="002D6D6E" w:rsidRDefault="002D6D6E" w:rsidP="002D6D6E">
      <w:pPr>
        <w:pStyle w:val="DOC-Testo"/>
      </w:pPr>
      <w:r w:rsidRPr="00320140">
        <w:br w:type="page"/>
      </w:r>
    </w:p>
    <w:p w:rsidR="00D55939" w:rsidRDefault="00D55939" w:rsidP="00D55939">
      <w:pPr>
        <w:pStyle w:val="DOC-TitoloSottoSezione"/>
      </w:pPr>
      <w:r>
        <w:lastRenderedPageBreak/>
        <w:t xml:space="preserve">Schede </w:t>
      </w:r>
      <w:r w:rsidRPr="00075AB7">
        <w:t>descrittive</w:t>
      </w:r>
      <w:r>
        <w:t xml:space="preserve"> dei QPR</w:t>
      </w:r>
    </w:p>
    <w:p w:rsidR="008050D0" w:rsidRDefault="008050D0" w:rsidP="008050D0">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A56A41" w:rsidRDefault="00A56A41" w:rsidP="00A56A41">
      <w:pPr>
        <w:pStyle w:val="DOC-Spaziatura"/>
      </w:pPr>
    </w:p>
    <w:p w:rsidR="00276B7A" w:rsidRDefault="00276B7A" w:rsidP="00276B7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PROGETTAZIONE DI IMPIANTI ELETTRICI ED ELETTRONICI</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QPR-IMP-01</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5</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14/01/2020</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Sulla base delle richieste del cliente e dei vincoli normativi, il soggetto è in grado di eseguire la progettazione e le eventuali varianti in corso d’opera di impianti elettrici/elettronici civili, industriali e del terziario.</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Tecnologia degli impianti e componentistica elettrica</w:t>
            </w:r>
          </w:p>
          <w:p w:rsidR="00276B7A" w:rsidRDefault="00276B7A" w:rsidP="00276B7A">
            <w:pPr>
              <w:pStyle w:val="QPR-ConoscenzeAbilit"/>
              <w:ind w:left="283" w:hanging="198"/>
            </w:pPr>
            <w:r>
              <w:rPr>
                <w:noProof/>
              </w:rPr>
              <w:t>Software dedicati alla progettazione impiantistica</w:t>
            </w:r>
          </w:p>
          <w:p w:rsidR="00276B7A" w:rsidRDefault="00276B7A" w:rsidP="00276B7A">
            <w:pPr>
              <w:pStyle w:val="QPR-ConoscenzeAbilit"/>
              <w:ind w:left="283" w:hanging="198"/>
            </w:pPr>
            <w:r>
              <w:rPr>
                <w:noProof/>
              </w:rPr>
              <w:t>Lettura ed esecuzione di disegni tecnici anche con l'utilizzo di software CAD</w:t>
            </w:r>
          </w:p>
          <w:p w:rsidR="00276B7A" w:rsidRDefault="00276B7A" w:rsidP="00276B7A">
            <w:pPr>
              <w:pStyle w:val="QPR-ConoscenzeAbilit"/>
              <w:ind w:left="283" w:hanging="198"/>
            </w:pPr>
            <w:r>
              <w:rPr>
                <w:noProof/>
              </w:rPr>
              <w:t>Tecniche di ascolto e comunicazione</w:t>
            </w:r>
          </w:p>
          <w:p w:rsidR="00276B7A" w:rsidRDefault="00276B7A" w:rsidP="00276B7A">
            <w:pPr>
              <w:pStyle w:val="QPR-ConoscenzeAbilit"/>
              <w:ind w:left="283" w:hanging="198"/>
            </w:pPr>
            <w:r>
              <w:rPr>
                <w:noProof/>
              </w:rPr>
              <w:t>Tecniche di negoziazione e problem solving</w:t>
            </w:r>
          </w:p>
          <w:p w:rsidR="00276B7A" w:rsidRDefault="00276B7A" w:rsidP="00276B7A">
            <w:pPr>
              <w:pStyle w:val="QPR-ConoscenzeAbilit"/>
              <w:ind w:left="283" w:hanging="198"/>
            </w:pPr>
            <w:r>
              <w:rPr>
                <w:noProof/>
              </w:rPr>
              <w:t>Elementi di contabilità dei costi e budget</w:t>
            </w:r>
          </w:p>
          <w:p w:rsidR="00276B7A" w:rsidRDefault="00276B7A" w:rsidP="00276B7A">
            <w:pPr>
              <w:pStyle w:val="QPR-ConoscenzeAbilit"/>
              <w:ind w:left="283" w:hanging="198"/>
            </w:pPr>
            <w:r>
              <w:rPr>
                <w:noProof/>
              </w:rPr>
              <w:t>Tecniche di preventivazione</w:t>
            </w:r>
          </w:p>
          <w:p w:rsidR="00276B7A" w:rsidRDefault="00276B7A" w:rsidP="00276B7A">
            <w:pPr>
              <w:pStyle w:val="QPR-ConoscenzeAbilit"/>
              <w:ind w:left="283" w:hanging="198"/>
            </w:pPr>
            <w:r>
              <w:rPr>
                <w:noProof/>
              </w:rPr>
              <w:t>Analisi costi-benefici per tipologia d'impianto</w:t>
            </w:r>
          </w:p>
          <w:p w:rsidR="00276B7A" w:rsidRDefault="00276B7A" w:rsidP="00276B7A">
            <w:pPr>
              <w:pStyle w:val="QPR-ConoscenzeAbilit"/>
              <w:ind w:left="283" w:hanging="198"/>
            </w:pPr>
            <w:r>
              <w:rPr>
                <w:noProof/>
              </w:rPr>
              <w:t>Legislazione e normativa tecnica</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Applicare tecniche di interazione col cliente</w:t>
            </w:r>
          </w:p>
          <w:p w:rsidR="00276B7A" w:rsidRDefault="00276B7A" w:rsidP="00276B7A">
            <w:pPr>
              <w:pStyle w:val="QPR-ConoscenzeAbilit"/>
              <w:ind w:left="283" w:hanging="198"/>
            </w:pPr>
            <w:r>
              <w:rPr>
                <w:noProof/>
              </w:rPr>
              <w:t>Individuate tipologie di impianti e materiali in rapporto alla clientela</w:t>
            </w:r>
          </w:p>
          <w:p w:rsidR="00276B7A" w:rsidRDefault="00276B7A" w:rsidP="00276B7A">
            <w:pPr>
              <w:pStyle w:val="QPR-ConoscenzeAbilit"/>
              <w:ind w:left="283" w:hanging="198"/>
            </w:pPr>
            <w:r>
              <w:rPr>
                <w:noProof/>
              </w:rPr>
              <w:t>Elaborare schemi e disegni tecnici di impianti</w:t>
            </w:r>
          </w:p>
          <w:p w:rsidR="00276B7A" w:rsidRDefault="00276B7A" w:rsidP="00276B7A">
            <w:pPr>
              <w:pStyle w:val="QPR-ConoscenzeAbilit"/>
              <w:ind w:left="283" w:hanging="198"/>
            </w:pPr>
            <w:r>
              <w:rPr>
                <w:noProof/>
              </w:rPr>
              <w:t>Definire le specifiche tecniche di impianti elettrici</w:t>
            </w:r>
          </w:p>
          <w:p w:rsidR="00276B7A" w:rsidRDefault="00276B7A" w:rsidP="00276B7A">
            <w:pPr>
              <w:pStyle w:val="QPR-ConoscenzeAbilit"/>
              <w:ind w:left="283" w:hanging="198"/>
            </w:pPr>
            <w:r>
              <w:rPr>
                <w:noProof/>
              </w:rPr>
              <w:t>Applicare le tecniche per la preventivazione</w:t>
            </w:r>
          </w:p>
          <w:p w:rsidR="00276B7A" w:rsidRDefault="00276B7A" w:rsidP="00276B7A">
            <w:pPr>
              <w:pStyle w:val="QPR-ConoscenzeAbilit"/>
              <w:ind w:left="283" w:hanging="198"/>
            </w:pPr>
            <w:r>
              <w:rPr>
                <w:noProof/>
              </w:rPr>
              <w:t>Applicare tecniche per definire gli stati di avanzamento lavori</w:t>
            </w:r>
          </w:p>
          <w:p w:rsidR="00276B7A" w:rsidRDefault="00276B7A" w:rsidP="00276B7A">
            <w:pPr>
              <w:pStyle w:val="QPR-ConoscenzeAbilit"/>
              <w:ind w:left="283" w:hanging="198"/>
            </w:pPr>
            <w:r>
              <w:rPr>
                <w:noProof/>
              </w:rPr>
              <w:t>Redigere pratiche di adempimento alle norme vigenti</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ALLESTIMENTO E AVANZAMENTO CANTIERE</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QPR-IMP-02</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21/01/2020</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A partire dallo stato di fatto del sito e del tipo di intervento da eseguire, allestire il cantiere, predisponendo spazi di lavoro, materiali e attrezzature necessari e tenendo aggiornata la documentazione comprovante lo stato di avanamento delle attività di propria competenza.</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Normative di sicurezza, igiene, salvaguardia ambientale di settore/processo</w:t>
            </w:r>
          </w:p>
          <w:p w:rsidR="00276B7A" w:rsidRDefault="00276B7A" w:rsidP="00276B7A">
            <w:pPr>
              <w:pStyle w:val="QPR-ConoscenzeAbilit"/>
              <w:ind w:left="283" w:hanging="198"/>
            </w:pPr>
            <w:r>
              <w:rPr>
                <w:noProof/>
              </w:rPr>
              <w:t>Principali terminologie tecniche di settore/processo</w:t>
            </w:r>
          </w:p>
          <w:p w:rsidR="00276B7A" w:rsidRDefault="00276B7A" w:rsidP="00276B7A">
            <w:pPr>
              <w:pStyle w:val="QPR-ConoscenzeAbilit"/>
              <w:ind w:left="283" w:hanging="198"/>
            </w:pPr>
            <w:r>
              <w:rPr>
                <w:noProof/>
              </w:rPr>
              <w:t>Processi, cicli di lavoro e ruoli nelle lavorazioni di settore/processo</w:t>
            </w:r>
          </w:p>
          <w:p w:rsidR="00276B7A" w:rsidRDefault="00276B7A" w:rsidP="00276B7A">
            <w:pPr>
              <w:pStyle w:val="QPR-ConoscenzeAbilit"/>
              <w:ind w:left="283" w:hanging="198"/>
            </w:pPr>
            <w:r>
              <w:rPr>
                <w:noProof/>
              </w:rPr>
              <w:t>Elementi di comunicazione e relazione interpersonale in ambito professionale</w:t>
            </w:r>
          </w:p>
          <w:p w:rsidR="00276B7A" w:rsidRDefault="00276B7A" w:rsidP="00276B7A">
            <w:pPr>
              <w:pStyle w:val="QPR-ConoscenzeAbilit"/>
              <w:ind w:left="283" w:hanging="198"/>
            </w:pPr>
            <w:r>
              <w:rPr>
                <w:noProof/>
              </w:rPr>
              <w:t>Tecniche di pianificazione</w:t>
            </w:r>
          </w:p>
          <w:p w:rsidR="00276B7A" w:rsidRDefault="00276B7A" w:rsidP="00276B7A">
            <w:pPr>
              <w:pStyle w:val="QPR-ConoscenzeAbilit"/>
              <w:ind w:left="283" w:hanging="198"/>
            </w:pPr>
            <w:r>
              <w:rPr>
                <w:noProof/>
              </w:rPr>
              <w:t>Elementi di disegno tecnico, schemi impianti e simbologie</w:t>
            </w:r>
          </w:p>
          <w:p w:rsidR="00276B7A" w:rsidRDefault="00276B7A" w:rsidP="00276B7A">
            <w:pPr>
              <w:pStyle w:val="QPR-ConoscenzeAbilit"/>
              <w:ind w:left="283" w:hanging="198"/>
            </w:pPr>
            <w:r>
              <w:rPr>
                <w:noProof/>
              </w:rPr>
              <w:t>Tecniche di rilievo strumentale</w:t>
            </w:r>
          </w:p>
          <w:p w:rsidR="00276B7A" w:rsidRDefault="00276B7A" w:rsidP="00276B7A">
            <w:pPr>
              <w:pStyle w:val="QPR-ConoscenzeAbilit"/>
              <w:ind w:left="283" w:hanging="198"/>
            </w:pPr>
            <w:r>
              <w:rPr>
                <w:noProof/>
              </w:rPr>
              <w:t>Normative tecniche di riferimento del settore</w:t>
            </w:r>
          </w:p>
          <w:p w:rsidR="00276B7A" w:rsidRDefault="00276B7A" w:rsidP="00276B7A">
            <w:pPr>
              <w:pStyle w:val="QPR-ConoscenzeAbilit"/>
              <w:ind w:left="283" w:hanging="198"/>
            </w:pPr>
            <w:r>
              <w:rPr>
                <w:noProof/>
              </w:rPr>
              <w:t>Principali terminologie tecniche</w:t>
            </w:r>
          </w:p>
          <w:p w:rsidR="00276B7A" w:rsidRDefault="00276B7A" w:rsidP="00276B7A">
            <w:pPr>
              <w:pStyle w:val="QPR-ConoscenzeAbilit"/>
              <w:ind w:left="283" w:hanging="198"/>
            </w:pPr>
            <w:r>
              <w:rPr>
                <w:noProof/>
              </w:rPr>
              <w:t>Metodi e tecniche di approntamento e avvio</w:t>
            </w:r>
          </w:p>
          <w:p w:rsidR="00276B7A" w:rsidRDefault="00276B7A" w:rsidP="00276B7A">
            <w:pPr>
              <w:pStyle w:val="QPR-ConoscenzeAbilit"/>
              <w:ind w:left="283" w:hanging="198"/>
            </w:pPr>
            <w:r>
              <w:rPr>
                <w:noProof/>
              </w:rPr>
              <w:t>Principi, meccanismi e parametri di funzionamento dei macchinari e apparecchiature</w:t>
            </w:r>
          </w:p>
          <w:p w:rsidR="00276B7A" w:rsidRDefault="00276B7A" w:rsidP="00276B7A">
            <w:pPr>
              <w:pStyle w:val="QPR-ConoscenzeAbilit"/>
              <w:ind w:left="283" w:hanging="198"/>
            </w:pPr>
            <w:r>
              <w:rPr>
                <w:noProof/>
              </w:rPr>
              <w:t>Tipologia e caratteristiche dei principali materiali dei componenti costituenti gli impianti</w:t>
            </w:r>
          </w:p>
          <w:p w:rsidR="00276B7A" w:rsidRDefault="00276B7A" w:rsidP="00276B7A">
            <w:pPr>
              <w:pStyle w:val="QPR-ConoscenzeAbilit"/>
              <w:ind w:left="283" w:hanging="198"/>
            </w:pPr>
            <w:r>
              <w:rPr>
                <w:noProof/>
              </w:rPr>
              <w:t>Tipologia, principi di funzionamento e caratteristiche dei principali macchinari ed attrezzature di settore</w:t>
            </w:r>
          </w:p>
          <w:p w:rsidR="00276B7A" w:rsidRDefault="00276B7A" w:rsidP="00276B7A">
            <w:pPr>
              <w:pStyle w:val="QPR-ConoscenzeAbilit"/>
              <w:ind w:left="283" w:hanging="198"/>
            </w:pPr>
            <w:r>
              <w:rPr>
                <w:noProof/>
              </w:rPr>
              <w:t>Procedure tecniche per il monitoraggio e la valutazione del funzionamento dei principali macchinari ed attrezzature di settore</w:t>
            </w:r>
          </w:p>
          <w:p w:rsidR="00276B7A" w:rsidRDefault="00276B7A" w:rsidP="00276B7A">
            <w:pPr>
              <w:pStyle w:val="QPR-ConoscenzeAbilit"/>
              <w:ind w:left="283" w:hanging="198"/>
            </w:pPr>
            <w:r>
              <w:rPr>
                <w:noProof/>
              </w:rPr>
              <w:t>Tecniche e metodiche di mantenimento e manutenzione ordinaria dei principali macchinari ed attrezzature di settore</w:t>
            </w:r>
          </w:p>
          <w:p w:rsidR="00276B7A" w:rsidRDefault="00276B7A" w:rsidP="00276B7A">
            <w:pPr>
              <w:pStyle w:val="QPR-ConoscenzeAbilit"/>
              <w:ind w:left="283" w:hanging="198"/>
            </w:pPr>
            <w:r>
              <w:rPr>
                <w:noProof/>
              </w:rPr>
              <w:t>Compilazione documentazione tecnica</w:t>
            </w:r>
          </w:p>
          <w:p w:rsidR="00276B7A" w:rsidRDefault="00276B7A" w:rsidP="00276B7A">
            <w:pPr>
              <w:pStyle w:val="QPR-ConoscenzeAbilit"/>
              <w:ind w:left="283" w:hanging="198"/>
            </w:pPr>
            <w:r>
              <w:rPr>
                <w:noProof/>
              </w:rPr>
              <w:t>Competenze informatiche di base (web bowsing, emailing, pacchetto office)</w:t>
            </w:r>
          </w:p>
          <w:p w:rsidR="00276B7A" w:rsidRDefault="00276B7A" w:rsidP="00276B7A">
            <w:pPr>
              <w:pStyle w:val="QPR-ConoscenzeAbilit"/>
              <w:ind w:left="283" w:hanging="198"/>
            </w:pPr>
            <w:r>
              <w:rPr>
                <w:noProof/>
              </w:rPr>
              <w:t>Esecuzione di prove funzionali</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Utilizzare indicazioni di appoggio (schemi, disegni, procedure, modelli, distinte materiali) e/o istruzioni per predisporre le diverse fasi di lavorazione/servizio</w:t>
            </w:r>
          </w:p>
          <w:p w:rsidR="00276B7A" w:rsidRDefault="00276B7A" w:rsidP="00276B7A">
            <w:pPr>
              <w:pStyle w:val="QPR-ConoscenzeAbilit"/>
              <w:ind w:left="283" w:hanging="198"/>
            </w:pPr>
            <w:r>
              <w:rPr>
                <w:noProof/>
              </w:rPr>
              <w:t>Applicare criteri di organizzazione del proprio lavoro relativi alle peculiarità delle/dei lavorazioni/servizi da eseguire e dell'ambiente lavorativo/organizzativo</w:t>
            </w:r>
          </w:p>
          <w:p w:rsidR="00276B7A" w:rsidRDefault="00276B7A" w:rsidP="00276B7A">
            <w:pPr>
              <w:pStyle w:val="QPR-ConoscenzeAbilit"/>
              <w:ind w:left="283" w:hanging="198"/>
            </w:pPr>
            <w:r>
              <w:rPr>
                <w:noProof/>
              </w:rPr>
              <w:t>Applicare modalità di pianificazione e organizzazione delle/dei lavorazioni/servizi e delle attività nel rispetto delle norme di sicurezza, igiene e salvaguardia ambientale specifiche di settore</w:t>
            </w:r>
          </w:p>
          <w:p w:rsidR="00276B7A" w:rsidRDefault="00276B7A" w:rsidP="00276B7A">
            <w:pPr>
              <w:pStyle w:val="QPR-ConoscenzeAbilit"/>
              <w:ind w:left="283" w:hanging="198"/>
            </w:pPr>
            <w:r>
              <w:rPr>
                <w:noProof/>
              </w:rPr>
              <w:t>Applicare metodiche e tecniche per la gestione dei tempi di lavoro</w:t>
            </w:r>
          </w:p>
          <w:p w:rsidR="00276B7A" w:rsidRDefault="00276B7A" w:rsidP="00276B7A">
            <w:pPr>
              <w:pStyle w:val="QPR-ConoscenzeAbilit"/>
              <w:ind w:left="283" w:hanging="198"/>
            </w:pPr>
            <w:r>
              <w:rPr>
                <w:noProof/>
              </w:rPr>
              <w:t>Redigere e mantere aggiornato il cronoprogramma complessivo per le opere di propria competenza</w:t>
            </w:r>
          </w:p>
          <w:p w:rsidR="00276B7A" w:rsidRDefault="00276B7A" w:rsidP="00276B7A">
            <w:pPr>
              <w:pStyle w:val="QPR-ConoscenzeAbilit"/>
              <w:ind w:left="283" w:hanging="198"/>
            </w:pPr>
            <w:r>
              <w:rPr>
                <w:noProof/>
              </w:rPr>
              <w:t>Rilevare le dimensioni e le caratteristiche di semplici ambienti</w:t>
            </w:r>
          </w:p>
          <w:p w:rsidR="00276B7A" w:rsidRDefault="00276B7A" w:rsidP="00276B7A">
            <w:pPr>
              <w:pStyle w:val="QPR-ConoscenzeAbilit"/>
              <w:ind w:left="283" w:hanging="198"/>
            </w:pPr>
            <w:r>
              <w:rPr>
                <w:noProof/>
              </w:rPr>
              <w:t>Rilevare le caratteristiche tecniche di semplici impianti esistenti</w:t>
            </w:r>
          </w:p>
          <w:p w:rsidR="00276B7A" w:rsidRDefault="00276B7A" w:rsidP="00276B7A">
            <w:pPr>
              <w:pStyle w:val="QPR-ConoscenzeAbilit"/>
              <w:ind w:left="283" w:hanging="198"/>
            </w:pPr>
            <w:r>
              <w:rPr>
                <w:noProof/>
              </w:rPr>
              <w:t>Individuare gli strumenti e le attrezzature necessarie per le diverse fasi di lavorazione</w:t>
            </w:r>
          </w:p>
          <w:p w:rsidR="00276B7A" w:rsidRDefault="00276B7A" w:rsidP="00276B7A">
            <w:pPr>
              <w:pStyle w:val="QPR-ConoscenzeAbilit"/>
              <w:ind w:left="283" w:hanging="198"/>
            </w:pPr>
            <w:r>
              <w:rPr>
                <w:noProof/>
              </w:rPr>
              <w:t>Approntare materiali, strumenti, macchinari per le diverse fasi di lavorazione sulla base di una distinta</w:t>
            </w:r>
          </w:p>
          <w:p w:rsidR="00276B7A" w:rsidRDefault="00276B7A" w:rsidP="00276B7A">
            <w:pPr>
              <w:pStyle w:val="QPR-ConoscenzeAbilit"/>
              <w:ind w:left="283" w:hanging="198"/>
            </w:pPr>
            <w:r>
              <w:rPr>
                <w:noProof/>
              </w:rPr>
              <w:t>Adottare comportamenti e misure di sicurezza nelle lavorazioni di allestimento e nell'utilizzo dei materiali e attrezzature da lavoro</w:t>
            </w:r>
          </w:p>
          <w:p w:rsidR="00276B7A" w:rsidRDefault="00276B7A" w:rsidP="00276B7A">
            <w:pPr>
              <w:pStyle w:val="QPR-ConoscenzeAbilit"/>
              <w:ind w:left="283" w:hanging="198"/>
            </w:pPr>
            <w:r>
              <w:rPr>
                <w:noProof/>
              </w:rPr>
              <w:t>Adottare metodiche per rilevare l’usura e le anomalie di strumenti, attrezzature e macchinari</w:t>
            </w:r>
          </w:p>
          <w:p w:rsidR="00276B7A" w:rsidRDefault="00276B7A" w:rsidP="00276B7A">
            <w:pPr>
              <w:pStyle w:val="QPR-ConoscenzeAbilit"/>
              <w:ind w:left="283" w:hanging="198"/>
            </w:pPr>
            <w:r>
              <w:rPr>
                <w:noProof/>
              </w:rPr>
              <w:t>Applicare tecniche e metodi per la gestione della propria postazione di lavoro</w:t>
            </w:r>
          </w:p>
          <w:p w:rsidR="00276B7A" w:rsidRDefault="00276B7A" w:rsidP="00276B7A">
            <w:pPr>
              <w:pStyle w:val="QPR-ConoscenzeAbilit"/>
              <w:ind w:left="283" w:hanging="198"/>
            </w:pPr>
            <w:r>
              <w:rPr>
                <w:noProof/>
              </w:rPr>
              <w:t>Applicare metodiche di reportistica tecnica</w:t>
            </w:r>
          </w:p>
          <w:p w:rsidR="00276B7A" w:rsidRDefault="00276B7A" w:rsidP="00276B7A">
            <w:pPr>
              <w:pStyle w:val="QPR-ConoscenzeAbilit"/>
              <w:ind w:left="283" w:hanging="198"/>
            </w:pPr>
            <w:r>
              <w:rPr>
                <w:noProof/>
              </w:rPr>
              <w:t>Operare rispettando i principi della sicurezza</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INSTALLAZIONE DI IMPIANTI ELETTRICI CIVILI</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QPR-IMP-03</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14/01/2020</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Sulla base delle indicazioni contenute nel progetto esecutivo e/o indicazioni del committente, il soggetto è in grado di installare impianti elettrici ad uso civile nel rispetto della normativa di settore.</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elettrici</w:t>
            </w:r>
          </w:p>
          <w:p w:rsidR="00276B7A" w:rsidRDefault="00276B7A" w:rsidP="00276B7A">
            <w:pPr>
              <w:pStyle w:val="QPR-ConoscenzeAbilit"/>
              <w:ind w:left="283" w:hanging="198"/>
            </w:pPr>
            <w:r>
              <w:rPr>
                <w:noProof/>
              </w:rPr>
              <w:t>Elementi di elettrotecnica e di elettromagnetismo</w:t>
            </w:r>
          </w:p>
          <w:p w:rsidR="00276B7A" w:rsidRDefault="00276B7A" w:rsidP="00276B7A">
            <w:pPr>
              <w:pStyle w:val="QPR-ConoscenzeAbilit"/>
              <w:ind w:left="283" w:hanging="198"/>
            </w:pPr>
            <w:r>
              <w:rPr>
                <w:noProof/>
              </w:rPr>
              <w:t>Schemi elettrici e simbologie</w:t>
            </w:r>
          </w:p>
          <w:p w:rsidR="00276B7A" w:rsidRDefault="00276B7A" w:rsidP="00276B7A">
            <w:pPr>
              <w:pStyle w:val="QPR-ConoscenzeAbilit"/>
              <w:ind w:left="283" w:hanging="198"/>
            </w:pPr>
            <w:r>
              <w:rPr>
                <w:noProof/>
              </w:rPr>
              <w:t>Normative tecniche di riferimento</w:t>
            </w:r>
          </w:p>
          <w:p w:rsidR="00276B7A" w:rsidRDefault="00276B7A" w:rsidP="00276B7A">
            <w:pPr>
              <w:pStyle w:val="QPR-ConoscenzeAbilit"/>
              <w:ind w:left="283" w:hanging="198"/>
            </w:pPr>
            <w:r>
              <w:rPr>
                <w:noProof/>
              </w:rPr>
              <w:t>Caratteristiche tecniche di conduttori, componenti e apparecchiature per impianti elettrici civili</w:t>
            </w:r>
          </w:p>
          <w:p w:rsidR="00276B7A" w:rsidRDefault="00276B7A" w:rsidP="00276B7A">
            <w:pPr>
              <w:pStyle w:val="QPR-ConoscenzeAbilit"/>
              <w:ind w:left="283" w:hanging="198"/>
            </w:pPr>
            <w:r>
              <w:rPr>
                <w:noProof/>
              </w:rPr>
              <w:t>Procedure per l’identificazione dei cavi posati</w:t>
            </w:r>
          </w:p>
          <w:p w:rsidR="00276B7A" w:rsidRDefault="00276B7A" w:rsidP="00276B7A">
            <w:pPr>
              <w:pStyle w:val="QPR-ConoscenzeAbilit"/>
              <w:ind w:left="283" w:hanging="198"/>
            </w:pPr>
            <w:r>
              <w:rPr>
                <w:noProof/>
              </w:rPr>
              <w:t>Procedure per la realizzazione di impianti elettrici</w:t>
            </w:r>
          </w:p>
          <w:p w:rsidR="00276B7A" w:rsidRDefault="00276B7A" w:rsidP="00276B7A">
            <w:pPr>
              <w:pStyle w:val="QPR-ConoscenzeAbilit"/>
              <w:ind w:left="283" w:hanging="198"/>
            </w:pPr>
            <w:r>
              <w:rPr>
                <w:noProof/>
              </w:rPr>
              <w:t>Tecniche di cablaggio</w:t>
            </w:r>
          </w:p>
          <w:p w:rsidR="00276B7A" w:rsidRDefault="00276B7A" w:rsidP="00276B7A">
            <w:pPr>
              <w:pStyle w:val="QPR-ConoscenzeAbilit"/>
              <w:ind w:left="283" w:hanging="198"/>
            </w:pPr>
            <w:r>
              <w:rPr>
                <w:noProof/>
              </w:rPr>
              <w:t>Tipologie di isolamento elettrico</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Applicare tecniche di tracciatura e scanalatura</w:t>
            </w:r>
          </w:p>
          <w:p w:rsidR="00276B7A" w:rsidRDefault="00276B7A" w:rsidP="00276B7A">
            <w:pPr>
              <w:pStyle w:val="QPR-ConoscenzeAbilit"/>
              <w:ind w:left="283" w:hanging="198"/>
            </w:pPr>
            <w:r>
              <w:rPr>
                <w:noProof/>
              </w:rPr>
              <w:t>Individuare i percorsi delle canalizzazioni e le posizioni di scatole ed apparecchiature</w:t>
            </w:r>
          </w:p>
          <w:p w:rsidR="00276B7A" w:rsidRDefault="00276B7A" w:rsidP="00276B7A">
            <w:pPr>
              <w:pStyle w:val="QPR-ConoscenzeAbilit"/>
              <w:ind w:left="283" w:hanging="198"/>
            </w:pPr>
            <w:r>
              <w:rPr>
                <w:noProof/>
              </w:rPr>
              <w:t>Applicare tecniche per la posa ed il fissaggio di canalizzazioni, scatole e pozzetti secondo le modalità di installazione richieste</w:t>
            </w:r>
          </w:p>
          <w:p w:rsidR="00276B7A" w:rsidRDefault="00276B7A" w:rsidP="00276B7A">
            <w:pPr>
              <w:pStyle w:val="QPR-ConoscenzeAbilit"/>
              <w:ind w:left="283" w:hanging="198"/>
            </w:pPr>
            <w:r>
              <w:rPr>
                <w:noProof/>
              </w:rPr>
              <w:t>Utilizzare tecniche di sorpasso tra le canalizzazioni</w:t>
            </w:r>
          </w:p>
          <w:p w:rsidR="00276B7A" w:rsidRDefault="00276B7A" w:rsidP="00276B7A">
            <w:pPr>
              <w:pStyle w:val="QPR-ConoscenzeAbilit"/>
              <w:ind w:left="283" w:hanging="198"/>
            </w:pPr>
            <w:r>
              <w:rPr>
                <w:noProof/>
              </w:rPr>
              <w:t>Utilizzare tecniche di raccordo tra canalizzazioni e quadri elettrici</w:t>
            </w:r>
          </w:p>
          <w:p w:rsidR="00276B7A" w:rsidRDefault="00276B7A" w:rsidP="00276B7A">
            <w:pPr>
              <w:pStyle w:val="QPR-ConoscenzeAbilit"/>
              <w:ind w:left="283" w:hanging="198"/>
            </w:pPr>
            <w:r>
              <w:rPr>
                <w:noProof/>
              </w:rPr>
              <w:t>Eseguire la posa dei cavi</w:t>
            </w:r>
          </w:p>
          <w:p w:rsidR="00276B7A" w:rsidRDefault="00276B7A" w:rsidP="00276B7A">
            <w:pPr>
              <w:pStyle w:val="QPR-ConoscenzeAbilit"/>
              <w:ind w:left="283" w:hanging="198"/>
            </w:pPr>
            <w:r>
              <w:rPr>
                <w:noProof/>
              </w:rPr>
              <w:t>Cablare componenti, apparecchiature e quadri elettrici</w:t>
            </w:r>
          </w:p>
          <w:p w:rsidR="00276B7A" w:rsidRDefault="00276B7A" w:rsidP="00276B7A">
            <w:pPr>
              <w:pStyle w:val="QPR-ConoscenzeAbilit"/>
              <w:ind w:left="283" w:hanging="198"/>
            </w:pPr>
            <w:r>
              <w:rPr>
                <w:noProof/>
              </w:rPr>
              <w:t>Realizzare impianti di terra</w:t>
            </w:r>
          </w:p>
          <w:p w:rsidR="00276B7A" w:rsidRDefault="00276B7A" w:rsidP="00276B7A">
            <w:pPr>
              <w:pStyle w:val="QPR-ConoscenzeAbilit"/>
              <w:ind w:left="283" w:hanging="198"/>
            </w:pPr>
            <w:r>
              <w:rPr>
                <w:noProof/>
              </w:rPr>
              <w:t>Mettere in opera impianti di protezione dalle scariche atmosferiche</w:t>
            </w:r>
          </w:p>
          <w:p w:rsidR="00276B7A" w:rsidRDefault="00276B7A" w:rsidP="00276B7A">
            <w:pPr>
              <w:pStyle w:val="QPR-ConoscenzeAbilit"/>
              <w:ind w:left="283" w:hanging="198"/>
            </w:pPr>
            <w:r>
              <w:rPr>
                <w:noProof/>
              </w:rPr>
              <w:t>Operare rispettando i principi della sicurezza</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INSTALLAZIONE DI IMPIANTI ELETTRICI INDUSTRIALI E DEL TERZIARIO</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QPR-IMP-04</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13/01/2020</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Sulla base delle indicazioni contenute nel progetto esecutivo e/o indicazioni del committente, il soggetto è in grado di installare impianti elettrici ad uso industriale e terziario nel rispetto della normativa di settore.</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elettrici anche in quota</w:t>
            </w:r>
          </w:p>
          <w:p w:rsidR="00276B7A" w:rsidRDefault="00276B7A" w:rsidP="00276B7A">
            <w:pPr>
              <w:pStyle w:val="QPR-ConoscenzeAbilit"/>
              <w:ind w:left="283" w:hanging="198"/>
            </w:pPr>
            <w:r>
              <w:rPr>
                <w:noProof/>
              </w:rPr>
              <w:t>Elementi di elettrotecnica e di elettromagnetismo</w:t>
            </w:r>
          </w:p>
          <w:p w:rsidR="00276B7A" w:rsidRDefault="00276B7A" w:rsidP="00276B7A">
            <w:pPr>
              <w:pStyle w:val="QPR-ConoscenzeAbilit"/>
              <w:ind w:left="283" w:hanging="198"/>
            </w:pPr>
            <w:r>
              <w:rPr>
                <w:noProof/>
              </w:rPr>
              <w:t>Sistemi elettrici monofase e trifase</w:t>
            </w:r>
          </w:p>
          <w:p w:rsidR="00276B7A" w:rsidRDefault="00276B7A" w:rsidP="00276B7A">
            <w:pPr>
              <w:pStyle w:val="QPR-ConoscenzeAbilit"/>
              <w:ind w:left="283" w:hanging="198"/>
            </w:pPr>
            <w:r>
              <w:rPr>
                <w:noProof/>
              </w:rPr>
              <w:t>Impianti di bassa e media tensione</w:t>
            </w:r>
          </w:p>
          <w:p w:rsidR="00276B7A" w:rsidRDefault="00276B7A" w:rsidP="00276B7A">
            <w:pPr>
              <w:pStyle w:val="QPR-ConoscenzeAbilit"/>
              <w:ind w:left="283" w:hanging="198"/>
            </w:pPr>
            <w:r>
              <w:rPr>
                <w:noProof/>
              </w:rPr>
              <w:t>Schemi elettrici e simbologie di impianti industriali e del terziario</w:t>
            </w:r>
          </w:p>
          <w:p w:rsidR="00276B7A" w:rsidRDefault="00276B7A" w:rsidP="00276B7A">
            <w:pPr>
              <w:pStyle w:val="QPR-ConoscenzeAbilit"/>
              <w:ind w:left="283" w:hanging="198"/>
            </w:pPr>
            <w:r>
              <w:rPr>
                <w:noProof/>
              </w:rPr>
              <w:t>Normative tecniche di riferimento</w:t>
            </w:r>
          </w:p>
          <w:p w:rsidR="00276B7A" w:rsidRDefault="00276B7A" w:rsidP="00276B7A">
            <w:pPr>
              <w:pStyle w:val="QPR-ConoscenzeAbilit"/>
              <w:ind w:left="283" w:hanging="198"/>
            </w:pPr>
            <w:r>
              <w:rPr>
                <w:noProof/>
              </w:rPr>
              <w:t>Caratteristiche tecniche dei conduttori e dei componenti elettrici di comando e potenza ad uso negli impianti industriali e del terziario</w:t>
            </w:r>
          </w:p>
          <w:p w:rsidR="00276B7A" w:rsidRDefault="00276B7A" w:rsidP="00276B7A">
            <w:pPr>
              <w:pStyle w:val="QPR-ConoscenzeAbilit"/>
              <w:ind w:left="283" w:hanging="198"/>
            </w:pPr>
            <w:r>
              <w:rPr>
                <w:noProof/>
              </w:rPr>
              <w:t>Caratteristiche funzionali e campi di applicazione delle canalizzazioni plastiche e metalliche</w:t>
            </w:r>
          </w:p>
          <w:p w:rsidR="00276B7A" w:rsidRDefault="00276B7A" w:rsidP="00276B7A">
            <w:pPr>
              <w:pStyle w:val="QPR-ConoscenzeAbilit"/>
              <w:ind w:left="283" w:hanging="198"/>
            </w:pPr>
            <w:r>
              <w:rPr>
                <w:noProof/>
              </w:rPr>
              <w:t>Tecniche di taglio, adattamento, giunzione e fissaggio delle canalizzazioni</w:t>
            </w:r>
          </w:p>
          <w:p w:rsidR="00276B7A" w:rsidRDefault="00276B7A" w:rsidP="00276B7A">
            <w:pPr>
              <w:pStyle w:val="QPR-ConoscenzeAbilit"/>
              <w:ind w:left="283" w:hanging="198"/>
            </w:pPr>
            <w:r>
              <w:rPr>
                <w:noProof/>
              </w:rPr>
              <w:t>Caratteristiche degli attuatori industriali (motori, cilindri…) e delle protezioni a supporto</w:t>
            </w:r>
          </w:p>
          <w:p w:rsidR="00276B7A" w:rsidRDefault="00276B7A" w:rsidP="00276B7A">
            <w:pPr>
              <w:pStyle w:val="QPR-ConoscenzeAbilit"/>
              <w:ind w:left="283" w:hanging="198"/>
            </w:pPr>
            <w:r>
              <w:rPr>
                <w:noProof/>
              </w:rPr>
              <w:t>Procedure per la realizzazione di impianti elettrici industriali e del terziario</w:t>
            </w:r>
          </w:p>
          <w:p w:rsidR="00276B7A" w:rsidRDefault="00276B7A" w:rsidP="00276B7A">
            <w:pPr>
              <w:pStyle w:val="QPR-ConoscenzeAbilit"/>
              <w:ind w:left="283" w:hanging="198"/>
            </w:pPr>
            <w:r>
              <w:rPr>
                <w:noProof/>
              </w:rPr>
              <w:t>Tecniche di montaggio e cablaggio di impianti e quadri ad uso industriale</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Applicare tecniche di tracciatura, scanalatura e fissaggio canalizzazioni metalliche e plastiche</w:t>
            </w:r>
          </w:p>
          <w:p w:rsidR="00276B7A" w:rsidRDefault="00276B7A" w:rsidP="00276B7A">
            <w:pPr>
              <w:pStyle w:val="QPR-ConoscenzeAbilit"/>
              <w:ind w:left="283" w:hanging="198"/>
            </w:pPr>
            <w:r>
              <w:rPr>
                <w:noProof/>
              </w:rPr>
              <w:t>Utilizzare tecniche di lavorazione e giunzione delle lamiere e delle parti in plastica di canalizzazione e quadri elettrici</w:t>
            </w:r>
          </w:p>
          <w:p w:rsidR="00276B7A" w:rsidRDefault="00276B7A" w:rsidP="00276B7A">
            <w:pPr>
              <w:pStyle w:val="QPR-ConoscenzeAbilit"/>
              <w:ind w:left="283" w:hanging="198"/>
            </w:pPr>
            <w:r>
              <w:rPr>
                <w:noProof/>
              </w:rPr>
              <w:t>Individuare i percorsi delle canalizzazioni e le posizioni di scatole ed apparecchiature</w:t>
            </w:r>
          </w:p>
          <w:p w:rsidR="00276B7A" w:rsidRDefault="00276B7A" w:rsidP="00276B7A">
            <w:pPr>
              <w:pStyle w:val="QPR-ConoscenzeAbilit"/>
              <w:ind w:left="283" w:hanging="198"/>
            </w:pPr>
            <w:r>
              <w:rPr>
                <w:noProof/>
              </w:rPr>
              <w:t>Utilizzare tecniche di sorpasso tra le canalizzazioni</w:t>
            </w:r>
          </w:p>
          <w:p w:rsidR="00276B7A" w:rsidRDefault="00276B7A" w:rsidP="00276B7A">
            <w:pPr>
              <w:pStyle w:val="QPR-ConoscenzeAbilit"/>
              <w:ind w:left="283" w:hanging="198"/>
            </w:pPr>
            <w:r>
              <w:rPr>
                <w:noProof/>
              </w:rPr>
              <w:t>Utilizzare tecniche di raccordo tra canalizzazioni e quadri elettrici</w:t>
            </w:r>
          </w:p>
          <w:p w:rsidR="00276B7A" w:rsidRDefault="00276B7A" w:rsidP="00276B7A">
            <w:pPr>
              <w:pStyle w:val="QPR-ConoscenzeAbilit"/>
              <w:ind w:left="283" w:hanging="198"/>
            </w:pPr>
            <w:r>
              <w:rPr>
                <w:noProof/>
              </w:rPr>
              <w:t>Posare canalizzazioni secondo le modalità di installazione richieste</w:t>
            </w:r>
          </w:p>
          <w:p w:rsidR="00276B7A" w:rsidRDefault="00276B7A" w:rsidP="00276B7A">
            <w:pPr>
              <w:pStyle w:val="QPR-ConoscenzeAbilit"/>
              <w:ind w:left="283" w:hanging="198"/>
            </w:pPr>
            <w:r>
              <w:rPr>
                <w:noProof/>
              </w:rPr>
              <w:t>Utilizzare metodi per eseguire la posa ed il collegamento di cavi e blindosbarre alle apparecchiature e ai quadri elettrici</w:t>
            </w:r>
          </w:p>
          <w:p w:rsidR="00276B7A" w:rsidRDefault="00276B7A" w:rsidP="00276B7A">
            <w:pPr>
              <w:pStyle w:val="QPR-ConoscenzeAbilit"/>
              <w:ind w:left="283" w:hanging="198"/>
            </w:pPr>
            <w:r>
              <w:rPr>
                <w:noProof/>
              </w:rPr>
              <w:t>Cablare apparecchiature di comando e di potenza, componenti e quadri elettrici</w:t>
            </w:r>
          </w:p>
          <w:p w:rsidR="00276B7A" w:rsidRDefault="00276B7A" w:rsidP="00276B7A">
            <w:pPr>
              <w:pStyle w:val="QPR-ConoscenzeAbilit"/>
              <w:ind w:left="283" w:hanging="198"/>
            </w:pPr>
            <w:r>
              <w:rPr>
                <w:noProof/>
              </w:rPr>
              <w:t>Realizzare impianti di protezione dalle scariche atmosferiche</w:t>
            </w:r>
          </w:p>
          <w:p w:rsidR="00276B7A" w:rsidRDefault="00276B7A" w:rsidP="00276B7A">
            <w:pPr>
              <w:pStyle w:val="QPR-ConoscenzeAbilit"/>
              <w:ind w:left="283" w:hanging="198"/>
            </w:pPr>
            <w:r>
              <w:rPr>
                <w:noProof/>
              </w:rPr>
              <w:t>Operare rispettando i principi della sicurezza</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INSTALLAZIONE DI IMPIANTI DI HOME E BUILDING AUTOMATION</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QPR-IMP-05</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15/01/2020</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Sulla base delle indicazioni contenute nel progetto esecutivo e/o indicazioni del committente, il soggetto è in grado di installare dispositivi e collaborare a cablare, programmare e configurare impianti di home e building automation nel rispetto della normativa di settore.</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elettrotecnica, elettromagnetismo, illuminotecnica e termoregolazione</w:t>
            </w:r>
          </w:p>
          <w:p w:rsidR="00276B7A" w:rsidRDefault="00276B7A" w:rsidP="00276B7A">
            <w:pPr>
              <w:pStyle w:val="QPR-ConoscenzeAbilit"/>
              <w:ind w:left="283" w:hanging="198"/>
            </w:pPr>
            <w:r>
              <w:rPr>
                <w:noProof/>
              </w:rPr>
              <w:t>Elementi di telematica e trasmissione dati</w:t>
            </w:r>
          </w:p>
          <w:p w:rsidR="00276B7A" w:rsidRDefault="00276B7A" w:rsidP="00276B7A">
            <w:pPr>
              <w:pStyle w:val="QPR-ConoscenzeAbilit"/>
              <w:ind w:left="283" w:hanging="198"/>
            </w:pPr>
            <w:r>
              <w:rPr>
                <w:noProof/>
              </w:rPr>
              <w:t>Sistemi elettrici monofasi e trifasi</w:t>
            </w:r>
          </w:p>
          <w:p w:rsidR="00276B7A" w:rsidRDefault="00276B7A" w:rsidP="00276B7A">
            <w:pPr>
              <w:pStyle w:val="QPR-ConoscenzeAbilit"/>
              <w:ind w:left="283" w:hanging="198"/>
            </w:pPr>
            <w:r>
              <w:rPr>
                <w:noProof/>
              </w:rPr>
              <w:t>Normative tecniche di riferimento</w:t>
            </w:r>
          </w:p>
          <w:p w:rsidR="00276B7A" w:rsidRDefault="00276B7A" w:rsidP="00276B7A">
            <w:pPr>
              <w:pStyle w:val="QPR-ConoscenzeAbilit"/>
              <w:ind w:left="283" w:hanging="198"/>
            </w:pPr>
            <w:r>
              <w:rPr>
                <w:noProof/>
              </w:rPr>
              <w:t>Tipologie di gateway, sensori, attuatori utilizzati e interfacce di collegamento e metodi di acquisizione dei segnali</w:t>
            </w:r>
          </w:p>
          <w:p w:rsidR="00276B7A" w:rsidRDefault="00276B7A" w:rsidP="00276B7A">
            <w:pPr>
              <w:pStyle w:val="QPR-ConoscenzeAbilit"/>
              <w:ind w:left="283" w:hanging="198"/>
            </w:pPr>
            <w:r>
              <w:rPr>
                <w:noProof/>
              </w:rPr>
              <w:t>Modalità di integrazione e comando di impianti tecnologici</w:t>
            </w:r>
          </w:p>
          <w:p w:rsidR="00276B7A" w:rsidRDefault="00276B7A" w:rsidP="00276B7A">
            <w:pPr>
              <w:pStyle w:val="QPR-ConoscenzeAbilit"/>
              <w:ind w:left="283" w:hanging="198"/>
            </w:pPr>
            <w:r>
              <w:rPr>
                <w:noProof/>
              </w:rPr>
              <w:t>Protocolli di comunicazione, linguaggio, software e linguaggi di comunicazione</w:t>
            </w:r>
          </w:p>
          <w:p w:rsidR="00276B7A" w:rsidRDefault="00276B7A" w:rsidP="00276B7A">
            <w:pPr>
              <w:pStyle w:val="QPR-ConoscenzeAbilit"/>
              <w:ind w:left="283" w:hanging="198"/>
            </w:pPr>
            <w:r>
              <w:rPr>
                <w:noProof/>
              </w:rPr>
              <w:t>Standard KNX</w:t>
            </w:r>
          </w:p>
          <w:p w:rsidR="00276B7A" w:rsidRDefault="00276B7A" w:rsidP="00276B7A">
            <w:pPr>
              <w:pStyle w:val="QPR-ConoscenzeAbilit"/>
              <w:ind w:left="283" w:hanging="198"/>
            </w:pPr>
            <w:r>
              <w:rPr>
                <w:noProof/>
              </w:rPr>
              <w:t>Caratteristiche tecniche e funzionali dei componenti di un sistema di building automation</w:t>
            </w:r>
          </w:p>
          <w:p w:rsidR="00276B7A" w:rsidRDefault="00276B7A" w:rsidP="00276B7A">
            <w:pPr>
              <w:pStyle w:val="QPR-ConoscenzeAbilit"/>
              <w:ind w:left="283" w:hanging="198"/>
            </w:pPr>
            <w:r>
              <w:rPr>
                <w:noProof/>
              </w:rPr>
              <w:t>Tecniche di messa a punto e rilascio impianto</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Leggere gli schemi di impianti integrati</w:t>
            </w:r>
          </w:p>
          <w:p w:rsidR="00276B7A" w:rsidRDefault="00276B7A" w:rsidP="00276B7A">
            <w:pPr>
              <w:pStyle w:val="QPR-ConoscenzeAbilit"/>
              <w:ind w:left="283" w:hanging="198"/>
            </w:pPr>
            <w:r>
              <w:rPr>
                <w:noProof/>
              </w:rPr>
              <w:t>Scegliere i dispositivi più adatti per realizzare l’automazione integrata dell’impianto</w:t>
            </w:r>
          </w:p>
          <w:p w:rsidR="00276B7A" w:rsidRDefault="00276B7A" w:rsidP="00276B7A">
            <w:pPr>
              <w:pStyle w:val="QPR-ConoscenzeAbilit"/>
              <w:ind w:left="283" w:hanging="198"/>
            </w:pPr>
            <w:r>
              <w:rPr>
                <w:noProof/>
              </w:rPr>
              <w:t>Utilizzare tecniche di posizionamento e posa di componenti specifici per l’automazione degli impianti</w:t>
            </w:r>
          </w:p>
          <w:p w:rsidR="00276B7A" w:rsidRDefault="00276B7A" w:rsidP="00276B7A">
            <w:pPr>
              <w:pStyle w:val="QPR-ConoscenzeAbilit"/>
              <w:ind w:left="283" w:hanging="198"/>
            </w:pPr>
            <w:r>
              <w:rPr>
                <w:noProof/>
              </w:rPr>
              <w:t>Eseguire il cablaggio di apparecchiature, componenti, sistemi BUS e sistemi di automazioni</w:t>
            </w:r>
          </w:p>
          <w:p w:rsidR="00276B7A" w:rsidRDefault="00276B7A" w:rsidP="00276B7A">
            <w:pPr>
              <w:pStyle w:val="QPR-ConoscenzeAbilit"/>
              <w:ind w:left="283" w:hanging="198"/>
            </w:pPr>
            <w:r>
              <w:rPr>
                <w:noProof/>
              </w:rPr>
              <w:t>Utilizzare linguaggi di comunicazione</w:t>
            </w:r>
          </w:p>
          <w:p w:rsidR="00276B7A" w:rsidRDefault="00276B7A" w:rsidP="00276B7A">
            <w:pPr>
              <w:pStyle w:val="QPR-ConoscenzeAbilit"/>
              <w:ind w:left="283" w:hanging="198"/>
            </w:pPr>
            <w:r>
              <w:rPr>
                <w:noProof/>
              </w:rPr>
              <w:t>Utilizzare modelli di simulazione per testare/collaudare l’impianto di building automation</w:t>
            </w:r>
          </w:p>
          <w:p w:rsidR="00276B7A" w:rsidRDefault="00276B7A" w:rsidP="00276B7A">
            <w:pPr>
              <w:pStyle w:val="QPR-ConoscenzeAbilit"/>
              <w:ind w:left="283" w:hanging="198"/>
            </w:pPr>
            <w:r>
              <w:rPr>
                <w:noProof/>
              </w:rPr>
              <w:t>Configurare e programmare i vari dispositivi dell’impianto</w:t>
            </w:r>
          </w:p>
          <w:p w:rsidR="00276B7A" w:rsidRDefault="00276B7A" w:rsidP="00276B7A">
            <w:pPr>
              <w:pStyle w:val="QPR-ConoscenzeAbilit"/>
              <w:ind w:left="283" w:hanging="198"/>
            </w:pPr>
            <w:r>
              <w:rPr>
                <w:noProof/>
              </w:rPr>
              <w:t>Avviare e regolare l’impianto</w:t>
            </w:r>
          </w:p>
          <w:p w:rsidR="00276B7A" w:rsidRDefault="00276B7A" w:rsidP="00276B7A">
            <w:pPr>
              <w:pStyle w:val="QPR-ConoscenzeAbilit"/>
              <w:ind w:left="283" w:hanging="198"/>
            </w:pPr>
            <w:r>
              <w:rPr>
                <w:noProof/>
              </w:rPr>
              <w:t>Correggere il funzionamento dell’impianto</w:t>
            </w:r>
          </w:p>
          <w:p w:rsidR="00276B7A" w:rsidRDefault="00276B7A" w:rsidP="00276B7A">
            <w:pPr>
              <w:pStyle w:val="QPR-ConoscenzeAbilit"/>
              <w:ind w:left="283" w:hanging="198"/>
            </w:pPr>
            <w:r>
              <w:rPr>
                <w:noProof/>
              </w:rPr>
              <w:t>Realizzare sistemi di controllo dell’impianto</w:t>
            </w:r>
          </w:p>
          <w:p w:rsidR="00276B7A" w:rsidRDefault="00276B7A" w:rsidP="00276B7A">
            <w:pPr>
              <w:pStyle w:val="QPR-ConoscenzeAbilit"/>
              <w:ind w:left="283" w:hanging="198"/>
            </w:pPr>
            <w:r>
              <w:rPr>
                <w:noProof/>
              </w:rPr>
              <w:t>Operare rispettando i principi della sicurezza</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INSTALLAZIONE DI IMPIANTI ELETTRICI DA FONTI RINNOVABILI</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QPR-IMP-06</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14/01/2020</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Sulla base delle indicazioni contenute nel progetto esecutivo e/o indicazioni del committente, il soggetto è in grado di installare impianti per la produzione di energia elettrica da fonti rinnovabili nel rispetto della normativa di settore.</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elettrici con particolare riferimento ai lavori in quota</w:t>
            </w:r>
          </w:p>
          <w:p w:rsidR="00276B7A" w:rsidRDefault="00276B7A" w:rsidP="00276B7A">
            <w:pPr>
              <w:pStyle w:val="QPR-ConoscenzeAbilit"/>
              <w:ind w:left="283" w:hanging="198"/>
            </w:pPr>
            <w:r>
              <w:rPr>
                <w:noProof/>
              </w:rPr>
              <w:t>Elementi di elettronica</w:t>
            </w:r>
          </w:p>
          <w:p w:rsidR="00276B7A" w:rsidRDefault="00276B7A" w:rsidP="00276B7A">
            <w:pPr>
              <w:pStyle w:val="QPR-ConoscenzeAbilit"/>
              <w:ind w:left="283" w:hanging="198"/>
            </w:pPr>
            <w:r>
              <w:rPr>
                <w:noProof/>
              </w:rPr>
              <w:t>Schemi elettrici e simbologie</w:t>
            </w:r>
          </w:p>
          <w:p w:rsidR="00276B7A" w:rsidRDefault="00276B7A" w:rsidP="00276B7A">
            <w:pPr>
              <w:pStyle w:val="QPR-ConoscenzeAbilit"/>
              <w:ind w:left="283" w:hanging="198"/>
            </w:pPr>
            <w:r>
              <w:rPr>
                <w:noProof/>
              </w:rPr>
              <w:t>Normative tecniche e legislative di riferimento</w:t>
            </w:r>
          </w:p>
          <w:p w:rsidR="00276B7A" w:rsidRDefault="00276B7A" w:rsidP="00276B7A">
            <w:pPr>
              <w:pStyle w:val="QPR-ConoscenzeAbilit"/>
              <w:ind w:left="283" w:hanging="198"/>
            </w:pPr>
            <w:r>
              <w:rPr>
                <w:noProof/>
              </w:rPr>
              <w:t>Procedure per la scelta della tipologia e delle caratteristiche di impianto in base alle necessità energetiche</w:t>
            </w:r>
          </w:p>
          <w:p w:rsidR="00276B7A" w:rsidRDefault="00276B7A" w:rsidP="00276B7A">
            <w:pPr>
              <w:pStyle w:val="QPR-ConoscenzeAbilit"/>
              <w:ind w:left="283" w:hanging="198"/>
            </w:pPr>
            <w:r>
              <w:rPr>
                <w:noProof/>
              </w:rPr>
              <w:t>Tecnologia della conversione delle varie fonti in energia elettrica</w:t>
            </w:r>
          </w:p>
          <w:p w:rsidR="00276B7A" w:rsidRDefault="00276B7A" w:rsidP="00276B7A">
            <w:pPr>
              <w:pStyle w:val="QPR-ConoscenzeAbilit"/>
              <w:ind w:left="283" w:hanging="198"/>
            </w:pPr>
            <w:r>
              <w:rPr>
                <w:noProof/>
              </w:rPr>
              <w:t>Tipologie e caratteristiche delle strutture e degli elementi di fissaggio e organi di movimento</w:t>
            </w:r>
          </w:p>
          <w:p w:rsidR="00276B7A" w:rsidRDefault="00276B7A" w:rsidP="00276B7A">
            <w:pPr>
              <w:pStyle w:val="QPR-ConoscenzeAbilit"/>
              <w:ind w:left="283" w:hanging="198"/>
            </w:pPr>
            <w:r>
              <w:rPr>
                <w:noProof/>
              </w:rPr>
              <w:t>Tipologie e caratteristiche tecniche dei componenti degli impianti di produzione</w:t>
            </w:r>
          </w:p>
          <w:p w:rsidR="00276B7A" w:rsidRDefault="00276B7A" w:rsidP="00276B7A">
            <w:pPr>
              <w:pStyle w:val="QPR-ConoscenzeAbilit"/>
              <w:ind w:left="283" w:hanging="198"/>
            </w:pPr>
            <w:r>
              <w:rPr>
                <w:noProof/>
              </w:rPr>
              <w:t>Procedure per la realizzazione di impianti di produzione</w:t>
            </w:r>
          </w:p>
          <w:p w:rsidR="00276B7A" w:rsidRDefault="00276B7A" w:rsidP="00276B7A">
            <w:pPr>
              <w:pStyle w:val="QPR-ConoscenzeAbilit"/>
              <w:ind w:left="283" w:hanging="198"/>
            </w:pPr>
            <w:r>
              <w:rPr>
                <w:noProof/>
              </w:rPr>
              <w:t>Tecniche di programmazione/configurazione di impianti domotici</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Montare le strutture di supporto degli impianti di produzione elettrica da fonte rinnovabile</w:t>
            </w:r>
          </w:p>
          <w:p w:rsidR="00276B7A" w:rsidRDefault="00276B7A" w:rsidP="00276B7A">
            <w:pPr>
              <w:pStyle w:val="QPR-ConoscenzeAbilit"/>
              <w:ind w:left="283" w:hanging="198"/>
            </w:pPr>
            <w:r>
              <w:rPr>
                <w:noProof/>
              </w:rPr>
              <w:t>Realizzare impianti fotovoltaici</w:t>
            </w:r>
          </w:p>
          <w:p w:rsidR="00276B7A" w:rsidRDefault="00276B7A" w:rsidP="00276B7A">
            <w:pPr>
              <w:pStyle w:val="QPR-ConoscenzeAbilit"/>
              <w:ind w:left="283" w:hanging="198"/>
            </w:pPr>
            <w:r>
              <w:rPr>
                <w:noProof/>
              </w:rPr>
              <w:t>Installare e configurare sistemi per il monitoraggio della produzione di energia elettrica da fonte rinnovabile</w:t>
            </w:r>
          </w:p>
          <w:p w:rsidR="00276B7A" w:rsidRDefault="00276B7A" w:rsidP="00276B7A">
            <w:pPr>
              <w:pStyle w:val="QPR-ConoscenzeAbilit"/>
              <w:ind w:left="283" w:hanging="198"/>
            </w:pPr>
            <w:r>
              <w:rPr>
                <w:noProof/>
              </w:rPr>
              <w:t>Realizzare impianti eolici di limitate potenzialità</w:t>
            </w:r>
          </w:p>
          <w:p w:rsidR="00276B7A" w:rsidRDefault="00276B7A" w:rsidP="00276B7A">
            <w:pPr>
              <w:pStyle w:val="QPR-ConoscenzeAbilit"/>
              <w:ind w:left="283" w:hanging="198"/>
            </w:pPr>
            <w:r>
              <w:rPr>
                <w:noProof/>
              </w:rPr>
              <w:t>Installare piccoli impianti di produzione idroelettrica</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INSTALLAZIONE DI IMPIANTI ELETTRONICI</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QPR-IMP-07</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13/01/2020</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Sulla base delle specifiche tecniche del progetto esecutivo e/o delle indicazioni ricevute direttamente dal committente, installare impianti speciali (es. impianti citofonici e videocitofonici, impianti audio/video, impianti antintrusione e di allarme) e reti dati nel rispetto della normativa di settore.</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elettrici/elettronici</w:t>
            </w:r>
          </w:p>
          <w:p w:rsidR="00276B7A" w:rsidRDefault="00276B7A" w:rsidP="00276B7A">
            <w:pPr>
              <w:pStyle w:val="QPR-ConoscenzeAbilit"/>
              <w:ind w:left="283" w:hanging="198"/>
            </w:pPr>
            <w:r>
              <w:rPr>
                <w:noProof/>
              </w:rPr>
              <w:t>Elementi di elettrotecnica elettronica e di elettromagnetismo</w:t>
            </w:r>
          </w:p>
          <w:p w:rsidR="00276B7A" w:rsidRDefault="00276B7A" w:rsidP="00276B7A">
            <w:pPr>
              <w:pStyle w:val="QPR-ConoscenzeAbilit"/>
              <w:ind w:left="283" w:hanging="198"/>
            </w:pPr>
            <w:r>
              <w:rPr>
                <w:noProof/>
              </w:rPr>
              <w:t>Elementi di radiotecnica / telecomunicazioni</w:t>
            </w:r>
          </w:p>
          <w:p w:rsidR="00276B7A" w:rsidRDefault="00276B7A" w:rsidP="00276B7A">
            <w:pPr>
              <w:pStyle w:val="QPR-ConoscenzeAbilit"/>
              <w:ind w:left="283" w:hanging="198"/>
            </w:pPr>
            <w:r>
              <w:rPr>
                <w:noProof/>
              </w:rPr>
              <w:t>Schemi elettrici/elettronici e simbologie per impianti domotici, di sicurezza e di cablaggio strutturato</w:t>
            </w:r>
          </w:p>
          <w:p w:rsidR="00276B7A" w:rsidRDefault="00276B7A" w:rsidP="00276B7A">
            <w:pPr>
              <w:pStyle w:val="QPR-ConoscenzeAbilit"/>
              <w:ind w:left="283" w:hanging="198"/>
            </w:pPr>
            <w:r>
              <w:rPr>
                <w:noProof/>
              </w:rPr>
              <w:t>Normative tecniche di riferimento del settore</w:t>
            </w:r>
          </w:p>
          <w:p w:rsidR="00276B7A" w:rsidRDefault="00276B7A" w:rsidP="00276B7A">
            <w:pPr>
              <w:pStyle w:val="QPR-ConoscenzeAbilit"/>
              <w:ind w:left="283" w:hanging="198"/>
            </w:pPr>
            <w:r>
              <w:rPr>
                <w:noProof/>
              </w:rPr>
              <w:t>Normative sulla tutela della privacy nelle riprese e registrazioni audio e video</w:t>
            </w:r>
          </w:p>
          <w:p w:rsidR="00276B7A" w:rsidRDefault="00276B7A" w:rsidP="00276B7A">
            <w:pPr>
              <w:pStyle w:val="QPR-ConoscenzeAbilit"/>
              <w:ind w:left="283" w:hanging="198"/>
            </w:pPr>
            <w:r>
              <w:rPr>
                <w:noProof/>
              </w:rPr>
              <w:t>Tipologie e caratteristiche tecniche dei componenti, sensori ed apparecchiature per impianti di sicurezza e cablaggio strutturato</w:t>
            </w:r>
          </w:p>
          <w:p w:rsidR="00276B7A" w:rsidRDefault="00276B7A" w:rsidP="00276B7A">
            <w:pPr>
              <w:pStyle w:val="QPR-ConoscenzeAbilit"/>
              <w:ind w:left="283" w:hanging="198"/>
            </w:pPr>
            <w:r>
              <w:rPr>
                <w:noProof/>
              </w:rPr>
              <w:t>Tipologie e caratteristiche tecniche dei mezzi di trasmissione</w:t>
            </w:r>
          </w:p>
          <w:p w:rsidR="00276B7A" w:rsidRDefault="00276B7A" w:rsidP="00276B7A">
            <w:pPr>
              <w:pStyle w:val="QPR-ConoscenzeAbilit"/>
              <w:ind w:left="283" w:hanging="198"/>
            </w:pPr>
            <w:r>
              <w:rPr>
                <w:noProof/>
              </w:rPr>
              <w:t>Procedure per la realizzazione di impianti elettronici</w:t>
            </w:r>
          </w:p>
          <w:p w:rsidR="00276B7A" w:rsidRDefault="00276B7A" w:rsidP="00276B7A">
            <w:pPr>
              <w:pStyle w:val="QPR-ConoscenzeAbilit"/>
              <w:ind w:left="283" w:hanging="198"/>
            </w:pPr>
            <w:r>
              <w:rPr>
                <w:noProof/>
              </w:rPr>
              <w:t>Tecniche di programmazione/configurazione di impianti domotici</w:t>
            </w:r>
          </w:p>
          <w:p w:rsidR="00276B7A" w:rsidRDefault="00276B7A" w:rsidP="00276B7A">
            <w:pPr>
              <w:pStyle w:val="QPR-ConoscenzeAbilit"/>
              <w:ind w:left="283" w:hanging="198"/>
            </w:pPr>
            <w:r>
              <w:rPr>
                <w:noProof/>
              </w:rPr>
              <w:t>Tecniche di programmazione/configurazione di impianti di sicurezza</w:t>
            </w:r>
          </w:p>
          <w:p w:rsidR="00276B7A" w:rsidRDefault="00276B7A" w:rsidP="00276B7A">
            <w:pPr>
              <w:pStyle w:val="QPR-ConoscenzeAbilit"/>
              <w:ind w:left="283" w:hanging="198"/>
            </w:pPr>
            <w:r>
              <w:rPr>
                <w:noProof/>
              </w:rPr>
              <w:t>Tipologie di reti locali per la sicurezza ed il cablaggio strutturato</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Interpretare la documentazione tecnica di progetto (schemi, disegni tecnici, distinta materiali)</w:t>
            </w:r>
          </w:p>
          <w:p w:rsidR="00276B7A" w:rsidRDefault="00276B7A" w:rsidP="00276B7A">
            <w:pPr>
              <w:pStyle w:val="QPR-ConoscenzeAbilit"/>
              <w:ind w:left="283" w:hanging="198"/>
            </w:pPr>
            <w:r>
              <w:rPr>
                <w:noProof/>
              </w:rPr>
              <w:t>Applicare tecniche di tracciatura, scanalatura e fissaggio canalizzazioni metalliche e plastiche</w:t>
            </w:r>
          </w:p>
          <w:p w:rsidR="00276B7A" w:rsidRDefault="00276B7A" w:rsidP="00276B7A">
            <w:pPr>
              <w:pStyle w:val="QPR-ConoscenzeAbilit"/>
              <w:ind w:left="283" w:hanging="198"/>
            </w:pPr>
            <w:r>
              <w:rPr>
                <w:noProof/>
              </w:rPr>
              <w:t>Applicare metodi posa e collegamenti cavi, sensori, dispositivi e quadri di comando per impianti di sicurezza</w:t>
            </w:r>
          </w:p>
          <w:p w:rsidR="00276B7A" w:rsidRDefault="00276B7A" w:rsidP="00276B7A">
            <w:pPr>
              <w:pStyle w:val="QPR-ConoscenzeAbilit"/>
              <w:ind w:left="283" w:hanging="198"/>
            </w:pPr>
            <w:r>
              <w:rPr>
                <w:noProof/>
              </w:rPr>
              <w:t>Applicare metodi posa e collegamenti cavi, apparecchiature e quadri di comando per cablaggio strutturato</w:t>
            </w:r>
          </w:p>
          <w:p w:rsidR="00276B7A" w:rsidRDefault="00276B7A" w:rsidP="00276B7A">
            <w:pPr>
              <w:pStyle w:val="QPR-ConoscenzeAbilit"/>
              <w:ind w:left="283" w:hanging="198"/>
            </w:pPr>
            <w:r>
              <w:rPr>
                <w:noProof/>
              </w:rPr>
              <w:t>Cablare e testare impianti di sicurezza</w:t>
            </w:r>
          </w:p>
          <w:p w:rsidR="00276B7A" w:rsidRDefault="00276B7A" w:rsidP="00276B7A">
            <w:pPr>
              <w:pStyle w:val="QPR-ConoscenzeAbilit"/>
              <w:ind w:left="283" w:hanging="198"/>
            </w:pPr>
            <w:r>
              <w:rPr>
                <w:noProof/>
              </w:rPr>
              <w:t>Realizzare impianti citofonici per singole unità abitative e per complessi condominiali o terziario</w:t>
            </w:r>
          </w:p>
          <w:p w:rsidR="00276B7A" w:rsidRDefault="00276B7A" w:rsidP="00276B7A">
            <w:pPr>
              <w:pStyle w:val="QPR-ConoscenzeAbilit"/>
              <w:ind w:left="283" w:hanging="198"/>
            </w:pPr>
            <w:r>
              <w:rPr>
                <w:noProof/>
              </w:rPr>
              <w:t>Realizzare impianti videocitofonici per singole unità abitative e per complessi condominiali o terziario</w:t>
            </w:r>
          </w:p>
          <w:p w:rsidR="00276B7A" w:rsidRDefault="00276B7A" w:rsidP="00276B7A">
            <w:pPr>
              <w:pStyle w:val="QPR-ConoscenzeAbilit"/>
              <w:ind w:left="283" w:hanging="198"/>
            </w:pPr>
            <w:r>
              <w:rPr>
                <w:noProof/>
              </w:rPr>
              <w:t>Realizzare impianti per la diffusione sonora</w:t>
            </w:r>
          </w:p>
          <w:p w:rsidR="00276B7A" w:rsidRDefault="00276B7A" w:rsidP="00276B7A">
            <w:pPr>
              <w:pStyle w:val="QPR-ConoscenzeAbilit"/>
              <w:ind w:left="283" w:hanging="198"/>
            </w:pPr>
            <w:r>
              <w:rPr>
                <w:noProof/>
              </w:rPr>
              <w:t>Realizzare impianti di allarme antintrusione di livello domestico e/o aziendale</w:t>
            </w:r>
          </w:p>
          <w:p w:rsidR="00276B7A" w:rsidRDefault="00276B7A" w:rsidP="00276B7A">
            <w:pPr>
              <w:pStyle w:val="QPR-ConoscenzeAbilit"/>
              <w:ind w:left="283" w:hanging="198"/>
            </w:pPr>
            <w:r>
              <w:rPr>
                <w:noProof/>
              </w:rPr>
              <w:t>Realizzare impianti passivi e attivi di allarme tecnico (es. fuga di gas, incendio, allagamento)</w:t>
            </w:r>
          </w:p>
          <w:p w:rsidR="00276B7A" w:rsidRDefault="00276B7A" w:rsidP="00276B7A">
            <w:pPr>
              <w:pStyle w:val="QPR-ConoscenzeAbilit"/>
              <w:ind w:left="283" w:hanging="198"/>
            </w:pPr>
            <w:r>
              <w:rPr>
                <w:noProof/>
              </w:rPr>
              <w:t>Operare rispettando i principi della sicurezza</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MANUTENZIONE DI IMPIANTI ELETTRICI</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QPR-IMP-08</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13/01/2020</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Sulla base delle indicazioni del committente, il soggetto è in grado di eseguire in sicurezza la manutenzione ordinaria, straordinaria, preventiva, predittiva ed il ripristino degli impianti elettrici individuando e recuperando anomalie o malfunzionamenti</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elettrici</w:t>
            </w:r>
          </w:p>
          <w:p w:rsidR="00276B7A" w:rsidRDefault="00276B7A" w:rsidP="00276B7A">
            <w:pPr>
              <w:pStyle w:val="QPR-ConoscenzeAbilit"/>
              <w:ind w:left="283" w:hanging="198"/>
            </w:pPr>
            <w:r>
              <w:rPr>
                <w:noProof/>
              </w:rPr>
              <w:t>Elementi di elettrotecnica elettronica e di elettromagnetismo</w:t>
            </w:r>
          </w:p>
          <w:p w:rsidR="00276B7A" w:rsidRDefault="00276B7A" w:rsidP="00276B7A">
            <w:pPr>
              <w:pStyle w:val="QPR-ConoscenzeAbilit"/>
              <w:ind w:left="283" w:hanging="198"/>
            </w:pPr>
            <w:r>
              <w:rPr>
                <w:noProof/>
              </w:rPr>
              <w:t>Schemi elettrici e simbologie</w:t>
            </w:r>
          </w:p>
          <w:p w:rsidR="00276B7A" w:rsidRDefault="00276B7A" w:rsidP="00276B7A">
            <w:pPr>
              <w:pStyle w:val="QPR-ConoscenzeAbilit"/>
              <w:ind w:left="283" w:hanging="198"/>
            </w:pPr>
            <w:r>
              <w:rPr>
                <w:noProof/>
              </w:rPr>
              <w:t>Normative tecniche di riferimento</w:t>
            </w:r>
          </w:p>
          <w:p w:rsidR="00276B7A" w:rsidRDefault="00276B7A" w:rsidP="00276B7A">
            <w:pPr>
              <w:pStyle w:val="QPR-ConoscenzeAbilit"/>
              <w:ind w:left="283" w:hanging="198"/>
            </w:pPr>
            <w:r>
              <w:rPr>
                <w:noProof/>
              </w:rPr>
              <w:t>Principali componenti per il controllo di processo</w:t>
            </w:r>
          </w:p>
          <w:p w:rsidR="00276B7A" w:rsidRDefault="00276B7A" w:rsidP="00276B7A">
            <w:pPr>
              <w:pStyle w:val="QPR-ConoscenzeAbilit"/>
              <w:ind w:left="283" w:hanging="198"/>
            </w:pPr>
            <w:r>
              <w:rPr>
                <w:noProof/>
              </w:rPr>
              <w:t>Tecniche di ricerca guasti</w:t>
            </w:r>
          </w:p>
          <w:p w:rsidR="00276B7A" w:rsidRDefault="00276B7A" w:rsidP="00276B7A">
            <w:pPr>
              <w:pStyle w:val="QPR-ConoscenzeAbilit"/>
              <w:ind w:left="283" w:hanging="198"/>
            </w:pPr>
            <w:r>
              <w:rPr>
                <w:noProof/>
              </w:rPr>
              <w:t>Tecniche per la messa in sicurezza dell’impianto</w:t>
            </w:r>
          </w:p>
          <w:p w:rsidR="00276B7A" w:rsidRDefault="00276B7A" w:rsidP="00276B7A">
            <w:pPr>
              <w:pStyle w:val="QPR-ConoscenzeAbilit"/>
              <w:ind w:left="283" w:hanging="198"/>
            </w:pPr>
            <w:r>
              <w:rPr>
                <w:noProof/>
              </w:rPr>
              <w:t>Caratteristiche tecniche della strumentazione e componentistica necessaria alle manutenzioni</w:t>
            </w:r>
          </w:p>
          <w:p w:rsidR="00276B7A" w:rsidRDefault="00276B7A" w:rsidP="00276B7A">
            <w:pPr>
              <w:pStyle w:val="QPR-ConoscenzeAbilit"/>
              <w:ind w:left="283" w:hanging="198"/>
            </w:pPr>
            <w:r>
              <w:rPr>
                <w:noProof/>
              </w:rPr>
              <w:t>Tecniche per l'effettuazione delle misure strumentali</w:t>
            </w:r>
          </w:p>
          <w:p w:rsidR="00276B7A" w:rsidRDefault="00276B7A" w:rsidP="00276B7A">
            <w:pPr>
              <w:pStyle w:val="QPR-ConoscenzeAbilit"/>
              <w:ind w:left="283" w:hanging="198"/>
            </w:pPr>
            <w:r>
              <w:rPr>
                <w:noProof/>
              </w:rPr>
              <w:t>Classificazione dei lavori in manutenzione</w:t>
            </w:r>
          </w:p>
          <w:p w:rsidR="00276B7A" w:rsidRDefault="00276B7A" w:rsidP="00276B7A">
            <w:pPr>
              <w:pStyle w:val="QPR-ConoscenzeAbilit"/>
              <w:ind w:left="283" w:hanging="198"/>
            </w:pPr>
            <w:r>
              <w:rPr>
                <w:noProof/>
              </w:rPr>
              <w:t>Procedure, tecniche e tempistica per la realizzazione del-la manutenzione ordinaria, straordinaria e programmata</w:t>
            </w:r>
          </w:p>
          <w:p w:rsidR="00276B7A" w:rsidRDefault="00276B7A" w:rsidP="00276B7A">
            <w:pPr>
              <w:pStyle w:val="QPR-ConoscenzeAbilit"/>
              <w:ind w:left="283" w:hanging="198"/>
            </w:pPr>
            <w:r>
              <w:rPr>
                <w:noProof/>
              </w:rPr>
              <w:t>Compilazione di rapporti di prova, registri manutenzione ed altra documentazione</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Leggere, interpretare ed individuare le informazioni presenti sulla documentazione e nel registro di manutenzione</w:t>
            </w:r>
          </w:p>
          <w:p w:rsidR="00276B7A" w:rsidRDefault="00276B7A" w:rsidP="00276B7A">
            <w:pPr>
              <w:pStyle w:val="QPR-ConoscenzeAbilit"/>
              <w:ind w:left="283" w:hanging="198"/>
            </w:pPr>
            <w:r>
              <w:rPr>
                <w:noProof/>
              </w:rPr>
              <w:t>Utilizzare tecniche per la ricerca, la diagnosi di anomale ed il controllo del funzionamento</w:t>
            </w:r>
          </w:p>
          <w:p w:rsidR="00276B7A" w:rsidRDefault="00276B7A" w:rsidP="00276B7A">
            <w:pPr>
              <w:pStyle w:val="QPR-ConoscenzeAbilit"/>
              <w:ind w:left="283" w:hanging="198"/>
            </w:pPr>
            <w:r>
              <w:rPr>
                <w:noProof/>
              </w:rPr>
              <w:t>Individuare e sostituire apparecchiature difettose o guaste</w:t>
            </w:r>
          </w:p>
          <w:p w:rsidR="00276B7A" w:rsidRDefault="00276B7A" w:rsidP="00276B7A">
            <w:pPr>
              <w:pStyle w:val="QPR-ConoscenzeAbilit"/>
              <w:ind w:left="283" w:hanging="198"/>
            </w:pPr>
            <w:r>
              <w:rPr>
                <w:noProof/>
              </w:rPr>
              <w:t>Utilizzare tecniche per la manutenzione ordinaria, straordinaria e programmata</w:t>
            </w:r>
          </w:p>
          <w:p w:rsidR="00276B7A" w:rsidRDefault="00276B7A" w:rsidP="00276B7A">
            <w:pPr>
              <w:pStyle w:val="QPR-ConoscenzeAbilit"/>
              <w:ind w:left="283" w:hanging="198"/>
            </w:pPr>
            <w:r>
              <w:rPr>
                <w:noProof/>
              </w:rPr>
              <w:t>Applicare procedure per il ripristino del funzionamento</w:t>
            </w:r>
          </w:p>
          <w:p w:rsidR="00276B7A" w:rsidRDefault="00276B7A" w:rsidP="00276B7A">
            <w:pPr>
              <w:pStyle w:val="QPR-ConoscenzeAbilit"/>
              <w:ind w:left="283" w:hanging="198"/>
            </w:pPr>
            <w:r>
              <w:rPr>
                <w:noProof/>
              </w:rPr>
              <w:t>Compilare la documentazione attestante il lavoro svolto (registro manutenzioni)</w:t>
            </w:r>
          </w:p>
          <w:p w:rsidR="00276B7A" w:rsidRDefault="00276B7A" w:rsidP="00276B7A">
            <w:pPr>
              <w:pStyle w:val="QPR-ConoscenzeAbilit"/>
              <w:ind w:left="283" w:hanging="198"/>
            </w:pPr>
            <w:r>
              <w:rPr>
                <w:noProof/>
              </w:rPr>
              <w:t>Operare rispettando i principi della sicurezza</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VERIFICA DEGLI IMPIANTI ELETTRICI ED ELETTRONICI</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QPR-IMP-09</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4</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13/01/2020</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Sulla base delle indicazioni contenute nel progetto esecutivo e/o indicazioni del committente, il soggetto è in grado eseguire in sicurezza le verifiche degli impianti elettrici ed elettronici secondo quanto riportato nella normativa tecnica di settore.</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disegno tecnico, schemi di impianti e simbologie del settore</w:t>
            </w:r>
          </w:p>
          <w:p w:rsidR="00276B7A" w:rsidRDefault="00276B7A" w:rsidP="00276B7A">
            <w:pPr>
              <w:pStyle w:val="QPR-ConoscenzeAbilit"/>
              <w:ind w:left="283" w:hanging="198"/>
            </w:pPr>
            <w:r>
              <w:rPr>
                <w:noProof/>
              </w:rPr>
              <w:t>Principi di elettrotecnica, elettronica ed elettromagnetismo</w:t>
            </w:r>
          </w:p>
          <w:p w:rsidR="00276B7A" w:rsidRDefault="00276B7A" w:rsidP="00276B7A">
            <w:pPr>
              <w:pStyle w:val="QPR-ConoscenzeAbilit"/>
              <w:ind w:left="283" w:hanging="198"/>
            </w:pPr>
            <w:r>
              <w:rPr>
                <w:noProof/>
              </w:rPr>
              <w:t>Normativa CEI di settore</w:t>
            </w:r>
          </w:p>
          <w:p w:rsidR="00276B7A" w:rsidRDefault="00276B7A" w:rsidP="00276B7A">
            <w:pPr>
              <w:pStyle w:val="QPR-ConoscenzeAbilit"/>
              <w:ind w:left="283" w:hanging="198"/>
            </w:pPr>
            <w:r>
              <w:rPr>
                <w:noProof/>
              </w:rPr>
              <w:t>Tecniche per la verifica di impianti elettrici</w:t>
            </w:r>
          </w:p>
          <w:p w:rsidR="00276B7A" w:rsidRDefault="00276B7A" w:rsidP="00276B7A">
            <w:pPr>
              <w:pStyle w:val="QPR-ConoscenzeAbilit"/>
              <w:ind w:left="283" w:hanging="198"/>
            </w:pPr>
            <w:r>
              <w:rPr>
                <w:noProof/>
              </w:rPr>
              <w:t>Strumenti di misura e verifica</w:t>
            </w:r>
          </w:p>
          <w:p w:rsidR="00276B7A" w:rsidRDefault="00276B7A" w:rsidP="00276B7A">
            <w:pPr>
              <w:pStyle w:val="QPR-ConoscenzeAbilit"/>
              <w:ind w:left="283" w:hanging="198"/>
            </w:pPr>
            <w:r>
              <w:rPr>
                <w:noProof/>
              </w:rPr>
              <w:t>Norme e adempimenti relativi alla fase di verifica di un impianto</w:t>
            </w:r>
          </w:p>
          <w:p w:rsidR="00276B7A" w:rsidRDefault="00276B7A" w:rsidP="00276B7A">
            <w:pPr>
              <w:pStyle w:val="QPR-ConoscenzeAbilit"/>
              <w:ind w:left="283" w:hanging="198"/>
            </w:pPr>
            <w:r>
              <w:rPr>
                <w:noProof/>
              </w:rPr>
              <w:t>Modulistica e modalità di compilazione documentazione tecnica di verifica di un impianto elettrico</w:t>
            </w:r>
          </w:p>
          <w:p w:rsidR="00276B7A" w:rsidRDefault="00276B7A" w:rsidP="00276B7A">
            <w:pPr>
              <w:pStyle w:val="QPR-ConoscenzeAbilit"/>
              <w:ind w:left="283" w:hanging="198"/>
            </w:pPr>
            <w:r>
              <w:rPr>
                <w:noProof/>
              </w:rPr>
              <w:t>Sicurezza nei lavori elettrici sotto tensione</w:t>
            </w:r>
          </w:p>
          <w:p w:rsidR="00276B7A" w:rsidRDefault="00276B7A" w:rsidP="00276B7A">
            <w:pPr>
              <w:pStyle w:val="QPR-ConoscenzeAbilit"/>
              <w:ind w:left="283" w:hanging="198"/>
            </w:pPr>
            <w:r>
              <w:rPr>
                <w:noProof/>
              </w:rPr>
              <w:t>Standard qualitativi nella realizzazione degli impianti elettrici</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Applicare tecniche di controllo di rispondenza dell’impianto alla normativa, al progetto e allo standard di settore</w:t>
            </w:r>
          </w:p>
          <w:p w:rsidR="00276B7A" w:rsidRDefault="00276B7A" w:rsidP="00276B7A">
            <w:pPr>
              <w:pStyle w:val="QPR-ConoscenzeAbilit"/>
              <w:ind w:left="283" w:hanging="198"/>
            </w:pPr>
            <w:r>
              <w:rPr>
                <w:noProof/>
              </w:rPr>
              <w:t>Utilizzare tecniche per i test di funzionamento</w:t>
            </w:r>
          </w:p>
          <w:p w:rsidR="00276B7A" w:rsidRDefault="00276B7A" w:rsidP="00276B7A">
            <w:pPr>
              <w:pStyle w:val="QPR-ConoscenzeAbilit"/>
              <w:ind w:left="283" w:hanging="198"/>
            </w:pPr>
            <w:r>
              <w:rPr>
                <w:noProof/>
              </w:rPr>
              <w:t>Applicare procedure di verifica del funzionamento dei dispositivi di protezione e sicurezza</w:t>
            </w:r>
          </w:p>
          <w:p w:rsidR="00276B7A" w:rsidRDefault="00276B7A" w:rsidP="00276B7A">
            <w:pPr>
              <w:pStyle w:val="QPR-ConoscenzeAbilit"/>
              <w:ind w:left="283" w:hanging="198"/>
            </w:pPr>
            <w:r>
              <w:rPr>
                <w:noProof/>
              </w:rPr>
              <w:t>Utilizzare strumenti di misura e verifica</w:t>
            </w:r>
          </w:p>
          <w:p w:rsidR="00276B7A" w:rsidRDefault="00276B7A" w:rsidP="00276B7A">
            <w:pPr>
              <w:pStyle w:val="QPR-ConoscenzeAbilit"/>
              <w:ind w:left="283" w:hanging="198"/>
            </w:pPr>
            <w:r>
              <w:rPr>
                <w:noProof/>
              </w:rPr>
              <w:t>Applicare tecniche di compilazione dei moduli di verifica funzionale</w:t>
            </w:r>
          </w:p>
          <w:p w:rsidR="00276B7A" w:rsidRDefault="00276B7A" w:rsidP="00276B7A">
            <w:pPr>
              <w:pStyle w:val="QPR-ConoscenzeAbilit"/>
              <w:ind w:left="283" w:hanging="198"/>
            </w:pPr>
            <w:r>
              <w:rPr>
                <w:noProof/>
              </w:rPr>
              <w:t>Operare rispettando i principi della sicurezza</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PROGETTAZIONE DI IMPIANTI DI AUTOMAZIONE INDUSTRIALE</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QPR-IMP-10</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5</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14/01/2020</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Sulla base delle richieste del cliente, dei vincoli normativi e di sicurezza, il soggetto è in grado di eseguire la progettazione di impianti di automazione industriale e la relativa documentazione d’uso e manutenzione.</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Tecnologia degli impianti elettrici</w:t>
            </w:r>
          </w:p>
          <w:p w:rsidR="00276B7A" w:rsidRDefault="00276B7A" w:rsidP="00276B7A">
            <w:pPr>
              <w:pStyle w:val="QPR-ConoscenzeAbilit"/>
              <w:ind w:left="283" w:hanging="198"/>
            </w:pPr>
            <w:r>
              <w:rPr>
                <w:noProof/>
              </w:rPr>
              <w:t>Tecnologia degli impianti pneumatici</w:t>
            </w:r>
          </w:p>
          <w:p w:rsidR="00276B7A" w:rsidRDefault="00276B7A" w:rsidP="00276B7A">
            <w:pPr>
              <w:pStyle w:val="QPR-ConoscenzeAbilit"/>
              <w:ind w:left="283" w:hanging="198"/>
            </w:pPr>
            <w:r>
              <w:rPr>
                <w:noProof/>
              </w:rPr>
              <w:t>Tecnologia degli impianti oleodinamici</w:t>
            </w:r>
          </w:p>
          <w:p w:rsidR="00276B7A" w:rsidRDefault="00276B7A" w:rsidP="00276B7A">
            <w:pPr>
              <w:pStyle w:val="QPR-ConoscenzeAbilit"/>
              <w:ind w:left="283" w:hanging="198"/>
            </w:pPr>
            <w:r>
              <w:rPr>
                <w:noProof/>
              </w:rPr>
              <w:t>Componentistica di automazione industriale</w:t>
            </w:r>
          </w:p>
          <w:p w:rsidR="00276B7A" w:rsidRDefault="00276B7A" w:rsidP="00276B7A">
            <w:pPr>
              <w:pStyle w:val="QPR-ConoscenzeAbilit"/>
              <w:ind w:left="283" w:hanging="198"/>
            </w:pPr>
            <w:r>
              <w:rPr>
                <w:noProof/>
              </w:rPr>
              <w:t>Software dedicati alla progettazione impiantistica</w:t>
            </w:r>
          </w:p>
          <w:p w:rsidR="00276B7A" w:rsidRDefault="00276B7A" w:rsidP="00276B7A">
            <w:pPr>
              <w:pStyle w:val="QPR-ConoscenzeAbilit"/>
              <w:ind w:left="283" w:hanging="198"/>
            </w:pPr>
            <w:r>
              <w:rPr>
                <w:noProof/>
              </w:rPr>
              <w:t>Lettura ed esecuzione di disegni tecnici anche con l'utilizzo di software CAD</w:t>
            </w:r>
          </w:p>
          <w:p w:rsidR="00276B7A" w:rsidRDefault="00276B7A" w:rsidP="00276B7A">
            <w:pPr>
              <w:pStyle w:val="QPR-ConoscenzeAbilit"/>
              <w:ind w:left="283" w:hanging="198"/>
            </w:pPr>
            <w:r>
              <w:rPr>
                <w:noProof/>
              </w:rPr>
              <w:t>Tecniche di ascolto e comunicazione</w:t>
            </w:r>
          </w:p>
          <w:p w:rsidR="00276B7A" w:rsidRDefault="00276B7A" w:rsidP="00276B7A">
            <w:pPr>
              <w:pStyle w:val="QPR-ConoscenzeAbilit"/>
              <w:ind w:left="283" w:hanging="198"/>
            </w:pPr>
            <w:r>
              <w:rPr>
                <w:noProof/>
              </w:rPr>
              <w:t>Tecniche di negoziazione e problem solving</w:t>
            </w:r>
          </w:p>
          <w:p w:rsidR="00276B7A" w:rsidRDefault="00276B7A" w:rsidP="00276B7A">
            <w:pPr>
              <w:pStyle w:val="QPR-ConoscenzeAbilit"/>
              <w:ind w:left="283" w:hanging="198"/>
            </w:pPr>
            <w:r>
              <w:rPr>
                <w:noProof/>
              </w:rPr>
              <w:t>Elementi di contabilità dei costi e budget</w:t>
            </w:r>
          </w:p>
          <w:p w:rsidR="00276B7A" w:rsidRDefault="00276B7A" w:rsidP="00276B7A">
            <w:pPr>
              <w:pStyle w:val="QPR-ConoscenzeAbilit"/>
              <w:ind w:left="283" w:hanging="198"/>
            </w:pPr>
            <w:r>
              <w:rPr>
                <w:noProof/>
              </w:rPr>
              <w:t>Tecniche di preventivazione</w:t>
            </w:r>
          </w:p>
          <w:p w:rsidR="00276B7A" w:rsidRDefault="00276B7A" w:rsidP="00276B7A">
            <w:pPr>
              <w:pStyle w:val="QPR-ConoscenzeAbilit"/>
              <w:ind w:left="283" w:hanging="198"/>
            </w:pPr>
            <w:r>
              <w:rPr>
                <w:noProof/>
              </w:rPr>
              <w:t>Legislazione e normativa tecnica</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Applicare tecniche di interazione col cliente</w:t>
            </w:r>
          </w:p>
          <w:p w:rsidR="00276B7A" w:rsidRDefault="00276B7A" w:rsidP="00276B7A">
            <w:pPr>
              <w:pStyle w:val="QPR-ConoscenzeAbilit"/>
              <w:ind w:left="283" w:hanging="198"/>
            </w:pPr>
            <w:r>
              <w:rPr>
                <w:noProof/>
              </w:rPr>
              <w:t>Individuate tipologie di impianti e materiali in rapporto alla clientela</w:t>
            </w:r>
          </w:p>
          <w:p w:rsidR="00276B7A" w:rsidRDefault="00276B7A" w:rsidP="00276B7A">
            <w:pPr>
              <w:pStyle w:val="QPR-ConoscenzeAbilit"/>
              <w:ind w:left="283" w:hanging="198"/>
            </w:pPr>
            <w:r>
              <w:rPr>
                <w:noProof/>
              </w:rPr>
              <w:t>Elaborare schemi e disegni tecnici di impianti</w:t>
            </w:r>
          </w:p>
          <w:p w:rsidR="00276B7A" w:rsidRDefault="00276B7A" w:rsidP="00276B7A">
            <w:pPr>
              <w:pStyle w:val="QPR-ConoscenzeAbilit"/>
              <w:ind w:left="283" w:hanging="198"/>
            </w:pPr>
            <w:r>
              <w:rPr>
                <w:noProof/>
              </w:rPr>
              <w:t>Definire le specifiche tecniche di impianti</w:t>
            </w:r>
          </w:p>
          <w:p w:rsidR="00276B7A" w:rsidRDefault="00276B7A" w:rsidP="00276B7A">
            <w:pPr>
              <w:pStyle w:val="QPR-ConoscenzeAbilit"/>
              <w:ind w:left="283" w:hanging="198"/>
            </w:pPr>
            <w:r>
              <w:rPr>
                <w:noProof/>
              </w:rPr>
              <w:t>Applicare le tecniche per la preventivazione</w:t>
            </w:r>
          </w:p>
          <w:p w:rsidR="00276B7A" w:rsidRDefault="00276B7A" w:rsidP="00276B7A">
            <w:pPr>
              <w:pStyle w:val="QPR-ConoscenzeAbilit"/>
              <w:ind w:left="283" w:hanging="198"/>
            </w:pPr>
            <w:r>
              <w:rPr>
                <w:noProof/>
              </w:rPr>
              <w:t>Applicare tecniche per definire gli stati di avanzamento lavori</w:t>
            </w:r>
          </w:p>
          <w:p w:rsidR="00276B7A" w:rsidRDefault="00276B7A" w:rsidP="00276B7A">
            <w:pPr>
              <w:pStyle w:val="QPR-ConoscenzeAbilit"/>
              <w:ind w:left="283" w:hanging="198"/>
            </w:pPr>
            <w:r>
              <w:rPr>
                <w:noProof/>
              </w:rPr>
              <w:t>Redigere la documentazione per l'uso e la manutenzione degli impianti di automazione</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INSTALLAZIONE DI IMPIANTI ELETTRICI ED ELETTRONICI PER L’AUTOMAZIONE INDUSTRIALE</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QPR-IMP-11</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13/01/2020</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Sulla base delle indicazioni contenute nel progetto esecutivo e/o indicazioni del committente, il soggetto è in grado di installare, collegare, effettuare la taratura e regolazione di componenti meccatronici ed eseguire in sicurezza la messa in servizio di impianti d’automazione.</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elettrici</w:t>
            </w:r>
          </w:p>
          <w:p w:rsidR="00276B7A" w:rsidRDefault="00276B7A" w:rsidP="00276B7A">
            <w:pPr>
              <w:pStyle w:val="QPR-ConoscenzeAbilit"/>
              <w:ind w:left="283" w:hanging="198"/>
            </w:pPr>
            <w:r>
              <w:rPr>
                <w:noProof/>
              </w:rPr>
              <w:t>Elementi di elettrotecnica ed elettronica</w:t>
            </w:r>
          </w:p>
          <w:p w:rsidR="00276B7A" w:rsidRDefault="00276B7A" w:rsidP="00276B7A">
            <w:pPr>
              <w:pStyle w:val="QPR-ConoscenzeAbilit"/>
              <w:ind w:left="283" w:hanging="198"/>
            </w:pPr>
            <w:r>
              <w:rPr>
                <w:noProof/>
              </w:rPr>
              <w:t>Simbologia dedicata per schemi elettrici, fluidici e meccanici</w:t>
            </w:r>
          </w:p>
          <w:p w:rsidR="00276B7A" w:rsidRDefault="00276B7A" w:rsidP="00276B7A">
            <w:pPr>
              <w:pStyle w:val="QPR-ConoscenzeAbilit"/>
              <w:ind w:left="283" w:hanging="198"/>
            </w:pPr>
            <w:r>
              <w:rPr>
                <w:noProof/>
              </w:rPr>
              <w:t>Schemi di automazione in logica cablata e programmabile</w:t>
            </w:r>
          </w:p>
          <w:p w:rsidR="00276B7A" w:rsidRDefault="00276B7A" w:rsidP="00276B7A">
            <w:pPr>
              <w:pStyle w:val="QPR-ConoscenzeAbilit"/>
              <w:ind w:left="283" w:hanging="198"/>
            </w:pPr>
            <w:r>
              <w:rPr>
                <w:noProof/>
              </w:rPr>
              <w:t>Normative tecniche di riferimento per l'automazione industriale</w:t>
            </w:r>
          </w:p>
          <w:p w:rsidR="00276B7A" w:rsidRDefault="00276B7A" w:rsidP="00276B7A">
            <w:pPr>
              <w:pStyle w:val="QPR-ConoscenzeAbilit"/>
              <w:ind w:left="283" w:hanging="198"/>
            </w:pPr>
            <w:r>
              <w:rPr>
                <w:noProof/>
              </w:rPr>
              <w:t>Elementi di direttiva macchine</w:t>
            </w:r>
          </w:p>
          <w:p w:rsidR="00276B7A" w:rsidRDefault="00276B7A" w:rsidP="00276B7A">
            <w:pPr>
              <w:pStyle w:val="QPR-ConoscenzeAbilit"/>
              <w:ind w:left="283" w:hanging="198"/>
            </w:pPr>
            <w:r>
              <w:rPr>
                <w:noProof/>
              </w:rPr>
              <w:t>Tipologie e caratteristiche tecniche e funzionali dei componenti per l'automazione (sensori, contattori, relè, protezioni, …)</w:t>
            </w:r>
          </w:p>
          <w:p w:rsidR="00276B7A" w:rsidRDefault="00276B7A" w:rsidP="00276B7A">
            <w:pPr>
              <w:pStyle w:val="QPR-ConoscenzeAbilit"/>
              <w:ind w:left="283" w:hanging="198"/>
            </w:pPr>
            <w:r>
              <w:rPr>
                <w:noProof/>
              </w:rPr>
              <w:t>Tipologia e caratteristiche tecniche e funzionali di utilizzatori, attuatori, servo attuatori (elettro-pneumatici, elettro-oleodinamici)</w:t>
            </w:r>
          </w:p>
          <w:p w:rsidR="00276B7A" w:rsidRDefault="00276B7A" w:rsidP="00276B7A">
            <w:pPr>
              <w:pStyle w:val="QPR-ConoscenzeAbilit"/>
              <w:ind w:left="283" w:hanging="198"/>
            </w:pPr>
            <w:r>
              <w:rPr>
                <w:noProof/>
              </w:rPr>
              <w:t>Tipologia e caratteristiche tecniche e funzionali degli azionamenti elettrici</w:t>
            </w:r>
          </w:p>
          <w:p w:rsidR="00276B7A" w:rsidRDefault="00276B7A" w:rsidP="00276B7A">
            <w:pPr>
              <w:pStyle w:val="QPR-ConoscenzeAbilit"/>
              <w:ind w:left="283" w:hanging="198"/>
            </w:pPr>
            <w:r>
              <w:rPr>
                <w:noProof/>
              </w:rPr>
              <w:t>Tipologie e caratteristiche tecniche e funzionali dei principali PLC e relativi componenti</w:t>
            </w:r>
          </w:p>
          <w:p w:rsidR="00276B7A" w:rsidRDefault="00276B7A" w:rsidP="00276B7A">
            <w:pPr>
              <w:pStyle w:val="QPR-ConoscenzeAbilit"/>
              <w:ind w:left="283" w:hanging="198"/>
            </w:pPr>
            <w:r>
              <w:rPr>
                <w:noProof/>
              </w:rPr>
              <w:t>Procedure per la realizzazione di impianti di automazione industriale</w:t>
            </w:r>
          </w:p>
          <w:p w:rsidR="00276B7A" w:rsidRDefault="00276B7A" w:rsidP="00276B7A">
            <w:pPr>
              <w:pStyle w:val="QPR-ConoscenzeAbilit"/>
              <w:ind w:left="283" w:hanging="198"/>
            </w:pPr>
            <w:r>
              <w:rPr>
                <w:noProof/>
              </w:rPr>
              <w:t>Tecniche di assemblaggio, cablaggio e installazione di prodotti meccatronici</w:t>
            </w:r>
          </w:p>
          <w:p w:rsidR="00276B7A" w:rsidRDefault="00276B7A" w:rsidP="00276B7A">
            <w:pPr>
              <w:pStyle w:val="QPR-ConoscenzeAbilit"/>
              <w:ind w:left="283" w:hanging="198"/>
            </w:pPr>
            <w:r>
              <w:rPr>
                <w:noProof/>
              </w:rPr>
              <w:t>Caratteristiche dei software applicativi e modalità di caricamento programmi</w:t>
            </w:r>
          </w:p>
          <w:p w:rsidR="00276B7A" w:rsidRDefault="00276B7A" w:rsidP="00276B7A">
            <w:pPr>
              <w:pStyle w:val="QPR-ConoscenzeAbilit"/>
              <w:ind w:left="283" w:hanging="198"/>
            </w:pPr>
            <w:r>
              <w:rPr>
                <w:noProof/>
              </w:rPr>
              <w:t>Tecniche di configurazione dispositivi</w:t>
            </w:r>
          </w:p>
          <w:p w:rsidR="00276B7A" w:rsidRDefault="00276B7A" w:rsidP="00276B7A">
            <w:pPr>
              <w:pStyle w:val="QPR-ConoscenzeAbilit"/>
              <w:ind w:left="283" w:hanging="198"/>
            </w:pPr>
            <w:r>
              <w:rPr>
                <w:noProof/>
              </w:rPr>
              <w:t>Principali strumenti di misura e ambiti applicativi</w:t>
            </w:r>
          </w:p>
          <w:p w:rsidR="00276B7A" w:rsidRDefault="00276B7A" w:rsidP="00276B7A">
            <w:pPr>
              <w:pStyle w:val="QPR-ConoscenzeAbilit"/>
              <w:ind w:left="283" w:hanging="198"/>
            </w:pPr>
            <w:r>
              <w:rPr>
                <w:noProof/>
              </w:rPr>
              <w:t>Tecniche di ricerca guasti e ripristino di sistemi malfunzionanti</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Interpretare disegni tecnici di cablaggi meccatronici, fasi di montaggio e specifiche tecniche d’automazione</w:t>
            </w:r>
          </w:p>
          <w:p w:rsidR="00276B7A" w:rsidRDefault="00276B7A" w:rsidP="00276B7A">
            <w:pPr>
              <w:pStyle w:val="QPR-ConoscenzeAbilit"/>
              <w:ind w:left="283" w:hanging="198"/>
            </w:pPr>
            <w:r>
              <w:rPr>
                <w:noProof/>
              </w:rPr>
              <w:t>Eseguire il pre-montaggio ed il montaggio dei componenti su macchine e/o impianti</w:t>
            </w:r>
          </w:p>
          <w:p w:rsidR="00276B7A" w:rsidRDefault="00276B7A" w:rsidP="00276B7A">
            <w:pPr>
              <w:pStyle w:val="QPR-ConoscenzeAbilit"/>
              <w:ind w:left="283" w:hanging="198"/>
            </w:pPr>
            <w:r>
              <w:rPr>
                <w:noProof/>
              </w:rPr>
              <w:t>Definire percorsi per canalizzazioni di quadri di automazione industriale e bordo macchina</w:t>
            </w:r>
          </w:p>
          <w:p w:rsidR="00276B7A" w:rsidRDefault="00276B7A" w:rsidP="00276B7A">
            <w:pPr>
              <w:pStyle w:val="QPR-ConoscenzeAbilit"/>
              <w:ind w:left="283" w:hanging="198"/>
            </w:pPr>
            <w:r>
              <w:rPr>
                <w:noProof/>
              </w:rPr>
              <w:t>Posare cavi di segnale, potenza e trasmissione dati</w:t>
            </w:r>
          </w:p>
          <w:p w:rsidR="00276B7A" w:rsidRDefault="00276B7A" w:rsidP="00276B7A">
            <w:pPr>
              <w:pStyle w:val="QPR-ConoscenzeAbilit"/>
              <w:ind w:left="283" w:hanging="198"/>
            </w:pPr>
            <w:r>
              <w:rPr>
                <w:noProof/>
              </w:rPr>
              <w:t>Eseguire il cablaggio di pulpiti di comando e segnalazione per i sistemi di automazione</w:t>
            </w:r>
          </w:p>
          <w:p w:rsidR="00276B7A" w:rsidRDefault="00276B7A" w:rsidP="00276B7A">
            <w:pPr>
              <w:pStyle w:val="QPR-ConoscenzeAbilit"/>
              <w:ind w:left="283" w:hanging="198"/>
            </w:pPr>
            <w:r>
              <w:rPr>
                <w:noProof/>
              </w:rPr>
              <w:t>Collegare servoattuatori elettrici, elettro-pneumatici e elettro-oleodinamici meccatronici destinati all'automazione industriale o bordo macchina</w:t>
            </w:r>
          </w:p>
          <w:p w:rsidR="00276B7A" w:rsidRDefault="00276B7A" w:rsidP="00276B7A">
            <w:pPr>
              <w:pStyle w:val="QPR-ConoscenzeAbilit"/>
              <w:ind w:left="283" w:hanging="198"/>
            </w:pPr>
            <w:r>
              <w:rPr>
                <w:noProof/>
              </w:rPr>
              <w:t>Collegare utilizzatori destinati all'automazione industriale o bordo macchina</w:t>
            </w:r>
          </w:p>
          <w:p w:rsidR="00276B7A" w:rsidRDefault="00276B7A" w:rsidP="00276B7A">
            <w:pPr>
              <w:pStyle w:val="QPR-ConoscenzeAbilit"/>
              <w:ind w:left="283" w:hanging="198"/>
            </w:pPr>
            <w:r>
              <w:rPr>
                <w:noProof/>
              </w:rPr>
              <w:t>Cablare quadri di automazione in logica cablata interfacciandosi con i sensori della macchina</w:t>
            </w:r>
          </w:p>
          <w:p w:rsidR="00276B7A" w:rsidRDefault="00276B7A" w:rsidP="00276B7A">
            <w:pPr>
              <w:pStyle w:val="QPR-ConoscenzeAbilit"/>
              <w:ind w:left="283" w:hanging="198"/>
            </w:pPr>
            <w:r>
              <w:rPr>
                <w:noProof/>
              </w:rPr>
              <w:t>Cablare quadri di automazione con controllori programmabile (PLC) interfacciandosi con i sensori della macchina ed eventuali attuatori e terminali HMI</w:t>
            </w:r>
          </w:p>
          <w:p w:rsidR="00276B7A" w:rsidRDefault="00276B7A" w:rsidP="00276B7A">
            <w:pPr>
              <w:pStyle w:val="QPR-ConoscenzeAbilit"/>
              <w:ind w:left="283" w:hanging="198"/>
            </w:pPr>
            <w:r>
              <w:rPr>
                <w:noProof/>
              </w:rPr>
              <w:t>Cablare dispositivi e moduli di sicurezza</w:t>
            </w:r>
          </w:p>
          <w:p w:rsidR="00276B7A" w:rsidRDefault="00276B7A" w:rsidP="00276B7A">
            <w:pPr>
              <w:pStyle w:val="QPR-ConoscenzeAbilit"/>
              <w:ind w:left="283" w:hanging="198"/>
            </w:pPr>
            <w:r>
              <w:rPr>
                <w:noProof/>
              </w:rPr>
              <w:t>Applicare procedure di messa in servizio</w:t>
            </w:r>
          </w:p>
          <w:p w:rsidR="00276B7A" w:rsidRDefault="00276B7A" w:rsidP="00276B7A">
            <w:pPr>
              <w:pStyle w:val="QPR-ConoscenzeAbilit"/>
              <w:ind w:left="283" w:hanging="198"/>
            </w:pPr>
            <w:r>
              <w:rPr>
                <w:noProof/>
              </w:rPr>
              <w:t>Applicare metodi di configurazione di dispositivi meccatronici</w:t>
            </w:r>
          </w:p>
          <w:p w:rsidR="00276B7A" w:rsidRDefault="00276B7A" w:rsidP="00276B7A">
            <w:pPr>
              <w:pStyle w:val="QPR-ConoscenzeAbilit"/>
              <w:ind w:left="283" w:hanging="198"/>
            </w:pPr>
            <w:r>
              <w:rPr>
                <w:noProof/>
              </w:rPr>
              <w:t>Utilizzare metodiche di ricerca malfunzionamento hardware e software</w:t>
            </w:r>
          </w:p>
          <w:p w:rsidR="00276B7A" w:rsidRDefault="00276B7A" w:rsidP="00276B7A">
            <w:pPr>
              <w:pStyle w:val="QPR-ConoscenzeAbilit"/>
              <w:ind w:left="283" w:hanging="198"/>
            </w:pPr>
            <w:r>
              <w:rPr>
                <w:noProof/>
              </w:rPr>
              <w:t>Adattare l’impianto esistente per soddisfare nuove esigenze</w:t>
            </w:r>
          </w:p>
          <w:p w:rsidR="00276B7A" w:rsidRDefault="00276B7A" w:rsidP="00276B7A">
            <w:pPr>
              <w:pStyle w:val="QPR-ConoscenzeAbilit"/>
              <w:ind w:left="283" w:hanging="198"/>
            </w:pPr>
            <w:r>
              <w:rPr>
                <w:noProof/>
              </w:rPr>
              <w:t>Operare rispettando i principi della sicurezza</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VERIFICA DELLE INSTALLAZIONI ELETTRICHE, ELETTRONICHE E FLUIDICHE</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QPR-IMP-13</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4</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13/01/2020</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Sulla base delle indicazioni contenute nel progetto esecutivo e/o indicazioni del committente, il soggetto è in grado eseguire in sicurezza le verifiche delle installazioni elettriche, elettroniche e fluidiche secondo quanto riportato nella normativa tecnica di settore.</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disegno tecnico, schemi di impianti e simbologie del settore</w:t>
            </w:r>
          </w:p>
          <w:p w:rsidR="00276B7A" w:rsidRDefault="00276B7A" w:rsidP="00276B7A">
            <w:pPr>
              <w:pStyle w:val="QPR-ConoscenzeAbilit"/>
              <w:ind w:left="283" w:hanging="198"/>
            </w:pPr>
            <w:r>
              <w:rPr>
                <w:noProof/>
              </w:rPr>
              <w:t>Elementi di elettrotecnica, elettronica ed elettromagnetismo</w:t>
            </w:r>
          </w:p>
          <w:p w:rsidR="00276B7A" w:rsidRDefault="00276B7A" w:rsidP="00276B7A">
            <w:pPr>
              <w:pStyle w:val="QPR-ConoscenzeAbilit"/>
              <w:ind w:left="283" w:hanging="198"/>
            </w:pPr>
            <w:r>
              <w:rPr>
                <w:noProof/>
              </w:rPr>
              <w:t>Normativa di settore</w:t>
            </w:r>
          </w:p>
          <w:p w:rsidR="00276B7A" w:rsidRDefault="00276B7A" w:rsidP="00276B7A">
            <w:pPr>
              <w:pStyle w:val="QPR-ConoscenzeAbilit"/>
              <w:ind w:left="283" w:hanging="198"/>
            </w:pPr>
            <w:r>
              <w:rPr>
                <w:noProof/>
              </w:rPr>
              <w:t>Tecniche per la verifica di impianti elettrici elettronici e fluidici</w:t>
            </w:r>
          </w:p>
          <w:p w:rsidR="00276B7A" w:rsidRDefault="00276B7A" w:rsidP="00276B7A">
            <w:pPr>
              <w:pStyle w:val="QPR-ConoscenzeAbilit"/>
              <w:ind w:left="283" w:hanging="198"/>
            </w:pPr>
            <w:r>
              <w:rPr>
                <w:noProof/>
              </w:rPr>
              <w:t>Strumenti di misura e verifica</w:t>
            </w:r>
          </w:p>
          <w:p w:rsidR="00276B7A" w:rsidRDefault="00276B7A" w:rsidP="00276B7A">
            <w:pPr>
              <w:pStyle w:val="QPR-ConoscenzeAbilit"/>
              <w:ind w:left="283" w:hanging="198"/>
            </w:pPr>
            <w:r>
              <w:rPr>
                <w:noProof/>
              </w:rPr>
              <w:t>Norme e adempimenti relativi alla fase di verifica di un impianto</w:t>
            </w:r>
          </w:p>
          <w:p w:rsidR="00276B7A" w:rsidRDefault="00276B7A" w:rsidP="00276B7A">
            <w:pPr>
              <w:pStyle w:val="QPR-ConoscenzeAbilit"/>
              <w:ind w:left="283" w:hanging="198"/>
            </w:pPr>
            <w:r>
              <w:rPr>
                <w:noProof/>
              </w:rPr>
              <w:t>Modalità di compilazione della documentazione di verifica di un impianto elettrico</w:t>
            </w:r>
          </w:p>
          <w:p w:rsidR="00276B7A" w:rsidRDefault="00276B7A" w:rsidP="00276B7A">
            <w:pPr>
              <w:pStyle w:val="QPR-ConoscenzeAbilit"/>
              <w:ind w:left="283" w:hanging="198"/>
            </w:pPr>
            <w:r>
              <w:rPr>
                <w:noProof/>
              </w:rPr>
              <w:t>Sicurezza nei lavori elettrici sotto tensione</w:t>
            </w:r>
          </w:p>
          <w:p w:rsidR="00276B7A" w:rsidRDefault="00276B7A" w:rsidP="00276B7A">
            <w:pPr>
              <w:pStyle w:val="QPR-ConoscenzeAbilit"/>
              <w:ind w:left="283" w:hanging="198"/>
            </w:pPr>
            <w:r>
              <w:rPr>
                <w:noProof/>
              </w:rPr>
              <w:t>Standard qualitativi nella realizzazione degli impianti elettrici</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Verificare la conformità dell'impianto alla normativa e al progetto</w:t>
            </w:r>
          </w:p>
          <w:p w:rsidR="00276B7A" w:rsidRDefault="00276B7A" w:rsidP="00276B7A">
            <w:pPr>
              <w:pStyle w:val="QPR-ConoscenzeAbilit"/>
              <w:ind w:left="283" w:hanging="198"/>
            </w:pPr>
            <w:r>
              <w:rPr>
                <w:noProof/>
              </w:rPr>
              <w:t>Utilizzare strumenti di misura e verifica</w:t>
            </w:r>
          </w:p>
          <w:p w:rsidR="00276B7A" w:rsidRDefault="00276B7A" w:rsidP="00276B7A">
            <w:pPr>
              <w:pStyle w:val="QPR-ConoscenzeAbilit"/>
              <w:ind w:left="283" w:hanging="198"/>
            </w:pPr>
            <w:r>
              <w:rPr>
                <w:noProof/>
              </w:rPr>
              <w:t>Utilizzare tecniche per i test di funzionamento</w:t>
            </w:r>
          </w:p>
          <w:p w:rsidR="00276B7A" w:rsidRDefault="00276B7A" w:rsidP="00276B7A">
            <w:pPr>
              <w:pStyle w:val="QPR-ConoscenzeAbilit"/>
              <w:ind w:left="283" w:hanging="198"/>
            </w:pPr>
            <w:r>
              <w:rPr>
                <w:noProof/>
              </w:rPr>
              <w:t>Applicare procedure di verifica del funzionamento dei dispositivi di protezione e sicurezza</w:t>
            </w:r>
          </w:p>
          <w:p w:rsidR="00276B7A" w:rsidRDefault="00276B7A" w:rsidP="00276B7A">
            <w:pPr>
              <w:pStyle w:val="QPR-ConoscenzeAbilit"/>
              <w:ind w:left="283" w:hanging="198"/>
            </w:pPr>
            <w:r>
              <w:rPr>
                <w:noProof/>
              </w:rPr>
              <w:t>Applicare tecniche di controllo di rispondenza dell’impianto al progetto alla normativa e allo standard di settore</w:t>
            </w:r>
          </w:p>
          <w:p w:rsidR="00276B7A" w:rsidRDefault="00276B7A" w:rsidP="00276B7A">
            <w:pPr>
              <w:pStyle w:val="QPR-ConoscenzeAbilit"/>
              <w:ind w:left="283" w:hanging="198"/>
            </w:pPr>
            <w:r>
              <w:rPr>
                <w:noProof/>
              </w:rPr>
              <w:t>Applicare metodi e tecniche di taratura e regolazione</w:t>
            </w:r>
          </w:p>
          <w:p w:rsidR="00276B7A" w:rsidRDefault="00276B7A" w:rsidP="00276B7A">
            <w:pPr>
              <w:pStyle w:val="QPR-ConoscenzeAbilit"/>
              <w:ind w:left="283" w:hanging="198"/>
            </w:pPr>
            <w:r>
              <w:rPr>
                <w:noProof/>
              </w:rPr>
              <w:t>Applicare tecniche di compilazione dei moduli di verifica funzionale</w:t>
            </w:r>
          </w:p>
          <w:p w:rsidR="00276B7A" w:rsidRDefault="00276B7A" w:rsidP="00276B7A">
            <w:pPr>
              <w:pStyle w:val="QPR-ConoscenzeAbilit"/>
              <w:ind w:left="283" w:hanging="198"/>
            </w:pPr>
            <w:r>
              <w:rPr>
                <w:noProof/>
              </w:rPr>
              <w:t>Operare rispettando i principi della sicurezza</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PROGETTAZIONE DI IMPIANTI IDRICI, TERMICI E DI CONDIZIONAMENTO</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QPR-IMP-14</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5</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09/01/2020</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Sulla base delle richieste del cliente e dei vincoli normativi, il soggetto è in grado di eseguire la progettazione e le eventuali varianti in corso d’opera di impianti idrici, termici e di condizionamento civili, industriali e del terziario.</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Tecnologia degli impianti e componentistica termo-idraulica</w:t>
            </w:r>
          </w:p>
          <w:p w:rsidR="00276B7A" w:rsidRDefault="00276B7A" w:rsidP="00276B7A">
            <w:pPr>
              <w:pStyle w:val="QPR-ConoscenzeAbilit"/>
              <w:ind w:left="283" w:hanging="198"/>
            </w:pPr>
            <w:r>
              <w:rPr>
                <w:noProof/>
              </w:rPr>
              <w:t>Software dedicati alla progettazione impiantistica</w:t>
            </w:r>
          </w:p>
          <w:p w:rsidR="00276B7A" w:rsidRDefault="00276B7A" w:rsidP="00276B7A">
            <w:pPr>
              <w:pStyle w:val="QPR-ConoscenzeAbilit"/>
              <w:ind w:left="283" w:hanging="198"/>
            </w:pPr>
            <w:r>
              <w:rPr>
                <w:noProof/>
              </w:rPr>
              <w:t>Lettura ed esecuzione di disegni tecnici anche con l'utilizzo di software CAD</w:t>
            </w:r>
          </w:p>
          <w:p w:rsidR="00276B7A" w:rsidRDefault="00276B7A" w:rsidP="00276B7A">
            <w:pPr>
              <w:pStyle w:val="QPR-ConoscenzeAbilit"/>
              <w:ind w:left="283" w:hanging="198"/>
            </w:pPr>
            <w:r>
              <w:rPr>
                <w:noProof/>
              </w:rPr>
              <w:t>Tecniche di ascolto e comunicazione</w:t>
            </w:r>
          </w:p>
          <w:p w:rsidR="00276B7A" w:rsidRDefault="00276B7A" w:rsidP="00276B7A">
            <w:pPr>
              <w:pStyle w:val="QPR-ConoscenzeAbilit"/>
              <w:ind w:left="283" w:hanging="198"/>
            </w:pPr>
            <w:r>
              <w:rPr>
                <w:noProof/>
              </w:rPr>
              <w:t>Tecniche di negoziazione e problem solving</w:t>
            </w:r>
          </w:p>
          <w:p w:rsidR="00276B7A" w:rsidRDefault="00276B7A" w:rsidP="00276B7A">
            <w:pPr>
              <w:pStyle w:val="QPR-ConoscenzeAbilit"/>
              <w:ind w:left="283" w:hanging="198"/>
            </w:pPr>
            <w:r>
              <w:rPr>
                <w:noProof/>
              </w:rPr>
              <w:t>Elementi di contabilità dei costi e budget</w:t>
            </w:r>
          </w:p>
          <w:p w:rsidR="00276B7A" w:rsidRDefault="00276B7A" w:rsidP="00276B7A">
            <w:pPr>
              <w:pStyle w:val="QPR-ConoscenzeAbilit"/>
              <w:ind w:left="283" w:hanging="198"/>
            </w:pPr>
            <w:r>
              <w:rPr>
                <w:noProof/>
              </w:rPr>
              <w:t>Tecniche di preventivazione</w:t>
            </w:r>
          </w:p>
          <w:p w:rsidR="00276B7A" w:rsidRDefault="00276B7A" w:rsidP="00276B7A">
            <w:pPr>
              <w:pStyle w:val="QPR-ConoscenzeAbilit"/>
              <w:ind w:left="283" w:hanging="198"/>
            </w:pPr>
            <w:r>
              <w:rPr>
                <w:noProof/>
              </w:rPr>
              <w:t>Analisi costi-benefici per tipologia d'impianto</w:t>
            </w:r>
          </w:p>
          <w:p w:rsidR="00276B7A" w:rsidRDefault="00276B7A" w:rsidP="00276B7A">
            <w:pPr>
              <w:pStyle w:val="QPR-ConoscenzeAbilit"/>
              <w:ind w:left="283" w:hanging="198"/>
            </w:pPr>
            <w:r>
              <w:rPr>
                <w:noProof/>
              </w:rPr>
              <w:t>Legislazione e normativa tecnica</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Applicare tecniche di interazione col cliente</w:t>
            </w:r>
          </w:p>
          <w:p w:rsidR="00276B7A" w:rsidRDefault="00276B7A" w:rsidP="00276B7A">
            <w:pPr>
              <w:pStyle w:val="QPR-ConoscenzeAbilit"/>
              <w:ind w:left="283" w:hanging="198"/>
            </w:pPr>
            <w:r>
              <w:rPr>
                <w:noProof/>
              </w:rPr>
              <w:t>Individuate tipologie di impianti e materiali in rapporto alla clientela</w:t>
            </w:r>
          </w:p>
          <w:p w:rsidR="00276B7A" w:rsidRDefault="00276B7A" w:rsidP="00276B7A">
            <w:pPr>
              <w:pStyle w:val="QPR-ConoscenzeAbilit"/>
              <w:ind w:left="283" w:hanging="198"/>
            </w:pPr>
            <w:r>
              <w:rPr>
                <w:noProof/>
              </w:rPr>
              <w:t>Elaborare schemi e disegni tecnici di impianti</w:t>
            </w:r>
          </w:p>
          <w:p w:rsidR="00276B7A" w:rsidRDefault="00276B7A" w:rsidP="00276B7A">
            <w:pPr>
              <w:pStyle w:val="QPR-ConoscenzeAbilit"/>
              <w:ind w:left="283" w:hanging="198"/>
            </w:pPr>
            <w:r>
              <w:rPr>
                <w:noProof/>
              </w:rPr>
              <w:t>Definire le specifiche tecniche di impianti termo-idraulici</w:t>
            </w:r>
          </w:p>
          <w:p w:rsidR="00276B7A" w:rsidRDefault="00276B7A" w:rsidP="00276B7A">
            <w:pPr>
              <w:pStyle w:val="QPR-ConoscenzeAbilit"/>
              <w:ind w:left="283" w:hanging="198"/>
            </w:pPr>
            <w:r>
              <w:rPr>
                <w:noProof/>
              </w:rPr>
              <w:t>Applicare le tecniche per la preventivazione</w:t>
            </w:r>
          </w:p>
          <w:p w:rsidR="00276B7A" w:rsidRDefault="00276B7A" w:rsidP="00276B7A">
            <w:pPr>
              <w:pStyle w:val="QPR-ConoscenzeAbilit"/>
              <w:ind w:left="283" w:hanging="198"/>
            </w:pPr>
            <w:r>
              <w:rPr>
                <w:noProof/>
              </w:rPr>
              <w:t>Applicare tecniche per definire gli stati di avanzamento lavori</w:t>
            </w:r>
          </w:p>
          <w:p w:rsidR="00276B7A" w:rsidRDefault="00276B7A" w:rsidP="00276B7A">
            <w:pPr>
              <w:pStyle w:val="QPR-ConoscenzeAbilit"/>
              <w:ind w:left="283" w:hanging="198"/>
            </w:pPr>
            <w:r>
              <w:rPr>
                <w:noProof/>
              </w:rPr>
              <w:t>Redazione pratiche di adempimento alle norme vigenti</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INSTALLAZIONE DI IMPIANTI IDRICI</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QPR-IMP-15</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14/01/2020</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Sulla base delle indicazioni contenute nel progetto esecutivo e/o indicazioni del committente, il soggetto è in grado di installare impianti idrici nel rispetto della normativa di settore.</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idrici</w:t>
            </w:r>
          </w:p>
          <w:p w:rsidR="00276B7A" w:rsidRDefault="00276B7A" w:rsidP="00276B7A">
            <w:pPr>
              <w:pStyle w:val="QPR-ConoscenzeAbilit"/>
              <w:ind w:left="283" w:hanging="198"/>
            </w:pPr>
            <w:r>
              <w:rPr>
                <w:noProof/>
              </w:rPr>
              <w:t>Elementi di disegno tecnico, schemi impianti e simbologie</w:t>
            </w:r>
          </w:p>
          <w:p w:rsidR="00276B7A" w:rsidRDefault="00276B7A" w:rsidP="00276B7A">
            <w:pPr>
              <w:pStyle w:val="QPR-ConoscenzeAbilit"/>
              <w:ind w:left="283" w:hanging="198"/>
            </w:pPr>
            <w:r>
              <w:rPr>
                <w:noProof/>
              </w:rPr>
              <w:t>Schemi idrici e simbologie</w:t>
            </w:r>
          </w:p>
          <w:p w:rsidR="00276B7A" w:rsidRDefault="00276B7A" w:rsidP="00276B7A">
            <w:pPr>
              <w:pStyle w:val="QPR-ConoscenzeAbilit"/>
              <w:ind w:left="283" w:hanging="198"/>
            </w:pPr>
            <w:r>
              <w:rPr>
                <w:noProof/>
              </w:rPr>
              <w:t>Normative tecniche di riferimento</w:t>
            </w:r>
          </w:p>
          <w:p w:rsidR="00276B7A" w:rsidRDefault="00276B7A" w:rsidP="00276B7A">
            <w:pPr>
              <w:pStyle w:val="QPR-ConoscenzeAbilit"/>
              <w:ind w:left="283" w:hanging="198"/>
            </w:pPr>
            <w:r>
              <w:rPr>
                <w:noProof/>
              </w:rPr>
              <w:t>Macchinari, attrezzature e strumenti per le lavorazioni</w:t>
            </w:r>
          </w:p>
          <w:p w:rsidR="00276B7A" w:rsidRDefault="00276B7A" w:rsidP="00276B7A">
            <w:pPr>
              <w:pStyle w:val="QPR-ConoscenzeAbilit"/>
              <w:ind w:left="283" w:hanging="198"/>
            </w:pPr>
            <w:r>
              <w:rPr>
                <w:noProof/>
              </w:rPr>
              <w:t>Caratteristiche tecniche dei componenti idrici, scarico e antincendio</w:t>
            </w:r>
          </w:p>
          <w:p w:rsidR="00276B7A" w:rsidRDefault="00276B7A" w:rsidP="00276B7A">
            <w:pPr>
              <w:pStyle w:val="QPR-ConoscenzeAbilit"/>
              <w:ind w:left="283" w:hanging="198"/>
            </w:pPr>
            <w:r>
              <w:rPr>
                <w:noProof/>
              </w:rPr>
              <w:t>Procedure per la realizzazione di impianti idrici, scarico e antincendio</w:t>
            </w:r>
          </w:p>
          <w:p w:rsidR="00276B7A" w:rsidRDefault="00276B7A" w:rsidP="00276B7A">
            <w:pPr>
              <w:pStyle w:val="QPR-ConoscenzeAbilit"/>
              <w:ind w:left="283" w:hanging="198"/>
            </w:pPr>
            <w:r>
              <w:rPr>
                <w:noProof/>
              </w:rPr>
              <w:t>Tecniche di installazione di diverse tipologie di componenti e apparecchiature idriche</w:t>
            </w:r>
          </w:p>
          <w:p w:rsidR="00276B7A" w:rsidRDefault="00276B7A" w:rsidP="00276B7A">
            <w:pPr>
              <w:pStyle w:val="QPR-ConoscenzeAbilit"/>
              <w:ind w:left="283" w:hanging="198"/>
            </w:pPr>
            <w:r>
              <w:rPr>
                <w:noProof/>
              </w:rPr>
              <w:t>Elementi di impiantistica meccanica, termoidraulica, fluido dinamica</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Individuare i percorsi delle tubazioni e le posizioni dei componenti e degli apparecchi sanitari utilizzando schemi, disegni e istruzioni</w:t>
            </w:r>
          </w:p>
          <w:p w:rsidR="00276B7A" w:rsidRDefault="00276B7A" w:rsidP="00276B7A">
            <w:pPr>
              <w:pStyle w:val="QPR-ConoscenzeAbilit"/>
              <w:ind w:left="283" w:hanging="198"/>
            </w:pPr>
            <w:r>
              <w:rPr>
                <w:noProof/>
              </w:rPr>
              <w:t>Posare tubazioni idriche e di scarico</w:t>
            </w:r>
          </w:p>
          <w:p w:rsidR="00276B7A" w:rsidRDefault="00276B7A" w:rsidP="00276B7A">
            <w:pPr>
              <w:pStyle w:val="QPR-ConoscenzeAbilit"/>
              <w:ind w:left="283" w:hanging="198"/>
            </w:pPr>
            <w:r>
              <w:rPr>
                <w:noProof/>
              </w:rPr>
              <w:t>Installare valvolame, rubinetterie rispettando le modalità di installazione richieste</w:t>
            </w:r>
          </w:p>
          <w:p w:rsidR="00276B7A" w:rsidRDefault="00276B7A" w:rsidP="00276B7A">
            <w:pPr>
              <w:pStyle w:val="QPR-ConoscenzeAbilit"/>
              <w:ind w:left="283" w:hanging="198"/>
            </w:pPr>
            <w:r>
              <w:rPr>
                <w:noProof/>
              </w:rPr>
              <w:t>Eseguire la posa e il fissaggio degli apparecchi sanitari</w:t>
            </w:r>
          </w:p>
          <w:p w:rsidR="00276B7A" w:rsidRDefault="00276B7A" w:rsidP="00276B7A">
            <w:pPr>
              <w:pStyle w:val="QPR-ConoscenzeAbilit"/>
              <w:ind w:left="283" w:hanging="198"/>
            </w:pPr>
            <w:r>
              <w:rPr>
                <w:noProof/>
              </w:rPr>
              <w:t>Eseguire la ventilazione delle colonne di scarico</w:t>
            </w:r>
          </w:p>
          <w:p w:rsidR="00276B7A" w:rsidRDefault="00276B7A" w:rsidP="00276B7A">
            <w:pPr>
              <w:pStyle w:val="QPR-ConoscenzeAbilit"/>
              <w:ind w:left="283" w:hanging="198"/>
            </w:pPr>
            <w:r>
              <w:rPr>
                <w:noProof/>
              </w:rPr>
              <w:t>Installare componenti terminali per reti antincendio</w:t>
            </w:r>
          </w:p>
          <w:p w:rsidR="00276B7A" w:rsidRDefault="00276B7A" w:rsidP="00276B7A">
            <w:pPr>
              <w:pStyle w:val="QPR-ConoscenzeAbilit"/>
              <w:ind w:left="283" w:hanging="198"/>
            </w:pPr>
            <w:r>
              <w:rPr>
                <w:noProof/>
              </w:rPr>
              <w:t>Collegare gruppi di pompaggio</w:t>
            </w:r>
          </w:p>
          <w:p w:rsidR="00276B7A" w:rsidRDefault="00276B7A" w:rsidP="00276B7A">
            <w:pPr>
              <w:pStyle w:val="QPR-ConoscenzeAbilit"/>
              <w:ind w:left="283" w:hanging="198"/>
            </w:pPr>
            <w:r>
              <w:rPr>
                <w:noProof/>
              </w:rPr>
              <w:t>Realizzare la prova di tenuta</w:t>
            </w:r>
          </w:p>
          <w:p w:rsidR="00276B7A" w:rsidRDefault="00276B7A" w:rsidP="00276B7A">
            <w:pPr>
              <w:pStyle w:val="QPR-ConoscenzeAbilit"/>
              <w:ind w:left="283" w:hanging="198"/>
            </w:pPr>
            <w:r>
              <w:rPr>
                <w:noProof/>
              </w:rPr>
              <w:t>Applicare procedure e tecniche per il collegamento alle reti di fornitura idriche</w:t>
            </w:r>
          </w:p>
          <w:p w:rsidR="00276B7A" w:rsidRDefault="00276B7A" w:rsidP="00276B7A">
            <w:pPr>
              <w:pStyle w:val="QPR-ConoscenzeAbilit"/>
              <w:ind w:left="283" w:hanging="198"/>
            </w:pPr>
            <w:r>
              <w:rPr>
                <w:noProof/>
              </w:rPr>
              <w:t>Applicare le norme di sicurezza nella installazione delle apparecchiature e degli impianti</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INSTALLAZIONE DI GENERATORI TERMICI</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QPR-IMP-16</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14/01/2020</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Sulla base delle indicazioni contenute nel progetto esecutivo e/o indicazioni del committente, il soggetto è in grado di installare generatori termici alimentati con diverse fonti energetiche nel rispetto della normativa di settore.</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di climatizzazione</w:t>
            </w:r>
          </w:p>
          <w:p w:rsidR="00276B7A" w:rsidRDefault="00276B7A" w:rsidP="00276B7A">
            <w:pPr>
              <w:pStyle w:val="QPR-ConoscenzeAbilit"/>
              <w:ind w:left="283" w:hanging="198"/>
            </w:pPr>
            <w:r>
              <w:rPr>
                <w:noProof/>
              </w:rPr>
              <w:t>Fonti energetiche e caratteristiche dei combustibili</w:t>
            </w:r>
          </w:p>
          <w:p w:rsidR="00276B7A" w:rsidRDefault="00276B7A" w:rsidP="00276B7A">
            <w:pPr>
              <w:pStyle w:val="QPR-ConoscenzeAbilit"/>
              <w:ind w:left="283" w:hanging="198"/>
            </w:pPr>
            <w:r>
              <w:rPr>
                <w:noProof/>
              </w:rPr>
              <w:t>Caratteristiche tecniche dei generatori termici per la climatizzazione invernale/estiva</w:t>
            </w:r>
          </w:p>
          <w:p w:rsidR="00276B7A" w:rsidRDefault="00276B7A" w:rsidP="00276B7A">
            <w:pPr>
              <w:pStyle w:val="QPR-ConoscenzeAbilit"/>
              <w:ind w:left="283" w:hanging="198"/>
            </w:pPr>
            <w:r>
              <w:rPr>
                <w:noProof/>
              </w:rPr>
              <w:t>Schemi costruttivi di collegamento e relative simbologie</w:t>
            </w:r>
          </w:p>
          <w:p w:rsidR="00276B7A" w:rsidRDefault="00276B7A" w:rsidP="00276B7A">
            <w:pPr>
              <w:pStyle w:val="QPR-ConoscenzeAbilit"/>
              <w:ind w:left="283" w:hanging="198"/>
            </w:pPr>
            <w:r>
              <w:rPr>
                <w:noProof/>
              </w:rPr>
              <w:t>Nozioni di elettrotecnica</w:t>
            </w:r>
          </w:p>
          <w:p w:rsidR="00276B7A" w:rsidRDefault="00276B7A" w:rsidP="00276B7A">
            <w:pPr>
              <w:pStyle w:val="QPR-ConoscenzeAbilit"/>
              <w:ind w:left="283" w:hanging="198"/>
            </w:pPr>
            <w:r>
              <w:rPr>
                <w:noProof/>
              </w:rPr>
              <w:t>Normative tecniche di riferimento</w:t>
            </w:r>
          </w:p>
          <w:p w:rsidR="00276B7A" w:rsidRDefault="00276B7A" w:rsidP="00276B7A">
            <w:pPr>
              <w:pStyle w:val="QPR-ConoscenzeAbilit"/>
              <w:ind w:left="283" w:hanging="198"/>
            </w:pPr>
            <w:r>
              <w:rPr>
                <w:noProof/>
              </w:rPr>
              <w:t>Procedure per l'installazione e realizzazione dei collegamenti idraulici elettrici</w:t>
            </w:r>
          </w:p>
          <w:p w:rsidR="00276B7A" w:rsidRDefault="00276B7A" w:rsidP="00276B7A">
            <w:pPr>
              <w:pStyle w:val="QPR-ConoscenzeAbilit"/>
              <w:ind w:left="283" w:hanging="198"/>
            </w:pPr>
            <w:r>
              <w:rPr>
                <w:noProof/>
              </w:rPr>
              <w:t>Caratteristiche e tipologia dei bruciatori</w:t>
            </w:r>
          </w:p>
          <w:p w:rsidR="00276B7A" w:rsidRDefault="00276B7A" w:rsidP="00276B7A">
            <w:pPr>
              <w:pStyle w:val="QPR-ConoscenzeAbilit"/>
              <w:ind w:left="283" w:hanging="198"/>
            </w:pPr>
            <w:r>
              <w:rPr>
                <w:noProof/>
              </w:rPr>
              <w:t>Tecniche di montaggio di generatori termici, bruciatori, pompe di calore, scambiatori e recuperatori</w:t>
            </w:r>
          </w:p>
          <w:p w:rsidR="00276B7A" w:rsidRDefault="00276B7A" w:rsidP="00276B7A">
            <w:pPr>
              <w:pStyle w:val="QPR-ConoscenzeAbilit"/>
              <w:ind w:left="283" w:hanging="198"/>
            </w:pPr>
            <w:r>
              <w:rPr>
                <w:noProof/>
              </w:rPr>
              <w:t>Tecnologia delle reti di aspirazione</w:t>
            </w:r>
          </w:p>
          <w:p w:rsidR="00276B7A" w:rsidRDefault="00276B7A" w:rsidP="00276B7A">
            <w:pPr>
              <w:pStyle w:val="QPR-ConoscenzeAbilit"/>
              <w:ind w:left="283" w:hanging="198"/>
            </w:pPr>
            <w:r>
              <w:rPr>
                <w:noProof/>
              </w:rPr>
              <w:t>Tecniche di collegamento degli impianti al solare termico</w:t>
            </w:r>
          </w:p>
          <w:p w:rsidR="00276B7A" w:rsidRDefault="00276B7A" w:rsidP="00276B7A">
            <w:pPr>
              <w:pStyle w:val="QPR-ConoscenzeAbilit"/>
              <w:ind w:left="283" w:hanging="198"/>
            </w:pPr>
            <w:r>
              <w:rPr>
                <w:noProof/>
              </w:rPr>
              <w:t>Unità di montaggio, misura e collaudo</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Riconoscere posare e fissare, nel rispetto della normativa di settore, macchine termiche a fonti energetiche diverse per impianti di climatizzazione</w:t>
            </w:r>
          </w:p>
          <w:p w:rsidR="00276B7A" w:rsidRDefault="00276B7A" w:rsidP="00276B7A">
            <w:pPr>
              <w:pStyle w:val="QPR-ConoscenzeAbilit"/>
              <w:ind w:left="283" w:hanging="198"/>
            </w:pPr>
            <w:r>
              <w:rPr>
                <w:noProof/>
              </w:rPr>
              <w:t>Collegare nel rispetto della normativa impianti di adduzione combustile solido liquido e gassoso</w:t>
            </w:r>
          </w:p>
          <w:p w:rsidR="00276B7A" w:rsidRDefault="00276B7A" w:rsidP="00276B7A">
            <w:pPr>
              <w:pStyle w:val="QPR-ConoscenzeAbilit"/>
              <w:ind w:left="283" w:hanging="198"/>
            </w:pPr>
            <w:r>
              <w:rPr>
                <w:noProof/>
              </w:rPr>
              <w:t>Installare e collegare nel rispetto della normativa, impianti di scarico dei prodotti della combustione</w:t>
            </w:r>
          </w:p>
          <w:p w:rsidR="00276B7A" w:rsidRDefault="00276B7A" w:rsidP="00276B7A">
            <w:pPr>
              <w:pStyle w:val="QPR-ConoscenzeAbilit"/>
              <w:ind w:left="283" w:hanging="198"/>
            </w:pPr>
            <w:r>
              <w:rPr>
                <w:noProof/>
              </w:rPr>
              <w:t>Eseguire il collegamento agli impianti idrici, aeraulici e per trasporto di gas refrigerante</w:t>
            </w:r>
          </w:p>
          <w:p w:rsidR="00276B7A" w:rsidRDefault="00276B7A" w:rsidP="00276B7A">
            <w:pPr>
              <w:pStyle w:val="QPR-ConoscenzeAbilit"/>
              <w:ind w:left="283" w:hanging="198"/>
            </w:pPr>
            <w:r>
              <w:rPr>
                <w:noProof/>
              </w:rPr>
              <w:t>Montare componenti apparecchiature e quadri elettrici per il funzionamento dei generatori termici (caldaie, pompe di calore, recuperatori)</w:t>
            </w:r>
          </w:p>
          <w:p w:rsidR="00276B7A" w:rsidRDefault="00276B7A" w:rsidP="00276B7A">
            <w:pPr>
              <w:pStyle w:val="QPR-ConoscenzeAbilit"/>
              <w:ind w:left="283" w:hanging="198"/>
            </w:pPr>
            <w:r>
              <w:rPr>
                <w:noProof/>
              </w:rPr>
              <w:t>Verificare il funzionamento dei gruppi termici, pompe di calore</w:t>
            </w:r>
          </w:p>
          <w:p w:rsidR="00276B7A" w:rsidRDefault="00276B7A" w:rsidP="00276B7A">
            <w:pPr>
              <w:pStyle w:val="QPR-ConoscenzeAbilit"/>
              <w:ind w:left="283" w:hanging="198"/>
            </w:pPr>
            <w:r>
              <w:rPr>
                <w:noProof/>
              </w:rPr>
              <w:t>Tradurre schemi e disegni tecnici nei sistemi di distribuzione</w:t>
            </w:r>
          </w:p>
          <w:p w:rsidR="00276B7A" w:rsidRDefault="00276B7A" w:rsidP="00276B7A">
            <w:pPr>
              <w:pStyle w:val="QPR-ConoscenzeAbilit"/>
              <w:ind w:left="283" w:hanging="198"/>
            </w:pPr>
            <w:r>
              <w:rPr>
                <w:noProof/>
              </w:rPr>
              <w:t>Applicare le norme di sicurezza nella installazione delle apparecchiature e degli impianti</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INSTALLAZIONE DI IMPIANTI DI CLIMATIZZAZIONE</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QPR-IMP-17</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14/01/2020</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Sulla base delle indicazioni contenute nel progetto esecutivo e/o indicazioni del committente, il soggetto è in grado di installare impianti di climatizzazione nel rispetto della normativa di settore.</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di climatizzazione</w:t>
            </w:r>
          </w:p>
          <w:p w:rsidR="00276B7A" w:rsidRDefault="00276B7A" w:rsidP="00276B7A">
            <w:pPr>
              <w:pStyle w:val="QPR-ConoscenzeAbilit"/>
              <w:ind w:left="283" w:hanging="198"/>
            </w:pPr>
            <w:r>
              <w:rPr>
                <w:noProof/>
              </w:rPr>
              <w:t>Elementi di disegno tecnico, schemi impianti e simbologie</w:t>
            </w:r>
          </w:p>
          <w:p w:rsidR="00276B7A" w:rsidRDefault="00276B7A" w:rsidP="00276B7A">
            <w:pPr>
              <w:pStyle w:val="QPR-ConoscenzeAbilit"/>
              <w:ind w:left="283" w:hanging="198"/>
            </w:pPr>
            <w:r>
              <w:rPr>
                <w:noProof/>
              </w:rPr>
              <w:t>Schemi impianti di climatizzazione cataloghi tecnici e simbologie</w:t>
            </w:r>
          </w:p>
          <w:p w:rsidR="00276B7A" w:rsidRDefault="00276B7A" w:rsidP="00276B7A">
            <w:pPr>
              <w:pStyle w:val="QPR-ConoscenzeAbilit"/>
              <w:ind w:left="283" w:hanging="198"/>
            </w:pPr>
            <w:r>
              <w:rPr>
                <w:noProof/>
              </w:rPr>
              <w:t>Nozioni di elettrotecnica</w:t>
            </w:r>
          </w:p>
          <w:p w:rsidR="00276B7A" w:rsidRDefault="00276B7A" w:rsidP="00276B7A">
            <w:pPr>
              <w:pStyle w:val="QPR-ConoscenzeAbilit"/>
              <w:ind w:left="283" w:hanging="198"/>
            </w:pPr>
            <w:r>
              <w:rPr>
                <w:noProof/>
              </w:rPr>
              <w:t>Normative tecniche di riferimento</w:t>
            </w:r>
          </w:p>
          <w:p w:rsidR="00276B7A" w:rsidRDefault="00276B7A" w:rsidP="00276B7A">
            <w:pPr>
              <w:pStyle w:val="QPR-ConoscenzeAbilit"/>
              <w:ind w:left="283" w:hanging="198"/>
            </w:pPr>
            <w:r>
              <w:rPr>
                <w:noProof/>
              </w:rPr>
              <w:t>Caratteristiche tecniche dei materiali delle reti di adduzione e distribuzione fluidi termovettori</w:t>
            </w:r>
          </w:p>
          <w:p w:rsidR="00276B7A" w:rsidRDefault="00276B7A" w:rsidP="00276B7A">
            <w:pPr>
              <w:pStyle w:val="QPR-ConoscenzeAbilit"/>
              <w:ind w:left="283" w:hanging="198"/>
            </w:pPr>
            <w:r>
              <w:rPr>
                <w:noProof/>
              </w:rPr>
              <w:t>Componentistica e apparecchiature degli impianti di climatizzazione</w:t>
            </w:r>
          </w:p>
          <w:p w:rsidR="00276B7A" w:rsidRDefault="00276B7A" w:rsidP="00276B7A">
            <w:pPr>
              <w:pStyle w:val="QPR-ConoscenzeAbilit"/>
              <w:ind w:left="283" w:hanging="198"/>
            </w:pPr>
            <w:r>
              <w:rPr>
                <w:noProof/>
              </w:rPr>
              <w:t>Procedure e tempistiche per la realizzazione di impianti di climatizzazione</w:t>
            </w:r>
          </w:p>
          <w:p w:rsidR="00276B7A" w:rsidRDefault="00276B7A" w:rsidP="00276B7A">
            <w:pPr>
              <w:pStyle w:val="QPR-ConoscenzeAbilit"/>
              <w:ind w:left="283" w:hanging="198"/>
            </w:pPr>
            <w:r>
              <w:rPr>
                <w:noProof/>
              </w:rPr>
              <w:t>Tecniche di installazione di diverse tipologie di componenti e apparecchiature di climatizzazione</w:t>
            </w:r>
          </w:p>
          <w:p w:rsidR="00276B7A" w:rsidRDefault="00276B7A" w:rsidP="00276B7A">
            <w:pPr>
              <w:pStyle w:val="QPR-ConoscenzeAbilit"/>
              <w:ind w:left="283" w:hanging="198"/>
            </w:pPr>
            <w:r>
              <w:rPr>
                <w:noProof/>
              </w:rPr>
              <w:t>Sistemi di regolazione impianti</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Leggere e interpretare schemi impianti</w:t>
            </w:r>
          </w:p>
          <w:p w:rsidR="00276B7A" w:rsidRDefault="00276B7A" w:rsidP="00276B7A">
            <w:pPr>
              <w:pStyle w:val="QPR-ConoscenzeAbilit"/>
              <w:ind w:left="283" w:hanging="198"/>
            </w:pPr>
            <w:r>
              <w:rPr>
                <w:noProof/>
              </w:rPr>
              <w:t>Individuare i percorsi delle tubazioni/canali per trasporto combustibile e fluidi termovettori</w:t>
            </w:r>
          </w:p>
          <w:p w:rsidR="00276B7A" w:rsidRDefault="00276B7A" w:rsidP="00276B7A">
            <w:pPr>
              <w:pStyle w:val="QPR-ConoscenzeAbilit"/>
              <w:ind w:left="283" w:hanging="198"/>
            </w:pPr>
            <w:r>
              <w:rPr>
                <w:noProof/>
              </w:rPr>
              <w:t>Posare tubazioni di adduzione combustibili, idriche, gas refrigeranti, canalizzazioni</w:t>
            </w:r>
          </w:p>
          <w:p w:rsidR="00276B7A" w:rsidRDefault="00276B7A" w:rsidP="00276B7A">
            <w:pPr>
              <w:pStyle w:val="QPR-ConoscenzeAbilit"/>
              <w:ind w:left="283" w:hanging="198"/>
            </w:pPr>
            <w:r>
              <w:rPr>
                <w:noProof/>
              </w:rPr>
              <w:t>Individuare e posare/fissare i componenti e le apparecchiature di climatizzazione rispettando le modalità di installazione</w:t>
            </w:r>
          </w:p>
          <w:p w:rsidR="00276B7A" w:rsidRDefault="00276B7A" w:rsidP="00276B7A">
            <w:pPr>
              <w:pStyle w:val="QPR-ConoscenzeAbilit"/>
              <w:ind w:left="283" w:hanging="198"/>
            </w:pPr>
            <w:r>
              <w:rPr>
                <w:noProof/>
              </w:rPr>
              <w:t>Installare valvolame, organi di controllo regolazione rispettando le modalità di installazione richieste</w:t>
            </w:r>
          </w:p>
          <w:p w:rsidR="00276B7A" w:rsidRDefault="00276B7A" w:rsidP="00276B7A">
            <w:pPr>
              <w:pStyle w:val="QPR-ConoscenzeAbilit"/>
              <w:ind w:left="283" w:hanging="198"/>
            </w:pPr>
            <w:r>
              <w:rPr>
                <w:noProof/>
              </w:rPr>
              <w:t>Collegare elettricamente semplici componenti e apparecchiature di controllo, regolazione e sicurezza</w:t>
            </w:r>
          </w:p>
          <w:p w:rsidR="00276B7A" w:rsidRDefault="00276B7A" w:rsidP="00276B7A">
            <w:pPr>
              <w:pStyle w:val="QPR-ConoscenzeAbilit"/>
              <w:ind w:left="283" w:hanging="198"/>
            </w:pPr>
            <w:r>
              <w:rPr>
                <w:noProof/>
              </w:rPr>
              <w:t>Posare e installare componenti terminali per reti di climatizzazione</w:t>
            </w:r>
          </w:p>
          <w:p w:rsidR="00276B7A" w:rsidRDefault="00276B7A" w:rsidP="00276B7A">
            <w:pPr>
              <w:pStyle w:val="QPR-ConoscenzeAbilit"/>
              <w:ind w:left="283" w:hanging="198"/>
            </w:pPr>
            <w:r>
              <w:rPr>
                <w:noProof/>
              </w:rPr>
              <w:t>Applicare le norme di sicurezza nella installazione delle apparecchiature e degli impianti</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INSTALLAZIONE DI IMPIANTI DI CLIMATIZZAZIONE DA FONTI RINNOVABILI E SOSTENIBILI</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QPR-IMP-18</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14/01/2020</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Sulla base delle indicazioni contenute nel progetto esecutivo e/o indicazioni del committente, il soggetto è in grado di installare impianti termici utilizzando fonti rinnovabili nel rispetto della normativa di settore.</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da fonti rinnovabili e sostenibili</w:t>
            </w:r>
          </w:p>
          <w:p w:rsidR="00276B7A" w:rsidRDefault="00276B7A" w:rsidP="00276B7A">
            <w:pPr>
              <w:pStyle w:val="QPR-ConoscenzeAbilit"/>
              <w:ind w:left="283" w:hanging="198"/>
            </w:pPr>
            <w:r>
              <w:rPr>
                <w:noProof/>
              </w:rPr>
              <w:t>Elementi di disegno tecnico, schemi impianti e simbologie</w:t>
            </w:r>
          </w:p>
          <w:p w:rsidR="00276B7A" w:rsidRDefault="00276B7A" w:rsidP="00276B7A">
            <w:pPr>
              <w:pStyle w:val="QPR-ConoscenzeAbilit"/>
              <w:ind w:left="283" w:hanging="198"/>
            </w:pPr>
            <w:r>
              <w:rPr>
                <w:noProof/>
              </w:rPr>
              <w:t>Schemi impianti termici integrati, cataloghi tecnici e simbologie</w:t>
            </w:r>
          </w:p>
          <w:p w:rsidR="00276B7A" w:rsidRDefault="00276B7A" w:rsidP="00276B7A">
            <w:pPr>
              <w:pStyle w:val="QPR-ConoscenzeAbilit"/>
              <w:ind w:left="283" w:hanging="198"/>
            </w:pPr>
            <w:r>
              <w:rPr>
                <w:noProof/>
              </w:rPr>
              <w:t>Nozioni di elettrotecnica</w:t>
            </w:r>
          </w:p>
          <w:p w:rsidR="00276B7A" w:rsidRDefault="00276B7A" w:rsidP="00276B7A">
            <w:pPr>
              <w:pStyle w:val="QPR-ConoscenzeAbilit"/>
              <w:ind w:left="283" w:hanging="198"/>
            </w:pPr>
            <w:r>
              <w:rPr>
                <w:noProof/>
              </w:rPr>
              <w:t>Normative tecniche di riferimento</w:t>
            </w:r>
          </w:p>
          <w:p w:rsidR="00276B7A" w:rsidRDefault="00276B7A" w:rsidP="00276B7A">
            <w:pPr>
              <w:pStyle w:val="QPR-ConoscenzeAbilit"/>
              <w:ind w:left="283" w:hanging="198"/>
            </w:pPr>
            <w:r>
              <w:rPr>
                <w:noProof/>
              </w:rPr>
              <w:t>Caratteristiche delle fonti energetiche rinnovabili e sostenibili</w:t>
            </w:r>
          </w:p>
          <w:p w:rsidR="00276B7A" w:rsidRDefault="00276B7A" w:rsidP="00276B7A">
            <w:pPr>
              <w:pStyle w:val="QPR-ConoscenzeAbilit"/>
              <w:ind w:left="283" w:hanging="198"/>
            </w:pPr>
            <w:r>
              <w:rPr>
                <w:noProof/>
              </w:rPr>
              <w:t>Utilizzo fonti rinnovabili e sostenibili negli impianti idro-termo-sanitari e di climatizzazione</w:t>
            </w:r>
          </w:p>
          <w:p w:rsidR="00276B7A" w:rsidRDefault="00276B7A" w:rsidP="00276B7A">
            <w:pPr>
              <w:pStyle w:val="QPR-ConoscenzeAbilit"/>
              <w:ind w:left="283" w:hanging="198"/>
            </w:pPr>
            <w:r>
              <w:rPr>
                <w:noProof/>
              </w:rPr>
              <w:t>Caratteristiche tecniche della componentistica necessaria alle lavorazioni</w:t>
            </w:r>
          </w:p>
          <w:p w:rsidR="00276B7A" w:rsidRDefault="00276B7A" w:rsidP="00276B7A">
            <w:pPr>
              <w:pStyle w:val="QPR-ConoscenzeAbilit"/>
              <w:ind w:left="283" w:hanging="198"/>
            </w:pPr>
            <w:r>
              <w:rPr>
                <w:noProof/>
              </w:rPr>
              <w:t>Procedure e tempistiche per la realizzazione di impianti termici integrati da diverse fonti energetiche rinnovabili e sostenibili</w:t>
            </w:r>
          </w:p>
          <w:p w:rsidR="00276B7A" w:rsidRDefault="00276B7A" w:rsidP="00276B7A">
            <w:pPr>
              <w:pStyle w:val="QPR-ConoscenzeAbilit"/>
              <w:ind w:left="283" w:hanging="198"/>
            </w:pPr>
            <w:r>
              <w:rPr>
                <w:noProof/>
              </w:rPr>
              <w:t>Tecniche di installazione di diverse tipologie di componenti e apparecchiature anche elettriche per la realizzazione di impianti integrati</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Leggere e interpretare disegni tecnici e schemi complessi di impianti</w:t>
            </w:r>
          </w:p>
          <w:p w:rsidR="00276B7A" w:rsidRDefault="00276B7A" w:rsidP="00276B7A">
            <w:pPr>
              <w:pStyle w:val="QPR-ConoscenzeAbilit"/>
              <w:ind w:left="283" w:hanging="198"/>
            </w:pPr>
            <w:r>
              <w:rPr>
                <w:noProof/>
              </w:rPr>
              <w:t>Installare e integrare sistemi di sfruttamento dell'energia solare, aeraulica, agli impianti di climatizzazione</w:t>
            </w:r>
          </w:p>
          <w:p w:rsidR="00276B7A" w:rsidRDefault="00276B7A" w:rsidP="00276B7A">
            <w:pPr>
              <w:pStyle w:val="QPR-ConoscenzeAbilit"/>
              <w:ind w:left="283" w:hanging="198"/>
            </w:pPr>
            <w:r>
              <w:rPr>
                <w:noProof/>
              </w:rPr>
              <w:t>Approntare sistemi integrati con generatori a biocombustibili</w:t>
            </w:r>
          </w:p>
          <w:p w:rsidR="00276B7A" w:rsidRDefault="00276B7A" w:rsidP="00276B7A">
            <w:pPr>
              <w:pStyle w:val="QPR-ConoscenzeAbilit"/>
              <w:ind w:left="283" w:hanging="198"/>
            </w:pPr>
            <w:r>
              <w:rPr>
                <w:noProof/>
              </w:rPr>
              <w:t>Installare valvolame, organi di controllo regolazione rispettando le modalità di installazione richieste</w:t>
            </w:r>
          </w:p>
          <w:p w:rsidR="00276B7A" w:rsidRDefault="00276B7A" w:rsidP="00276B7A">
            <w:pPr>
              <w:pStyle w:val="QPR-ConoscenzeAbilit"/>
              <w:ind w:left="283" w:hanging="198"/>
            </w:pPr>
            <w:r>
              <w:rPr>
                <w:noProof/>
              </w:rPr>
              <w:t>Eseguire la posa e il fissaggio degli apparecchi e dei componenti impianto rispettando le modalità di installazione</w:t>
            </w:r>
          </w:p>
          <w:p w:rsidR="00276B7A" w:rsidRDefault="00276B7A" w:rsidP="00276B7A">
            <w:pPr>
              <w:pStyle w:val="QPR-ConoscenzeAbilit"/>
              <w:ind w:left="283" w:hanging="198"/>
            </w:pPr>
            <w:r>
              <w:rPr>
                <w:noProof/>
              </w:rPr>
              <w:t>Collegare elettricamente semplici componenti e apparecchiature di controllo, regolazione e sicurezza</w:t>
            </w:r>
          </w:p>
          <w:p w:rsidR="00276B7A" w:rsidRDefault="00276B7A" w:rsidP="00276B7A">
            <w:pPr>
              <w:pStyle w:val="QPR-ConoscenzeAbilit"/>
              <w:ind w:left="283" w:hanging="198"/>
            </w:pPr>
            <w:r>
              <w:rPr>
                <w:noProof/>
              </w:rPr>
              <w:t>Installare componenti terminali per reti di climatizzazione</w:t>
            </w:r>
          </w:p>
          <w:p w:rsidR="00276B7A" w:rsidRDefault="00276B7A" w:rsidP="00276B7A">
            <w:pPr>
              <w:pStyle w:val="QPR-ConoscenzeAbilit"/>
              <w:ind w:left="283" w:hanging="198"/>
            </w:pPr>
            <w:r>
              <w:rPr>
                <w:noProof/>
              </w:rPr>
              <w:t>Adottare metodi, tecniche e procedure per la verifica della conformità delle lavorazioni</w:t>
            </w:r>
          </w:p>
          <w:p w:rsidR="00276B7A" w:rsidRDefault="00276B7A" w:rsidP="00276B7A">
            <w:pPr>
              <w:pStyle w:val="QPR-ConoscenzeAbilit"/>
              <w:ind w:left="283" w:hanging="198"/>
            </w:pPr>
            <w:r>
              <w:rPr>
                <w:noProof/>
              </w:rPr>
              <w:t>Realizzare la prova di tenuta</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INSTALLAZIONE APPARECCHIATURE DI REFRIGERAZIONE</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QPR-IMP-19</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30/12/2019</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Eseguire l’installazione, manutenzione o riparazione di apparecchiature fisse di refrigerazione, condizionamento d’aria e pompe di calore contenenti taluni gas fluorurati a effetto serra, in base alle disposizioni del Regolamento (CE) n. 303/2008.</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normative tecniche di settore</w:t>
            </w:r>
          </w:p>
          <w:p w:rsidR="00276B7A" w:rsidRDefault="00276B7A" w:rsidP="00276B7A">
            <w:pPr>
              <w:pStyle w:val="QPR-ConoscenzeAbilit"/>
              <w:ind w:left="283" w:hanging="198"/>
            </w:pPr>
            <w:r>
              <w:rPr>
                <w:noProof/>
              </w:rPr>
              <w:t>Elementi di termodinamica (diagrammi presso-entalpici, proprietà dei refrigeranti, trasformazioni termodinamiche del refrigerante, tabelle tecniche)</w:t>
            </w:r>
          </w:p>
          <w:p w:rsidR="00276B7A" w:rsidRDefault="00276B7A" w:rsidP="00276B7A">
            <w:pPr>
              <w:pStyle w:val="QPR-ConoscenzeAbilit"/>
              <w:ind w:left="283" w:hanging="198"/>
            </w:pPr>
            <w:r>
              <w:rPr>
                <w:noProof/>
              </w:rPr>
              <w:t>Elementi di trattamento dell'aria</w:t>
            </w:r>
          </w:p>
          <w:p w:rsidR="00276B7A" w:rsidRDefault="00276B7A" w:rsidP="00276B7A">
            <w:pPr>
              <w:pStyle w:val="QPR-ConoscenzeAbilit"/>
              <w:ind w:left="283" w:hanging="198"/>
            </w:pPr>
            <w:r>
              <w:rPr>
                <w:noProof/>
              </w:rPr>
              <w:t>Caratteristiche tecniche e funzionali dei principali componenti e accessori dell'impianto frigorifero (compressore, evaporatore, condensatore e organi di laminazione separatore di liquido, indicatori di umidità, valvole di sicurezza, …)</w:t>
            </w:r>
          </w:p>
          <w:p w:rsidR="00276B7A" w:rsidRDefault="00276B7A" w:rsidP="00276B7A">
            <w:pPr>
              <w:pStyle w:val="QPR-ConoscenzeAbilit"/>
              <w:ind w:left="283" w:hanging="198"/>
            </w:pPr>
            <w:r>
              <w:rPr>
                <w:noProof/>
              </w:rPr>
              <w:t>Uso dei gas fluorurati ad effetto serra e degli effetti prodotti sul clima</w:t>
            </w:r>
          </w:p>
          <w:p w:rsidR="00276B7A" w:rsidRDefault="00276B7A" w:rsidP="00276B7A">
            <w:pPr>
              <w:pStyle w:val="QPR-ConoscenzeAbilit"/>
              <w:ind w:left="283" w:hanging="198"/>
            </w:pPr>
            <w:r>
              <w:rPr>
                <w:noProof/>
              </w:rPr>
              <w:t>Schemi impianti, cataloghi tecnici e simbologie, settori di applicazione, apparecchiature e relativi parametri tecnici di funzionamento (domestica, commerciale, condizionamento, …)</w:t>
            </w:r>
          </w:p>
          <w:p w:rsidR="00276B7A" w:rsidRDefault="00276B7A" w:rsidP="00276B7A">
            <w:pPr>
              <w:pStyle w:val="QPR-ConoscenzeAbilit"/>
              <w:ind w:left="283" w:hanging="198"/>
            </w:pPr>
            <w:r>
              <w:rPr>
                <w:noProof/>
              </w:rPr>
              <w:t>Caratteristiche e funzionamento degli impianti elettrici/elettronici di comando e controllo</w:t>
            </w:r>
          </w:p>
          <w:p w:rsidR="00276B7A" w:rsidRDefault="00276B7A" w:rsidP="00276B7A">
            <w:pPr>
              <w:pStyle w:val="QPR-ConoscenzeAbilit"/>
              <w:ind w:left="283" w:hanging="198"/>
            </w:pPr>
            <w:r>
              <w:rPr>
                <w:noProof/>
              </w:rPr>
              <w:t>Procedure e tecniche di manutenzione e ricerca guasti su impianti di refrigerazione</w:t>
            </w:r>
          </w:p>
          <w:p w:rsidR="00276B7A" w:rsidRDefault="00276B7A" w:rsidP="00276B7A">
            <w:pPr>
              <w:pStyle w:val="QPR-ConoscenzeAbilit"/>
              <w:ind w:left="283" w:hanging="198"/>
            </w:pPr>
            <w:r>
              <w:rPr>
                <w:noProof/>
              </w:rPr>
              <w:t>Attrezzature ed apparecchiature specifiche del frigorista (pompe del vuoto, recuperatori, gruppi manometrici, …)</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Leggere e interpretare disegni tecnici e schemi complessi di impianti</w:t>
            </w:r>
          </w:p>
          <w:p w:rsidR="00276B7A" w:rsidRDefault="00276B7A" w:rsidP="00276B7A">
            <w:pPr>
              <w:pStyle w:val="QPR-ConoscenzeAbilit"/>
              <w:ind w:left="283" w:hanging="198"/>
            </w:pPr>
            <w:r>
              <w:rPr>
                <w:noProof/>
              </w:rPr>
              <w:t>Eseguire giunzioni e fissaggi di tubazioni a tenuta ermetica</w:t>
            </w:r>
          </w:p>
          <w:p w:rsidR="00276B7A" w:rsidRDefault="00276B7A" w:rsidP="00276B7A">
            <w:pPr>
              <w:pStyle w:val="QPR-ConoscenzeAbilit"/>
              <w:ind w:left="283" w:hanging="198"/>
            </w:pPr>
            <w:r>
              <w:rPr>
                <w:noProof/>
              </w:rPr>
              <w:t>Applicare le tecniche per la sostituzione di componenti del circuito frigorifero</w:t>
            </w:r>
          </w:p>
          <w:p w:rsidR="00276B7A" w:rsidRDefault="00276B7A" w:rsidP="00276B7A">
            <w:pPr>
              <w:pStyle w:val="QPR-ConoscenzeAbilit"/>
              <w:ind w:left="283" w:hanging="198"/>
            </w:pPr>
            <w:r>
              <w:rPr>
                <w:noProof/>
              </w:rPr>
              <w:t>Eseguire interventi di sostituzione componenti mal funzionanti, e riparazione guasti</w:t>
            </w:r>
          </w:p>
          <w:p w:rsidR="00276B7A" w:rsidRDefault="00276B7A" w:rsidP="00276B7A">
            <w:pPr>
              <w:pStyle w:val="QPR-ConoscenzeAbilit"/>
              <w:ind w:left="283" w:hanging="198"/>
            </w:pPr>
            <w:r>
              <w:rPr>
                <w:noProof/>
              </w:rPr>
              <w:t>Eseguire le procedure di pressatura, vuotatura e carica del refrigerante su apparecchiature e impianti</w:t>
            </w:r>
          </w:p>
          <w:p w:rsidR="00276B7A" w:rsidRDefault="00276B7A" w:rsidP="00276B7A">
            <w:pPr>
              <w:pStyle w:val="QPR-ConoscenzeAbilit"/>
              <w:ind w:left="283" w:hanging="198"/>
            </w:pPr>
            <w:r>
              <w:rPr>
                <w:noProof/>
              </w:rPr>
              <w:t>Eseguire prove di funzionalità delle macchine</w:t>
            </w:r>
          </w:p>
          <w:p w:rsidR="00276B7A" w:rsidRDefault="00276B7A" w:rsidP="00276B7A">
            <w:pPr>
              <w:pStyle w:val="QPR-ConoscenzeAbilit"/>
              <w:ind w:left="283" w:hanging="198"/>
            </w:pPr>
            <w:r>
              <w:rPr>
                <w:noProof/>
              </w:rPr>
              <w:t>Compilare la documentazione tecnica di conformità e manutenzione</w:t>
            </w:r>
          </w:p>
          <w:p w:rsidR="00276B7A" w:rsidRDefault="00276B7A" w:rsidP="00276B7A">
            <w:pPr>
              <w:pStyle w:val="QPR-ConoscenzeAbilit"/>
              <w:ind w:left="283" w:hanging="198"/>
            </w:pPr>
            <w:r>
              <w:rPr>
                <w:noProof/>
              </w:rPr>
              <w:t>Eseguire le procedure di recupero e stoccaggio del refrigerante</w:t>
            </w:r>
          </w:p>
          <w:p w:rsidR="00276B7A" w:rsidRDefault="00276B7A" w:rsidP="00276B7A">
            <w:pPr>
              <w:pStyle w:val="QPR-ConoscenzeAbilit"/>
              <w:ind w:left="283" w:hanging="198"/>
            </w:pPr>
            <w:r>
              <w:rPr>
                <w:noProof/>
              </w:rPr>
              <w:t>Applicare le norme di sicurezza nella installazione delle apparecchiature e degli impianti</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MANUTENZIONE DI IMPIANTI DI CLIMATIZZAZIONE</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QPR-IMP-20</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14/01/2020</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Sulla base delle indicazioni del committente, eseguire la manutenzione ordinaria e straordinaria negli impianti idrici, termici, di climatizzazione e da fonti rinnovabili nel rispetto della normativa di settore e delle lavorazioni a regola d’arte.</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di climatizzazione</w:t>
            </w:r>
          </w:p>
          <w:p w:rsidR="00276B7A" w:rsidRDefault="00276B7A" w:rsidP="00276B7A">
            <w:pPr>
              <w:pStyle w:val="QPR-ConoscenzeAbilit"/>
              <w:ind w:left="283" w:hanging="198"/>
            </w:pPr>
            <w:r>
              <w:rPr>
                <w:noProof/>
              </w:rPr>
              <w:t>Elementi di disegno tecnico, schemi impianti e simbologie</w:t>
            </w:r>
          </w:p>
          <w:p w:rsidR="00276B7A" w:rsidRDefault="00276B7A" w:rsidP="00276B7A">
            <w:pPr>
              <w:pStyle w:val="QPR-ConoscenzeAbilit"/>
              <w:ind w:left="283" w:hanging="198"/>
            </w:pPr>
            <w:r>
              <w:rPr>
                <w:noProof/>
              </w:rPr>
              <w:t>Schemi impianti termici integrati, cataloghi tecnici e simbologie</w:t>
            </w:r>
          </w:p>
          <w:p w:rsidR="00276B7A" w:rsidRDefault="00276B7A" w:rsidP="00276B7A">
            <w:pPr>
              <w:pStyle w:val="QPR-ConoscenzeAbilit"/>
              <w:ind w:left="283" w:hanging="198"/>
            </w:pPr>
            <w:r>
              <w:rPr>
                <w:noProof/>
              </w:rPr>
              <w:t>Nozioni di elettrotecnica</w:t>
            </w:r>
          </w:p>
          <w:p w:rsidR="00276B7A" w:rsidRDefault="00276B7A" w:rsidP="00276B7A">
            <w:pPr>
              <w:pStyle w:val="QPR-ConoscenzeAbilit"/>
              <w:ind w:left="283" w:hanging="198"/>
            </w:pPr>
            <w:r>
              <w:rPr>
                <w:noProof/>
              </w:rPr>
              <w:t>Normative tecniche di riferimento manutenzione ordinaria degli impianti di climatizzazione</w:t>
            </w:r>
          </w:p>
          <w:p w:rsidR="00276B7A" w:rsidRDefault="00276B7A" w:rsidP="00276B7A">
            <w:pPr>
              <w:pStyle w:val="QPR-ConoscenzeAbilit"/>
              <w:ind w:left="283" w:hanging="198"/>
            </w:pPr>
            <w:r>
              <w:rPr>
                <w:noProof/>
              </w:rPr>
              <w:t>Caratteristiche e funzionamento degli impianti e dei particolari che lo compongono</w:t>
            </w:r>
          </w:p>
          <w:p w:rsidR="00276B7A" w:rsidRDefault="00276B7A" w:rsidP="00276B7A">
            <w:pPr>
              <w:pStyle w:val="QPR-ConoscenzeAbilit"/>
              <w:ind w:left="283" w:hanging="198"/>
            </w:pPr>
            <w:r>
              <w:rPr>
                <w:noProof/>
              </w:rPr>
              <w:t>Procedure e tecniche di manutenzione ordinaria su impianti di climatizzazione</w:t>
            </w:r>
          </w:p>
          <w:p w:rsidR="00276B7A" w:rsidRDefault="00276B7A" w:rsidP="00276B7A">
            <w:pPr>
              <w:pStyle w:val="QPR-ConoscenzeAbilit"/>
              <w:ind w:left="283" w:hanging="198"/>
            </w:pPr>
            <w:r>
              <w:rPr>
                <w:noProof/>
              </w:rPr>
              <w:t>Procedure e tecniche di ricerca guasti e intervento su impianti funzionanti per manutenzione straordinaria (pulizie scambiatori riparazioni guasti, sostituzioni ...)</w:t>
            </w:r>
          </w:p>
          <w:p w:rsidR="00276B7A" w:rsidRDefault="00276B7A" w:rsidP="00276B7A">
            <w:pPr>
              <w:pStyle w:val="QPR-ConoscenzeAbilit"/>
              <w:ind w:left="283" w:hanging="198"/>
            </w:pPr>
            <w:r>
              <w:rPr>
                <w:noProof/>
              </w:rPr>
              <w:t>Caratteristiche tecniche della strumentazione e componentistica necessaria alle manutenzioni</w:t>
            </w:r>
          </w:p>
          <w:p w:rsidR="00276B7A" w:rsidRDefault="00276B7A" w:rsidP="00276B7A">
            <w:pPr>
              <w:pStyle w:val="QPR-ConoscenzeAbilit"/>
              <w:ind w:left="283" w:hanging="198"/>
            </w:pPr>
            <w:r>
              <w:rPr>
                <w:noProof/>
              </w:rPr>
              <w:t>Tempistica per gli interventi di manutenzione ordinaria e straordinaria su impianti idrici, di climatizzazione e integrati da diverse fonti energetiche rinnovabili e sostenibili</w:t>
            </w:r>
          </w:p>
          <w:p w:rsidR="00276B7A" w:rsidRDefault="00276B7A" w:rsidP="00276B7A">
            <w:pPr>
              <w:pStyle w:val="QPR-ConoscenzeAbilit"/>
              <w:ind w:left="283" w:hanging="198"/>
            </w:pPr>
            <w:r>
              <w:rPr>
                <w:noProof/>
              </w:rPr>
              <w:t>Procedure e tecniche per adeguamento e trasformazioni degli impianti</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Leggere e interpretare disegni tecnici e schemi complessi di impianti</w:t>
            </w:r>
          </w:p>
          <w:p w:rsidR="00276B7A" w:rsidRDefault="00276B7A" w:rsidP="00276B7A">
            <w:pPr>
              <w:pStyle w:val="QPR-ConoscenzeAbilit"/>
              <w:ind w:left="283" w:hanging="198"/>
            </w:pPr>
            <w:r>
              <w:rPr>
                <w:noProof/>
              </w:rPr>
              <w:t>Eseguire la manutenzione ordinaria su impianti idrici, termici e di condizionamento nel rispetto delle norme di sicurezza e igiene</w:t>
            </w:r>
          </w:p>
          <w:p w:rsidR="00276B7A" w:rsidRDefault="00276B7A" w:rsidP="00276B7A">
            <w:pPr>
              <w:pStyle w:val="QPR-ConoscenzeAbilit"/>
              <w:ind w:left="283" w:hanging="198"/>
            </w:pPr>
            <w:r>
              <w:rPr>
                <w:noProof/>
              </w:rPr>
              <w:t>Eseguire la manutenzione straordinaria su impianti idrici, termici e di condizionamento nel rispetto delle norme di sicurezza e igiene</w:t>
            </w:r>
          </w:p>
          <w:p w:rsidR="00276B7A" w:rsidRDefault="00276B7A" w:rsidP="00276B7A">
            <w:pPr>
              <w:pStyle w:val="QPR-ConoscenzeAbilit"/>
              <w:ind w:left="283" w:hanging="198"/>
            </w:pPr>
            <w:r>
              <w:rPr>
                <w:noProof/>
              </w:rPr>
              <w:t>Applicare le tecniche di ricerca guasti</w:t>
            </w:r>
          </w:p>
          <w:p w:rsidR="00276B7A" w:rsidRDefault="00276B7A" w:rsidP="00276B7A">
            <w:pPr>
              <w:pStyle w:val="QPR-ConoscenzeAbilit"/>
              <w:ind w:left="283" w:hanging="198"/>
            </w:pPr>
            <w:r>
              <w:rPr>
                <w:noProof/>
              </w:rPr>
              <w:t>Eseguire interventi di sostituzione componenti mal funzionanti, e riparazione guasti</w:t>
            </w:r>
          </w:p>
          <w:p w:rsidR="00276B7A" w:rsidRDefault="00276B7A" w:rsidP="00276B7A">
            <w:pPr>
              <w:pStyle w:val="QPR-ConoscenzeAbilit"/>
              <w:ind w:left="283" w:hanging="198"/>
            </w:pPr>
            <w:r>
              <w:rPr>
                <w:noProof/>
              </w:rPr>
              <w:t>Predisporre le apparecchiature per eseguire controlli di manutenzione ordinaria/straordinaria</w:t>
            </w:r>
          </w:p>
          <w:p w:rsidR="00276B7A" w:rsidRDefault="00276B7A" w:rsidP="00276B7A">
            <w:pPr>
              <w:pStyle w:val="QPR-ConoscenzeAbilit"/>
              <w:ind w:left="283" w:hanging="198"/>
            </w:pPr>
            <w:r>
              <w:rPr>
                <w:noProof/>
              </w:rPr>
              <w:t>Compilare la documentazione tecnica di conformità e manutenzione</w:t>
            </w:r>
          </w:p>
          <w:p w:rsidR="00276B7A" w:rsidRDefault="00276B7A" w:rsidP="00276B7A">
            <w:pPr>
              <w:pStyle w:val="QPR-ConoscenzeAbilit"/>
              <w:ind w:left="283" w:hanging="198"/>
            </w:pPr>
            <w:r>
              <w:rPr>
                <w:noProof/>
              </w:rPr>
              <w:t>Adottare metodi, tecniche e procedure per la trasformazione, adeguamento e ampliamento di impianti</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VERIFICA DI IMPIANTI IDRICI, TERMICI E DI CONDIZIONAMENTO</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QPR-IMP-21</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4</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15/01/2020</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Sulla base delle normative vigenti di settore, il soggetto è in grado di verificare le condizioni ed il corretto funzionamento degli impianti idrici, termici e di condizionamento, nonché delle apparecchiature ad essi collegate.</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Tecniche di verifica degli impianti termici</w:t>
            </w:r>
          </w:p>
          <w:p w:rsidR="00276B7A" w:rsidRDefault="00276B7A" w:rsidP="00276B7A">
            <w:pPr>
              <w:pStyle w:val="QPR-ConoscenzeAbilit"/>
              <w:ind w:left="283" w:hanging="198"/>
            </w:pPr>
            <w:r>
              <w:rPr>
                <w:noProof/>
              </w:rPr>
              <w:t>Strumenti di misura e verifica</w:t>
            </w:r>
          </w:p>
          <w:p w:rsidR="00276B7A" w:rsidRDefault="00276B7A" w:rsidP="00276B7A">
            <w:pPr>
              <w:pStyle w:val="QPR-ConoscenzeAbilit"/>
              <w:ind w:left="283" w:hanging="198"/>
            </w:pPr>
            <w:r>
              <w:rPr>
                <w:noProof/>
              </w:rPr>
              <w:t>Tecniche di messa a punto e regolazione degli impianti termici</w:t>
            </w:r>
          </w:p>
          <w:p w:rsidR="00276B7A" w:rsidRDefault="00276B7A" w:rsidP="00276B7A">
            <w:pPr>
              <w:pStyle w:val="QPR-ConoscenzeAbilit"/>
              <w:ind w:left="283" w:hanging="198"/>
            </w:pPr>
            <w:r>
              <w:rPr>
                <w:noProof/>
              </w:rPr>
              <w:t>Norme e adempimenti relativi alla fase di verifica di un impianto</w:t>
            </w:r>
          </w:p>
          <w:p w:rsidR="00276B7A" w:rsidRDefault="00276B7A" w:rsidP="00276B7A">
            <w:pPr>
              <w:pStyle w:val="QPR-ConoscenzeAbilit"/>
              <w:ind w:left="283" w:hanging="198"/>
            </w:pPr>
            <w:r>
              <w:rPr>
                <w:noProof/>
              </w:rPr>
              <w:t>Modulistica e modalità di compilazione documentazione tecnica</w:t>
            </w:r>
          </w:p>
          <w:p w:rsidR="00276B7A" w:rsidRDefault="00276B7A" w:rsidP="00276B7A">
            <w:pPr>
              <w:pStyle w:val="QPR-ConoscenzeAbilit"/>
              <w:ind w:left="283" w:hanging="198"/>
            </w:pPr>
            <w:r>
              <w:rPr>
                <w:noProof/>
              </w:rPr>
              <w:t>Elementi di sicurezza</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Applicare metodi per la predisposizione di un piano di verifica e collaudo di impianti idrici, termici e di condizionamento</w:t>
            </w:r>
          </w:p>
          <w:p w:rsidR="00276B7A" w:rsidRDefault="00276B7A" w:rsidP="00276B7A">
            <w:pPr>
              <w:pStyle w:val="QPR-ConoscenzeAbilit"/>
              <w:ind w:left="283" w:hanging="198"/>
            </w:pPr>
            <w:r>
              <w:rPr>
                <w:noProof/>
              </w:rPr>
              <w:t>Utilizzare strumenti di misura e verifica</w:t>
            </w:r>
          </w:p>
          <w:p w:rsidR="00276B7A" w:rsidRDefault="00276B7A" w:rsidP="00276B7A">
            <w:pPr>
              <w:pStyle w:val="QPR-ConoscenzeAbilit"/>
              <w:ind w:left="283" w:hanging="198"/>
            </w:pPr>
            <w:r>
              <w:rPr>
                <w:noProof/>
              </w:rPr>
              <w:t>Applicare metodi e tecniche di taratura e regolazione</w:t>
            </w:r>
          </w:p>
          <w:p w:rsidR="00276B7A" w:rsidRDefault="00276B7A" w:rsidP="00276B7A">
            <w:pPr>
              <w:pStyle w:val="QPR-ConoscenzeAbilit"/>
              <w:ind w:left="283" w:hanging="198"/>
            </w:pPr>
            <w:r>
              <w:rPr>
                <w:noProof/>
              </w:rPr>
              <w:t>Applicare tecniche di compilazione della reportistica tecnica</w:t>
            </w:r>
          </w:p>
          <w:p w:rsidR="00276B7A" w:rsidRDefault="00276B7A" w:rsidP="00276B7A">
            <w:pPr>
              <w:pStyle w:val="QPR-ConoscenzeAbilit"/>
              <w:ind w:left="283" w:hanging="198"/>
            </w:pPr>
            <w:r>
              <w:rPr>
                <w:noProof/>
              </w:rPr>
              <w:t>Applicare le norme di sicurezza nella verifica delle apparecchiature e degli impianti</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INSTALLAZIONE DI IMPIANTI DI TELECOMUNICAZIONE</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QPR-IMP-22</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15/01/2020</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Sulla base delle prescrizioni del progetto esecutivo e/o delle indicazioni ricevute direttamente dal committente, il soggetto è in grado di installare impianti di telecomunicazione (es. impianti telefonici, impianti per la ricezione del segnale tv, impianti per la trasmissione dati) nel rispetto della normativa di settore.</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elettrici/elettronici</w:t>
            </w:r>
          </w:p>
          <w:p w:rsidR="00276B7A" w:rsidRDefault="00276B7A" w:rsidP="00276B7A">
            <w:pPr>
              <w:pStyle w:val="QPR-ConoscenzeAbilit"/>
              <w:ind w:left="283" w:hanging="198"/>
            </w:pPr>
            <w:r>
              <w:rPr>
                <w:noProof/>
              </w:rPr>
              <w:t>Elementi di radiotecnica / telecomunicazioni</w:t>
            </w:r>
          </w:p>
          <w:p w:rsidR="00276B7A" w:rsidRDefault="00276B7A" w:rsidP="00276B7A">
            <w:pPr>
              <w:pStyle w:val="QPR-ConoscenzeAbilit"/>
              <w:ind w:left="283" w:hanging="198"/>
            </w:pPr>
            <w:r>
              <w:rPr>
                <w:noProof/>
              </w:rPr>
              <w:t>Schemi elettrici/elettronici e simbologie</w:t>
            </w:r>
          </w:p>
          <w:p w:rsidR="00276B7A" w:rsidRDefault="00276B7A" w:rsidP="00276B7A">
            <w:pPr>
              <w:pStyle w:val="QPR-ConoscenzeAbilit"/>
              <w:ind w:left="283" w:hanging="198"/>
            </w:pPr>
            <w:r>
              <w:rPr>
                <w:noProof/>
              </w:rPr>
              <w:t>Normative tecniche di riferimento</w:t>
            </w:r>
          </w:p>
          <w:p w:rsidR="00276B7A" w:rsidRDefault="00276B7A" w:rsidP="00276B7A">
            <w:pPr>
              <w:pStyle w:val="QPR-ConoscenzeAbilit"/>
              <w:ind w:left="283" w:hanging="198"/>
            </w:pPr>
            <w:r>
              <w:rPr>
                <w:noProof/>
              </w:rPr>
              <w:t>Tipologie e caratteristiche tecniche dei componenti degli impianti di telecomunicazione</w:t>
            </w:r>
          </w:p>
          <w:p w:rsidR="00276B7A" w:rsidRDefault="00276B7A" w:rsidP="00276B7A">
            <w:pPr>
              <w:pStyle w:val="QPR-ConoscenzeAbilit"/>
              <w:ind w:left="283" w:hanging="198"/>
            </w:pPr>
            <w:r>
              <w:rPr>
                <w:noProof/>
              </w:rPr>
              <w:t>Tipologie e caratteristiche tecniche dei mezzi di trasmissione del segnale tv</w:t>
            </w:r>
          </w:p>
          <w:p w:rsidR="00276B7A" w:rsidRDefault="00276B7A" w:rsidP="00276B7A">
            <w:pPr>
              <w:pStyle w:val="QPR-ConoscenzeAbilit"/>
              <w:ind w:left="283" w:hanging="198"/>
            </w:pPr>
            <w:r>
              <w:rPr>
                <w:noProof/>
              </w:rPr>
              <w:t>Tipologie e caratteristiche tecniche dei mezzi di trasmissione dei dati via cavo o in modalità wireless</w:t>
            </w:r>
          </w:p>
          <w:p w:rsidR="00276B7A" w:rsidRDefault="00276B7A" w:rsidP="00276B7A">
            <w:pPr>
              <w:pStyle w:val="QPR-ConoscenzeAbilit"/>
              <w:ind w:left="283" w:hanging="198"/>
            </w:pPr>
            <w:r>
              <w:rPr>
                <w:noProof/>
              </w:rPr>
              <w:t>Tecniche di programmazione/configurazione dei dispositivi di controllo e monitoraggio degli impianti</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Interpretare la documentazione tecnica di progetto (schemi, disegni tecnici, distinta materiali)</w:t>
            </w:r>
          </w:p>
          <w:p w:rsidR="00276B7A" w:rsidRDefault="00276B7A" w:rsidP="00276B7A">
            <w:pPr>
              <w:pStyle w:val="QPR-ConoscenzeAbilit"/>
              <w:ind w:left="283" w:hanging="198"/>
            </w:pPr>
            <w:r>
              <w:rPr>
                <w:noProof/>
              </w:rPr>
              <w:t>Realizzare impianti di telefonia fissa sia per uso residenziale a una linea che con centralino interno</w:t>
            </w:r>
          </w:p>
          <w:p w:rsidR="00276B7A" w:rsidRDefault="00276B7A" w:rsidP="00276B7A">
            <w:pPr>
              <w:pStyle w:val="QPR-ConoscenzeAbilit"/>
              <w:ind w:left="283" w:hanging="198"/>
            </w:pPr>
            <w:r>
              <w:rPr>
                <w:noProof/>
              </w:rPr>
              <w:t>Applicare metodi di posa cavi e intestazione, secondo le topologie di progetto, di infrastrutture di cablaggio strutturato</w:t>
            </w:r>
          </w:p>
          <w:p w:rsidR="00276B7A" w:rsidRDefault="00276B7A" w:rsidP="00276B7A">
            <w:pPr>
              <w:pStyle w:val="QPR-ConoscenzeAbilit"/>
              <w:ind w:left="283" w:hanging="198"/>
            </w:pPr>
            <w:r>
              <w:rPr>
                <w:noProof/>
              </w:rPr>
              <w:t>Realizzare impianti per ricezione e diffusione del segnale televisivo terrestre o satellitare per singola utenza o per multiutenza</w:t>
            </w:r>
          </w:p>
          <w:p w:rsidR="00276B7A" w:rsidRDefault="00276B7A" w:rsidP="00276B7A">
            <w:pPr>
              <w:pStyle w:val="QPR-ConoscenzeAbilit"/>
              <w:ind w:left="283" w:hanging="198"/>
            </w:pPr>
            <w:r>
              <w:rPr>
                <w:noProof/>
              </w:rPr>
              <w:t>Realizzare impianti per la trasmissione dati quali reti LAN o sistemi wireless</w:t>
            </w:r>
          </w:p>
          <w:p w:rsidR="00276B7A" w:rsidRDefault="00276B7A" w:rsidP="00276B7A">
            <w:pPr>
              <w:pStyle w:val="QPR-ConoscenzeAbilit"/>
              <w:ind w:left="283" w:hanging="198"/>
            </w:pPr>
            <w:r>
              <w:rPr>
                <w:noProof/>
              </w:rPr>
              <w:t>Programmare e configurare i dispositivi per il controllo e il monitoraggio degli impianti di telecomunicazione</w:t>
            </w:r>
          </w:p>
          <w:p w:rsidR="00276B7A" w:rsidRDefault="00276B7A" w:rsidP="00276B7A">
            <w:pPr>
              <w:pStyle w:val="QPR-ConoscenzeAbilit"/>
              <w:ind w:left="283" w:hanging="198"/>
            </w:pPr>
            <w:r>
              <w:rPr>
                <w:noProof/>
              </w:rPr>
              <w:t>Integrare negli impianti domotici applicazioni audio/video, allarmi tecnici e telesoccorso</w:t>
            </w:r>
          </w:p>
          <w:p w:rsidR="00276B7A" w:rsidRDefault="00276B7A" w:rsidP="00276B7A">
            <w:pPr>
              <w:pStyle w:val="QPR-ConoscenzeAbilit"/>
              <w:ind w:left="283" w:hanging="198"/>
            </w:pPr>
            <w:r>
              <w:rPr>
                <w:noProof/>
              </w:rPr>
              <w:t>Operare rispettando i principi della sicurezza</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PROGRAMMAZIONE DI IMPIANTI DI AUTOMAZIONE INDUSTRIALE</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QPR-IMP-23</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4</w:t>
            </w:r>
          </w:p>
        </w:tc>
        <w:tc>
          <w:tcPr>
            <w:tcW w:w="3250" w:type="dxa"/>
            <w:tcBorders>
              <w:left w:val="nil"/>
              <w:bottom w:val="single" w:sz="4" w:space="0" w:color="auto"/>
            </w:tcBorders>
            <w:shd w:val="clear" w:color="auto" w:fill="CCECFF"/>
            <w:vAlign w:val="center"/>
          </w:tcPr>
          <w:p w:rsidR="00276B7A" w:rsidRPr="00276B7A" w:rsidRDefault="00276B7A" w:rsidP="00276B7A">
            <w:pPr>
              <w:pStyle w:val="QPR-Versione"/>
            </w:pPr>
            <w:r w:rsidRPr="00276B7A">
              <w:t>Versione 2 del 13/01/2020</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Sulla base delle indicazioni contenute nel progetto esecutivo e/o indicazioni del committente, il soggetto è in grado di configurare, programmare e sviluppare applicativi per i sistemi di automazione nel rispetto della normativa di settore.</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Tipologie e caratteristiche tecniche dei principali PLC e relativi componenti installati nelle automazioni industriali</w:t>
            </w:r>
          </w:p>
          <w:p w:rsidR="00276B7A" w:rsidRDefault="00276B7A" w:rsidP="00276B7A">
            <w:pPr>
              <w:pStyle w:val="QPR-ConoscenzeAbilit"/>
              <w:ind w:left="283" w:hanging="198"/>
            </w:pPr>
            <w:r>
              <w:rPr>
                <w:noProof/>
              </w:rPr>
              <w:t>Tecniche di sviluppo software per PLC</w:t>
            </w:r>
          </w:p>
          <w:p w:rsidR="00276B7A" w:rsidRDefault="00276B7A" w:rsidP="00276B7A">
            <w:pPr>
              <w:pStyle w:val="QPR-ConoscenzeAbilit"/>
              <w:ind w:left="283" w:hanging="198"/>
            </w:pPr>
            <w:r>
              <w:rPr>
                <w:noProof/>
              </w:rPr>
              <w:t>Tipologie dei linguaggi di programmazione per PLC</w:t>
            </w:r>
          </w:p>
          <w:p w:rsidR="00276B7A" w:rsidRDefault="00276B7A" w:rsidP="00276B7A">
            <w:pPr>
              <w:pStyle w:val="QPR-ConoscenzeAbilit"/>
              <w:ind w:left="283" w:hanging="198"/>
            </w:pPr>
            <w:r>
              <w:rPr>
                <w:noProof/>
              </w:rPr>
              <w:t>Tipologie di segnali e relative interfacce di collegamento</w:t>
            </w:r>
          </w:p>
          <w:p w:rsidR="00276B7A" w:rsidRDefault="00276B7A" w:rsidP="00276B7A">
            <w:pPr>
              <w:pStyle w:val="QPR-ConoscenzeAbilit"/>
              <w:ind w:left="283" w:hanging="198"/>
            </w:pPr>
            <w:r>
              <w:rPr>
                <w:noProof/>
              </w:rPr>
              <w:t>Metodi di acquisizione dei segnali</w:t>
            </w:r>
          </w:p>
          <w:p w:rsidR="00276B7A" w:rsidRDefault="00276B7A" w:rsidP="00276B7A">
            <w:pPr>
              <w:pStyle w:val="QPR-ConoscenzeAbilit"/>
              <w:ind w:left="283" w:hanging="198"/>
            </w:pPr>
            <w:r>
              <w:rPr>
                <w:noProof/>
              </w:rPr>
              <w:t>Tecniche di sviluppo di processi di automazione con digrammi P&amp;I</w:t>
            </w:r>
          </w:p>
          <w:p w:rsidR="00276B7A" w:rsidRDefault="00276B7A" w:rsidP="00276B7A">
            <w:pPr>
              <w:pStyle w:val="QPR-ConoscenzeAbilit"/>
              <w:ind w:left="283" w:hanging="198"/>
            </w:pPr>
            <w:r>
              <w:rPr>
                <w:noProof/>
              </w:rPr>
              <w:t>Configurazione dei servomotori</w:t>
            </w:r>
          </w:p>
          <w:p w:rsidR="00276B7A" w:rsidRDefault="00276B7A" w:rsidP="00276B7A">
            <w:pPr>
              <w:pStyle w:val="QPR-ConoscenzeAbilit"/>
              <w:ind w:left="283" w:hanging="198"/>
            </w:pPr>
            <w:r>
              <w:rPr>
                <w:noProof/>
              </w:rPr>
              <w:t>Tecniche di gestione controllo assi e robotica</w:t>
            </w:r>
          </w:p>
          <w:p w:rsidR="00276B7A" w:rsidRDefault="00276B7A" w:rsidP="00276B7A">
            <w:pPr>
              <w:pStyle w:val="QPR-ConoscenzeAbilit"/>
              <w:ind w:left="283" w:hanging="198"/>
            </w:pPr>
            <w:r>
              <w:rPr>
                <w:noProof/>
              </w:rPr>
              <w:t>Tecniche per lo sviluppo dei sistemi di sicurezza</w:t>
            </w:r>
          </w:p>
          <w:p w:rsidR="00276B7A" w:rsidRDefault="00276B7A" w:rsidP="00276B7A">
            <w:pPr>
              <w:pStyle w:val="QPR-ConoscenzeAbilit"/>
              <w:ind w:left="283" w:hanging="198"/>
            </w:pPr>
            <w:r>
              <w:rPr>
                <w:noProof/>
              </w:rPr>
              <w:t>Tecniche per la messa in servizio e la gestione degli errori hardware</w:t>
            </w:r>
          </w:p>
          <w:p w:rsidR="00276B7A" w:rsidRDefault="00276B7A" w:rsidP="00276B7A">
            <w:pPr>
              <w:pStyle w:val="QPR-ConoscenzeAbilit"/>
              <w:ind w:left="283" w:hanging="198"/>
            </w:pPr>
            <w:r>
              <w:rPr>
                <w:noProof/>
              </w:rPr>
              <w:t>Strumenti, check list e metodologie per il rilevamento degli errori software</w:t>
            </w:r>
          </w:p>
          <w:p w:rsidR="00276B7A" w:rsidRDefault="00276B7A" w:rsidP="00276B7A">
            <w:pPr>
              <w:pStyle w:val="QPR-ConoscenzeAbilit"/>
              <w:ind w:left="283" w:hanging="198"/>
            </w:pPr>
            <w:r>
              <w:rPr>
                <w:noProof/>
              </w:rPr>
              <w:t>Tecniche di diagnostica software</w:t>
            </w:r>
          </w:p>
          <w:p w:rsidR="00276B7A" w:rsidRDefault="00276B7A" w:rsidP="00276B7A">
            <w:pPr>
              <w:pStyle w:val="QPR-ConoscenzeAbilit"/>
              <w:ind w:left="283" w:hanging="198"/>
            </w:pPr>
            <w:r>
              <w:rPr>
                <w:noProof/>
              </w:rPr>
              <w:t>Tecniche per lo sviluppo di sistemi di supervisione</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Definire le richieste del cliente proponendo la logica di automazione più idonea</w:t>
            </w:r>
          </w:p>
          <w:p w:rsidR="00276B7A" w:rsidRDefault="00276B7A" w:rsidP="00276B7A">
            <w:pPr>
              <w:pStyle w:val="QPR-ConoscenzeAbilit"/>
              <w:ind w:left="283" w:hanging="198"/>
            </w:pPr>
            <w:r>
              <w:rPr>
                <w:noProof/>
              </w:rPr>
              <w:t>Realizzare programmi per PLC in diversi linguaggi</w:t>
            </w:r>
          </w:p>
          <w:p w:rsidR="00276B7A" w:rsidRDefault="00276B7A" w:rsidP="00276B7A">
            <w:pPr>
              <w:pStyle w:val="QPR-ConoscenzeAbilit"/>
              <w:ind w:left="283" w:hanging="198"/>
            </w:pPr>
            <w:r>
              <w:rPr>
                <w:noProof/>
              </w:rPr>
              <w:t>Sviluppare applicativi per PLC sulla base delle indicazioni relative al processo di automazione (P&amp;I)</w:t>
            </w:r>
          </w:p>
          <w:p w:rsidR="00276B7A" w:rsidRDefault="00276B7A" w:rsidP="00276B7A">
            <w:pPr>
              <w:pStyle w:val="QPR-ConoscenzeAbilit"/>
              <w:ind w:left="283" w:hanging="198"/>
            </w:pPr>
            <w:r>
              <w:rPr>
                <w:noProof/>
              </w:rPr>
              <w:t>Sviluppare applicativi di automazione industriale integrando nel software la gestione di servosistemi ed avviatori</w:t>
            </w:r>
          </w:p>
          <w:p w:rsidR="00276B7A" w:rsidRDefault="00276B7A" w:rsidP="00276B7A">
            <w:pPr>
              <w:pStyle w:val="QPR-ConoscenzeAbilit"/>
              <w:ind w:left="283" w:hanging="198"/>
            </w:pPr>
            <w:r>
              <w:rPr>
                <w:noProof/>
              </w:rPr>
              <w:t>Sviluppare applicativi di automazione industriale integrando nel software la gestione del controllo assi</w:t>
            </w:r>
          </w:p>
          <w:p w:rsidR="00276B7A" w:rsidRDefault="00276B7A" w:rsidP="00276B7A">
            <w:pPr>
              <w:pStyle w:val="QPR-ConoscenzeAbilit"/>
              <w:ind w:left="283" w:hanging="198"/>
            </w:pPr>
            <w:r>
              <w:rPr>
                <w:noProof/>
              </w:rPr>
              <w:t>Sviluppare applicativi di automazione industriale integrando nel software la gestione dei dispositivi robotici</w:t>
            </w:r>
          </w:p>
          <w:p w:rsidR="00276B7A" w:rsidRDefault="00276B7A" w:rsidP="00276B7A">
            <w:pPr>
              <w:pStyle w:val="QPR-ConoscenzeAbilit"/>
              <w:ind w:left="283" w:hanging="198"/>
            </w:pPr>
            <w:r>
              <w:rPr>
                <w:noProof/>
              </w:rPr>
              <w:t>Sviluppare applicativi di automazione industriale integrando nel software la gestione della sicurezza</w:t>
            </w:r>
          </w:p>
          <w:p w:rsidR="00276B7A" w:rsidRDefault="00276B7A" w:rsidP="00276B7A">
            <w:pPr>
              <w:pStyle w:val="QPR-ConoscenzeAbilit"/>
              <w:ind w:left="283" w:hanging="198"/>
            </w:pPr>
            <w:r>
              <w:rPr>
                <w:noProof/>
              </w:rPr>
              <w:t>Integrare nei software applicativi la diagnostica</w:t>
            </w:r>
          </w:p>
          <w:p w:rsidR="00276B7A" w:rsidRDefault="00276B7A" w:rsidP="00276B7A">
            <w:pPr>
              <w:pStyle w:val="QPR-ConoscenzeAbilit"/>
              <w:ind w:left="283" w:hanging="198"/>
            </w:pPr>
            <w:r>
              <w:rPr>
                <w:noProof/>
              </w:rPr>
              <w:t>Gestire la comunicazione da e verso i dispositivi in uso</w:t>
            </w:r>
          </w:p>
          <w:p w:rsidR="00276B7A" w:rsidRDefault="00276B7A" w:rsidP="00276B7A">
            <w:pPr>
              <w:pStyle w:val="QPR-ConoscenzeAbilit"/>
              <w:ind w:left="283" w:hanging="198"/>
            </w:pPr>
            <w:r>
              <w:rPr>
                <w:noProof/>
              </w:rPr>
              <w:t>Gestire i dispositivi di visione artificiale negli applicativi software per l'automazione industriale</w:t>
            </w:r>
          </w:p>
          <w:p w:rsidR="00276B7A" w:rsidRDefault="00276B7A" w:rsidP="00276B7A">
            <w:pPr>
              <w:pStyle w:val="QPR-ConoscenzeAbilit"/>
              <w:ind w:left="283" w:hanging="198"/>
            </w:pPr>
            <w:r>
              <w:rPr>
                <w:noProof/>
              </w:rPr>
              <w:t>Gestire e sviluppare applicativi di supervisione per l'automazione industriale</w:t>
            </w:r>
          </w:p>
          <w:p w:rsidR="00276B7A" w:rsidRDefault="00276B7A" w:rsidP="00276B7A">
            <w:pPr>
              <w:pStyle w:val="QPR-ConoscenzeAbilit"/>
              <w:ind w:left="283" w:hanging="198"/>
            </w:pPr>
            <w:r>
              <w:rPr>
                <w:noProof/>
              </w:rPr>
              <w:t>Sviluppare applicativi per la gestione e l'elaborazione dei dati di processo</w:t>
            </w:r>
          </w:p>
          <w:p w:rsidR="00276B7A" w:rsidRDefault="00276B7A" w:rsidP="00276B7A">
            <w:pPr>
              <w:pStyle w:val="QPR-ConoscenzeAbilit"/>
              <w:ind w:left="283" w:hanging="198"/>
            </w:pPr>
            <w:r>
              <w:rPr>
                <w:noProof/>
              </w:rPr>
              <w:t>Operare rispettando i principi della sicurezza</w:t>
            </w:r>
          </w:p>
          <w:p w:rsidR="00276B7A" w:rsidRPr="006F0970" w:rsidRDefault="00276B7A" w:rsidP="006C5594">
            <w:pPr>
              <w:pStyle w:val="QPR-ChiusuraConAbi"/>
            </w:pPr>
          </w:p>
        </w:tc>
      </w:tr>
    </w:tbl>
    <w:p w:rsidR="00276B7A" w:rsidRDefault="00276B7A" w:rsidP="00276B7A">
      <w:pPr>
        <w:pStyle w:val="DOC-Spaziatura"/>
      </w:pPr>
    </w:p>
    <w:p w:rsidR="00A56A41" w:rsidRDefault="00A56A41" w:rsidP="00D55939"/>
    <w:p w:rsidR="00276B7A" w:rsidRDefault="00276B7A" w:rsidP="00D55939"/>
    <w:p w:rsidR="00A56A41" w:rsidRDefault="00A56A41" w:rsidP="00D55939">
      <w:pPr>
        <w:sectPr w:rsidR="00A56A41" w:rsidSect="000206AF">
          <w:pgSz w:w="11907" w:h="16840" w:code="9"/>
          <w:pgMar w:top="1134" w:right="1134" w:bottom="1134" w:left="1134" w:header="567" w:footer="567" w:gutter="0"/>
          <w:cols w:space="708"/>
          <w:docGrid w:linePitch="360"/>
        </w:sectPr>
      </w:pPr>
    </w:p>
    <w:p w:rsidR="009A38B5" w:rsidRPr="00770346" w:rsidRDefault="009A38B5" w:rsidP="009A38B5">
      <w:pPr>
        <w:pStyle w:val="DOC-TitoloSezione"/>
        <w:spacing w:after="120"/>
      </w:pPr>
      <w:bookmarkStart w:id="20" w:name="_Toc9434170"/>
      <w:r>
        <w:lastRenderedPageBreak/>
        <w:t>Sezione 2.3 - MATRICE DI CORRELAZIONE QPR-ADA</w:t>
      </w:r>
      <w:bookmarkEnd w:id="20"/>
    </w:p>
    <w:p w:rsidR="009A38B5" w:rsidRPr="002E4E81" w:rsidRDefault="009A38B5" w:rsidP="009A38B5">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AB18B6" w:rsidRDefault="00AB18B6" w:rsidP="00D55939"/>
    <w:p w:rsidR="00AE7913" w:rsidRDefault="00276B7A" w:rsidP="00D55939">
      <w:r w:rsidRPr="00276B7A">
        <w:rPr>
          <w:noProof/>
          <w:lang w:eastAsia="it-IT"/>
        </w:rPr>
        <w:drawing>
          <wp:inline distT="0" distB="0" distL="0" distR="0">
            <wp:extent cx="9253220" cy="4776441"/>
            <wp:effectExtent l="0" t="0" r="5080" b="571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253220" cy="4776441"/>
                    </a:xfrm>
                    <a:prstGeom prst="rect">
                      <a:avLst/>
                    </a:prstGeom>
                    <a:noFill/>
                    <a:ln>
                      <a:noFill/>
                    </a:ln>
                  </pic:spPr>
                </pic:pic>
              </a:graphicData>
            </a:graphic>
          </wp:inline>
        </w:drawing>
      </w:r>
    </w:p>
    <w:p w:rsidR="00AE7913" w:rsidRDefault="00AE7913" w:rsidP="00D55939"/>
    <w:p w:rsidR="00AE7913" w:rsidRDefault="00AE7913" w:rsidP="00D55939"/>
    <w:p w:rsidR="00D55939" w:rsidRDefault="00D55939" w:rsidP="00D55939">
      <w:pPr>
        <w:sectPr w:rsidR="00D55939" w:rsidSect="00373FC9">
          <w:pgSz w:w="16840" w:h="11907" w:orient="landscape" w:code="9"/>
          <w:pgMar w:top="1134" w:right="1134" w:bottom="1134" w:left="1134" w:header="567" w:footer="567" w:gutter="0"/>
          <w:cols w:space="708"/>
          <w:titlePg/>
          <w:docGrid w:linePitch="360"/>
        </w:sectPr>
      </w:pPr>
    </w:p>
    <w:p w:rsidR="00D55939" w:rsidRPr="00770346" w:rsidRDefault="00BF4834" w:rsidP="00FD5764">
      <w:pPr>
        <w:pStyle w:val="DOC-TitoloSezione"/>
      </w:pPr>
      <w:bookmarkStart w:id="21" w:name="_Toc9434171"/>
      <w:r>
        <w:lastRenderedPageBreak/>
        <w:t>Sezione 2.</w:t>
      </w:r>
      <w:r w:rsidR="009A38B5">
        <w:t>4</w:t>
      </w:r>
      <w:r w:rsidR="00D55939">
        <w:t xml:space="preserve"> - SCHEDE DELLE SITUAZIONI TIPO (SST)</w:t>
      </w:r>
      <w:bookmarkEnd w:id="21"/>
      <w:r w:rsidR="00D55939">
        <w:t xml:space="preserve"> </w:t>
      </w:r>
    </w:p>
    <w:p w:rsidR="00AB18B6" w:rsidRDefault="00AB18B6" w:rsidP="00AB18B6">
      <w:pPr>
        <w:pStyle w:val="DOC-Testo"/>
      </w:pPr>
      <w:r>
        <w:t>In questa sezione vengono riportate le schede delle situazioni tipo da utilizzarsi come riferimento nel processo di valutazione dei qualificatori professionali regionali descritti nella precedente sezione.</w:t>
      </w:r>
    </w:p>
    <w:p w:rsidR="00AB18B6" w:rsidRDefault="00AB18B6" w:rsidP="00AB18B6">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306DB2" w:rsidRDefault="00306DB2" w:rsidP="00F47671">
      <w:pPr>
        <w:pStyle w:val="QPR-Descrittori"/>
      </w:pPr>
    </w:p>
    <w:p w:rsidR="008F6F29" w:rsidRDefault="008F6F29" w:rsidP="00306DB2">
      <w:pPr>
        <w:pStyle w:val="DOC-TitoloSettoreXelenchi"/>
      </w:pPr>
      <w:r w:rsidRPr="002B2032">
        <w:t>INSTALLAZIONE E MANUTENZIONE DI IMPIANTI ELETTRICI, TERMOIDRAULICI, TERMOSANITARI</w:t>
      </w:r>
    </w:p>
    <w:p w:rsidR="007D489F" w:rsidRDefault="007D489F" w:rsidP="007D489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4018B1" w:rsidTr="00BB45D5">
        <w:trPr>
          <w:trHeight w:hRule="exact" w:val="340"/>
        </w:trPr>
        <w:tc>
          <w:tcPr>
            <w:tcW w:w="40" w:type="dxa"/>
          </w:tcPr>
          <w:p w:rsidR="004018B1" w:rsidRDefault="004018B1" w:rsidP="00BB45D5">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Stato</w:t>
            </w: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SST-IMP-01</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PROGETTAZIONE DI IMPIANTI ELETTRICI ED ELETTRONICI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78048" behindDoc="0" locked="1" layoutInCell="1" allowOverlap="1" wp14:anchorId="144577B4" wp14:editId="480DEF5C">
                  <wp:simplePos x="0" y="0"/>
                  <wp:positionH relativeFrom="column">
                    <wp:align>left</wp:align>
                  </wp:positionH>
                  <wp:positionV relativeFrom="line">
                    <wp:posOffset>0</wp:posOffset>
                  </wp:positionV>
                  <wp:extent cx="241300" cy="241300"/>
                  <wp:effectExtent l="0" t="0" r="0" b="0"/>
                  <wp:wrapNone/>
                  <wp:docPr id="642113092" name="Picture"/>
                  <wp:cNvGraphicFramePr/>
                  <a:graphic xmlns:a="http://schemas.openxmlformats.org/drawingml/2006/main">
                    <a:graphicData uri="http://schemas.openxmlformats.org/drawingml/2006/picture">
                      <pic:pic xmlns:pic="http://schemas.openxmlformats.org/drawingml/2006/picture">
                        <pic:nvPicPr>
                          <pic:cNvPr id="642113092"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SST-IMP-02</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ALLESTIMENTO E AVANZAMENTO CANTIERE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79072" behindDoc="0" locked="1" layoutInCell="1" allowOverlap="1" wp14:anchorId="59A47463" wp14:editId="1511DD3F">
                  <wp:simplePos x="0" y="0"/>
                  <wp:positionH relativeFrom="column">
                    <wp:align>left</wp:align>
                  </wp:positionH>
                  <wp:positionV relativeFrom="line">
                    <wp:posOffset>0</wp:posOffset>
                  </wp:positionV>
                  <wp:extent cx="241300" cy="241300"/>
                  <wp:effectExtent l="0" t="0" r="0" b="0"/>
                  <wp:wrapNone/>
                  <wp:docPr id="48882741" name="Picture"/>
                  <wp:cNvGraphicFramePr/>
                  <a:graphic xmlns:a="http://schemas.openxmlformats.org/drawingml/2006/main">
                    <a:graphicData uri="http://schemas.openxmlformats.org/drawingml/2006/picture">
                      <pic:pic xmlns:pic="http://schemas.openxmlformats.org/drawingml/2006/picture">
                        <pic:nvPicPr>
                          <pic:cNvPr id="48882741"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SST-IMP-03</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ELETTRICI CIVILI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80096" behindDoc="0" locked="1" layoutInCell="1" allowOverlap="1" wp14:anchorId="69618736" wp14:editId="5D8D0DD7">
                  <wp:simplePos x="0" y="0"/>
                  <wp:positionH relativeFrom="column">
                    <wp:align>left</wp:align>
                  </wp:positionH>
                  <wp:positionV relativeFrom="line">
                    <wp:posOffset>0</wp:posOffset>
                  </wp:positionV>
                  <wp:extent cx="241300" cy="241300"/>
                  <wp:effectExtent l="0" t="0" r="0" b="0"/>
                  <wp:wrapNone/>
                  <wp:docPr id="1900996939" name="Picture"/>
                  <wp:cNvGraphicFramePr/>
                  <a:graphic xmlns:a="http://schemas.openxmlformats.org/drawingml/2006/main">
                    <a:graphicData uri="http://schemas.openxmlformats.org/drawingml/2006/picture">
                      <pic:pic xmlns:pic="http://schemas.openxmlformats.org/drawingml/2006/picture">
                        <pic:nvPicPr>
                          <pic:cNvPr id="190099693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SST-IMP-04</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ELETTRICI INDUSTRIALI E DEL TERZIARIO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81120" behindDoc="0" locked="1" layoutInCell="1" allowOverlap="1" wp14:anchorId="0758C82D" wp14:editId="74041C5E">
                  <wp:simplePos x="0" y="0"/>
                  <wp:positionH relativeFrom="column">
                    <wp:align>left</wp:align>
                  </wp:positionH>
                  <wp:positionV relativeFrom="line">
                    <wp:posOffset>0</wp:posOffset>
                  </wp:positionV>
                  <wp:extent cx="241300" cy="241300"/>
                  <wp:effectExtent l="0" t="0" r="0" b="0"/>
                  <wp:wrapNone/>
                  <wp:docPr id="1266502765" name="Picture"/>
                  <wp:cNvGraphicFramePr/>
                  <a:graphic xmlns:a="http://schemas.openxmlformats.org/drawingml/2006/main">
                    <a:graphicData uri="http://schemas.openxmlformats.org/drawingml/2006/picture">
                      <pic:pic xmlns:pic="http://schemas.openxmlformats.org/drawingml/2006/picture">
                        <pic:nvPicPr>
                          <pic:cNvPr id="126650276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SST-IMP-05</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DI HOME E BUILDING AUTOMATION</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82144" behindDoc="0" locked="1" layoutInCell="1" allowOverlap="1" wp14:anchorId="5CC140ED" wp14:editId="7CE4AAD2">
                  <wp:simplePos x="0" y="0"/>
                  <wp:positionH relativeFrom="column">
                    <wp:align>left</wp:align>
                  </wp:positionH>
                  <wp:positionV relativeFrom="line">
                    <wp:posOffset>0</wp:posOffset>
                  </wp:positionV>
                  <wp:extent cx="241300" cy="241300"/>
                  <wp:effectExtent l="0" t="0" r="0" b="0"/>
                  <wp:wrapNone/>
                  <wp:docPr id="956612352" name="Picture"/>
                  <wp:cNvGraphicFramePr/>
                  <a:graphic xmlns:a="http://schemas.openxmlformats.org/drawingml/2006/main">
                    <a:graphicData uri="http://schemas.openxmlformats.org/drawingml/2006/picture">
                      <pic:pic xmlns:pic="http://schemas.openxmlformats.org/drawingml/2006/picture">
                        <pic:nvPicPr>
                          <pic:cNvPr id="956612352"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SST-IMP-06</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ELETTRICI DA FONTI RINNOVABILI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83168" behindDoc="0" locked="1" layoutInCell="1" allowOverlap="1" wp14:anchorId="6B7A3B9D" wp14:editId="4B4DE3A8">
                  <wp:simplePos x="0" y="0"/>
                  <wp:positionH relativeFrom="column">
                    <wp:align>left</wp:align>
                  </wp:positionH>
                  <wp:positionV relativeFrom="line">
                    <wp:posOffset>0</wp:posOffset>
                  </wp:positionV>
                  <wp:extent cx="241300" cy="241300"/>
                  <wp:effectExtent l="0" t="0" r="0" b="0"/>
                  <wp:wrapNone/>
                  <wp:docPr id="1489351453" name="Picture"/>
                  <wp:cNvGraphicFramePr/>
                  <a:graphic xmlns:a="http://schemas.openxmlformats.org/drawingml/2006/main">
                    <a:graphicData uri="http://schemas.openxmlformats.org/drawingml/2006/picture">
                      <pic:pic xmlns:pic="http://schemas.openxmlformats.org/drawingml/2006/picture">
                        <pic:nvPicPr>
                          <pic:cNvPr id="1489351453"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SST-IMP-07</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ELETTRONICI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84192" behindDoc="0" locked="1" layoutInCell="1" allowOverlap="1" wp14:anchorId="062373FC" wp14:editId="192536C2">
                  <wp:simplePos x="0" y="0"/>
                  <wp:positionH relativeFrom="column">
                    <wp:align>left</wp:align>
                  </wp:positionH>
                  <wp:positionV relativeFrom="line">
                    <wp:posOffset>0</wp:posOffset>
                  </wp:positionV>
                  <wp:extent cx="241300" cy="241300"/>
                  <wp:effectExtent l="0" t="0" r="0" b="0"/>
                  <wp:wrapNone/>
                  <wp:docPr id="1271186073" name="Picture"/>
                  <wp:cNvGraphicFramePr/>
                  <a:graphic xmlns:a="http://schemas.openxmlformats.org/drawingml/2006/main">
                    <a:graphicData uri="http://schemas.openxmlformats.org/drawingml/2006/picture">
                      <pic:pic xmlns:pic="http://schemas.openxmlformats.org/drawingml/2006/picture">
                        <pic:nvPicPr>
                          <pic:cNvPr id="1271186073"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SST-IMP-08</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MANUTENZIONE DI IMPIANTI ELETTRICI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85216" behindDoc="0" locked="1" layoutInCell="1" allowOverlap="1" wp14:anchorId="43B26A65" wp14:editId="2EA88E31">
                  <wp:simplePos x="0" y="0"/>
                  <wp:positionH relativeFrom="column">
                    <wp:align>left</wp:align>
                  </wp:positionH>
                  <wp:positionV relativeFrom="line">
                    <wp:posOffset>0</wp:posOffset>
                  </wp:positionV>
                  <wp:extent cx="241300" cy="241300"/>
                  <wp:effectExtent l="0" t="0" r="0" b="0"/>
                  <wp:wrapNone/>
                  <wp:docPr id="327730758" name="Picture"/>
                  <wp:cNvGraphicFramePr/>
                  <a:graphic xmlns:a="http://schemas.openxmlformats.org/drawingml/2006/main">
                    <a:graphicData uri="http://schemas.openxmlformats.org/drawingml/2006/picture">
                      <pic:pic xmlns:pic="http://schemas.openxmlformats.org/drawingml/2006/picture">
                        <pic:nvPicPr>
                          <pic:cNvPr id="32773075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SST-IMP-09</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VERIFICA DEGLI IMPIANTI ELETTRICI ED ELETTRONICI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86240" behindDoc="0" locked="1" layoutInCell="1" allowOverlap="1" wp14:anchorId="1363BE0D" wp14:editId="747EC0CD">
                  <wp:simplePos x="0" y="0"/>
                  <wp:positionH relativeFrom="column">
                    <wp:align>left</wp:align>
                  </wp:positionH>
                  <wp:positionV relativeFrom="line">
                    <wp:posOffset>0</wp:posOffset>
                  </wp:positionV>
                  <wp:extent cx="241300" cy="241300"/>
                  <wp:effectExtent l="0" t="0" r="0" b="0"/>
                  <wp:wrapNone/>
                  <wp:docPr id="222098285" name="Picture"/>
                  <wp:cNvGraphicFramePr/>
                  <a:graphic xmlns:a="http://schemas.openxmlformats.org/drawingml/2006/main">
                    <a:graphicData uri="http://schemas.openxmlformats.org/drawingml/2006/picture">
                      <pic:pic xmlns:pic="http://schemas.openxmlformats.org/drawingml/2006/picture">
                        <pic:nvPicPr>
                          <pic:cNvPr id="22209828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SST-IMP-10</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PROGETTAZIONE DI IMPIANTI DI AUTOMAZIONE INDUSTRIALE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87264" behindDoc="0" locked="1" layoutInCell="1" allowOverlap="1" wp14:anchorId="3DB76EA3" wp14:editId="411C27ED">
                  <wp:simplePos x="0" y="0"/>
                  <wp:positionH relativeFrom="column">
                    <wp:align>left</wp:align>
                  </wp:positionH>
                  <wp:positionV relativeFrom="line">
                    <wp:posOffset>0</wp:posOffset>
                  </wp:positionV>
                  <wp:extent cx="241300" cy="241300"/>
                  <wp:effectExtent l="0" t="0" r="0" b="0"/>
                  <wp:wrapNone/>
                  <wp:docPr id="947198449" name="Picture"/>
                  <wp:cNvGraphicFramePr/>
                  <a:graphic xmlns:a="http://schemas.openxmlformats.org/drawingml/2006/main">
                    <a:graphicData uri="http://schemas.openxmlformats.org/drawingml/2006/picture">
                      <pic:pic xmlns:pic="http://schemas.openxmlformats.org/drawingml/2006/picture">
                        <pic:nvPicPr>
                          <pic:cNvPr id="94719844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SST-IMP-11</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 xml:space="preserve">INSTALLAZIONE DI IMPIANTI ELETTRICI ED ELETTRONICI PER L’AUTOMAZIONE </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88288" behindDoc="0" locked="1" layoutInCell="1" allowOverlap="1" wp14:anchorId="7034783A" wp14:editId="27F52DB3">
                  <wp:simplePos x="0" y="0"/>
                  <wp:positionH relativeFrom="column">
                    <wp:align>left</wp:align>
                  </wp:positionH>
                  <wp:positionV relativeFrom="line">
                    <wp:posOffset>0</wp:posOffset>
                  </wp:positionV>
                  <wp:extent cx="241300" cy="241300"/>
                  <wp:effectExtent l="0" t="0" r="0" b="0"/>
                  <wp:wrapNone/>
                  <wp:docPr id="998200084" name="Picture"/>
                  <wp:cNvGraphicFramePr/>
                  <a:graphic xmlns:a="http://schemas.openxmlformats.org/drawingml/2006/main">
                    <a:graphicData uri="http://schemas.openxmlformats.org/drawingml/2006/picture">
                      <pic:pic xmlns:pic="http://schemas.openxmlformats.org/drawingml/2006/picture">
                        <pic:nvPicPr>
                          <pic:cNvPr id="99820008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SST-IMP-13</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VERIFICA DELLE INSTALLAZIONI ELETTRICHE, ELETTRONICHE E FLUIDICHE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89312" behindDoc="0" locked="1" layoutInCell="1" allowOverlap="1" wp14:anchorId="03E703C6" wp14:editId="50886AF1">
                  <wp:simplePos x="0" y="0"/>
                  <wp:positionH relativeFrom="column">
                    <wp:align>left</wp:align>
                  </wp:positionH>
                  <wp:positionV relativeFrom="line">
                    <wp:posOffset>0</wp:posOffset>
                  </wp:positionV>
                  <wp:extent cx="241300" cy="241300"/>
                  <wp:effectExtent l="0" t="0" r="0" b="0"/>
                  <wp:wrapNone/>
                  <wp:docPr id="347601458" name="Picture"/>
                  <wp:cNvGraphicFramePr/>
                  <a:graphic xmlns:a="http://schemas.openxmlformats.org/drawingml/2006/main">
                    <a:graphicData uri="http://schemas.openxmlformats.org/drawingml/2006/picture">
                      <pic:pic xmlns:pic="http://schemas.openxmlformats.org/drawingml/2006/picture">
                        <pic:nvPicPr>
                          <pic:cNvPr id="34760145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SST-IMP-14</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PROGETTAZIONE DI IMPIANTI IDRICI, TERMICI E DI CONDIZIONAMENTO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90336" behindDoc="0" locked="1" layoutInCell="1" allowOverlap="1" wp14:anchorId="1C7B793E" wp14:editId="47E70342">
                  <wp:simplePos x="0" y="0"/>
                  <wp:positionH relativeFrom="column">
                    <wp:align>left</wp:align>
                  </wp:positionH>
                  <wp:positionV relativeFrom="line">
                    <wp:posOffset>0</wp:posOffset>
                  </wp:positionV>
                  <wp:extent cx="241300" cy="241300"/>
                  <wp:effectExtent l="0" t="0" r="0" b="0"/>
                  <wp:wrapNone/>
                  <wp:docPr id="399486735" name="Picture"/>
                  <wp:cNvGraphicFramePr/>
                  <a:graphic xmlns:a="http://schemas.openxmlformats.org/drawingml/2006/main">
                    <a:graphicData uri="http://schemas.openxmlformats.org/drawingml/2006/picture">
                      <pic:pic xmlns:pic="http://schemas.openxmlformats.org/drawingml/2006/picture">
                        <pic:nvPicPr>
                          <pic:cNvPr id="39948673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SST-IMP-15</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IDRICI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91360" behindDoc="0" locked="1" layoutInCell="1" allowOverlap="1" wp14:anchorId="0474DC9D" wp14:editId="12401A27">
                  <wp:simplePos x="0" y="0"/>
                  <wp:positionH relativeFrom="column">
                    <wp:align>left</wp:align>
                  </wp:positionH>
                  <wp:positionV relativeFrom="line">
                    <wp:posOffset>0</wp:posOffset>
                  </wp:positionV>
                  <wp:extent cx="241300" cy="241300"/>
                  <wp:effectExtent l="0" t="0" r="0" b="0"/>
                  <wp:wrapNone/>
                  <wp:docPr id="1450931344" name="Picture"/>
                  <wp:cNvGraphicFramePr/>
                  <a:graphic xmlns:a="http://schemas.openxmlformats.org/drawingml/2006/main">
                    <a:graphicData uri="http://schemas.openxmlformats.org/drawingml/2006/picture">
                      <pic:pic xmlns:pic="http://schemas.openxmlformats.org/drawingml/2006/picture">
                        <pic:nvPicPr>
                          <pic:cNvPr id="145093134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SST-IMP-16</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GENERATORI TERMICI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92384" behindDoc="0" locked="1" layoutInCell="1" allowOverlap="1" wp14:anchorId="4037F69A" wp14:editId="3DFC40C5">
                  <wp:simplePos x="0" y="0"/>
                  <wp:positionH relativeFrom="column">
                    <wp:align>left</wp:align>
                  </wp:positionH>
                  <wp:positionV relativeFrom="line">
                    <wp:posOffset>0</wp:posOffset>
                  </wp:positionV>
                  <wp:extent cx="241300" cy="241300"/>
                  <wp:effectExtent l="0" t="0" r="0" b="0"/>
                  <wp:wrapNone/>
                  <wp:docPr id="668855963" name="Picture"/>
                  <wp:cNvGraphicFramePr/>
                  <a:graphic xmlns:a="http://schemas.openxmlformats.org/drawingml/2006/main">
                    <a:graphicData uri="http://schemas.openxmlformats.org/drawingml/2006/picture">
                      <pic:pic xmlns:pic="http://schemas.openxmlformats.org/drawingml/2006/picture">
                        <pic:nvPicPr>
                          <pic:cNvPr id="668855963"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SST-IMP-17</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DI CLIMATIZZAZIONE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93408" behindDoc="0" locked="1" layoutInCell="1" allowOverlap="1" wp14:anchorId="114DA2B5" wp14:editId="6A67A4C3">
                  <wp:simplePos x="0" y="0"/>
                  <wp:positionH relativeFrom="column">
                    <wp:align>left</wp:align>
                  </wp:positionH>
                  <wp:positionV relativeFrom="line">
                    <wp:posOffset>0</wp:posOffset>
                  </wp:positionV>
                  <wp:extent cx="241300" cy="241300"/>
                  <wp:effectExtent l="0" t="0" r="0" b="0"/>
                  <wp:wrapNone/>
                  <wp:docPr id="1691113182" name="Picture"/>
                  <wp:cNvGraphicFramePr/>
                  <a:graphic xmlns:a="http://schemas.openxmlformats.org/drawingml/2006/main">
                    <a:graphicData uri="http://schemas.openxmlformats.org/drawingml/2006/picture">
                      <pic:pic xmlns:pic="http://schemas.openxmlformats.org/drawingml/2006/picture">
                        <pic:nvPicPr>
                          <pic:cNvPr id="1691113182"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SST-IMP-18</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DI CLIMATIZZAZIONE DA FONTI RINNOVABILI E SOSTENIBILI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94432" behindDoc="0" locked="1" layoutInCell="1" allowOverlap="1" wp14:anchorId="2528B0B9" wp14:editId="2510618E">
                  <wp:simplePos x="0" y="0"/>
                  <wp:positionH relativeFrom="column">
                    <wp:align>left</wp:align>
                  </wp:positionH>
                  <wp:positionV relativeFrom="line">
                    <wp:posOffset>0</wp:posOffset>
                  </wp:positionV>
                  <wp:extent cx="241300" cy="241300"/>
                  <wp:effectExtent l="0" t="0" r="0" b="0"/>
                  <wp:wrapNone/>
                  <wp:docPr id="1708875937" name="Picture"/>
                  <wp:cNvGraphicFramePr/>
                  <a:graphic xmlns:a="http://schemas.openxmlformats.org/drawingml/2006/main">
                    <a:graphicData uri="http://schemas.openxmlformats.org/drawingml/2006/picture">
                      <pic:pic xmlns:pic="http://schemas.openxmlformats.org/drawingml/2006/picture">
                        <pic:nvPicPr>
                          <pic:cNvPr id="170887593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SST-IMP-19</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APPARECCHIATURE DI REFRIGERAZIONE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95456" behindDoc="0" locked="1" layoutInCell="1" allowOverlap="1" wp14:anchorId="007B4ED8" wp14:editId="158C682C">
                  <wp:simplePos x="0" y="0"/>
                  <wp:positionH relativeFrom="column">
                    <wp:align>left</wp:align>
                  </wp:positionH>
                  <wp:positionV relativeFrom="line">
                    <wp:posOffset>0</wp:posOffset>
                  </wp:positionV>
                  <wp:extent cx="241300" cy="241300"/>
                  <wp:effectExtent l="0" t="0" r="0" b="0"/>
                  <wp:wrapNone/>
                  <wp:docPr id="2041023928" name="Picture"/>
                  <wp:cNvGraphicFramePr/>
                  <a:graphic xmlns:a="http://schemas.openxmlformats.org/drawingml/2006/main">
                    <a:graphicData uri="http://schemas.openxmlformats.org/drawingml/2006/picture">
                      <pic:pic xmlns:pic="http://schemas.openxmlformats.org/drawingml/2006/picture">
                        <pic:nvPicPr>
                          <pic:cNvPr id="204102392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SST-IMP-20</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MANUTENZIONE DI IMPIANTI DI CLIMATIZZAZIONE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96480" behindDoc="0" locked="1" layoutInCell="1" allowOverlap="1" wp14:anchorId="46852033" wp14:editId="7C311D0D">
                  <wp:simplePos x="0" y="0"/>
                  <wp:positionH relativeFrom="column">
                    <wp:align>left</wp:align>
                  </wp:positionH>
                  <wp:positionV relativeFrom="line">
                    <wp:posOffset>0</wp:posOffset>
                  </wp:positionV>
                  <wp:extent cx="241300" cy="241300"/>
                  <wp:effectExtent l="0" t="0" r="0" b="0"/>
                  <wp:wrapNone/>
                  <wp:docPr id="1037199674" name="Picture"/>
                  <wp:cNvGraphicFramePr/>
                  <a:graphic xmlns:a="http://schemas.openxmlformats.org/drawingml/2006/main">
                    <a:graphicData uri="http://schemas.openxmlformats.org/drawingml/2006/picture">
                      <pic:pic xmlns:pic="http://schemas.openxmlformats.org/drawingml/2006/picture">
                        <pic:nvPicPr>
                          <pic:cNvPr id="103719967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SST-IMP-21</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VERIFICA DI IMPIANTI IDRICI, TERMICI E DI CONDIZIONAMENTO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97504" behindDoc="0" locked="1" layoutInCell="1" allowOverlap="1" wp14:anchorId="0334800D" wp14:editId="10211DCF">
                  <wp:simplePos x="0" y="0"/>
                  <wp:positionH relativeFrom="column">
                    <wp:align>left</wp:align>
                  </wp:positionH>
                  <wp:positionV relativeFrom="line">
                    <wp:posOffset>0</wp:posOffset>
                  </wp:positionV>
                  <wp:extent cx="241300" cy="241300"/>
                  <wp:effectExtent l="0" t="0" r="0" b="0"/>
                  <wp:wrapNone/>
                  <wp:docPr id="1565710035" name="Picture"/>
                  <wp:cNvGraphicFramePr/>
                  <a:graphic xmlns:a="http://schemas.openxmlformats.org/drawingml/2006/main">
                    <a:graphicData uri="http://schemas.openxmlformats.org/drawingml/2006/picture">
                      <pic:pic xmlns:pic="http://schemas.openxmlformats.org/drawingml/2006/picture">
                        <pic:nvPicPr>
                          <pic:cNvPr id="156571003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SST-IMP-22</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DI TELECOMUNICAZIONE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98528" behindDoc="0" locked="1" layoutInCell="1" allowOverlap="1" wp14:anchorId="618152AF" wp14:editId="394DF52B">
                  <wp:simplePos x="0" y="0"/>
                  <wp:positionH relativeFrom="column">
                    <wp:align>left</wp:align>
                  </wp:positionH>
                  <wp:positionV relativeFrom="line">
                    <wp:posOffset>0</wp:posOffset>
                  </wp:positionV>
                  <wp:extent cx="241300" cy="241300"/>
                  <wp:effectExtent l="0" t="0" r="0" b="0"/>
                  <wp:wrapNone/>
                  <wp:docPr id="1715232665" name="Picture"/>
                  <wp:cNvGraphicFramePr/>
                  <a:graphic xmlns:a="http://schemas.openxmlformats.org/drawingml/2006/main">
                    <a:graphicData uri="http://schemas.openxmlformats.org/drawingml/2006/picture">
                      <pic:pic xmlns:pic="http://schemas.openxmlformats.org/drawingml/2006/picture">
                        <pic:nvPicPr>
                          <pic:cNvPr id="171523266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SST-IMP-23</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PROGRAMMAZIONE DI IMPIANTI DI AUTOMAZIONE INDUSTRIALE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99552" behindDoc="0" locked="1" layoutInCell="1" allowOverlap="1" wp14:anchorId="7EC3342E" wp14:editId="21B5C671">
                  <wp:simplePos x="0" y="0"/>
                  <wp:positionH relativeFrom="column">
                    <wp:align>left</wp:align>
                  </wp:positionH>
                  <wp:positionV relativeFrom="line">
                    <wp:posOffset>0</wp:posOffset>
                  </wp:positionV>
                  <wp:extent cx="241300" cy="241300"/>
                  <wp:effectExtent l="0" t="0" r="0" b="0"/>
                  <wp:wrapNone/>
                  <wp:docPr id="1596824900" name="Picture"/>
                  <wp:cNvGraphicFramePr/>
                  <a:graphic xmlns:a="http://schemas.openxmlformats.org/drawingml/2006/main">
                    <a:graphicData uri="http://schemas.openxmlformats.org/drawingml/2006/picture">
                      <pic:pic xmlns:pic="http://schemas.openxmlformats.org/drawingml/2006/picture">
                        <pic:nvPicPr>
                          <pic:cNvPr id="159682490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16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Mar>
              <w:top w:w="0" w:type="dxa"/>
              <w:left w:w="60" w:type="dxa"/>
              <w:bottom w:w="0" w:type="dxa"/>
              <w:right w:w="0" w:type="dxa"/>
            </w:tcMar>
            <w:vAlign w:val="center"/>
          </w:tcPr>
          <w:p w:rsidR="004018B1" w:rsidRDefault="004018B1" w:rsidP="00BB45D5">
            <w:r>
              <w:rPr>
                <w:rFonts w:cs="Calibri"/>
                <w:color w:val="000000"/>
                <w:sz w:val="16"/>
              </w:rPr>
              <w:t>Legenda:</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00576" behindDoc="0" locked="1" layoutInCell="1" allowOverlap="1" wp14:anchorId="558AAF19" wp14:editId="446C27F3">
                  <wp:simplePos x="0" y="0"/>
                  <wp:positionH relativeFrom="column">
                    <wp:align>left</wp:align>
                  </wp:positionH>
                  <wp:positionV relativeFrom="line">
                    <wp:posOffset>0</wp:posOffset>
                  </wp:positionV>
                  <wp:extent cx="190500" cy="190500"/>
                  <wp:effectExtent l="0" t="0" r="0" b="0"/>
                  <wp:wrapNone/>
                  <wp:docPr id="1567527348" name="Picture"/>
                  <wp:cNvGraphicFramePr/>
                  <a:graphic xmlns:a="http://schemas.openxmlformats.org/drawingml/2006/main">
                    <a:graphicData uri="http://schemas.openxmlformats.org/drawingml/2006/picture">
                      <pic:pic xmlns:pic="http://schemas.openxmlformats.org/drawingml/2006/picture">
                        <pic:nvPicPr>
                          <pic:cNvPr id="1567527348" name="Picture"/>
                          <pic:cNvPicPr/>
                        </pic:nvPicPr>
                        <pic:blipFill>
                          <a:blip r:embed="rId28"/>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018B1" w:rsidRDefault="004018B1" w:rsidP="00BB45D5">
            <w:r>
              <w:rPr>
                <w:rFonts w:cs="Calibri"/>
                <w:color w:val="000000"/>
                <w:sz w:val="16"/>
              </w:rPr>
              <w:t>= Scheda presente nel repertorio</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01600" behindDoc="0" locked="1" layoutInCell="1" allowOverlap="1" wp14:anchorId="04457544" wp14:editId="77B058F6">
                  <wp:simplePos x="0" y="0"/>
                  <wp:positionH relativeFrom="column">
                    <wp:align>left</wp:align>
                  </wp:positionH>
                  <wp:positionV relativeFrom="line">
                    <wp:posOffset>0</wp:posOffset>
                  </wp:positionV>
                  <wp:extent cx="190500" cy="190500"/>
                  <wp:effectExtent l="0" t="0" r="0" b="0"/>
                  <wp:wrapNone/>
                  <wp:docPr id="1209819341" name="Picture"/>
                  <wp:cNvGraphicFramePr/>
                  <a:graphic xmlns:a="http://schemas.openxmlformats.org/drawingml/2006/main">
                    <a:graphicData uri="http://schemas.openxmlformats.org/drawingml/2006/picture">
                      <pic:pic xmlns:pic="http://schemas.openxmlformats.org/drawingml/2006/picture">
                        <pic:nvPicPr>
                          <pic:cNvPr id="1209819341" name="Picture"/>
                          <pic:cNvPicPr/>
                        </pic:nvPicPr>
                        <pic:blipFill>
                          <a:blip r:embed="rId27"/>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018B1" w:rsidRDefault="004018B1" w:rsidP="00BB45D5">
            <w:r>
              <w:rPr>
                <w:rFonts w:cs="Calibri"/>
                <w:color w:val="000000"/>
                <w:sz w:val="16"/>
              </w:rPr>
              <w:t>= Scheda in corso di elaborazione</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bl>
    <w:p w:rsidR="004018B1" w:rsidRDefault="004018B1" w:rsidP="004018B1"/>
    <w:p w:rsidR="00F47671" w:rsidRDefault="00F47671" w:rsidP="00D55939"/>
    <w:p w:rsidR="00F47671" w:rsidRDefault="00F47671" w:rsidP="00D55939">
      <w:pPr>
        <w:sectPr w:rsidR="00F47671" w:rsidSect="000206AF">
          <w:pgSz w:w="11907" w:h="16840" w:code="9"/>
          <w:pgMar w:top="1134" w:right="1134" w:bottom="1134" w:left="1134" w:header="567" w:footer="567" w:gutter="0"/>
          <w:cols w:space="708"/>
          <w:titlePg/>
          <w:docGrid w:linePitch="360"/>
        </w:sectPr>
      </w:pPr>
    </w:p>
    <w:p w:rsidR="00934006" w:rsidRDefault="003F2151" w:rsidP="00AB18B6">
      <w:pPr>
        <w:jc w:val="center"/>
        <w:rPr>
          <w:noProof/>
          <w:lang w:eastAsia="it-IT"/>
        </w:rPr>
      </w:pPr>
      <w:r w:rsidRPr="003F2151">
        <w:rPr>
          <w:noProof/>
          <w:lang w:eastAsia="it-IT"/>
        </w:rPr>
        <w:lastRenderedPageBreak/>
        <w:drawing>
          <wp:inline distT="0" distB="0" distL="0" distR="0">
            <wp:extent cx="8640000" cy="6112030"/>
            <wp:effectExtent l="0" t="0" r="8890" b="0"/>
            <wp:docPr id="260521917" name="Immagine 26052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C54449" w:rsidRDefault="003F2151" w:rsidP="00D77D85">
      <w:pPr>
        <w:jc w:val="center"/>
        <w:rPr>
          <w:noProof/>
          <w:lang w:eastAsia="it-IT"/>
        </w:rPr>
      </w:pPr>
      <w:r w:rsidRPr="003F2151">
        <w:rPr>
          <w:noProof/>
          <w:lang w:eastAsia="it-IT"/>
        </w:rPr>
        <w:lastRenderedPageBreak/>
        <w:drawing>
          <wp:inline distT="0" distB="0" distL="0" distR="0">
            <wp:extent cx="8640000" cy="6112030"/>
            <wp:effectExtent l="0" t="0" r="8890" b="0"/>
            <wp:docPr id="260521918" name="Immagine 26052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D77D85" w:rsidRDefault="003F2151" w:rsidP="00D77D85">
      <w:pPr>
        <w:jc w:val="center"/>
        <w:rPr>
          <w:noProof/>
          <w:lang w:eastAsia="it-IT"/>
        </w:rPr>
      </w:pPr>
      <w:r w:rsidRPr="003F2151">
        <w:rPr>
          <w:noProof/>
          <w:lang w:eastAsia="it-IT"/>
        </w:rPr>
        <w:lastRenderedPageBreak/>
        <w:drawing>
          <wp:inline distT="0" distB="0" distL="0" distR="0">
            <wp:extent cx="8640000" cy="6112030"/>
            <wp:effectExtent l="0" t="0" r="8890" b="0"/>
            <wp:docPr id="260521919" name="Immagine 26052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D77D85">
        <w:rPr>
          <w:noProof/>
          <w:lang w:eastAsia="it-IT"/>
        </w:rPr>
        <w:br w:type="page"/>
      </w:r>
    </w:p>
    <w:p w:rsidR="00D67BF0" w:rsidRDefault="003F2151" w:rsidP="00AB18B6">
      <w:pPr>
        <w:jc w:val="center"/>
      </w:pPr>
      <w:r w:rsidRPr="003F2151">
        <w:rPr>
          <w:noProof/>
          <w:lang w:eastAsia="it-IT"/>
        </w:rPr>
        <w:lastRenderedPageBreak/>
        <w:drawing>
          <wp:inline distT="0" distB="0" distL="0" distR="0">
            <wp:extent cx="8640000" cy="6112030"/>
            <wp:effectExtent l="0" t="0" r="889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D55939" w:rsidRDefault="003F2151" w:rsidP="00AB18B6">
      <w:pPr>
        <w:jc w:val="center"/>
      </w:pPr>
      <w:r w:rsidRPr="003F2151">
        <w:rPr>
          <w:noProof/>
          <w:lang w:eastAsia="it-IT"/>
        </w:rPr>
        <w:lastRenderedPageBreak/>
        <w:drawing>
          <wp:inline distT="0" distB="0" distL="0" distR="0">
            <wp:extent cx="8640000" cy="6112030"/>
            <wp:effectExtent l="0" t="0" r="889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D90738" w:rsidRDefault="00D67BF0" w:rsidP="00AB18B6">
      <w:pPr>
        <w:jc w:val="center"/>
      </w:pPr>
      <w:r w:rsidRPr="00D67BF0">
        <w:rPr>
          <w:noProof/>
          <w:lang w:eastAsia="it-IT"/>
        </w:rPr>
        <w:lastRenderedPageBreak/>
        <w:drawing>
          <wp:inline distT="0" distB="0" distL="0" distR="0">
            <wp:extent cx="8640000" cy="6217200"/>
            <wp:effectExtent l="0" t="0" r="889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90738" w:rsidRDefault="003F2151" w:rsidP="00AB18B6">
      <w:pPr>
        <w:jc w:val="center"/>
      </w:pPr>
      <w:r w:rsidRPr="003F2151">
        <w:rPr>
          <w:noProof/>
          <w:lang w:eastAsia="it-IT"/>
        </w:rPr>
        <w:lastRenderedPageBreak/>
        <w:drawing>
          <wp:inline distT="0" distB="0" distL="0" distR="0">
            <wp:extent cx="8640000" cy="6112030"/>
            <wp:effectExtent l="0" t="0" r="889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D90738" w:rsidRDefault="0021203A" w:rsidP="00AB18B6">
      <w:pPr>
        <w:jc w:val="center"/>
      </w:pPr>
      <w:r w:rsidRPr="0021203A">
        <w:rPr>
          <w:noProof/>
          <w:lang w:eastAsia="it-IT"/>
        </w:rPr>
        <w:lastRenderedPageBreak/>
        <w:drawing>
          <wp:inline distT="0" distB="0" distL="0" distR="0">
            <wp:extent cx="8640000" cy="6112030"/>
            <wp:effectExtent l="0" t="0" r="889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82064" w:rsidRDefault="0021203A" w:rsidP="00AB18B6">
      <w:pPr>
        <w:jc w:val="center"/>
      </w:pPr>
      <w:r w:rsidRPr="0021203A">
        <w:rPr>
          <w:noProof/>
          <w:lang w:eastAsia="it-IT"/>
        </w:rPr>
        <w:lastRenderedPageBreak/>
        <w:drawing>
          <wp:inline distT="0" distB="0" distL="0" distR="0">
            <wp:extent cx="8640000" cy="6112030"/>
            <wp:effectExtent l="0" t="0" r="889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82064" w:rsidRDefault="00F03104" w:rsidP="00AB18B6">
      <w:pPr>
        <w:jc w:val="center"/>
      </w:pPr>
      <w:r w:rsidRPr="00F03104">
        <w:rPr>
          <w:noProof/>
          <w:lang w:eastAsia="it-IT"/>
        </w:rPr>
        <w:lastRenderedPageBreak/>
        <w:drawing>
          <wp:inline distT="0" distB="0" distL="0" distR="0">
            <wp:extent cx="8640000" cy="6217200"/>
            <wp:effectExtent l="0" t="0" r="8890" b="0"/>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90738" w:rsidRDefault="0021203A" w:rsidP="00AB18B6">
      <w:pPr>
        <w:jc w:val="center"/>
      </w:pPr>
      <w:r w:rsidRPr="0021203A">
        <w:rPr>
          <w:noProof/>
          <w:lang w:eastAsia="it-IT"/>
        </w:rPr>
        <w:lastRenderedPageBreak/>
        <w:drawing>
          <wp:inline distT="0" distB="0" distL="0" distR="0">
            <wp:extent cx="8640000" cy="6112030"/>
            <wp:effectExtent l="0" t="0" r="889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E74B3" w:rsidRDefault="0021203A" w:rsidP="00AB18B6">
      <w:pPr>
        <w:jc w:val="center"/>
      </w:pPr>
      <w:r w:rsidRPr="0021203A">
        <w:rPr>
          <w:noProof/>
          <w:lang w:eastAsia="it-IT"/>
        </w:rPr>
        <w:lastRenderedPageBreak/>
        <w:drawing>
          <wp:inline distT="0" distB="0" distL="0" distR="0">
            <wp:extent cx="8640000" cy="6112030"/>
            <wp:effectExtent l="0" t="0" r="889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37427" w:rsidRDefault="00BB485A" w:rsidP="00AB18B6">
      <w:pPr>
        <w:jc w:val="center"/>
      </w:pPr>
      <w:r w:rsidRPr="00BB485A">
        <w:rPr>
          <w:noProof/>
          <w:lang w:eastAsia="it-IT"/>
        </w:rPr>
        <w:lastRenderedPageBreak/>
        <w:drawing>
          <wp:inline distT="0" distB="0" distL="0" distR="0">
            <wp:extent cx="8640000" cy="6217200"/>
            <wp:effectExtent l="0" t="0" r="8890" b="0"/>
            <wp:docPr id="249" name="Im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37427" w:rsidRDefault="00267AD0" w:rsidP="00AB18B6">
      <w:pPr>
        <w:jc w:val="center"/>
      </w:pPr>
      <w:r w:rsidRPr="00267AD0">
        <w:rPr>
          <w:noProof/>
          <w:lang w:eastAsia="it-IT"/>
        </w:rPr>
        <w:lastRenderedPageBreak/>
        <w:drawing>
          <wp:inline distT="0" distB="0" distL="0" distR="0">
            <wp:extent cx="8640000" cy="6217200"/>
            <wp:effectExtent l="0" t="0" r="8890" b="0"/>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37427" w:rsidRDefault="00267AD0" w:rsidP="00AB18B6">
      <w:pPr>
        <w:jc w:val="center"/>
      </w:pPr>
      <w:r w:rsidRPr="00267AD0">
        <w:rPr>
          <w:noProof/>
          <w:lang w:eastAsia="it-IT"/>
        </w:rPr>
        <w:lastRenderedPageBreak/>
        <w:drawing>
          <wp:inline distT="0" distB="0" distL="0" distR="0">
            <wp:extent cx="8640000" cy="6217200"/>
            <wp:effectExtent l="0" t="0" r="8890" b="0"/>
            <wp:docPr id="252" name="Im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37427" w:rsidRDefault="00C54449" w:rsidP="00AB18B6">
      <w:pPr>
        <w:jc w:val="center"/>
      </w:pPr>
      <w:r w:rsidRPr="00C54449">
        <w:rPr>
          <w:noProof/>
          <w:lang w:eastAsia="it-IT"/>
        </w:rPr>
        <w:lastRenderedPageBreak/>
        <w:drawing>
          <wp:inline distT="0" distB="0" distL="0" distR="0">
            <wp:extent cx="8640000" cy="6220800"/>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37427" w:rsidRDefault="00C54449" w:rsidP="00AB18B6">
      <w:pPr>
        <w:jc w:val="center"/>
      </w:pPr>
      <w:r w:rsidRPr="00C54449">
        <w:rPr>
          <w:noProof/>
          <w:lang w:eastAsia="it-IT"/>
        </w:rPr>
        <w:lastRenderedPageBreak/>
        <w:drawing>
          <wp:inline distT="0" distB="0" distL="0" distR="0">
            <wp:extent cx="8640000" cy="6220800"/>
            <wp:effectExtent l="0" t="0" r="8890" b="0"/>
            <wp:docPr id="240" name="Im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51307F" w:rsidRDefault="0021203A" w:rsidP="0051307F">
      <w:pPr>
        <w:jc w:val="center"/>
      </w:pPr>
      <w:r w:rsidRPr="0021203A">
        <w:rPr>
          <w:noProof/>
          <w:lang w:eastAsia="it-IT"/>
        </w:rPr>
        <w:lastRenderedPageBreak/>
        <w:drawing>
          <wp:inline distT="0" distB="0" distL="0" distR="0">
            <wp:extent cx="8640000" cy="6112030"/>
            <wp:effectExtent l="0" t="0" r="889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82064" w:rsidRDefault="0021203A" w:rsidP="0051307F">
      <w:pPr>
        <w:jc w:val="center"/>
      </w:pPr>
      <w:r w:rsidRPr="0021203A">
        <w:rPr>
          <w:noProof/>
          <w:lang w:eastAsia="it-IT"/>
        </w:rPr>
        <w:lastRenderedPageBreak/>
        <w:drawing>
          <wp:inline distT="0" distB="0" distL="0" distR="0">
            <wp:extent cx="8640000" cy="6112030"/>
            <wp:effectExtent l="0" t="0" r="889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C54449" w:rsidRDefault="00C54449" w:rsidP="0051307F">
      <w:pPr>
        <w:jc w:val="center"/>
      </w:pPr>
      <w:r w:rsidRPr="00C54449">
        <w:rPr>
          <w:noProof/>
          <w:lang w:eastAsia="it-IT"/>
        </w:rPr>
        <w:lastRenderedPageBreak/>
        <w:drawing>
          <wp:inline distT="0" distB="0" distL="0" distR="0" wp14:anchorId="16460EF4" wp14:editId="18B87265">
            <wp:extent cx="8640000" cy="6213600"/>
            <wp:effectExtent l="0" t="0" r="889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682064" w:rsidRDefault="0021203A" w:rsidP="0051307F">
      <w:pPr>
        <w:jc w:val="center"/>
      </w:pPr>
      <w:r w:rsidRPr="0021203A">
        <w:rPr>
          <w:noProof/>
          <w:lang w:eastAsia="it-IT"/>
        </w:rPr>
        <w:lastRenderedPageBreak/>
        <w:drawing>
          <wp:inline distT="0" distB="0" distL="0" distR="0">
            <wp:extent cx="8640000" cy="6112030"/>
            <wp:effectExtent l="0" t="0" r="889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C54449" w:rsidRDefault="0021203A" w:rsidP="0051307F">
      <w:pPr>
        <w:jc w:val="center"/>
        <w:sectPr w:rsidR="00C54449" w:rsidSect="00373FC9">
          <w:pgSz w:w="16840" w:h="11907" w:orient="landscape" w:code="9"/>
          <w:pgMar w:top="1134" w:right="1134" w:bottom="1134" w:left="1134" w:header="567" w:footer="567" w:gutter="0"/>
          <w:cols w:space="708"/>
          <w:titlePg/>
          <w:docGrid w:linePitch="360"/>
        </w:sectPr>
      </w:pPr>
      <w:r w:rsidRPr="0021203A">
        <w:rPr>
          <w:noProof/>
          <w:lang w:eastAsia="it-IT"/>
        </w:rPr>
        <w:lastRenderedPageBreak/>
        <w:drawing>
          <wp:inline distT="0" distB="0" distL="0" distR="0">
            <wp:extent cx="8640000" cy="6112030"/>
            <wp:effectExtent l="0" t="0" r="889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D55939" w:rsidRPr="00FE13D1" w:rsidRDefault="00D55939" w:rsidP="00D55939"/>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980940" w:rsidRPr="008D4521" w:rsidRDefault="00FD5764" w:rsidP="00980940">
      <w:pPr>
        <w:pStyle w:val="DOC-TitoloParte"/>
      </w:pPr>
      <w:bookmarkStart w:id="22" w:name="_Toc9434172"/>
      <w:r w:rsidRPr="00E8459E">
        <w:t xml:space="preserve">Parte </w:t>
      </w:r>
      <w:r>
        <w:t>3</w:t>
      </w:r>
      <w:r w:rsidRPr="00E8459E">
        <w:t xml:space="preserve">   </w:t>
      </w:r>
      <w:r w:rsidRPr="00E8459E">
        <w:br/>
      </w:r>
      <w:r w:rsidR="00980940" w:rsidRPr="00A54142">
        <w:t>RIPARAZIONE, MANUTENZIONE E DEMOLIZIONE DI VEICOLI A MOTORE ED ASSIMILATI</w:t>
      </w:r>
      <w:bookmarkEnd w:id="22"/>
    </w:p>
    <w:p w:rsidR="00FD5764" w:rsidRPr="00E8459E" w:rsidRDefault="00FD5764" w:rsidP="008D4521">
      <w:pPr>
        <w:pStyle w:val="DOC-TitoloParte"/>
      </w:pPr>
    </w:p>
    <w:p w:rsidR="00FD5764" w:rsidRDefault="00FD5764">
      <w:pPr>
        <w:rPr>
          <w:rFonts w:eastAsia="Times New Roman"/>
          <w:b/>
          <w:bCs/>
          <w:color w:val="365F91"/>
          <w:sz w:val="40"/>
          <w:szCs w:val="28"/>
          <w:lang w:eastAsia="it-IT"/>
        </w:rPr>
      </w:pPr>
      <w:r>
        <w:br w:type="page"/>
      </w:r>
    </w:p>
    <w:p w:rsidR="004615EC" w:rsidRPr="00FD5764" w:rsidRDefault="00BF4834" w:rsidP="00FD5764">
      <w:pPr>
        <w:pStyle w:val="DOC-TitoloSezione"/>
      </w:pPr>
      <w:bookmarkStart w:id="23" w:name="_Toc9434173"/>
      <w:r w:rsidRPr="00FD5764">
        <w:lastRenderedPageBreak/>
        <w:t>Sezione 3.</w:t>
      </w:r>
      <w:r w:rsidR="004615EC" w:rsidRPr="00FD5764">
        <w:t>1 - AREE DI ATTIVITÀ (ADA)</w:t>
      </w:r>
      <w:bookmarkEnd w:id="23"/>
    </w:p>
    <w:p w:rsidR="009E1C44" w:rsidRDefault="009E1C44" w:rsidP="009E1C44">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363BEB" w:rsidRDefault="00363BEB" w:rsidP="00363BEB">
      <w:pPr>
        <w:pStyle w:val="DOC-Testo"/>
      </w:pPr>
    </w:p>
    <w:p w:rsidR="00363BEB" w:rsidRDefault="00363BEB" w:rsidP="00363BEB">
      <w:pPr>
        <w:pStyle w:val="DOC-TitoloSottoSezione"/>
      </w:pPr>
      <w:r>
        <w:t>Elenco delle ADA</w:t>
      </w:r>
    </w:p>
    <w:p w:rsidR="00363BEB" w:rsidRDefault="00363BEB" w:rsidP="00363BEB">
      <w:r>
        <w:t>Elenco delle aree di attività risultanti dall'analisi del processo di lavoro a cui si riferisce questa parte del repertorio.</w:t>
      </w:r>
    </w:p>
    <w:p w:rsidR="00363BEB" w:rsidRDefault="00363BEB" w:rsidP="00363BEB">
      <w:pPr>
        <w:pStyle w:val="DOC-Testo"/>
      </w:pPr>
    </w:p>
    <w:p w:rsidR="00F0682F" w:rsidRDefault="00363BEB" w:rsidP="008B6EFF">
      <w:pPr>
        <w:pStyle w:val="DOC-TitoloSottoSezione"/>
        <w:jc w:val="center"/>
        <w:rPr>
          <w:color w:val="auto"/>
        </w:rPr>
      </w:pPr>
      <w:r w:rsidRPr="00363BEB">
        <w:rPr>
          <w:color w:val="auto"/>
        </w:rPr>
        <w:t xml:space="preserve">RIPARAZIONE, MANUTENZIONE E DEMOLIZIONE </w:t>
      </w:r>
      <w:r w:rsidR="004B13CC">
        <w:rPr>
          <w:color w:val="auto"/>
        </w:rPr>
        <w:br/>
      </w:r>
      <w:r w:rsidRPr="00363BEB">
        <w:rPr>
          <w:color w:val="auto"/>
        </w:rPr>
        <w:t>DI VEICOLI A MOTORE ED ASSIMILATI</w:t>
      </w:r>
    </w:p>
    <w:tbl>
      <w:tblPr>
        <w:tblW w:w="9669" w:type="dxa"/>
        <w:tblInd w:w="10" w:type="dxa"/>
        <w:tblLayout w:type="fixed"/>
        <w:tblCellMar>
          <w:left w:w="10" w:type="dxa"/>
          <w:right w:w="10" w:type="dxa"/>
        </w:tblCellMar>
        <w:tblLook w:val="04A0" w:firstRow="1" w:lastRow="0" w:firstColumn="1" w:lastColumn="0" w:noHBand="0" w:noVBand="1"/>
      </w:tblPr>
      <w:tblGrid>
        <w:gridCol w:w="40"/>
        <w:gridCol w:w="376"/>
        <w:gridCol w:w="1275"/>
        <w:gridCol w:w="7938"/>
        <w:gridCol w:w="40"/>
      </w:tblGrid>
      <w:tr w:rsidR="00BF13B0" w:rsidTr="00BF13B0">
        <w:trPr>
          <w:trHeight w:hRule="exact" w:val="14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275" w:type="dxa"/>
          </w:tcPr>
          <w:p w:rsidR="00BF13B0" w:rsidRDefault="00BF13B0" w:rsidP="00BB45D5">
            <w:pPr>
              <w:pStyle w:val="EMPTYCELLSTYLE"/>
            </w:pPr>
          </w:p>
        </w:tc>
        <w:tc>
          <w:tcPr>
            <w:tcW w:w="7938" w:type="dxa"/>
          </w:tcPr>
          <w:p w:rsidR="00BF13B0" w:rsidRDefault="00BF13B0" w:rsidP="00BB45D5">
            <w:pPr>
              <w:pStyle w:val="EMPTYCELLSTYLE"/>
            </w:pPr>
          </w:p>
        </w:tc>
        <w:tc>
          <w:tcPr>
            <w:tcW w:w="40" w:type="dxa"/>
          </w:tcPr>
          <w:p w:rsidR="00BF13B0" w:rsidRDefault="00BF13B0" w:rsidP="00BB45D5">
            <w:pPr>
              <w:pStyle w:val="EMPTYCELLSTYLE"/>
            </w:pPr>
          </w:p>
        </w:tc>
      </w:tr>
      <w:tr w:rsidR="00BF13B0" w:rsidTr="00BF13B0">
        <w:trPr>
          <w:trHeight w:hRule="exact" w:val="20"/>
        </w:trPr>
        <w:tc>
          <w:tcPr>
            <w:tcW w:w="40" w:type="dxa"/>
          </w:tcPr>
          <w:p w:rsidR="00BF13B0" w:rsidRDefault="00BF13B0" w:rsidP="00BB45D5">
            <w:pPr>
              <w:pStyle w:val="EMPTYCELLSTYLE"/>
            </w:pPr>
          </w:p>
        </w:tc>
        <w:tc>
          <w:tcPr>
            <w:tcW w:w="9589" w:type="dxa"/>
            <w:gridSpan w:val="3"/>
            <w:tcBorders>
              <w:top w:val="single" w:sz="4" w:space="0" w:color="000000"/>
            </w:tcBorders>
            <w:shd w:val="clear" w:color="auto" w:fill="FFFFFF"/>
            <w:tcMar>
              <w:top w:w="0" w:type="dxa"/>
              <w:left w:w="0" w:type="dxa"/>
              <w:bottom w:w="0" w:type="dxa"/>
              <w:right w:w="0" w:type="dxa"/>
            </w:tcMar>
          </w:tcPr>
          <w:p w:rsidR="00BF13B0" w:rsidRDefault="00BF13B0" w:rsidP="00BB45D5">
            <w:pPr>
              <w:pStyle w:val="EMPTYCELLSTYLE"/>
            </w:pPr>
          </w:p>
        </w:tc>
        <w:tc>
          <w:tcPr>
            <w:tcW w:w="40" w:type="dxa"/>
          </w:tcPr>
          <w:p w:rsidR="00BF13B0" w:rsidRDefault="00BF13B0" w:rsidP="00BB45D5">
            <w:pPr>
              <w:pStyle w:val="EMPTYCELLSTYLE"/>
            </w:pPr>
          </w:p>
        </w:tc>
      </w:tr>
      <w:tr w:rsidR="00BF13B0" w:rsidTr="00BF13B0">
        <w:trPr>
          <w:trHeight w:hRule="exact" w:val="14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275" w:type="dxa"/>
          </w:tcPr>
          <w:p w:rsidR="00BF13B0" w:rsidRDefault="00BF13B0" w:rsidP="00BB45D5">
            <w:pPr>
              <w:pStyle w:val="EMPTYCELLSTYLE"/>
            </w:pPr>
          </w:p>
        </w:tc>
        <w:tc>
          <w:tcPr>
            <w:tcW w:w="7938" w:type="dxa"/>
          </w:tcPr>
          <w:p w:rsidR="00BF13B0" w:rsidRDefault="00BF13B0" w:rsidP="00BB45D5">
            <w:pPr>
              <w:pStyle w:val="EMPTYCELLSTYLE"/>
            </w:pPr>
          </w:p>
        </w:tc>
        <w:tc>
          <w:tcPr>
            <w:tcW w:w="40"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9589" w:type="dxa"/>
            <w:gridSpan w:val="3"/>
            <w:tcMar>
              <w:top w:w="0" w:type="dxa"/>
              <w:left w:w="120" w:type="dxa"/>
              <w:bottom w:w="0" w:type="dxa"/>
              <w:right w:w="40" w:type="dxa"/>
            </w:tcMar>
            <w:vAlign w:val="center"/>
          </w:tcPr>
          <w:p w:rsidR="00BF13B0" w:rsidRDefault="00BF13B0" w:rsidP="00BB45D5">
            <w:pPr>
              <w:pStyle w:val="DOC-ElencoADAsequenza"/>
            </w:pPr>
            <w:r>
              <w:t>RIPARAZIONE E MANUTENZIONE DI VEICOLI A MOTORE ED ASSIMILATI</w:t>
            </w:r>
          </w:p>
        </w:tc>
        <w:tc>
          <w:tcPr>
            <w:tcW w:w="40" w:type="dxa"/>
          </w:tcPr>
          <w:p w:rsidR="00BF13B0" w:rsidRDefault="00BF13B0" w:rsidP="00BB45D5">
            <w:pPr>
              <w:pStyle w:val="EMPTYCELLSTYLE"/>
            </w:pPr>
          </w:p>
        </w:tc>
      </w:tr>
      <w:tr w:rsidR="00BF13B0" w:rsidTr="00BF13B0">
        <w:trPr>
          <w:trHeight w:hRule="exact" w:val="6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275" w:type="dxa"/>
          </w:tcPr>
          <w:p w:rsidR="00BF13B0" w:rsidRDefault="00BF13B0" w:rsidP="00BB45D5">
            <w:pPr>
              <w:pStyle w:val="EMPTYCELLSTYLE"/>
            </w:pPr>
          </w:p>
        </w:tc>
        <w:tc>
          <w:tcPr>
            <w:tcW w:w="7938" w:type="dxa"/>
          </w:tcPr>
          <w:p w:rsidR="00BF13B0" w:rsidRDefault="00BF13B0" w:rsidP="00BB45D5">
            <w:pPr>
              <w:pStyle w:val="EMPTYCELLSTYLE"/>
            </w:pPr>
          </w:p>
        </w:tc>
        <w:tc>
          <w:tcPr>
            <w:tcW w:w="40"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275" w:type="dxa"/>
            <w:tcMar>
              <w:top w:w="0" w:type="dxa"/>
              <w:left w:w="60" w:type="dxa"/>
              <w:bottom w:w="0" w:type="dxa"/>
              <w:right w:w="0" w:type="dxa"/>
            </w:tcMar>
          </w:tcPr>
          <w:p w:rsidR="00BF13B0" w:rsidRDefault="00BF13B0" w:rsidP="00BB45D5">
            <w:pPr>
              <w:pStyle w:val="DOC-ELenco"/>
            </w:pPr>
            <w:r>
              <w:rPr>
                <w:rFonts w:cs="Calibri"/>
              </w:rPr>
              <w:t>7.59.173</w:t>
            </w:r>
          </w:p>
        </w:tc>
        <w:tc>
          <w:tcPr>
            <w:tcW w:w="7938" w:type="dxa"/>
            <w:tcMar>
              <w:top w:w="0" w:type="dxa"/>
              <w:left w:w="60" w:type="dxa"/>
              <w:bottom w:w="0" w:type="dxa"/>
              <w:right w:w="0" w:type="dxa"/>
            </w:tcMar>
          </w:tcPr>
          <w:p w:rsidR="00BF13B0" w:rsidRDefault="00BF13B0" w:rsidP="00BB45D5">
            <w:pPr>
              <w:pStyle w:val="DOC-ELenco"/>
            </w:pPr>
            <w:r>
              <w:rPr>
                <w:rFonts w:cs="Calibri"/>
              </w:rPr>
              <w:t>Riparazione meccanica e manutenzione di veicoli a motore</w:t>
            </w:r>
          </w:p>
        </w:tc>
        <w:tc>
          <w:tcPr>
            <w:tcW w:w="40"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275" w:type="dxa"/>
            <w:tcMar>
              <w:top w:w="0" w:type="dxa"/>
              <w:left w:w="60" w:type="dxa"/>
              <w:bottom w:w="0" w:type="dxa"/>
              <w:right w:w="0" w:type="dxa"/>
            </w:tcMar>
          </w:tcPr>
          <w:p w:rsidR="00BF13B0" w:rsidRDefault="00BF13B0" w:rsidP="00BB45D5">
            <w:pPr>
              <w:pStyle w:val="DOC-ELenco"/>
            </w:pPr>
            <w:r>
              <w:rPr>
                <w:rFonts w:cs="Calibri"/>
              </w:rPr>
              <w:t>7.59.174</w:t>
            </w:r>
          </w:p>
        </w:tc>
        <w:tc>
          <w:tcPr>
            <w:tcW w:w="7938" w:type="dxa"/>
            <w:tcMar>
              <w:top w:w="0" w:type="dxa"/>
              <w:left w:w="60" w:type="dxa"/>
              <w:bottom w:w="0" w:type="dxa"/>
              <w:right w:w="0" w:type="dxa"/>
            </w:tcMar>
          </w:tcPr>
          <w:p w:rsidR="00BF13B0" w:rsidRDefault="00BF13B0" w:rsidP="00BB45D5">
            <w:pPr>
              <w:pStyle w:val="DOC-ELenco"/>
            </w:pPr>
            <w:r>
              <w:rPr>
                <w:rFonts w:cs="Calibri"/>
              </w:rPr>
              <w:t>Riparazione e sostituzione delle ruote (cerchioni e pneumatici)</w:t>
            </w:r>
          </w:p>
        </w:tc>
        <w:tc>
          <w:tcPr>
            <w:tcW w:w="40"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275" w:type="dxa"/>
            <w:tcMar>
              <w:top w:w="0" w:type="dxa"/>
              <w:left w:w="60" w:type="dxa"/>
              <w:bottom w:w="0" w:type="dxa"/>
              <w:right w:w="0" w:type="dxa"/>
            </w:tcMar>
          </w:tcPr>
          <w:p w:rsidR="00BF13B0" w:rsidRDefault="00BF13B0" w:rsidP="00BB45D5">
            <w:pPr>
              <w:pStyle w:val="DOC-ELenco"/>
            </w:pPr>
            <w:r>
              <w:rPr>
                <w:rFonts w:cs="Calibri"/>
              </w:rPr>
              <w:t>7.59.175</w:t>
            </w:r>
          </w:p>
        </w:tc>
        <w:tc>
          <w:tcPr>
            <w:tcW w:w="7938" w:type="dxa"/>
            <w:tcMar>
              <w:top w:w="0" w:type="dxa"/>
              <w:left w:w="60" w:type="dxa"/>
              <w:bottom w:w="0" w:type="dxa"/>
              <w:right w:w="0" w:type="dxa"/>
            </w:tcMar>
          </w:tcPr>
          <w:p w:rsidR="00BF13B0" w:rsidRDefault="00BF13B0" w:rsidP="00BB45D5">
            <w:pPr>
              <w:pStyle w:val="DOC-ELenco"/>
            </w:pPr>
            <w:r>
              <w:rPr>
                <w:rFonts w:cs="Calibri"/>
              </w:rPr>
              <w:t>Installazione, manutenzione e riparazione di parti elettriche e/o elettroniche di veicoli a motore</w:t>
            </w:r>
          </w:p>
        </w:tc>
        <w:tc>
          <w:tcPr>
            <w:tcW w:w="40"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275" w:type="dxa"/>
            <w:tcMar>
              <w:top w:w="0" w:type="dxa"/>
              <w:left w:w="60" w:type="dxa"/>
              <w:bottom w:w="0" w:type="dxa"/>
              <w:right w:w="0" w:type="dxa"/>
            </w:tcMar>
          </w:tcPr>
          <w:p w:rsidR="00BF13B0" w:rsidRDefault="00BF13B0" w:rsidP="00BB45D5">
            <w:pPr>
              <w:pStyle w:val="DOC-ELenco"/>
            </w:pPr>
            <w:r>
              <w:rPr>
                <w:rFonts w:cs="Calibri"/>
              </w:rPr>
              <w:t>7.59.176</w:t>
            </w:r>
          </w:p>
        </w:tc>
        <w:tc>
          <w:tcPr>
            <w:tcW w:w="7938" w:type="dxa"/>
            <w:tcMar>
              <w:top w:w="0" w:type="dxa"/>
              <w:left w:w="60" w:type="dxa"/>
              <w:bottom w:w="0" w:type="dxa"/>
              <w:right w:w="0" w:type="dxa"/>
            </w:tcMar>
          </w:tcPr>
          <w:p w:rsidR="00BF13B0" w:rsidRDefault="00BF13B0" w:rsidP="00BB45D5">
            <w:pPr>
              <w:pStyle w:val="DOC-ELenco"/>
            </w:pPr>
            <w:r>
              <w:rPr>
                <w:rFonts w:cs="Calibri"/>
              </w:rPr>
              <w:t>Riparazione della carrozzeria di veicoli a motore</w:t>
            </w:r>
          </w:p>
        </w:tc>
        <w:tc>
          <w:tcPr>
            <w:tcW w:w="40"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275" w:type="dxa"/>
            <w:tcMar>
              <w:top w:w="0" w:type="dxa"/>
              <w:left w:w="60" w:type="dxa"/>
              <w:bottom w:w="0" w:type="dxa"/>
              <w:right w:w="0" w:type="dxa"/>
            </w:tcMar>
          </w:tcPr>
          <w:p w:rsidR="00BF13B0" w:rsidRDefault="00BF13B0" w:rsidP="00BB45D5">
            <w:pPr>
              <w:pStyle w:val="DOC-ELenco"/>
            </w:pPr>
            <w:r>
              <w:rPr>
                <w:rFonts w:cs="Calibri"/>
              </w:rPr>
              <w:t>7.59.177</w:t>
            </w:r>
          </w:p>
        </w:tc>
        <w:tc>
          <w:tcPr>
            <w:tcW w:w="7938" w:type="dxa"/>
            <w:tcMar>
              <w:top w:w="0" w:type="dxa"/>
              <w:left w:w="60" w:type="dxa"/>
              <w:bottom w:w="0" w:type="dxa"/>
              <w:right w:w="0" w:type="dxa"/>
            </w:tcMar>
          </w:tcPr>
          <w:p w:rsidR="00BF13B0" w:rsidRDefault="00BF13B0" w:rsidP="00BB45D5">
            <w:pPr>
              <w:pStyle w:val="DOC-ELenco"/>
            </w:pPr>
            <w:r>
              <w:rPr>
                <w:rFonts w:cs="Calibri"/>
              </w:rPr>
              <w:t>Demolizione di veicoli a motore</w:t>
            </w:r>
          </w:p>
        </w:tc>
        <w:tc>
          <w:tcPr>
            <w:tcW w:w="40"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275" w:type="dxa"/>
            <w:tcMar>
              <w:top w:w="0" w:type="dxa"/>
              <w:left w:w="60" w:type="dxa"/>
              <w:bottom w:w="0" w:type="dxa"/>
              <w:right w:w="0" w:type="dxa"/>
            </w:tcMar>
          </w:tcPr>
          <w:p w:rsidR="00BF13B0" w:rsidRDefault="00BF13B0" w:rsidP="00BB45D5">
            <w:pPr>
              <w:pStyle w:val="DOC-ELenco"/>
            </w:pPr>
            <w:r>
              <w:rPr>
                <w:rFonts w:cs="Calibri"/>
              </w:rPr>
              <w:t>7.59.178</w:t>
            </w:r>
          </w:p>
        </w:tc>
        <w:tc>
          <w:tcPr>
            <w:tcW w:w="7938" w:type="dxa"/>
            <w:tcMar>
              <w:top w:w="0" w:type="dxa"/>
              <w:left w:w="60" w:type="dxa"/>
              <w:bottom w:w="0" w:type="dxa"/>
              <w:right w:w="0" w:type="dxa"/>
            </w:tcMar>
          </w:tcPr>
          <w:p w:rsidR="00BF13B0" w:rsidRDefault="00BF13B0" w:rsidP="00BB45D5">
            <w:pPr>
              <w:pStyle w:val="DOC-ELenco"/>
            </w:pPr>
            <w:r>
              <w:rPr>
                <w:rFonts w:cs="Calibri"/>
              </w:rPr>
              <w:t xml:space="preserve">Modifica, manutenzione e riparazione del </w:t>
            </w:r>
            <w:proofErr w:type="spellStart"/>
            <w:r>
              <w:rPr>
                <w:rFonts w:cs="Calibri"/>
              </w:rPr>
              <w:t>cicloveicoli</w:t>
            </w:r>
            <w:proofErr w:type="spellEnd"/>
          </w:p>
        </w:tc>
        <w:tc>
          <w:tcPr>
            <w:tcW w:w="40" w:type="dxa"/>
          </w:tcPr>
          <w:p w:rsidR="00BF13B0" w:rsidRDefault="00BF13B0" w:rsidP="00BB45D5">
            <w:pPr>
              <w:pStyle w:val="EMPTYCELLSTYLE"/>
            </w:pPr>
          </w:p>
        </w:tc>
      </w:tr>
      <w:tr w:rsidR="00BF13B0" w:rsidTr="00BF13B0">
        <w:trPr>
          <w:trHeight w:hRule="exact" w:val="280"/>
        </w:trPr>
        <w:tc>
          <w:tcPr>
            <w:tcW w:w="40" w:type="dxa"/>
          </w:tcPr>
          <w:p w:rsidR="00BF13B0" w:rsidRDefault="00BF13B0" w:rsidP="00BB45D5">
            <w:pPr>
              <w:pStyle w:val="EMPTYCELLSTYLE"/>
            </w:pPr>
          </w:p>
        </w:tc>
        <w:tc>
          <w:tcPr>
            <w:tcW w:w="376" w:type="dxa"/>
          </w:tcPr>
          <w:p w:rsidR="00BF13B0" w:rsidRDefault="00BF13B0" w:rsidP="00BB45D5">
            <w:pPr>
              <w:pStyle w:val="EMPTYCELLSTYLE"/>
            </w:pPr>
          </w:p>
        </w:tc>
        <w:tc>
          <w:tcPr>
            <w:tcW w:w="1275" w:type="dxa"/>
            <w:tcMar>
              <w:top w:w="0" w:type="dxa"/>
              <w:left w:w="60" w:type="dxa"/>
              <w:bottom w:w="0" w:type="dxa"/>
              <w:right w:w="0" w:type="dxa"/>
            </w:tcMar>
          </w:tcPr>
          <w:p w:rsidR="00BF13B0" w:rsidRDefault="00BF13B0" w:rsidP="00BB45D5">
            <w:pPr>
              <w:pStyle w:val="DOC-ELenco"/>
            </w:pPr>
            <w:r>
              <w:rPr>
                <w:rFonts w:cs="Calibri"/>
              </w:rPr>
              <w:t>7.59.961</w:t>
            </w:r>
          </w:p>
        </w:tc>
        <w:tc>
          <w:tcPr>
            <w:tcW w:w="7938" w:type="dxa"/>
            <w:tcMar>
              <w:top w:w="0" w:type="dxa"/>
              <w:left w:w="60" w:type="dxa"/>
              <w:bottom w:w="0" w:type="dxa"/>
              <w:right w:w="0" w:type="dxa"/>
            </w:tcMar>
          </w:tcPr>
          <w:p w:rsidR="00BF13B0" w:rsidRDefault="00BF13B0" w:rsidP="00BB45D5">
            <w:pPr>
              <w:pStyle w:val="DOC-ELenco"/>
            </w:pPr>
            <w:r>
              <w:rPr>
                <w:rFonts w:cs="Calibri"/>
              </w:rPr>
              <w:t>Riparazione meccanica e manutenzione di macchine operatrici per l’agricoltura e l’edilizia</w:t>
            </w:r>
          </w:p>
        </w:tc>
        <w:tc>
          <w:tcPr>
            <w:tcW w:w="40" w:type="dxa"/>
          </w:tcPr>
          <w:p w:rsidR="00BF13B0" w:rsidRDefault="00BF13B0" w:rsidP="00BB45D5">
            <w:pPr>
              <w:pStyle w:val="EMPTYCELLSTYLE"/>
            </w:pPr>
          </w:p>
        </w:tc>
      </w:tr>
    </w:tbl>
    <w:p w:rsidR="008B6EFF" w:rsidRPr="008B6EFF" w:rsidRDefault="008B6EFF" w:rsidP="008B6EFF">
      <w:pPr>
        <w:rPr>
          <w:lang w:eastAsia="it-IT"/>
        </w:rPr>
      </w:pPr>
    </w:p>
    <w:p w:rsidR="008B6EFF" w:rsidRPr="008B6EFF" w:rsidRDefault="008B6EFF" w:rsidP="008B6EFF">
      <w:pPr>
        <w:rPr>
          <w:lang w:eastAsia="it-IT"/>
        </w:rPr>
      </w:pPr>
    </w:p>
    <w:p w:rsidR="008B6EFF" w:rsidRDefault="008B6EFF">
      <w:pPr>
        <w:rPr>
          <w:rFonts w:eastAsia="Times New Roman"/>
          <w:b/>
          <w:bCs/>
          <w:color w:val="365F91"/>
          <w:sz w:val="32"/>
          <w:szCs w:val="28"/>
          <w:lang w:eastAsia="it-IT"/>
        </w:rPr>
      </w:pPr>
      <w:r>
        <w:br w:type="page"/>
      </w:r>
    </w:p>
    <w:p w:rsidR="008B6EFF" w:rsidRDefault="008B6EFF" w:rsidP="008B6EFF">
      <w:pPr>
        <w:pStyle w:val="DOC-TitoloSottoSezione"/>
      </w:pPr>
      <w:r>
        <w:lastRenderedPageBreak/>
        <w:t>Descrizione delle ADA</w:t>
      </w:r>
    </w:p>
    <w:p w:rsidR="009E1C44" w:rsidRDefault="009E1C44" w:rsidP="009E1C44">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CA1AE6" w:rsidRDefault="00CA1AE6" w:rsidP="00CA1AE6">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ADA.7.59.173</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RIPARAZIONE MECCANICA E MANUTENZIONE DI VEICOLI A MOTORE</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Riparazione, manutenzione e demolizione di veicoli a motore ed assimilati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Riparazione e manutenzione di veicoli a motore ed assimilati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Diagnosi tecnica (strumentale e visiva)</w:t>
            </w:r>
          </w:p>
          <w:p w:rsidR="00BF13B0" w:rsidRDefault="00BF13B0" w:rsidP="00BF13B0">
            <w:pPr>
              <w:pStyle w:val="ADA-Attivit"/>
              <w:numPr>
                <w:ilvl w:val="0"/>
                <w:numId w:val="17"/>
              </w:numPr>
              <w:ind w:left="340" w:hanging="227"/>
            </w:pPr>
            <w:r>
              <w:rPr>
                <w:noProof/>
              </w:rPr>
              <w:t>Manutenzione programmata ("tagliando")</w:t>
            </w:r>
          </w:p>
          <w:p w:rsidR="00BF13B0" w:rsidRDefault="00BF13B0" w:rsidP="00BF13B0">
            <w:pPr>
              <w:pStyle w:val="ADA-Attivit"/>
              <w:numPr>
                <w:ilvl w:val="0"/>
                <w:numId w:val="17"/>
              </w:numPr>
              <w:ind w:left="340" w:hanging="227"/>
            </w:pPr>
            <w:r>
              <w:rPr>
                <w:noProof/>
              </w:rPr>
              <w:t>Collaudo del veicolo a motore</w:t>
            </w:r>
          </w:p>
          <w:p w:rsidR="00BF13B0" w:rsidRDefault="00BF13B0" w:rsidP="00BF13B0">
            <w:pPr>
              <w:pStyle w:val="ADA-Attivit"/>
              <w:numPr>
                <w:ilvl w:val="0"/>
                <w:numId w:val="17"/>
              </w:numPr>
              <w:ind w:left="340" w:hanging="227"/>
            </w:pPr>
            <w:r>
              <w:rPr>
                <w:noProof/>
              </w:rPr>
              <w:t>Accettazione e presa in carico del veicolo</w:t>
            </w:r>
          </w:p>
          <w:p w:rsidR="00BF13B0" w:rsidRDefault="00BF13B0" w:rsidP="00BF13B0">
            <w:pPr>
              <w:pStyle w:val="ADA-Attivit"/>
              <w:numPr>
                <w:ilvl w:val="0"/>
                <w:numId w:val="17"/>
              </w:numPr>
              <w:ind w:left="340" w:hanging="227"/>
            </w:pPr>
            <w:r>
              <w:rPr>
                <w:noProof/>
              </w:rPr>
              <w:t>Riparazione e/o sostituzione di parti danneggiate o usurate e di componenti difettosi</w:t>
            </w:r>
          </w:p>
          <w:p w:rsidR="00BF13B0" w:rsidRDefault="00BF13B0" w:rsidP="00BF13B0">
            <w:pPr>
              <w:pStyle w:val="ADA-Attivit"/>
              <w:numPr>
                <w:ilvl w:val="0"/>
                <w:numId w:val="17"/>
              </w:numPr>
              <w:ind w:left="340" w:hanging="227"/>
            </w:pPr>
            <w:r>
              <w:rPr>
                <w:noProof/>
              </w:rPr>
              <w:t>Riconsegna al cliente del veicolo a motore</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ADA.7.59.174</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RIPARAZIONE E SOSTITUZIONE DELLE RUOTE (CERCHIONI E PNEUMATICI)</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Riparazione, manutenzione e demolizione di veicoli a motore ed assimilati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Riparazione e manutenzione di veicoli a motore ed assimilati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Diagnosi sullo stato di usura delle ruote</w:t>
            </w:r>
          </w:p>
          <w:p w:rsidR="00BF13B0" w:rsidRDefault="00BF13B0" w:rsidP="00BF13B0">
            <w:pPr>
              <w:pStyle w:val="ADA-Attivit"/>
              <w:numPr>
                <w:ilvl w:val="0"/>
                <w:numId w:val="17"/>
              </w:numPr>
              <w:ind w:left="340" w:hanging="227"/>
            </w:pPr>
            <w:r>
              <w:rPr>
                <w:noProof/>
              </w:rPr>
              <w:t>Sostituzione o riparazione di pneumatici/cerchioni</w:t>
            </w:r>
          </w:p>
          <w:p w:rsidR="00BF13B0" w:rsidRDefault="00BF13B0" w:rsidP="00BF13B0">
            <w:pPr>
              <w:pStyle w:val="ADA-Attivit"/>
              <w:numPr>
                <w:ilvl w:val="0"/>
                <w:numId w:val="17"/>
              </w:numPr>
              <w:ind w:left="340" w:hanging="227"/>
            </w:pPr>
            <w:r>
              <w:rPr>
                <w:noProof/>
              </w:rPr>
              <w:t>Equilibratura delle ruote</w:t>
            </w:r>
          </w:p>
          <w:p w:rsidR="00BF13B0" w:rsidRDefault="00BF13B0" w:rsidP="00BF13B0">
            <w:pPr>
              <w:pStyle w:val="ADA-Attivit"/>
              <w:numPr>
                <w:ilvl w:val="0"/>
                <w:numId w:val="17"/>
              </w:numPr>
              <w:ind w:left="340" w:hanging="227"/>
            </w:pPr>
            <w:r>
              <w:rPr>
                <w:noProof/>
              </w:rPr>
              <w:t>Registrazione e messa a punto degli angoli caratteristici delle ruote</w:t>
            </w:r>
          </w:p>
          <w:p w:rsidR="00BF13B0" w:rsidRDefault="00BF13B0" w:rsidP="00BF13B0">
            <w:pPr>
              <w:pStyle w:val="ADA-Attivit"/>
              <w:numPr>
                <w:ilvl w:val="0"/>
                <w:numId w:val="17"/>
              </w:numPr>
              <w:ind w:left="340" w:hanging="227"/>
            </w:pPr>
            <w:r>
              <w:rPr>
                <w:noProof/>
              </w:rPr>
              <w:t>Accettazione e presa in carico del veicolo</w:t>
            </w:r>
          </w:p>
          <w:p w:rsidR="00BF13B0" w:rsidRDefault="00BF13B0" w:rsidP="00BF13B0">
            <w:pPr>
              <w:pStyle w:val="ADA-Attivit"/>
              <w:numPr>
                <w:ilvl w:val="0"/>
                <w:numId w:val="17"/>
              </w:numPr>
              <w:ind w:left="340" w:hanging="227"/>
            </w:pPr>
            <w:r>
              <w:rPr>
                <w:noProof/>
              </w:rPr>
              <w:t>Collaudo su strada del veicolo</w:t>
            </w:r>
          </w:p>
          <w:p w:rsidR="00BF13B0" w:rsidRDefault="00BF13B0" w:rsidP="00BF13B0">
            <w:pPr>
              <w:pStyle w:val="ADA-Attivit"/>
              <w:numPr>
                <w:ilvl w:val="0"/>
                <w:numId w:val="17"/>
              </w:numPr>
              <w:ind w:left="340" w:hanging="227"/>
            </w:pPr>
            <w:r>
              <w:rPr>
                <w:noProof/>
              </w:rPr>
              <w:t>Riconsegna al cliente del veicolo a motore</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ADA.7.59.175</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INSTALLAZIONE, MANUTENZIONE E RIPARAZIONE DI PARTI ELETTRICHE E/O ELETTRONICHE DI VEICOLI A MOTORE</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Riparazione, manutenzione e demolizione di veicoli a motore ed assimilati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Riparazione e manutenzione di veicoli a motore ed assimilati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Diagnosi tecnica e strumentale degli apparati elettrici/elettronici del veicolo</w:t>
            </w:r>
          </w:p>
          <w:p w:rsidR="00BF13B0" w:rsidRDefault="00BF13B0" w:rsidP="00BF13B0">
            <w:pPr>
              <w:pStyle w:val="ADA-Attivit"/>
              <w:numPr>
                <w:ilvl w:val="0"/>
                <w:numId w:val="17"/>
              </w:numPr>
              <w:ind w:left="340" w:hanging="227"/>
            </w:pPr>
            <w:r>
              <w:rPr>
                <w:noProof/>
              </w:rPr>
              <w:t>Interventi sull'impianto elettrico e sugli apparati elettronici del veicolo</w:t>
            </w:r>
          </w:p>
          <w:p w:rsidR="00BF13B0" w:rsidRDefault="00BF13B0" w:rsidP="00BF13B0">
            <w:pPr>
              <w:pStyle w:val="ADA-Attivit"/>
              <w:numPr>
                <w:ilvl w:val="0"/>
                <w:numId w:val="17"/>
              </w:numPr>
              <w:ind w:left="340" w:hanging="227"/>
            </w:pPr>
            <w:r>
              <w:rPr>
                <w:noProof/>
              </w:rPr>
              <w:t>Accettazione e presa in carico del veicolo</w:t>
            </w:r>
          </w:p>
          <w:p w:rsidR="00BF13B0" w:rsidRDefault="00BF13B0" w:rsidP="00BF13B0">
            <w:pPr>
              <w:pStyle w:val="ADA-Attivit"/>
              <w:numPr>
                <w:ilvl w:val="0"/>
                <w:numId w:val="17"/>
              </w:numPr>
              <w:ind w:left="340" w:hanging="227"/>
            </w:pPr>
            <w:r>
              <w:rPr>
                <w:noProof/>
              </w:rPr>
              <w:t>Riconsegna al cliente del veicolo a motore</w:t>
            </w:r>
          </w:p>
          <w:p w:rsidR="00BF13B0" w:rsidRDefault="00BF13B0" w:rsidP="00BF13B0">
            <w:pPr>
              <w:pStyle w:val="ADA-Attivit"/>
              <w:numPr>
                <w:ilvl w:val="0"/>
                <w:numId w:val="17"/>
              </w:numPr>
              <w:ind w:left="340" w:hanging="227"/>
            </w:pPr>
            <w:r>
              <w:rPr>
                <w:noProof/>
              </w:rPr>
              <w:t>Collaudo dell'impianto elettrico/elettronico</w:t>
            </w:r>
          </w:p>
          <w:p w:rsidR="00BF13B0" w:rsidRPr="00233310" w:rsidRDefault="00BF13B0" w:rsidP="00BB45D5">
            <w:pPr>
              <w:pStyle w:val="ADA-Chiusura"/>
            </w:pPr>
          </w:p>
        </w:tc>
      </w:tr>
    </w:tbl>
    <w:p w:rsidR="00BF13B0" w:rsidRDefault="00BF13B0" w:rsidP="00BF13B0">
      <w:pPr>
        <w:pStyle w:val="DOC-Spaziatura"/>
      </w:pPr>
    </w:p>
    <w:p w:rsidR="00BF13B0" w:rsidRDefault="00BF13B0">
      <w:r>
        <w:br w:type="page"/>
      </w: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ADA.7.59.176</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RIPARAZIONE DELLA CARROZZERIA DI VEICOLI A MOTORE</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Riparazione, manutenzione e demolizione di veicoli a motore ed assimilati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Riparazione e manutenzione di veicoli a motore ed assimilati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Diagnosi del danno del telaio e/o della carrozzeria e dei cristalli del veicolo</w:t>
            </w:r>
          </w:p>
          <w:p w:rsidR="00BF13B0" w:rsidRDefault="00BF13B0" w:rsidP="00BF13B0">
            <w:pPr>
              <w:pStyle w:val="ADA-Attivit"/>
              <w:numPr>
                <w:ilvl w:val="0"/>
                <w:numId w:val="17"/>
              </w:numPr>
              <w:ind w:left="340" w:hanging="227"/>
            </w:pPr>
            <w:r>
              <w:rPr>
                <w:noProof/>
              </w:rPr>
              <w:t>Sostituzione delle parti del telaio e/o della carrozzeria e dei cristalli</w:t>
            </w:r>
          </w:p>
          <w:p w:rsidR="00BF13B0" w:rsidRDefault="00BF13B0" w:rsidP="00BF13B0">
            <w:pPr>
              <w:pStyle w:val="ADA-Attivit"/>
              <w:numPr>
                <w:ilvl w:val="0"/>
                <w:numId w:val="17"/>
              </w:numPr>
              <w:ind w:left="340" w:hanging="227"/>
            </w:pPr>
            <w:r>
              <w:rPr>
                <w:noProof/>
              </w:rPr>
              <w:t>Riparazione delle parti della carrozzeria (sabbiatura, battitura, stuccatura, carteggiatura)</w:t>
            </w:r>
          </w:p>
          <w:p w:rsidR="00BF13B0" w:rsidRDefault="00BF13B0" w:rsidP="00BF13B0">
            <w:pPr>
              <w:pStyle w:val="ADA-Attivit"/>
              <w:numPr>
                <w:ilvl w:val="0"/>
                <w:numId w:val="17"/>
              </w:numPr>
              <w:ind w:left="340" w:hanging="227"/>
            </w:pPr>
            <w:r>
              <w:rPr>
                <w:noProof/>
              </w:rPr>
              <w:t>Verniciatura e lucidatura</w:t>
            </w:r>
          </w:p>
          <w:p w:rsidR="00BF13B0" w:rsidRDefault="00BF13B0" w:rsidP="00BF13B0">
            <w:pPr>
              <w:pStyle w:val="ADA-Attivit"/>
              <w:numPr>
                <w:ilvl w:val="0"/>
                <w:numId w:val="17"/>
              </w:numPr>
              <w:ind w:left="340" w:hanging="227"/>
            </w:pPr>
            <w:r>
              <w:rPr>
                <w:noProof/>
              </w:rPr>
              <w:t>Verifica e collaudo del veicolo</w:t>
            </w:r>
          </w:p>
          <w:p w:rsidR="00BF13B0" w:rsidRDefault="00BF13B0" w:rsidP="00BF13B0">
            <w:pPr>
              <w:pStyle w:val="ADA-Attivit"/>
              <w:numPr>
                <w:ilvl w:val="0"/>
                <w:numId w:val="17"/>
              </w:numPr>
              <w:ind w:left="340" w:hanging="227"/>
            </w:pPr>
            <w:r>
              <w:rPr>
                <w:noProof/>
              </w:rPr>
              <w:t>Accettazione e presa in carico del veicolo</w:t>
            </w:r>
          </w:p>
          <w:p w:rsidR="00BF13B0" w:rsidRDefault="00BF13B0" w:rsidP="00BF13B0">
            <w:pPr>
              <w:pStyle w:val="ADA-Attivit"/>
              <w:numPr>
                <w:ilvl w:val="0"/>
                <w:numId w:val="17"/>
              </w:numPr>
              <w:ind w:left="340" w:hanging="227"/>
            </w:pPr>
            <w:r>
              <w:rPr>
                <w:noProof/>
              </w:rPr>
              <w:t>Riconsegna al cliente del veicolo a motore</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ADA.7.59.177</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DEMOLIZIONE DI VEICOLI A MOTORE</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Riparazione, manutenzione e demolizione di veicoli a motore ed assimilati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Riparazione e manutenzione di veicoli a motore ed assimilati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Elaborazione piano di demolizione</w:t>
            </w:r>
          </w:p>
          <w:p w:rsidR="00BF13B0" w:rsidRDefault="00BF13B0" w:rsidP="00BF13B0">
            <w:pPr>
              <w:pStyle w:val="ADA-Attivit"/>
              <w:numPr>
                <w:ilvl w:val="0"/>
                <w:numId w:val="17"/>
              </w:numPr>
              <w:ind w:left="340" w:hanging="227"/>
            </w:pPr>
            <w:r>
              <w:rPr>
                <w:noProof/>
              </w:rPr>
              <w:t>Esecuzione delle operazioni di demolizione</w:t>
            </w:r>
          </w:p>
          <w:p w:rsidR="00BF13B0" w:rsidRDefault="00BF13B0" w:rsidP="00BF13B0">
            <w:pPr>
              <w:pStyle w:val="ADA-Attivit"/>
              <w:numPr>
                <w:ilvl w:val="0"/>
                <w:numId w:val="17"/>
              </w:numPr>
              <w:ind w:left="340" w:hanging="227"/>
            </w:pPr>
            <w:r>
              <w:rPr>
                <w:noProof/>
              </w:rPr>
              <w:t>Stoccaggio e trasferimento dei rottami</w:t>
            </w:r>
          </w:p>
          <w:p w:rsidR="00BF13B0" w:rsidRDefault="00BF13B0" w:rsidP="00BF13B0">
            <w:pPr>
              <w:pStyle w:val="ADA-Attivit"/>
              <w:numPr>
                <w:ilvl w:val="0"/>
                <w:numId w:val="17"/>
              </w:numPr>
              <w:ind w:left="340" w:hanging="227"/>
            </w:pPr>
            <w:r>
              <w:rPr>
                <w:noProof/>
              </w:rPr>
              <w:t>Smaltimento dei rifiuti pericolosi</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ADA.7.59.178</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MODIFICA, MANUTENZIONE E RIPARAZIONE DEL CICLOVEICOLI</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Riparazione, manutenzione e demolizione di veicoli a motore ed assimilati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Riparazione e manutenzione di veicoli a motore ed assimilati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Accettazione e presa in carico del cicloveicolo</w:t>
            </w:r>
          </w:p>
          <w:p w:rsidR="00BF13B0" w:rsidRDefault="00BF13B0" w:rsidP="00BF13B0">
            <w:pPr>
              <w:pStyle w:val="ADA-Attivit"/>
              <w:numPr>
                <w:ilvl w:val="0"/>
                <w:numId w:val="17"/>
              </w:numPr>
              <w:ind w:left="340" w:hanging="227"/>
            </w:pPr>
            <w:r>
              <w:rPr>
                <w:noProof/>
              </w:rPr>
              <w:t>Diagnosi guasti o malfunzionamenti del cicloveicolo</w:t>
            </w:r>
          </w:p>
          <w:p w:rsidR="00BF13B0" w:rsidRDefault="00BF13B0" w:rsidP="00BF13B0">
            <w:pPr>
              <w:pStyle w:val="ADA-Attivit"/>
              <w:numPr>
                <w:ilvl w:val="0"/>
                <w:numId w:val="17"/>
              </w:numPr>
              <w:ind w:left="340" w:hanging="227"/>
            </w:pPr>
            <w:r>
              <w:rPr>
                <w:noProof/>
              </w:rPr>
              <w:t>Smontaggio e sostituzione di parti del cicloveicolo</w:t>
            </w:r>
          </w:p>
          <w:p w:rsidR="00BF13B0" w:rsidRDefault="00BF13B0" w:rsidP="00BF13B0">
            <w:pPr>
              <w:pStyle w:val="ADA-Attivit"/>
              <w:numPr>
                <w:ilvl w:val="0"/>
                <w:numId w:val="17"/>
              </w:numPr>
              <w:ind w:left="340" w:hanging="227"/>
            </w:pPr>
            <w:r>
              <w:rPr>
                <w:noProof/>
              </w:rPr>
              <w:t>Assemblaggio di pezzi e componenti del cicloveicolo</w:t>
            </w:r>
          </w:p>
          <w:p w:rsidR="00BF13B0" w:rsidRDefault="00BF13B0" w:rsidP="00BF13B0">
            <w:pPr>
              <w:pStyle w:val="ADA-Attivit"/>
              <w:numPr>
                <w:ilvl w:val="0"/>
                <w:numId w:val="17"/>
              </w:numPr>
              <w:ind w:left="340" w:hanging="227"/>
            </w:pPr>
            <w:r>
              <w:rPr>
                <w:noProof/>
              </w:rPr>
              <w:t>Calibrazione di pezzi e componenti e collaudo</w:t>
            </w:r>
          </w:p>
          <w:p w:rsidR="00BF13B0" w:rsidRDefault="00BF13B0" w:rsidP="00BF13B0">
            <w:pPr>
              <w:pStyle w:val="ADA-Attivit"/>
              <w:numPr>
                <w:ilvl w:val="0"/>
                <w:numId w:val="17"/>
              </w:numPr>
              <w:ind w:left="340" w:hanging="227"/>
            </w:pPr>
            <w:r>
              <w:rPr>
                <w:noProof/>
              </w:rPr>
              <w:t>Riconsegna al cliente del cicloveicolo</w:t>
            </w:r>
          </w:p>
          <w:p w:rsidR="00BF13B0" w:rsidRPr="00233310" w:rsidRDefault="00BF13B0" w:rsidP="00BB45D5">
            <w:pPr>
              <w:pStyle w:val="ADA-Chiusura"/>
            </w:pPr>
          </w:p>
        </w:tc>
      </w:tr>
    </w:tbl>
    <w:p w:rsidR="00BF13B0" w:rsidRDefault="00BF13B0" w:rsidP="00BF13B0">
      <w:pPr>
        <w:pStyle w:val="DOC-Spaziatura"/>
      </w:pPr>
    </w:p>
    <w:p w:rsidR="00BF13B0" w:rsidRDefault="00BF13B0">
      <w:r>
        <w:br w:type="page"/>
      </w: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ADA.7.59.961</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RIPARAZIONE MECCANICA E MANUTENZIONE DI MACCHINE OPERATRICI PER L’AGRICOLTURA E L’EDILIZIA</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Riparazione, manutenzione e demolizione di veicoli a motore ed assimilati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Riparazione e manutenzione di veicoli a motore ed assimilati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Riparazione e manutenzione sul sistema motopropulsore e di trazione</w:t>
            </w:r>
          </w:p>
          <w:p w:rsidR="00BF13B0" w:rsidRDefault="00BF13B0" w:rsidP="00BF13B0">
            <w:pPr>
              <w:pStyle w:val="ADA-Attivit"/>
              <w:numPr>
                <w:ilvl w:val="0"/>
                <w:numId w:val="17"/>
              </w:numPr>
              <w:ind w:left="340" w:hanging="227"/>
            </w:pPr>
            <w:r>
              <w:rPr>
                <w:noProof/>
              </w:rPr>
              <w:t>Riparazione e manutenzione sui sistemi di sicurezza attivi e passivi e assistenza alla guida</w:t>
            </w:r>
          </w:p>
          <w:p w:rsidR="00BF13B0" w:rsidRDefault="00BF13B0" w:rsidP="00BF13B0">
            <w:pPr>
              <w:pStyle w:val="ADA-Attivit"/>
              <w:numPr>
                <w:ilvl w:val="0"/>
                <w:numId w:val="17"/>
              </w:numPr>
              <w:ind w:left="340" w:hanging="227"/>
            </w:pPr>
            <w:r>
              <w:rPr>
                <w:noProof/>
              </w:rPr>
              <w:t>Interventi sui sistemi dedicati al comfort del conducente</w:t>
            </w:r>
          </w:p>
          <w:p w:rsidR="00BF13B0" w:rsidRDefault="00BF13B0" w:rsidP="00BF13B0">
            <w:pPr>
              <w:pStyle w:val="ADA-Attivit"/>
              <w:numPr>
                <w:ilvl w:val="0"/>
                <w:numId w:val="17"/>
              </w:numPr>
              <w:ind w:left="340" w:hanging="227"/>
            </w:pPr>
            <w:r>
              <w:rPr>
                <w:noProof/>
              </w:rPr>
              <w:t>Montaggio, smontaggio e regolazione su valvole e attuatori lineari e rotativi</w:t>
            </w:r>
          </w:p>
          <w:p w:rsidR="00BF13B0" w:rsidRDefault="00BF13B0" w:rsidP="00BF13B0">
            <w:pPr>
              <w:pStyle w:val="ADA-Attivit"/>
              <w:numPr>
                <w:ilvl w:val="0"/>
                <w:numId w:val="17"/>
              </w:numPr>
              <w:ind w:left="340" w:hanging="227"/>
            </w:pPr>
            <w:r>
              <w:rPr>
                <w:noProof/>
              </w:rPr>
              <w:t>Manutenzione del sistema di distribuzione del fluido (tubazioni e raccorderia, manometri, flussometri, ecc.)</w:t>
            </w:r>
          </w:p>
          <w:p w:rsidR="00BF13B0" w:rsidRDefault="00BF13B0" w:rsidP="00BF13B0">
            <w:pPr>
              <w:pStyle w:val="ADA-Attivit"/>
              <w:numPr>
                <w:ilvl w:val="0"/>
                <w:numId w:val="17"/>
              </w:numPr>
              <w:ind w:left="340" w:hanging="227"/>
            </w:pPr>
            <w:r>
              <w:rPr>
                <w:noProof/>
              </w:rPr>
              <w:t>Sostituzione e manutenzione di filtri e altri componenti</w:t>
            </w:r>
          </w:p>
          <w:p w:rsidR="00BF13B0" w:rsidRDefault="00BF13B0" w:rsidP="00BF13B0">
            <w:pPr>
              <w:pStyle w:val="ADA-Attivit"/>
              <w:numPr>
                <w:ilvl w:val="0"/>
                <w:numId w:val="17"/>
              </w:numPr>
              <w:ind w:left="340" w:hanging="227"/>
            </w:pPr>
            <w:r>
              <w:rPr>
                <w:noProof/>
              </w:rPr>
              <w:t>Lavorazioni di aggiustaggio anche su giunzioni fisse e mobili</w:t>
            </w:r>
          </w:p>
          <w:p w:rsidR="00BF13B0" w:rsidRDefault="00BF13B0" w:rsidP="00BF13B0">
            <w:pPr>
              <w:pStyle w:val="ADA-Attivit"/>
              <w:numPr>
                <w:ilvl w:val="0"/>
                <w:numId w:val="17"/>
              </w:numPr>
              <w:ind w:left="340" w:hanging="227"/>
            </w:pPr>
            <w:r>
              <w:rPr>
                <w:noProof/>
              </w:rPr>
              <w:t>Assemblaggio di complessi meccanici</w:t>
            </w:r>
          </w:p>
          <w:p w:rsidR="00BF13B0" w:rsidRDefault="00BF13B0" w:rsidP="00BF13B0">
            <w:pPr>
              <w:pStyle w:val="ADA-Attivit"/>
              <w:numPr>
                <w:ilvl w:val="0"/>
                <w:numId w:val="17"/>
              </w:numPr>
              <w:ind w:left="340" w:hanging="227"/>
            </w:pPr>
            <w:r>
              <w:rPr>
                <w:noProof/>
              </w:rPr>
              <w:t>Pre-trattamento delle superfici da verniciare</w:t>
            </w:r>
          </w:p>
          <w:p w:rsidR="00BF13B0" w:rsidRDefault="00BF13B0" w:rsidP="00BF13B0">
            <w:pPr>
              <w:pStyle w:val="ADA-Attivit"/>
              <w:numPr>
                <w:ilvl w:val="0"/>
                <w:numId w:val="17"/>
              </w:numPr>
              <w:ind w:left="340" w:hanging="227"/>
            </w:pPr>
            <w:r>
              <w:rPr>
                <w:noProof/>
              </w:rPr>
              <w:t>Verniciatura, essicazione e lucidatura</w:t>
            </w:r>
          </w:p>
          <w:p w:rsidR="00BF13B0" w:rsidRPr="00233310" w:rsidRDefault="00BF13B0" w:rsidP="00BB45D5">
            <w:pPr>
              <w:pStyle w:val="ADA-Chiusura"/>
            </w:pPr>
          </w:p>
        </w:tc>
      </w:tr>
    </w:tbl>
    <w:p w:rsidR="00BF13B0" w:rsidRDefault="00BF13B0" w:rsidP="00BF13B0">
      <w:pPr>
        <w:pStyle w:val="DOC-Spaziatura"/>
      </w:pPr>
    </w:p>
    <w:p w:rsidR="00E91361" w:rsidRDefault="00E91361" w:rsidP="00E91361">
      <w:pPr>
        <w:pStyle w:val="DOC-Spaziatura"/>
      </w:pPr>
    </w:p>
    <w:p w:rsidR="00E91361" w:rsidRDefault="00E91361" w:rsidP="00E91361"/>
    <w:p w:rsidR="004615EC" w:rsidRDefault="004615EC" w:rsidP="004615EC">
      <w:pPr>
        <w:pStyle w:val="DOC-TitoloSottoSezione"/>
      </w:pPr>
      <w:r w:rsidRPr="008B6EFF">
        <w:br w:type="page"/>
      </w:r>
    </w:p>
    <w:p w:rsidR="004615EC" w:rsidRPr="00FD5764" w:rsidRDefault="00BF4834" w:rsidP="00FD5764">
      <w:pPr>
        <w:pStyle w:val="DOC-TitoloSezione"/>
      </w:pPr>
      <w:bookmarkStart w:id="24" w:name="_Toc9434174"/>
      <w:r w:rsidRPr="00FD5764">
        <w:lastRenderedPageBreak/>
        <w:t>Sezione 3.</w:t>
      </w:r>
      <w:r w:rsidR="004615EC" w:rsidRPr="00FD5764">
        <w:t>2 - QUALIFICATORI PROFESSIONALI REGIONALI (QPR)</w:t>
      </w:r>
      <w:bookmarkEnd w:id="24"/>
    </w:p>
    <w:p w:rsidR="009E1C44" w:rsidRDefault="009E1C44" w:rsidP="009E1C44">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9E1C44" w:rsidRDefault="009E1C44" w:rsidP="009E1C44">
      <w:pPr>
        <w:pStyle w:val="DOC-Testo"/>
      </w:pPr>
    </w:p>
    <w:p w:rsidR="009E1C44" w:rsidRDefault="009E1C44" w:rsidP="009E1C44">
      <w:pPr>
        <w:pStyle w:val="DOC-TitoloSottoSezione"/>
      </w:pPr>
      <w:r>
        <w:t>Elenco e codifica dei QPR</w:t>
      </w:r>
    </w:p>
    <w:p w:rsidR="009E1C44" w:rsidRDefault="009E1C44" w:rsidP="009E1C44">
      <w:pPr>
        <w:pStyle w:val="DOC-Testo"/>
      </w:pPr>
      <w:r>
        <w:t>Elenco dei qualificatori professionali regionali relativi al processo di lavoro a cui si riferisce questa parte del repertorio.</w:t>
      </w:r>
    </w:p>
    <w:p w:rsidR="009A20FD" w:rsidRDefault="009A20FD" w:rsidP="009A20FD">
      <w:pPr>
        <w:pStyle w:val="DOC-Testo"/>
      </w:pPr>
    </w:p>
    <w:p w:rsidR="009A20FD" w:rsidRDefault="009A20FD" w:rsidP="009A1C16">
      <w:pPr>
        <w:pStyle w:val="DOC-TitoloSottoSezione"/>
        <w:jc w:val="center"/>
        <w:rPr>
          <w:color w:val="auto"/>
        </w:rPr>
      </w:pPr>
      <w:r w:rsidRPr="00363BEB">
        <w:rPr>
          <w:color w:val="auto"/>
        </w:rPr>
        <w:t xml:space="preserve">RIPARAZIONE, MANUTENZIONE E DEMOLIZIONE </w:t>
      </w:r>
      <w:r w:rsidR="004B13CC">
        <w:rPr>
          <w:color w:val="auto"/>
        </w:rPr>
        <w:br/>
      </w:r>
      <w:r w:rsidRPr="00363BEB">
        <w:rPr>
          <w:color w:val="auto"/>
        </w:rPr>
        <w:t>DI VEICOLI A MOTORE ED ASSIMILATI</w:t>
      </w:r>
    </w:p>
    <w:p w:rsidR="007D489F" w:rsidRDefault="007D489F" w:rsidP="007D489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7D489F" w:rsidTr="007D489F">
        <w:trPr>
          <w:trHeight w:hRule="exact" w:val="320"/>
        </w:trPr>
        <w:tc>
          <w:tcPr>
            <w:tcW w:w="40" w:type="dxa"/>
          </w:tcPr>
          <w:p w:rsidR="007D489F" w:rsidRDefault="007D489F" w:rsidP="00B33A4E">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B33A4E">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B33A4E">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B33A4E">
            <w:pPr>
              <w:pStyle w:val="DOC-ElencoIntestazioni"/>
            </w:pPr>
            <w:r>
              <w:t>EQF</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QPR-AUT-01</w:t>
            </w:r>
          </w:p>
        </w:tc>
        <w:tc>
          <w:tcPr>
            <w:tcW w:w="7432" w:type="dxa"/>
            <w:tcMar>
              <w:top w:w="0" w:type="dxa"/>
              <w:left w:w="60" w:type="dxa"/>
              <w:bottom w:w="0" w:type="dxa"/>
              <w:right w:w="0" w:type="dxa"/>
            </w:tcMar>
            <w:vAlign w:val="center"/>
          </w:tcPr>
          <w:p w:rsidR="007D489F" w:rsidRDefault="007D489F" w:rsidP="00B33A4E">
            <w:pPr>
              <w:pStyle w:val="DOC-ELenco"/>
            </w:pPr>
            <w:r>
              <w:t xml:space="preserve">ACCETTAZIONE, DIAGNOSI  E GESTIONE DEL VEICOLO IN OFFICINA </w:t>
            </w:r>
          </w:p>
        </w:tc>
        <w:tc>
          <w:tcPr>
            <w:tcW w:w="700" w:type="dxa"/>
            <w:tcMar>
              <w:top w:w="0" w:type="dxa"/>
              <w:left w:w="60" w:type="dxa"/>
              <w:bottom w:w="0" w:type="dxa"/>
              <w:right w:w="0" w:type="dxa"/>
            </w:tcMar>
            <w:vAlign w:val="center"/>
          </w:tcPr>
          <w:p w:rsidR="007D489F" w:rsidRDefault="007D489F" w:rsidP="007D489F">
            <w:pPr>
              <w:pStyle w:val="DOC-ElencoCx"/>
            </w:pPr>
            <w:r>
              <w:t>4</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QPR-AUT-02</w:t>
            </w:r>
          </w:p>
        </w:tc>
        <w:tc>
          <w:tcPr>
            <w:tcW w:w="7432" w:type="dxa"/>
            <w:tcMar>
              <w:top w:w="0" w:type="dxa"/>
              <w:left w:w="60" w:type="dxa"/>
              <w:bottom w:w="0" w:type="dxa"/>
              <w:right w:w="0" w:type="dxa"/>
            </w:tcMar>
            <w:vAlign w:val="center"/>
          </w:tcPr>
          <w:p w:rsidR="007D489F" w:rsidRDefault="007D489F" w:rsidP="00B33A4E">
            <w:pPr>
              <w:pStyle w:val="DOC-ELenco"/>
            </w:pPr>
            <w:r>
              <w:t>RIPARAZIONE E MANUTENZIONE DEL GRUPPO MOTOPROPULSORE</w:t>
            </w:r>
          </w:p>
        </w:tc>
        <w:tc>
          <w:tcPr>
            <w:tcW w:w="700" w:type="dxa"/>
            <w:tcMar>
              <w:top w:w="0" w:type="dxa"/>
              <w:left w:w="60" w:type="dxa"/>
              <w:bottom w:w="0" w:type="dxa"/>
              <w:right w:w="0" w:type="dxa"/>
            </w:tcMar>
            <w:vAlign w:val="center"/>
          </w:tcPr>
          <w:p w:rsidR="007D489F" w:rsidRDefault="000D16A9"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QPR-AUT-03</w:t>
            </w:r>
          </w:p>
        </w:tc>
        <w:tc>
          <w:tcPr>
            <w:tcW w:w="7432" w:type="dxa"/>
            <w:tcMar>
              <w:top w:w="0" w:type="dxa"/>
              <w:left w:w="60" w:type="dxa"/>
              <w:bottom w:w="0" w:type="dxa"/>
              <w:right w:w="0" w:type="dxa"/>
            </w:tcMar>
            <w:vAlign w:val="center"/>
          </w:tcPr>
          <w:p w:rsidR="007D489F" w:rsidRDefault="007D489F" w:rsidP="00B33A4E">
            <w:pPr>
              <w:pStyle w:val="DOC-ELenco"/>
            </w:pPr>
            <w:r>
              <w:t>RIPARAZIONE E MANUTENZIONE DELLE DIVERSE COMPONENTI DEL VEICOLO</w:t>
            </w:r>
          </w:p>
        </w:tc>
        <w:tc>
          <w:tcPr>
            <w:tcW w:w="700" w:type="dxa"/>
            <w:tcMar>
              <w:top w:w="0" w:type="dxa"/>
              <w:left w:w="60" w:type="dxa"/>
              <w:bottom w:w="0" w:type="dxa"/>
              <w:right w:w="0" w:type="dxa"/>
            </w:tcMar>
            <w:vAlign w:val="center"/>
          </w:tcPr>
          <w:p w:rsidR="007D489F" w:rsidRDefault="000D16A9"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QPR-AUT-04</w:t>
            </w:r>
          </w:p>
        </w:tc>
        <w:tc>
          <w:tcPr>
            <w:tcW w:w="7432" w:type="dxa"/>
            <w:tcMar>
              <w:top w:w="0" w:type="dxa"/>
              <w:left w:w="60" w:type="dxa"/>
              <w:bottom w:w="0" w:type="dxa"/>
              <w:right w:w="0" w:type="dxa"/>
            </w:tcMar>
            <w:vAlign w:val="center"/>
          </w:tcPr>
          <w:p w:rsidR="007D489F" w:rsidRDefault="007D489F" w:rsidP="00B33A4E">
            <w:pPr>
              <w:pStyle w:val="DOC-ELenco"/>
            </w:pPr>
            <w:r>
              <w:t>RIPARAZIONI DELLE PARTI ELETTRICHE DI UN VEICOLO</w:t>
            </w:r>
          </w:p>
        </w:tc>
        <w:tc>
          <w:tcPr>
            <w:tcW w:w="700" w:type="dxa"/>
            <w:tcMar>
              <w:top w:w="0" w:type="dxa"/>
              <w:left w:w="60" w:type="dxa"/>
              <w:bottom w:w="0" w:type="dxa"/>
              <w:right w:w="0" w:type="dxa"/>
            </w:tcMar>
            <w:vAlign w:val="center"/>
          </w:tcPr>
          <w:p w:rsidR="007D489F" w:rsidRDefault="000D16A9"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QPR-AUT-05</w:t>
            </w:r>
          </w:p>
        </w:tc>
        <w:tc>
          <w:tcPr>
            <w:tcW w:w="7432" w:type="dxa"/>
            <w:tcMar>
              <w:top w:w="0" w:type="dxa"/>
              <w:left w:w="60" w:type="dxa"/>
              <w:bottom w:w="0" w:type="dxa"/>
              <w:right w:w="0" w:type="dxa"/>
            </w:tcMar>
            <w:vAlign w:val="center"/>
          </w:tcPr>
          <w:p w:rsidR="007D489F" w:rsidRDefault="007D489F" w:rsidP="00B33A4E">
            <w:pPr>
              <w:pStyle w:val="DOC-ELenco"/>
            </w:pPr>
            <w:r>
              <w:t>DIAGNOSI E CONFIGURAZIONE DEI SISTEMI A GESTIONE ELETTRONICA DEI VEICOLI</w:t>
            </w:r>
          </w:p>
        </w:tc>
        <w:tc>
          <w:tcPr>
            <w:tcW w:w="700" w:type="dxa"/>
            <w:tcMar>
              <w:top w:w="0" w:type="dxa"/>
              <w:left w:w="60" w:type="dxa"/>
              <w:bottom w:w="0" w:type="dxa"/>
              <w:right w:w="0" w:type="dxa"/>
            </w:tcMar>
            <w:vAlign w:val="center"/>
          </w:tcPr>
          <w:p w:rsidR="007D489F" w:rsidRDefault="007D489F" w:rsidP="007D489F">
            <w:pPr>
              <w:pStyle w:val="DOC-ElencoCx"/>
            </w:pPr>
            <w:r>
              <w:t>4</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QPR-AUT-06</w:t>
            </w:r>
          </w:p>
        </w:tc>
        <w:tc>
          <w:tcPr>
            <w:tcW w:w="7432" w:type="dxa"/>
            <w:tcMar>
              <w:top w:w="0" w:type="dxa"/>
              <w:left w:w="60" w:type="dxa"/>
              <w:bottom w:w="0" w:type="dxa"/>
              <w:right w:w="0" w:type="dxa"/>
            </w:tcMar>
            <w:vAlign w:val="center"/>
          </w:tcPr>
          <w:p w:rsidR="007D489F" w:rsidRDefault="007D489F" w:rsidP="00B33A4E">
            <w:pPr>
              <w:pStyle w:val="DOC-ELenco"/>
            </w:pPr>
            <w:r>
              <w:t>ACCETTAZIONE, ANALISI E GESTIONE DI MOTOCICLI E CICLOMOTORI IN OFFICINA</w:t>
            </w:r>
          </w:p>
        </w:tc>
        <w:tc>
          <w:tcPr>
            <w:tcW w:w="700" w:type="dxa"/>
            <w:tcMar>
              <w:top w:w="0" w:type="dxa"/>
              <w:left w:w="60" w:type="dxa"/>
              <w:bottom w:w="0" w:type="dxa"/>
              <w:right w:w="0" w:type="dxa"/>
            </w:tcMar>
            <w:vAlign w:val="center"/>
          </w:tcPr>
          <w:p w:rsidR="007D489F" w:rsidRDefault="007D489F" w:rsidP="007D489F">
            <w:pPr>
              <w:pStyle w:val="DOC-ElencoCx"/>
            </w:pPr>
            <w:r>
              <w:t>4</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QPR-AUT-07</w:t>
            </w:r>
          </w:p>
        </w:tc>
        <w:tc>
          <w:tcPr>
            <w:tcW w:w="7432" w:type="dxa"/>
            <w:tcMar>
              <w:top w:w="0" w:type="dxa"/>
              <w:left w:w="60" w:type="dxa"/>
              <w:bottom w:w="0" w:type="dxa"/>
              <w:right w:w="0" w:type="dxa"/>
            </w:tcMar>
            <w:vAlign w:val="center"/>
          </w:tcPr>
          <w:p w:rsidR="007D489F" w:rsidRDefault="007D489F" w:rsidP="00B33A4E">
            <w:pPr>
              <w:pStyle w:val="DOC-ELenco"/>
            </w:pPr>
            <w:r>
              <w:t>RIPARAZIONE ORGANI MOTORE DI MOTOCICLI E CICLOMOTORI</w:t>
            </w:r>
          </w:p>
        </w:tc>
        <w:tc>
          <w:tcPr>
            <w:tcW w:w="700" w:type="dxa"/>
            <w:tcMar>
              <w:top w:w="0" w:type="dxa"/>
              <w:left w:w="60" w:type="dxa"/>
              <w:bottom w:w="0" w:type="dxa"/>
              <w:right w:w="0" w:type="dxa"/>
            </w:tcMar>
            <w:vAlign w:val="center"/>
          </w:tcPr>
          <w:p w:rsidR="007D489F" w:rsidRDefault="000D16A9"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QPR-AUT-08</w:t>
            </w:r>
          </w:p>
        </w:tc>
        <w:tc>
          <w:tcPr>
            <w:tcW w:w="7432" w:type="dxa"/>
            <w:tcMar>
              <w:top w:w="0" w:type="dxa"/>
              <w:left w:w="60" w:type="dxa"/>
              <w:bottom w:w="0" w:type="dxa"/>
              <w:right w:w="0" w:type="dxa"/>
            </w:tcMar>
            <w:vAlign w:val="center"/>
          </w:tcPr>
          <w:p w:rsidR="007D489F" w:rsidRDefault="007D489F" w:rsidP="00B33A4E">
            <w:pPr>
              <w:pStyle w:val="DOC-ELenco"/>
            </w:pPr>
            <w:r>
              <w:t>RIPARAZIONE COMPONENTI DELLA CICLISTICA DI MOTOCICLI E CICLOMOTORI</w:t>
            </w:r>
          </w:p>
        </w:tc>
        <w:tc>
          <w:tcPr>
            <w:tcW w:w="700" w:type="dxa"/>
            <w:tcMar>
              <w:top w:w="0" w:type="dxa"/>
              <w:left w:w="60" w:type="dxa"/>
              <w:bottom w:w="0" w:type="dxa"/>
              <w:right w:w="0" w:type="dxa"/>
            </w:tcMar>
            <w:vAlign w:val="center"/>
          </w:tcPr>
          <w:p w:rsidR="007D489F" w:rsidRDefault="000D16A9"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QPR-AUT-09</w:t>
            </w:r>
          </w:p>
        </w:tc>
        <w:tc>
          <w:tcPr>
            <w:tcW w:w="7432" w:type="dxa"/>
            <w:tcMar>
              <w:top w:w="0" w:type="dxa"/>
              <w:left w:w="60" w:type="dxa"/>
              <w:bottom w:w="0" w:type="dxa"/>
              <w:right w:w="0" w:type="dxa"/>
            </w:tcMar>
            <w:vAlign w:val="center"/>
          </w:tcPr>
          <w:p w:rsidR="007D489F" w:rsidRDefault="007D489F" w:rsidP="00B33A4E">
            <w:pPr>
              <w:pStyle w:val="DOC-ELenco"/>
            </w:pPr>
            <w:r>
              <w:t>RIPARAZIONE PARTI ELETTRICHE DI MOTOCICLI E CICLOMOTORI</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QPR-AUT-10</w:t>
            </w:r>
          </w:p>
        </w:tc>
        <w:tc>
          <w:tcPr>
            <w:tcW w:w="7432" w:type="dxa"/>
            <w:tcMar>
              <w:top w:w="0" w:type="dxa"/>
              <w:left w:w="60" w:type="dxa"/>
              <w:bottom w:w="0" w:type="dxa"/>
              <w:right w:w="0" w:type="dxa"/>
            </w:tcMar>
            <w:vAlign w:val="center"/>
          </w:tcPr>
          <w:p w:rsidR="007D489F" w:rsidRDefault="007D489F" w:rsidP="00B33A4E">
            <w:pPr>
              <w:pStyle w:val="DOC-ELenco"/>
            </w:pPr>
            <w:r>
              <w:t>ACCETTAZIONE E GESTIONE DELLA VETTURA IN CARROZZERIA</w:t>
            </w:r>
          </w:p>
        </w:tc>
        <w:tc>
          <w:tcPr>
            <w:tcW w:w="700" w:type="dxa"/>
            <w:tcMar>
              <w:top w:w="0" w:type="dxa"/>
              <w:left w:w="60" w:type="dxa"/>
              <w:bottom w:w="0" w:type="dxa"/>
              <w:right w:w="0" w:type="dxa"/>
            </w:tcMar>
            <w:vAlign w:val="center"/>
          </w:tcPr>
          <w:p w:rsidR="007D489F" w:rsidRDefault="007D489F" w:rsidP="007D489F">
            <w:pPr>
              <w:pStyle w:val="DOC-ElencoCx"/>
            </w:pPr>
            <w:r>
              <w:t>4</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QPR-AUT-11</w:t>
            </w:r>
          </w:p>
        </w:tc>
        <w:tc>
          <w:tcPr>
            <w:tcW w:w="7432" w:type="dxa"/>
            <w:tcMar>
              <w:top w:w="0" w:type="dxa"/>
              <w:left w:w="60" w:type="dxa"/>
              <w:bottom w:w="0" w:type="dxa"/>
              <w:right w:w="0" w:type="dxa"/>
            </w:tcMar>
            <w:vAlign w:val="center"/>
          </w:tcPr>
          <w:p w:rsidR="007D489F" w:rsidRDefault="007D489F" w:rsidP="00B33A4E">
            <w:pPr>
              <w:pStyle w:val="DOC-ELenco"/>
            </w:pPr>
            <w:r>
              <w:t>STACCO E RIATTACCO DI PARTI DEL VEICOLO</w:t>
            </w:r>
          </w:p>
        </w:tc>
        <w:tc>
          <w:tcPr>
            <w:tcW w:w="700" w:type="dxa"/>
            <w:tcMar>
              <w:top w:w="0" w:type="dxa"/>
              <w:left w:w="60" w:type="dxa"/>
              <w:bottom w:w="0" w:type="dxa"/>
              <w:right w:w="0" w:type="dxa"/>
            </w:tcMar>
            <w:vAlign w:val="center"/>
          </w:tcPr>
          <w:p w:rsidR="007D489F" w:rsidRDefault="000D16A9"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QPR-AUT-12</w:t>
            </w:r>
          </w:p>
        </w:tc>
        <w:tc>
          <w:tcPr>
            <w:tcW w:w="7432" w:type="dxa"/>
            <w:tcMar>
              <w:top w:w="0" w:type="dxa"/>
              <w:left w:w="60" w:type="dxa"/>
              <w:bottom w:w="0" w:type="dxa"/>
              <w:right w:w="0" w:type="dxa"/>
            </w:tcMar>
            <w:vAlign w:val="center"/>
          </w:tcPr>
          <w:p w:rsidR="007D489F" w:rsidRDefault="007D489F" w:rsidP="00B33A4E">
            <w:pPr>
              <w:pStyle w:val="DOC-ELenco"/>
            </w:pPr>
            <w:r>
              <w:t>RIPARAZIONE DELLA CARROZZERIA</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QPR-AUT-13</w:t>
            </w:r>
          </w:p>
        </w:tc>
        <w:tc>
          <w:tcPr>
            <w:tcW w:w="7432" w:type="dxa"/>
            <w:tcMar>
              <w:top w:w="0" w:type="dxa"/>
              <w:left w:w="60" w:type="dxa"/>
              <w:bottom w:w="0" w:type="dxa"/>
              <w:right w:w="0" w:type="dxa"/>
            </w:tcMar>
            <w:vAlign w:val="center"/>
          </w:tcPr>
          <w:p w:rsidR="007D489F" w:rsidRDefault="007D489F" w:rsidP="00B33A4E">
            <w:pPr>
              <w:pStyle w:val="DOC-ELenco"/>
            </w:pPr>
            <w:r>
              <w:t>VERNICIATURA E RIFINITURA SUPERFICI DI CARROZZERIA</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QPR-AUT-14</w:t>
            </w:r>
          </w:p>
        </w:tc>
        <w:tc>
          <w:tcPr>
            <w:tcW w:w="7432" w:type="dxa"/>
            <w:tcMar>
              <w:top w:w="0" w:type="dxa"/>
              <w:left w:w="60" w:type="dxa"/>
              <w:bottom w:w="0" w:type="dxa"/>
              <w:right w:w="0" w:type="dxa"/>
            </w:tcMar>
            <w:vAlign w:val="center"/>
          </w:tcPr>
          <w:p w:rsidR="007D489F" w:rsidRDefault="007D489F" w:rsidP="00B33A4E">
            <w:pPr>
              <w:pStyle w:val="DOC-ELenco"/>
            </w:pPr>
            <w:r>
              <w:t>MANUTENZIONE DI CICLOVEICOLI</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QPR-AUT-15</w:t>
            </w:r>
          </w:p>
        </w:tc>
        <w:tc>
          <w:tcPr>
            <w:tcW w:w="7432" w:type="dxa"/>
            <w:tcMar>
              <w:top w:w="0" w:type="dxa"/>
              <w:left w:w="60" w:type="dxa"/>
              <w:bottom w:w="0" w:type="dxa"/>
              <w:right w:w="0" w:type="dxa"/>
            </w:tcMar>
            <w:vAlign w:val="center"/>
          </w:tcPr>
          <w:p w:rsidR="007D489F" w:rsidRDefault="007D489F" w:rsidP="00B33A4E">
            <w:pPr>
              <w:pStyle w:val="DOC-ELenco"/>
            </w:pPr>
            <w:r>
              <w:t>MANUTENZIONE DI CICLOVEICOLI A PEDALATA ASSISTITA</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QPR-AUT-16</w:t>
            </w:r>
          </w:p>
        </w:tc>
        <w:tc>
          <w:tcPr>
            <w:tcW w:w="7432" w:type="dxa"/>
            <w:tcMar>
              <w:top w:w="0" w:type="dxa"/>
              <w:left w:w="60" w:type="dxa"/>
              <w:bottom w:w="0" w:type="dxa"/>
              <w:right w:w="0" w:type="dxa"/>
            </w:tcMar>
            <w:vAlign w:val="center"/>
          </w:tcPr>
          <w:p w:rsidR="007D489F" w:rsidRDefault="007D489F" w:rsidP="00B33A4E">
            <w:pPr>
              <w:pStyle w:val="DOC-ELenco"/>
            </w:pPr>
            <w:r>
              <w:t>MANUTENZIONE DI VEICOLI ELETTRICI</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bl>
    <w:p w:rsidR="00DD4F71" w:rsidRPr="00DD4F71" w:rsidRDefault="00DD4F71" w:rsidP="00DD4F71">
      <w:pPr>
        <w:rPr>
          <w:lang w:eastAsia="it-IT"/>
        </w:rPr>
      </w:pPr>
    </w:p>
    <w:p w:rsidR="00C06E30" w:rsidRDefault="00DD4F71" w:rsidP="00C06E30">
      <w:r>
        <w:br w:type="page"/>
      </w:r>
    </w:p>
    <w:p w:rsidR="004B13CC" w:rsidRDefault="004B13CC" w:rsidP="004B13CC">
      <w:pPr>
        <w:pStyle w:val="DOC-TitoloSottoSezione"/>
      </w:pPr>
      <w:r>
        <w:lastRenderedPageBreak/>
        <w:t xml:space="preserve">Schede </w:t>
      </w:r>
      <w:r w:rsidRPr="00075AB7">
        <w:t>descrittive</w:t>
      </w:r>
      <w:r>
        <w:t xml:space="preserve"> dei QPR</w:t>
      </w:r>
    </w:p>
    <w:p w:rsidR="009E1C44" w:rsidRDefault="009E1C44" w:rsidP="009E1C44">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9E1C44" w:rsidRDefault="009E1C44" w:rsidP="009E1C44">
      <w:pPr>
        <w:pStyle w:val="DOC-Spaziatura"/>
      </w:pPr>
    </w:p>
    <w:p w:rsidR="00276B7A" w:rsidRDefault="00276B7A" w:rsidP="00276B7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ACCETTAZIONE, DIAGNOSI  E GESTIONE DEL VEICOLO IN OFFICINA</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QPR-AUT-01</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4</w:t>
            </w:r>
          </w:p>
        </w:tc>
        <w:tc>
          <w:tcPr>
            <w:tcW w:w="3250" w:type="dxa"/>
            <w:tcBorders>
              <w:left w:val="nil"/>
              <w:bottom w:val="single" w:sz="4" w:space="0" w:color="auto"/>
            </w:tcBorders>
            <w:shd w:val="clear" w:color="auto" w:fill="CCECFF"/>
            <w:vAlign w:val="center"/>
          </w:tcPr>
          <w:p w:rsidR="00276B7A" w:rsidRPr="00F80D72" w:rsidRDefault="00276B7A" w:rsidP="006C5594">
            <w:pPr>
              <w:pStyle w:val="QPR-Versione"/>
            </w:pPr>
            <w:r w:rsidRPr="00F80D72">
              <w:t xml:space="preserve">Versione </w:t>
            </w:r>
            <w:r w:rsidRPr="007C266E">
              <w:t>2</w:t>
            </w:r>
            <w:r w:rsidRPr="00F80D72">
              <w:t xml:space="preserve"> del</w:t>
            </w:r>
            <w:r>
              <w:t xml:space="preserve"> 23/12/2019</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Ricevere il veicolo in officina ed effettuare un’analisi, individuando anomalie, difetti funzionali o guasti, definendo gli interventi da realizzare e predisponendo preventivo e piano di lavoro.</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Parti costitutive e funzionamento di impianti, organi, dispositivi e componenti del veicolo</w:t>
            </w:r>
          </w:p>
          <w:p w:rsidR="00276B7A" w:rsidRDefault="00276B7A" w:rsidP="00276B7A">
            <w:pPr>
              <w:pStyle w:val="QPR-ConoscenzeAbilit"/>
              <w:ind w:left="283" w:hanging="198"/>
            </w:pPr>
            <w:r>
              <w:rPr>
                <w:noProof/>
              </w:rPr>
              <w:t>Tecnologia dell'autovettura e tecnica motoristica: componentistica, motore, parti elettriche, elettronica, idraulica e carrozzeria</w:t>
            </w:r>
          </w:p>
          <w:p w:rsidR="00276B7A" w:rsidRDefault="00276B7A" w:rsidP="00276B7A">
            <w:pPr>
              <w:pStyle w:val="QPR-ConoscenzeAbilit"/>
              <w:ind w:left="283" w:hanging="198"/>
            </w:pPr>
            <w:r>
              <w:rPr>
                <w:noProof/>
              </w:rPr>
              <w:t>Utilizzo attrezzature dell'officina</w:t>
            </w:r>
          </w:p>
          <w:p w:rsidR="00276B7A" w:rsidRDefault="00276B7A" w:rsidP="00276B7A">
            <w:pPr>
              <w:pStyle w:val="QPR-ConoscenzeAbilit"/>
              <w:ind w:left="283" w:hanging="198"/>
            </w:pPr>
            <w:r>
              <w:rPr>
                <w:noProof/>
              </w:rPr>
              <w:t>Tecniche e strumenti di diagnosi</w:t>
            </w:r>
          </w:p>
          <w:p w:rsidR="00276B7A" w:rsidRDefault="00276B7A" w:rsidP="00276B7A">
            <w:pPr>
              <w:pStyle w:val="QPR-ConoscenzeAbilit"/>
              <w:ind w:left="283" w:hanging="198"/>
            </w:pPr>
            <w:r>
              <w:rPr>
                <w:noProof/>
              </w:rPr>
              <w:t>Processi e cicli di lavoro dell'autoriparazione</w:t>
            </w:r>
          </w:p>
          <w:p w:rsidR="00276B7A" w:rsidRDefault="00276B7A" w:rsidP="00276B7A">
            <w:pPr>
              <w:pStyle w:val="QPR-ConoscenzeAbilit"/>
              <w:ind w:left="283" w:hanging="198"/>
            </w:pPr>
            <w:r>
              <w:rPr>
                <w:noProof/>
              </w:rPr>
              <w:t>Ricambistica auto</w:t>
            </w:r>
          </w:p>
          <w:p w:rsidR="00276B7A" w:rsidRDefault="00276B7A" w:rsidP="00276B7A">
            <w:pPr>
              <w:pStyle w:val="QPR-ConoscenzeAbilit"/>
              <w:ind w:left="283" w:hanging="198"/>
            </w:pPr>
            <w:r>
              <w:rPr>
                <w:noProof/>
              </w:rPr>
              <w:t>Tecniche di preventivazione (tempari)</w:t>
            </w:r>
          </w:p>
          <w:p w:rsidR="00276B7A" w:rsidRDefault="00276B7A" w:rsidP="00276B7A">
            <w:pPr>
              <w:pStyle w:val="QPR-ConoscenzeAbilit"/>
              <w:ind w:left="283" w:hanging="198"/>
            </w:pPr>
            <w:r>
              <w:rPr>
                <w:noProof/>
              </w:rPr>
              <w:t>Utilizzo di manualistica, documentazione tecnica e banche dati del settore</w:t>
            </w:r>
          </w:p>
          <w:p w:rsidR="00276B7A" w:rsidRDefault="00276B7A" w:rsidP="00276B7A">
            <w:pPr>
              <w:pStyle w:val="QPR-ConoscenzeAbilit"/>
              <w:ind w:left="283" w:hanging="198"/>
            </w:pPr>
            <w:r>
              <w:rPr>
                <w:noProof/>
              </w:rPr>
              <w:t>Utilizzo software dedicati per la gestione della preventivazione e delle riparazioni</w:t>
            </w:r>
          </w:p>
          <w:p w:rsidR="00276B7A" w:rsidRDefault="00276B7A" w:rsidP="00276B7A">
            <w:pPr>
              <w:pStyle w:val="QPR-ConoscenzeAbilit"/>
              <w:ind w:left="283" w:hanging="198"/>
            </w:pPr>
            <w:r>
              <w:rPr>
                <w:noProof/>
              </w:rPr>
              <w:t>Cenni di diritto delle assicurazioni applicato al settore auto</w:t>
            </w:r>
          </w:p>
          <w:p w:rsidR="00276B7A" w:rsidRDefault="00276B7A" w:rsidP="00276B7A">
            <w:pPr>
              <w:pStyle w:val="QPR-ConoscenzeAbilit"/>
              <w:ind w:left="283" w:hanging="198"/>
            </w:pPr>
            <w:r>
              <w:rPr>
                <w:noProof/>
              </w:rPr>
              <w:t>Norme e procedure di sicurezza e smaltimento rifiuti in officina</w:t>
            </w:r>
          </w:p>
          <w:p w:rsidR="00276B7A" w:rsidRDefault="00276B7A" w:rsidP="00276B7A">
            <w:pPr>
              <w:pStyle w:val="QPR-ConoscenzeAbilit"/>
              <w:ind w:left="283" w:hanging="198"/>
            </w:pPr>
            <w:r>
              <w:rPr>
                <w:noProof/>
              </w:rPr>
              <w:t>Elementi di primo soccorso</w:t>
            </w:r>
          </w:p>
          <w:p w:rsidR="00276B7A" w:rsidRDefault="00276B7A" w:rsidP="00276B7A">
            <w:pPr>
              <w:pStyle w:val="QPR-ConoscenzeAbilit"/>
              <w:ind w:left="283" w:hanging="198"/>
            </w:pPr>
            <w:r>
              <w:rPr>
                <w:noProof/>
              </w:rPr>
              <w:t>Sistema Qualità</w:t>
            </w:r>
          </w:p>
          <w:p w:rsidR="00276B7A" w:rsidRDefault="00276B7A" w:rsidP="00276B7A">
            <w:pPr>
              <w:pStyle w:val="QPR-ConoscenzeAbilit"/>
              <w:ind w:left="283" w:hanging="198"/>
            </w:pPr>
            <w:r>
              <w:rPr>
                <w:noProof/>
              </w:rPr>
              <w:t>Elementi di contabilità dei costi e budget</w:t>
            </w:r>
          </w:p>
          <w:p w:rsidR="00276B7A" w:rsidRDefault="00276B7A" w:rsidP="00276B7A">
            <w:pPr>
              <w:pStyle w:val="QPR-ConoscenzeAbilit"/>
              <w:ind w:left="283" w:hanging="198"/>
            </w:pPr>
            <w:r>
              <w:rPr>
                <w:noProof/>
              </w:rPr>
              <w:t>Mobilità sostenibile: impatto ambientale delle attività e bilancio energetico e diverse forme di energia</w:t>
            </w:r>
          </w:p>
          <w:p w:rsidR="00276B7A" w:rsidRDefault="00276B7A" w:rsidP="00276B7A">
            <w:pPr>
              <w:pStyle w:val="QPR-ConoscenzeAbilit"/>
              <w:ind w:left="283" w:hanging="198"/>
            </w:pPr>
            <w:r>
              <w:rPr>
                <w:noProof/>
              </w:rPr>
              <w:t>Elementi di comunicazione e relazione interpersonale in ambito professionale</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Eseguire analisi e ricerca guasti su veicoli a motore</w:t>
            </w:r>
          </w:p>
          <w:p w:rsidR="00276B7A" w:rsidRDefault="00276B7A" w:rsidP="00276B7A">
            <w:pPr>
              <w:pStyle w:val="QPR-ConoscenzeAbilit"/>
              <w:ind w:left="283" w:hanging="198"/>
            </w:pPr>
            <w:r>
              <w:rPr>
                <w:noProof/>
              </w:rPr>
              <w:t>Stabilire tipo di lavorazioni (riparazioni e/o sostituzioni) e organizzare modalità e sequenza delle riparazioni in officina</w:t>
            </w:r>
          </w:p>
          <w:p w:rsidR="00276B7A" w:rsidRDefault="00276B7A" w:rsidP="00276B7A">
            <w:pPr>
              <w:pStyle w:val="QPR-ConoscenzeAbilit"/>
              <w:ind w:left="283" w:hanging="198"/>
            </w:pPr>
            <w:r>
              <w:rPr>
                <w:noProof/>
              </w:rPr>
              <w:t>Eseguire stima dei costi e preventivo delle riparazioni</w:t>
            </w:r>
          </w:p>
          <w:p w:rsidR="00276B7A" w:rsidRDefault="00276B7A" w:rsidP="00276B7A">
            <w:pPr>
              <w:pStyle w:val="QPR-ConoscenzeAbilit"/>
              <w:ind w:left="283" w:hanging="198"/>
            </w:pPr>
            <w:r>
              <w:rPr>
                <w:noProof/>
              </w:rPr>
              <w:t>Predisporre documentazione relativa al veicolo da riparare (raccolta dati, pratica assicurativa ecc.)</w:t>
            </w:r>
          </w:p>
          <w:p w:rsidR="00276B7A" w:rsidRDefault="00276B7A" w:rsidP="00276B7A">
            <w:pPr>
              <w:pStyle w:val="QPR-ConoscenzeAbilit"/>
              <w:ind w:left="283" w:hanging="198"/>
            </w:pPr>
            <w:r>
              <w:rPr>
                <w:noProof/>
              </w:rPr>
              <w:t>Predisporre un veicolo per la revisione periodica</w:t>
            </w:r>
          </w:p>
          <w:p w:rsidR="00276B7A" w:rsidRDefault="00276B7A" w:rsidP="00276B7A">
            <w:pPr>
              <w:pStyle w:val="QPR-ConoscenzeAbilit"/>
              <w:ind w:left="283" w:hanging="198"/>
            </w:pPr>
            <w:r>
              <w:rPr>
                <w:noProof/>
              </w:rPr>
              <w:t>Effettuare controllo di qualità sui lavori eseguiti e funzionalità generale del veicolo</w:t>
            </w:r>
          </w:p>
          <w:p w:rsidR="00276B7A" w:rsidRDefault="00276B7A" w:rsidP="00276B7A">
            <w:pPr>
              <w:pStyle w:val="QPR-ConoscenzeAbilit"/>
              <w:ind w:left="283" w:hanging="198"/>
            </w:pPr>
            <w:r>
              <w:rPr>
                <w:noProof/>
              </w:rPr>
              <w:t>Applicare gli standard e le procedure del Sistema Qualità nei processi di lavoro</w:t>
            </w:r>
          </w:p>
          <w:p w:rsidR="00276B7A" w:rsidRDefault="00276B7A" w:rsidP="00276B7A">
            <w:pPr>
              <w:pStyle w:val="QPR-ConoscenzeAbilit"/>
              <w:ind w:left="283" w:hanging="198"/>
            </w:pPr>
            <w:r>
              <w:rPr>
                <w:noProof/>
              </w:rPr>
              <w:t>Gestire la sicurezza e lo smaltimento dei rifiuti in officina</w:t>
            </w:r>
          </w:p>
          <w:p w:rsidR="00276B7A" w:rsidRDefault="00276B7A" w:rsidP="00276B7A">
            <w:pPr>
              <w:pStyle w:val="QPR-ConoscenzeAbilit"/>
              <w:ind w:left="283" w:hanging="198"/>
            </w:pPr>
            <w:r>
              <w:rPr>
                <w:noProof/>
              </w:rPr>
              <w:t>Gestire la manutenzione delle attrezzature e la conservazione dei materiali dell'officina</w:t>
            </w:r>
          </w:p>
          <w:p w:rsidR="00276B7A" w:rsidRDefault="00276B7A" w:rsidP="00276B7A">
            <w:pPr>
              <w:pStyle w:val="QPR-ConoscenzeAbilit"/>
              <w:ind w:left="283" w:hanging="198"/>
            </w:pPr>
            <w:r>
              <w:rPr>
                <w:noProof/>
              </w:rPr>
              <w:t>Comunicare e relazionarsi in modo efficace con i clienti anche attraverso web e social e sistemi di assistenza al cliente</w:t>
            </w:r>
          </w:p>
          <w:p w:rsidR="00276B7A" w:rsidRDefault="00276B7A" w:rsidP="00276B7A">
            <w:pPr>
              <w:pStyle w:val="QPR-ConoscenzeAbilit"/>
              <w:ind w:left="283" w:hanging="198"/>
            </w:pPr>
            <w:r>
              <w:rPr>
                <w:noProof/>
              </w:rPr>
              <w:t>Attuare i principali interventi di primo soccroso nelle situazioni di emergenza</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RIPARAZIONE E MANUTENZIONE DEL GRUPPO MOTOPROPULSORE</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QPR-AUT-02</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6C5594">
            <w:pPr>
              <w:pStyle w:val="QPR-Versione"/>
            </w:pPr>
            <w:r w:rsidRPr="00F80D72">
              <w:t xml:space="preserve">Versione </w:t>
            </w:r>
            <w:r w:rsidRPr="007C266E">
              <w:t>1</w:t>
            </w:r>
            <w:r w:rsidRPr="00F80D72">
              <w:t xml:space="preserve"> del</w:t>
            </w:r>
            <w:r>
              <w:t xml:space="preserve"> 10/06/2017</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Effettuare interventi di manutenzione periodica e straordinaria su motori a ciclo Otto e ciclo Diesel utilizzando strumentazione di diagnosi dedicata, seguendo le indicazioni fornite dal costruttore e la documentazione tecnica di supporto, nel rispetto della normativa antinfortunistica.</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Parti costitutive di un motore endotermico</w:t>
            </w:r>
          </w:p>
          <w:p w:rsidR="00276B7A" w:rsidRDefault="00276B7A" w:rsidP="00276B7A">
            <w:pPr>
              <w:pStyle w:val="QPR-ConoscenzeAbilit"/>
              <w:ind w:left="283" w:hanging="198"/>
            </w:pPr>
            <w:r>
              <w:rPr>
                <w:noProof/>
              </w:rPr>
              <w:t>Principi di funzionamento motori ciclo Otto (benzina, gas metano e gpl) e ciclo Diesel (gasolio)</w:t>
            </w:r>
          </w:p>
          <w:p w:rsidR="00276B7A" w:rsidRDefault="00276B7A" w:rsidP="00276B7A">
            <w:pPr>
              <w:pStyle w:val="QPR-ConoscenzeAbilit"/>
              <w:ind w:left="283" w:hanging="198"/>
            </w:pPr>
            <w:r>
              <w:rPr>
                <w:noProof/>
              </w:rPr>
              <w:t>Materiali delle parti costituenti il motore</w:t>
            </w:r>
          </w:p>
          <w:p w:rsidR="00276B7A" w:rsidRDefault="00276B7A" w:rsidP="00276B7A">
            <w:pPr>
              <w:pStyle w:val="QPR-ConoscenzeAbilit"/>
              <w:ind w:left="283" w:hanging="198"/>
            </w:pPr>
            <w:r>
              <w:rPr>
                <w:noProof/>
              </w:rPr>
              <w:t>Funzionamento sistemi di accensione, alimentazione, aspirazione, raffreddamento, distribuzione e ricircolo gas motori a ciclo Otto e Diesel</w:t>
            </w:r>
          </w:p>
          <w:p w:rsidR="00276B7A" w:rsidRDefault="00276B7A" w:rsidP="00276B7A">
            <w:pPr>
              <w:pStyle w:val="QPR-ConoscenzeAbilit"/>
              <w:ind w:left="283" w:hanging="198"/>
            </w:pPr>
            <w:r>
              <w:rPr>
                <w:noProof/>
              </w:rPr>
              <w:t>Caratteristiche dei sistemi di alimentazione ad iniezione</w:t>
            </w:r>
          </w:p>
          <w:p w:rsidR="00276B7A" w:rsidRDefault="00276B7A" w:rsidP="00276B7A">
            <w:pPr>
              <w:pStyle w:val="QPR-ConoscenzeAbilit"/>
              <w:ind w:left="283" w:hanging="198"/>
            </w:pPr>
            <w:r>
              <w:rPr>
                <w:noProof/>
              </w:rPr>
              <w:t>Principi di funzionamento dei sensori, attuatori ed unità di controllo elettronico</w:t>
            </w:r>
          </w:p>
          <w:p w:rsidR="00276B7A" w:rsidRDefault="00276B7A" w:rsidP="00276B7A">
            <w:pPr>
              <w:pStyle w:val="QPR-ConoscenzeAbilit"/>
              <w:ind w:left="283" w:hanging="198"/>
            </w:pPr>
            <w:r>
              <w:rPr>
                <w:noProof/>
              </w:rPr>
              <w:t>Tecniche di manutenzione ordinaria (controlli periodici, sostituzioni liquidi, oli e materiali di usura)</w:t>
            </w:r>
          </w:p>
          <w:p w:rsidR="00276B7A" w:rsidRDefault="00276B7A" w:rsidP="00276B7A">
            <w:pPr>
              <w:pStyle w:val="QPR-ConoscenzeAbilit"/>
              <w:ind w:left="283" w:hanging="198"/>
            </w:pPr>
            <w:r>
              <w:rPr>
                <w:noProof/>
              </w:rPr>
              <w:t>Tecniche di manutenzione straordinaria (smontaggio, rimontaggio, sostituzione e riparazione parti del motore)</w:t>
            </w:r>
          </w:p>
          <w:p w:rsidR="00276B7A" w:rsidRDefault="00276B7A" w:rsidP="00276B7A">
            <w:pPr>
              <w:pStyle w:val="QPR-ConoscenzeAbilit"/>
              <w:ind w:left="283" w:hanging="198"/>
            </w:pPr>
            <w:r>
              <w:rPr>
                <w:noProof/>
              </w:rPr>
              <w:t>Norme di igiene e sicurezza specifiche per le lavorazioni sui motori endotermici</w:t>
            </w:r>
          </w:p>
          <w:p w:rsidR="00276B7A" w:rsidRDefault="00276B7A" w:rsidP="00276B7A">
            <w:pPr>
              <w:pStyle w:val="QPR-ConoscenzeAbilit"/>
              <w:ind w:left="283" w:hanging="198"/>
            </w:pPr>
            <w:r>
              <w:rPr>
                <w:noProof/>
              </w:rPr>
              <w:t>Cenni sugli inquinanti e le normative antinquinamento</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Effettuare smontaggio, montaggio, riparazione e sostituzione con procedure standard degli organi principali di un motore endotermico</w:t>
            </w:r>
          </w:p>
          <w:p w:rsidR="00276B7A" w:rsidRDefault="00276B7A" w:rsidP="00276B7A">
            <w:pPr>
              <w:pStyle w:val="QPR-ConoscenzeAbilit"/>
              <w:ind w:left="283" w:hanging="198"/>
            </w:pPr>
            <w:r>
              <w:rPr>
                <w:noProof/>
              </w:rPr>
              <w:t>Eseguire la sostituzione del gruppo frizione</w:t>
            </w:r>
          </w:p>
          <w:p w:rsidR="00276B7A" w:rsidRDefault="00276B7A" w:rsidP="00276B7A">
            <w:pPr>
              <w:pStyle w:val="QPR-ConoscenzeAbilit"/>
              <w:ind w:left="283" w:hanging="198"/>
            </w:pPr>
            <w:r>
              <w:rPr>
                <w:noProof/>
              </w:rPr>
              <w:t>Eseguire verifica efficienza dell'impianto di raffreddamento</w:t>
            </w:r>
          </w:p>
          <w:p w:rsidR="00276B7A" w:rsidRDefault="00276B7A" w:rsidP="00276B7A">
            <w:pPr>
              <w:pStyle w:val="QPR-ConoscenzeAbilit"/>
              <w:ind w:left="283" w:hanging="198"/>
            </w:pPr>
            <w:r>
              <w:rPr>
                <w:noProof/>
              </w:rPr>
              <w:t>Eseguire sostituzione dei componenti dell'impianto di raffreddamento</w:t>
            </w:r>
          </w:p>
          <w:p w:rsidR="00276B7A" w:rsidRDefault="00276B7A" w:rsidP="00276B7A">
            <w:pPr>
              <w:pStyle w:val="QPR-ConoscenzeAbilit"/>
              <w:ind w:left="283" w:hanging="198"/>
            </w:pPr>
            <w:r>
              <w:rPr>
                <w:noProof/>
              </w:rPr>
              <w:t>Effettuare diagnosi ed interventi di riparazione e sostituzione di componenti guasti sui impianti di accensione, alimentazione, aspirazione, raffreddamento, distribuzione e ricircolo gas motori a ciclo Otto e Diesel</w:t>
            </w:r>
          </w:p>
          <w:p w:rsidR="00276B7A" w:rsidRDefault="00276B7A" w:rsidP="00276B7A">
            <w:pPr>
              <w:pStyle w:val="QPR-ConoscenzeAbilit"/>
              <w:ind w:left="283" w:hanging="198"/>
            </w:pPr>
            <w:r>
              <w:rPr>
                <w:noProof/>
              </w:rPr>
              <w:t>Eseguire controlli tecnici periodici del gruppo motopropulsore (manutenzione ordinaria: gioco valvole, cinghia distribuzione, sostituzione oli, liquidi e materiali di consumo)</w:t>
            </w:r>
          </w:p>
          <w:p w:rsidR="00276B7A" w:rsidRDefault="00276B7A" w:rsidP="00276B7A">
            <w:pPr>
              <w:pStyle w:val="QPR-ConoscenzeAbilit"/>
              <w:ind w:left="283" w:hanging="198"/>
            </w:pPr>
            <w:r>
              <w:rPr>
                <w:noProof/>
              </w:rPr>
              <w:t>Utilizzare attrezzature e utensili del settore della riparazione di veicoli a motore</w:t>
            </w:r>
          </w:p>
          <w:p w:rsidR="00276B7A" w:rsidRDefault="00276B7A" w:rsidP="00276B7A">
            <w:pPr>
              <w:pStyle w:val="QPR-ConoscenzeAbilit"/>
              <w:ind w:left="283" w:hanging="198"/>
            </w:pPr>
            <w:r>
              <w:rPr>
                <w:noProof/>
              </w:rPr>
              <w:t>Utilizzare strumenti di misura, controllo e diagnosi</w:t>
            </w:r>
          </w:p>
          <w:p w:rsidR="00276B7A" w:rsidRDefault="00276B7A" w:rsidP="00276B7A">
            <w:pPr>
              <w:pStyle w:val="QPR-ConoscenzeAbilit"/>
              <w:ind w:left="283" w:hanging="198"/>
            </w:pPr>
            <w:r>
              <w:rPr>
                <w:noProof/>
              </w:rPr>
              <w:t>Utilizzare dispositivi di protezione individuale per le lavorazioni in officina</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RIPARAZIONE E MANUTENZIONE DELLE DIVERSE COMPONENTI DEL VEICOLO</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QPR-AUT-03</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6C5594">
            <w:pPr>
              <w:pStyle w:val="QPR-Versione"/>
            </w:pPr>
            <w:r w:rsidRPr="00F80D72">
              <w:t xml:space="preserve">Versione </w:t>
            </w:r>
            <w:r w:rsidRPr="007C266E">
              <w:t>1</w:t>
            </w:r>
            <w:r w:rsidRPr="00F80D72">
              <w:t xml:space="preserve"> del</w:t>
            </w:r>
            <w:r>
              <w:t xml:space="preserve"> 10/06/2017</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Effettuare riparazione e manutenzione di ruote, pneumatici, organi di direzione, sospensione, trasmissione e frenatura, e impianto di climatizzazione, seguendo le indicazioni fornite dal costruttore e la documentazione tecnica di supporto, nel rispetto della normativa antinfortunistica.</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Parti costitutive e funzionamento organi di direzione</w:t>
            </w:r>
          </w:p>
          <w:p w:rsidR="00276B7A" w:rsidRDefault="00276B7A" w:rsidP="00276B7A">
            <w:pPr>
              <w:pStyle w:val="QPR-ConoscenzeAbilit"/>
              <w:ind w:left="283" w:hanging="198"/>
            </w:pPr>
            <w:r>
              <w:rPr>
                <w:noProof/>
              </w:rPr>
              <w:t>Parti costitutive e funzionamento sospensioni ed ammortizzatori</w:t>
            </w:r>
          </w:p>
          <w:p w:rsidR="00276B7A" w:rsidRDefault="00276B7A" w:rsidP="00276B7A">
            <w:pPr>
              <w:pStyle w:val="QPR-ConoscenzeAbilit"/>
              <w:ind w:left="283" w:hanging="198"/>
            </w:pPr>
            <w:r>
              <w:rPr>
                <w:noProof/>
              </w:rPr>
              <w:t>Parti costitutive e funzionamento organi di trasmissione (cambio, differenziale, giunti omocinetici, semiassi, albero di trasmissione)</w:t>
            </w:r>
          </w:p>
          <w:p w:rsidR="00276B7A" w:rsidRDefault="00276B7A" w:rsidP="00276B7A">
            <w:pPr>
              <w:pStyle w:val="QPR-ConoscenzeAbilit"/>
              <w:ind w:left="283" w:hanging="198"/>
            </w:pPr>
            <w:r>
              <w:rPr>
                <w:noProof/>
              </w:rPr>
              <w:t>Parti costitutive e funzionamento impianto frenante</w:t>
            </w:r>
          </w:p>
          <w:p w:rsidR="00276B7A" w:rsidRDefault="00276B7A" w:rsidP="00276B7A">
            <w:pPr>
              <w:pStyle w:val="QPR-ConoscenzeAbilit"/>
              <w:ind w:left="283" w:hanging="198"/>
            </w:pPr>
            <w:r>
              <w:rPr>
                <w:noProof/>
              </w:rPr>
              <w:t>Parti costitutive e funzionamento impianto di climatizzazione</w:t>
            </w:r>
          </w:p>
          <w:p w:rsidR="00276B7A" w:rsidRDefault="00276B7A" w:rsidP="00276B7A">
            <w:pPr>
              <w:pStyle w:val="QPR-ConoscenzeAbilit"/>
              <w:ind w:left="283" w:hanging="198"/>
            </w:pPr>
            <w:r>
              <w:rPr>
                <w:noProof/>
              </w:rPr>
              <w:t>Tecniche di sostituzione e riparazione pneumatici</w:t>
            </w:r>
          </w:p>
          <w:p w:rsidR="00276B7A" w:rsidRDefault="00276B7A" w:rsidP="00276B7A">
            <w:pPr>
              <w:pStyle w:val="QPR-ConoscenzeAbilit"/>
              <w:ind w:left="283" w:hanging="198"/>
            </w:pPr>
            <w:r>
              <w:rPr>
                <w:noProof/>
              </w:rPr>
              <w:t>Tecniche di equilibratura e assetto ruote</w:t>
            </w:r>
          </w:p>
          <w:p w:rsidR="00276B7A" w:rsidRDefault="00276B7A" w:rsidP="00276B7A">
            <w:pPr>
              <w:pStyle w:val="QPR-ConoscenzeAbilit"/>
              <w:ind w:left="283" w:hanging="198"/>
            </w:pPr>
            <w:r>
              <w:rPr>
                <w:noProof/>
              </w:rPr>
              <w:t>Tecniche di manutenzione ordinaria (controlli periodici su sospensioni, impianto frenante e organi di direzione)</w:t>
            </w:r>
          </w:p>
          <w:p w:rsidR="00276B7A" w:rsidRDefault="00276B7A" w:rsidP="00276B7A">
            <w:pPr>
              <w:pStyle w:val="QPR-ConoscenzeAbilit"/>
              <w:ind w:left="283" w:hanging="198"/>
            </w:pPr>
            <w:r>
              <w:rPr>
                <w:noProof/>
              </w:rPr>
              <w:t>Tecniche di manutenzione straordinaria (smontaggio, rimontaggio, sostituzione e riparazione parti degli organi meccanici)</w:t>
            </w:r>
          </w:p>
          <w:p w:rsidR="00276B7A" w:rsidRDefault="00276B7A" w:rsidP="00276B7A">
            <w:pPr>
              <w:pStyle w:val="QPR-ConoscenzeAbilit"/>
              <w:ind w:left="283" w:hanging="198"/>
            </w:pPr>
            <w:r>
              <w:rPr>
                <w:noProof/>
              </w:rPr>
              <w:t>Norme di igiene e sicurezza specifiche per le lavorazioni sui motori endotermici</w:t>
            </w:r>
          </w:p>
          <w:p w:rsidR="00276B7A" w:rsidRDefault="00276B7A" w:rsidP="00276B7A">
            <w:pPr>
              <w:pStyle w:val="QPR-ConoscenzeAbilit"/>
              <w:ind w:left="283" w:hanging="198"/>
            </w:pPr>
            <w:r>
              <w:rPr>
                <w:noProof/>
              </w:rPr>
              <w:t>Cenni sugli inquinanti e le normative antinquinamento</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Effettuare interventi di riparazione e sostituzione degli organi di direzione</w:t>
            </w:r>
          </w:p>
          <w:p w:rsidR="00276B7A" w:rsidRDefault="00276B7A" w:rsidP="00276B7A">
            <w:pPr>
              <w:pStyle w:val="QPR-ConoscenzeAbilit"/>
              <w:ind w:left="283" w:hanging="198"/>
            </w:pPr>
            <w:r>
              <w:rPr>
                <w:noProof/>
              </w:rPr>
              <w:t>Effettuare interventi di revisione, manutenzione e riparazione delle sospensioni</w:t>
            </w:r>
          </w:p>
          <w:p w:rsidR="00276B7A" w:rsidRDefault="00276B7A" w:rsidP="00276B7A">
            <w:pPr>
              <w:pStyle w:val="QPR-ConoscenzeAbilit"/>
              <w:ind w:left="283" w:hanging="198"/>
            </w:pPr>
            <w:r>
              <w:rPr>
                <w:noProof/>
              </w:rPr>
              <w:t>Effettuare interventi di revisione e sostituzione degli organi di trasmissione</w:t>
            </w:r>
          </w:p>
          <w:p w:rsidR="00276B7A" w:rsidRDefault="00276B7A" w:rsidP="00276B7A">
            <w:pPr>
              <w:pStyle w:val="QPR-ConoscenzeAbilit"/>
              <w:ind w:left="283" w:hanging="198"/>
            </w:pPr>
            <w:r>
              <w:rPr>
                <w:noProof/>
              </w:rPr>
              <w:t>Effettuare interventi di revisione e sostituzione dei componenti del cambio</w:t>
            </w:r>
          </w:p>
          <w:p w:rsidR="00276B7A" w:rsidRDefault="00276B7A" w:rsidP="00276B7A">
            <w:pPr>
              <w:pStyle w:val="QPR-ConoscenzeAbilit"/>
              <w:ind w:left="283" w:hanging="198"/>
            </w:pPr>
            <w:r>
              <w:rPr>
                <w:noProof/>
              </w:rPr>
              <w:t>Effettuare controllo, smontaggio, riparazione e sostituzione di pneumatici</w:t>
            </w:r>
          </w:p>
          <w:p w:rsidR="00276B7A" w:rsidRDefault="00276B7A" w:rsidP="00276B7A">
            <w:pPr>
              <w:pStyle w:val="QPR-ConoscenzeAbilit"/>
              <w:ind w:left="283" w:hanging="198"/>
            </w:pPr>
            <w:r>
              <w:rPr>
                <w:noProof/>
              </w:rPr>
              <w:t>Effettuare interventi di equilibratura e assetto ruote</w:t>
            </w:r>
          </w:p>
          <w:p w:rsidR="00276B7A" w:rsidRDefault="00276B7A" w:rsidP="00276B7A">
            <w:pPr>
              <w:pStyle w:val="QPR-ConoscenzeAbilit"/>
              <w:ind w:left="283" w:hanging="198"/>
            </w:pPr>
            <w:r>
              <w:rPr>
                <w:noProof/>
              </w:rPr>
              <w:t>Eseguire verifica smontaggio e sostituzione di componenti usurate e/o danneggiate del sistema frenante</w:t>
            </w:r>
          </w:p>
          <w:p w:rsidR="00276B7A" w:rsidRDefault="00276B7A" w:rsidP="00276B7A">
            <w:pPr>
              <w:pStyle w:val="QPR-ConoscenzeAbilit"/>
              <w:ind w:left="283" w:hanging="198"/>
            </w:pPr>
            <w:r>
              <w:rPr>
                <w:noProof/>
              </w:rPr>
              <w:t>Effettuare manutenzione ordinaria e straordinaria su impianti di climatizzazione</w:t>
            </w:r>
          </w:p>
          <w:p w:rsidR="00276B7A" w:rsidRDefault="00276B7A" w:rsidP="00276B7A">
            <w:pPr>
              <w:pStyle w:val="QPR-ConoscenzeAbilit"/>
              <w:ind w:left="283" w:hanging="198"/>
            </w:pPr>
            <w:r>
              <w:rPr>
                <w:noProof/>
              </w:rPr>
              <w:t>Utilizzare attrezzature e utensili del settore della riparazione di veicoli a motore</w:t>
            </w:r>
          </w:p>
          <w:p w:rsidR="00276B7A" w:rsidRDefault="00276B7A" w:rsidP="00276B7A">
            <w:pPr>
              <w:pStyle w:val="QPR-ConoscenzeAbilit"/>
              <w:ind w:left="283" w:hanging="198"/>
            </w:pPr>
            <w:r>
              <w:rPr>
                <w:noProof/>
              </w:rPr>
              <w:t>Utilizzare strumenti di misura, controllo e diagnosi</w:t>
            </w:r>
          </w:p>
          <w:p w:rsidR="00276B7A" w:rsidRDefault="00276B7A" w:rsidP="00276B7A">
            <w:pPr>
              <w:pStyle w:val="QPR-ConoscenzeAbilit"/>
              <w:ind w:left="283" w:hanging="198"/>
            </w:pPr>
            <w:r>
              <w:rPr>
                <w:noProof/>
              </w:rPr>
              <w:t>Utilizzare dispositivi di protezione individuale per le lavorazioni in officina</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RIPARAZIONI DELLE PARTI ELETTRICHE DI UN VEICOLO</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QPR-AUT-04</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6C5594">
            <w:pPr>
              <w:pStyle w:val="QPR-Versione"/>
            </w:pPr>
            <w:r w:rsidRPr="00F80D72">
              <w:t xml:space="preserve">Versione </w:t>
            </w:r>
            <w:r w:rsidRPr="007C266E">
              <w:t>1</w:t>
            </w:r>
            <w:r w:rsidRPr="00F80D72">
              <w:t xml:space="preserve"> del</w:t>
            </w:r>
            <w:r>
              <w:t xml:space="preserve"> 10/06/2017</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Effettuare interventi di verifica, manutenzione, riparazione e sostituzione sulle parti elettriche di un veicolo con l’ausilio di schemi elettrici, documentazione tecnica e strumentazione dedicata secondo le indicazioni fornite dal costruttore e nel rispetto della normativa antinfortunistica.</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Principi di funzionamento dei circuiti elettrici in corrente continua</w:t>
            </w:r>
          </w:p>
          <w:p w:rsidR="00276B7A" w:rsidRDefault="00276B7A" w:rsidP="00276B7A">
            <w:pPr>
              <w:pStyle w:val="QPR-ConoscenzeAbilit"/>
              <w:ind w:left="283" w:hanging="198"/>
            </w:pPr>
            <w:r>
              <w:rPr>
                <w:noProof/>
              </w:rPr>
              <w:t>Componenti e collegamenti dei circuiti elettrici (interruttori, resistenze, condensatori, collegamenti in serie e parallelo)</w:t>
            </w:r>
          </w:p>
          <w:p w:rsidR="00276B7A" w:rsidRDefault="00276B7A" w:rsidP="00276B7A">
            <w:pPr>
              <w:pStyle w:val="QPR-ConoscenzeAbilit"/>
              <w:ind w:left="283" w:hanging="198"/>
            </w:pPr>
            <w:r>
              <w:rPr>
                <w:noProof/>
              </w:rPr>
              <w:t>Legge di Ohm e principi di Kirchhoff</w:t>
            </w:r>
          </w:p>
          <w:p w:rsidR="00276B7A" w:rsidRDefault="00276B7A" w:rsidP="00276B7A">
            <w:pPr>
              <w:pStyle w:val="QPR-ConoscenzeAbilit"/>
              <w:ind w:left="283" w:hanging="198"/>
            </w:pPr>
            <w:r>
              <w:rPr>
                <w:noProof/>
              </w:rPr>
              <w:t>Magnetismo ed elettromagnetismo</w:t>
            </w:r>
          </w:p>
          <w:p w:rsidR="00276B7A" w:rsidRDefault="00276B7A" w:rsidP="00276B7A">
            <w:pPr>
              <w:pStyle w:val="QPR-ConoscenzeAbilit"/>
              <w:ind w:left="283" w:hanging="198"/>
            </w:pPr>
            <w:r>
              <w:rPr>
                <w:noProof/>
              </w:rPr>
              <w:t>Componenti elettronici (diodi e transistor)</w:t>
            </w:r>
          </w:p>
          <w:p w:rsidR="00276B7A" w:rsidRDefault="00276B7A" w:rsidP="00276B7A">
            <w:pPr>
              <w:pStyle w:val="QPR-ConoscenzeAbilit"/>
              <w:ind w:left="283" w:hanging="198"/>
            </w:pPr>
            <w:r>
              <w:rPr>
                <w:noProof/>
              </w:rPr>
              <w:t>Parti costitutive e funzionamento degli impianti di illuminazione e segnalazione, di ricarica e di accensione</w:t>
            </w:r>
          </w:p>
          <w:p w:rsidR="00276B7A" w:rsidRDefault="00276B7A" w:rsidP="00276B7A">
            <w:pPr>
              <w:pStyle w:val="QPR-ConoscenzeAbilit"/>
              <w:ind w:left="283" w:hanging="198"/>
            </w:pPr>
            <w:r>
              <w:rPr>
                <w:noProof/>
              </w:rPr>
              <w:t>Tecniche e procedure di misure di resistenza, tensione e corrente continua</w:t>
            </w:r>
          </w:p>
          <w:p w:rsidR="00276B7A" w:rsidRDefault="00276B7A" w:rsidP="00276B7A">
            <w:pPr>
              <w:pStyle w:val="QPR-ConoscenzeAbilit"/>
              <w:ind w:left="283" w:hanging="198"/>
            </w:pPr>
            <w:r>
              <w:rPr>
                <w:noProof/>
              </w:rPr>
              <w:t>Tecniche di manutenzione e di controllo della batteria e dell'impianto di avviamento</w:t>
            </w:r>
          </w:p>
          <w:p w:rsidR="00276B7A" w:rsidRDefault="00276B7A" w:rsidP="00276B7A">
            <w:pPr>
              <w:pStyle w:val="QPR-ConoscenzeAbilit"/>
              <w:ind w:left="283" w:hanging="198"/>
            </w:pPr>
            <w:r>
              <w:rPr>
                <w:noProof/>
              </w:rPr>
              <w:t>Tecniche di intervento di riparazione o sostituzione di componenti dei circuiti elettrici</w:t>
            </w:r>
          </w:p>
          <w:p w:rsidR="00276B7A" w:rsidRDefault="00276B7A" w:rsidP="00276B7A">
            <w:pPr>
              <w:pStyle w:val="QPR-ConoscenzeAbilit"/>
              <w:ind w:left="283" w:hanging="198"/>
            </w:pPr>
            <w:r>
              <w:rPr>
                <w:noProof/>
              </w:rPr>
              <w:t>Norme di igiene e sicurezza specifiche per il rischio elettrico</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Effettuare interventi di riparazione e sostituzione delle componenti dei sistemi di illuminazione e segnalazione di un veicolo</w:t>
            </w:r>
          </w:p>
          <w:p w:rsidR="00276B7A" w:rsidRDefault="00276B7A" w:rsidP="00276B7A">
            <w:pPr>
              <w:pStyle w:val="QPR-ConoscenzeAbilit"/>
              <w:ind w:left="283" w:hanging="198"/>
            </w:pPr>
            <w:r>
              <w:rPr>
                <w:noProof/>
              </w:rPr>
              <w:t>Effettuare interventi di riparazione e sostituzione delle componenti dell'impianto di ricarica (alternatore, regolatore, batteria)</w:t>
            </w:r>
          </w:p>
          <w:p w:rsidR="00276B7A" w:rsidRDefault="00276B7A" w:rsidP="00276B7A">
            <w:pPr>
              <w:pStyle w:val="QPR-ConoscenzeAbilit"/>
              <w:ind w:left="283" w:hanging="198"/>
            </w:pPr>
            <w:r>
              <w:rPr>
                <w:noProof/>
              </w:rPr>
              <w:t>Effettuare interventi di riparazione e sostituzione delle componenti dell'impianto di avviamento (interruttori, relè, motorino avviamento)</w:t>
            </w:r>
          </w:p>
          <w:p w:rsidR="00276B7A" w:rsidRDefault="00276B7A" w:rsidP="00276B7A">
            <w:pPr>
              <w:pStyle w:val="QPR-ConoscenzeAbilit"/>
              <w:ind w:left="283" w:hanging="198"/>
            </w:pPr>
            <w:r>
              <w:rPr>
                <w:noProof/>
              </w:rPr>
              <w:t>Effettuare interventi di riparazione e sostituzione delle componenti dell'impianto di accensione (bobine, candele, collegamenti, centraline gestione motore)</w:t>
            </w:r>
          </w:p>
          <w:p w:rsidR="00276B7A" w:rsidRDefault="00276B7A" w:rsidP="00276B7A">
            <w:pPr>
              <w:pStyle w:val="QPR-ConoscenzeAbilit"/>
              <w:ind w:left="283" w:hanging="198"/>
            </w:pPr>
            <w:r>
              <w:rPr>
                <w:noProof/>
              </w:rPr>
              <w:t>Eseguire controlli tecnici periodici degli impianti di illuminazione e segnalazione, ricarica, avviamento e accensione</w:t>
            </w:r>
          </w:p>
          <w:p w:rsidR="00276B7A" w:rsidRDefault="00276B7A" w:rsidP="00276B7A">
            <w:pPr>
              <w:pStyle w:val="QPR-ConoscenzeAbilit"/>
              <w:ind w:left="283" w:hanging="198"/>
            </w:pPr>
            <w:r>
              <w:rPr>
                <w:noProof/>
              </w:rPr>
              <w:t>Utilizzare strumenti di misurazione, controllo e diagnosi (multimetro e tester specifici)</w:t>
            </w:r>
          </w:p>
          <w:p w:rsidR="00276B7A" w:rsidRDefault="00276B7A" w:rsidP="00276B7A">
            <w:pPr>
              <w:pStyle w:val="QPR-ConoscenzeAbilit"/>
              <w:ind w:left="283" w:hanging="198"/>
            </w:pPr>
            <w:r>
              <w:rPr>
                <w:noProof/>
              </w:rPr>
              <w:t>Utilizzare dispositivi di protezione individuale per le lavorazioni in officina</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DIAGNOSI E CONFIGURAZIONE DEI SISTEMI A GESTIONE ELETTRONICA DEI VEICOLI</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QPR-AUT-05</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4</w:t>
            </w:r>
          </w:p>
        </w:tc>
        <w:tc>
          <w:tcPr>
            <w:tcW w:w="3250" w:type="dxa"/>
            <w:tcBorders>
              <w:left w:val="nil"/>
              <w:bottom w:val="single" w:sz="4" w:space="0" w:color="auto"/>
            </w:tcBorders>
            <w:shd w:val="clear" w:color="auto" w:fill="CCECFF"/>
            <w:vAlign w:val="center"/>
          </w:tcPr>
          <w:p w:rsidR="00276B7A" w:rsidRPr="00F80D72" w:rsidRDefault="00276B7A" w:rsidP="006C5594">
            <w:pPr>
              <w:pStyle w:val="QPR-Versione"/>
            </w:pPr>
            <w:r w:rsidRPr="00F80D72">
              <w:t xml:space="preserve">Versione </w:t>
            </w:r>
            <w:r w:rsidRPr="007C266E">
              <w:t>2</w:t>
            </w:r>
            <w:r w:rsidRPr="00F80D72">
              <w:t xml:space="preserve"> del</w:t>
            </w:r>
            <w:r>
              <w:t xml:space="preserve"> 23/12/2019</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Effettuare interventi di diagnosi, azzeramenti e configurazioni dei sistemi a gestione elettronica del veicolo con l’ausilio di strumentazione dedicata secondo le prescrizioni ed i vincoli forniti dal costruttore e nel rispetto della normativa antinfortunistica.</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Principi e funzionamento dei circuiti elettronici</w:t>
            </w:r>
          </w:p>
          <w:p w:rsidR="00276B7A" w:rsidRDefault="00276B7A" w:rsidP="00276B7A">
            <w:pPr>
              <w:pStyle w:val="QPR-ConoscenzeAbilit"/>
              <w:ind w:left="283" w:hanging="198"/>
            </w:pPr>
            <w:r>
              <w:rPr>
                <w:noProof/>
              </w:rPr>
              <w:t>Elementi di autronica</w:t>
            </w:r>
          </w:p>
          <w:p w:rsidR="00276B7A" w:rsidRDefault="00276B7A" w:rsidP="00276B7A">
            <w:pPr>
              <w:pStyle w:val="QPR-ConoscenzeAbilit"/>
              <w:ind w:left="283" w:hanging="198"/>
            </w:pPr>
            <w:r>
              <w:rPr>
                <w:noProof/>
              </w:rPr>
              <w:t>Parti costitutive e principi di funzionamento dei sistemi di sicurezza attiva del veicolo (ABS, ASR, SBC, ESP, EBD) e passiva (airbag)</w:t>
            </w:r>
          </w:p>
          <w:p w:rsidR="00276B7A" w:rsidRDefault="00276B7A" w:rsidP="00276B7A">
            <w:pPr>
              <w:pStyle w:val="QPR-ConoscenzeAbilit"/>
              <w:ind w:left="283" w:hanging="198"/>
            </w:pPr>
            <w:r>
              <w:rPr>
                <w:noProof/>
              </w:rPr>
              <w:t>Tecniche e strumenti di diagnosi elettronica per la ricerca dei guasti</w:t>
            </w:r>
          </w:p>
          <w:p w:rsidR="00276B7A" w:rsidRDefault="00276B7A" w:rsidP="00276B7A">
            <w:pPr>
              <w:pStyle w:val="QPR-ConoscenzeAbilit"/>
              <w:ind w:left="283" w:hanging="198"/>
            </w:pPr>
            <w:r>
              <w:rPr>
                <w:noProof/>
              </w:rPr>
              <w:t>Tecniche di controllo e verifica sui sistemi di protezione attiva e passiva</w:t>
            </w:r>
          </w:p>
          <w:p w:rsidR="00276B7A" w:rsidRDefault="00276B7A" w:rsidP="00276B7A">
            <w:pPr>
              <w:pStyle w:val="QPR-ConoscenzeAbilit"/>
              <w:ind w:left="283" w:hanging="198"/>
            </w:pPr>
            <w:r>
              <w:rPr>
                <w:noProof/>
              </w:rPr>
              <w:t>Tecniche di configurazione dei sistemi a gestione elettronica</w:t>
            </w:r>
          </w:p>
          <w:p w:rsidR="00276B7A" w:rsidRDefault="00276B7A" w:rsidP="00276B7A">
            <w:pPr>
              <w:pStyle w:val="QPR-ConoscenzeAbilit"/>
              <w:ind w:left="283" w:hanging="198"/>
            </w:pPr>
            <w:r>
              <w:rPr>
                <w:noProof/>
              </w:rPr>
              <w:t>Sistemi antinquinamento</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Eseguire diagnosi e procedure di ripristino e configurazione dei sistemi di gestione elettronica del motore</w:t>
            </w:r>
          </w:p>
          <w:p w:rsidR="00276B7A" w:rsidRDefault="00276B7A" w:rsidP="00276B7A">
            <w:pPr>
              <w:pStyle w:val="QPR-ConoscenzeAbilit"/>
              <w:ind w:left="283" w:hanging="198"/>
            </w:pPr>
            <w:r>
              <w:rPr>
                <w:noProof/>
              </w:rPr>
              <w:t>Eseguire diagnosi e procedure di ripristino e configurazione dei sistemi elettronici di gestione della linea di scarico del veicolo</w:t>
            </w:r>
          </w:p>
          <w:p w:rsidR="00276B7A" w:rsidRDefault="00276B7A" w:rsidP="00276B7A">
            <w:pPr>
              <w:pStyle w:val="QPR-ConoscenzeAbilit"/>
              <w:ind w:left="283" w:hanging="198"/>
            </w:pPr>
            <w:r>
              <w:rPr>
                <w:noProof/>
              </w:rPr>
              <w:t>Eseguire procedure di diagnosi e procedure di ripristino e configurazione dei sensori dei sistemi di sicurezza e di controllo dinamico attivo del veicolo (ABS, ASR, SBC, ESP, EBD) e passivo (airbag)</w:t>
            </w:r>
          </w:p>
          <w:p w:rsidR="00276B7A" w:rsidRDefault="00276B7A" w:rsidP="00276B7A">
            <w:pPr>
              <w:pStyle w:val="QPR-ConoscenzeAbilit"/>
              <w:ind w:left="283" w:hanging="198"/>
            </w:pPr>
            <w:r>
              <w:rPr>
                <w:noProof/>
              </w:rPr>
              <w:t>Controllare e configurare sistemi di automotive infotainment (sistemi audio-video, telematica, telefonia mobile)</w:t>
            </w:r>
          </w:p>
          <w:p w:rsidR="00276B7A" w:rsidRDefault="00276B7A" w:rsidP="00276B7A">
            <w:pPr>
              <w:pStyle w:val="QPR-ConoscenzeAbilit"/>
              <w:ind w:left="283" w:hanging="198"/>
            </w:pPr>
            <w:r>
              <w:rPr>
                <w:noProof/>
              </w:rPr>
              <w:t>Configurare sistemi di controllo e aiuto guida (navigatore satellitare, sensori, telecamere)</w:t>
            </w:r>
          </w:p>
          <w:p w:rsidR="00276B7A" w:rsidRDefault="00276B7A" w:rsidP="00276B7A">
            <w:pPr>
              <w:pStyle w:val="QPR-ConoscenzeAbilit"/>
              <w:ind w:left="283" w:hanging="198"/>
            </w:pPr>
            <w:r>
              <w:rPr>
                <w:noProof/>
              </w:rPr>
              <w:t>Utilizzare software e dispositivi per l'autodiagnosi dei sistemi elettronici del veicolo</w:t>
            </w:r>
          </w:p>
          <w:p w:rsidR="00276B7A" w:rsidRDefault="00276B7A" w:rsidP="00276B7A">
            <w:pPr>
              <w:pStyle w:val="QPR-ConoscenzeAbilit"/>
              <w:ind w:left="283" w:hanging="198"/>
            </w:pPr>
            <w:r>
              <w:rPr>
                <w:noProof/>
              </w:rPr>
              <w:t>Utilizzare strumentazioni per la riparazione / sostituzione dei dispositivi antinquinamento</w:t>
            </w:r>
          </w:p>
          <w:p w:rsidR="00276B7A" w:rsidRDefault="00276B7A" w:rsidP="00276B7A">
            <w:pPr>
              <w:pStyle w:val="QPR-ConoscenzeAbilit"/>
              <w:ind w:left="283" w:hanging="198"/>
            </w:pPr>
            <w:r>
              <w:rPr>
                <w:noProof/>
              </w:rPr>
              <w:t>Applicare tecniche e procedure per la verifica della funzionalità</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ACCETTAZIONE, ANALISI E GESTIONE DI MOTOCICLI E CICLOMOTORI IN OFFICINA</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QPR-AUT-06</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4</w:t>
            </w:r>
          </w:p>
        </w:tc>
        <w:tc>
          <w:tcPr>
            <w:tcW w:w="3250" w:type="dxa"/>
            <w:tcBorders>
              <w:left w:val="nil"/>
              <w:bottom w:val="single" w:sz="4" w:space="0" w:color="auto"/>
            </w:tcBorders>
            <w:shd w:val="clear" w:color="auto" w:fill="CCECFF"/>
            <w:vAlign w:val="center"/>
          </w:tcPr>
          <w:p w:rsidR="00276B7A" w:rsidRPr="00F80D72" w:rsidRDefault="00276B7A" w:rsidP="006C5594">
            <w:pPr>
              <w:pStyle w:val="QPR-Versione"/>
            </w:pPr>
            <w:r w:rsidRPr="00F80D72">
              <w:t xml:space="preserve">Versione </w:t>
            </w:r>
            <w:r w:rsidRPr="007C266E">
              <w:t>2</w:t>
            </w:r>
            <w:r w:rsidRPr="00F80D72">
              <w:t xml:space="preserve"> del</w:t>
            </w:r>
            <w:r>
              <w:t xml:space="preserve"> 23/12/2019</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Ricevere motocicli e ciclomotori in officina ed effettuare un’analisi e/o controllo, individuando anomalie, difetti funzionali o guasti, definendo gli interventi da realizzare e predisponendo preventivo e piano dei lavori.</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Parti costitutive e funzionamento di impianti, organi, dispositivi e componenti di motocicli e ciclomotori</w:t>
            </w:r>
          </w:p>
          <w:p w:rsidR="00276B7A" w:rsidRDefault="00276B7A" w:rsidP="00276B7A">
            <w:pPr>
              <w:pStyle w:val="QPR-ConoscenzeAbilit"/>
              <w:ind w:left="283" w:hanging="198"/>
            </w:pPr>
            <w:r>
              <w:rPr>
                <w:noProof/>
              </w:rPr>
              <w:t>Utilizzo attrezzature dell'officina di meccanico di moto</w:t>
            </w:r>
          </w:p>
          <w:p w:rsidR="00276B7A" w:rsidRDefault="00276B7A" w:rsidP="00276B7A">
            <w:pPr>
              <w:pStyle w:val="QPR-ConoscenzeAbilit"/>
              <w:ind w:left="283" w:hanging="198"/>
            </w:pPr>
            <w:r>
              <w:rPr>
                <w:noProof/>
              </w:rPr>
              <w:t>Ricambistica moto</w:t>
            </w:r>
          </w:p>
          <w:p w:rsidR="00276B7A" w:rsidRDefault="00276B7A" w:rsidP="00276B7A">
            <w:pPr>
              <w:pStyle w:val="QPR-ConoscenzeAbilit"/>
              <w:ind w:left="283" w:hanging="198"/>
            </w:pPr>
            <w:r>
              <w:rPr>
                <w:noProof/>
              </w:rPr>
              <w:t>Tecniche e strumenti di diagnosi</w:t>
            </w:r>
          </w:p>
          <w:p w:rsidR="00276B7A" w:rsidRDefault="00276B7A" w:rsidP="00276B7A">
            <w:pPr>
              <w:pStyle w:val="QPR-ConoscenzeAbilit"/>
              <w:ind w:left="283" w:hanging="198"/>
            </w:pPr>
            <w:r>
              <w:rPr>
                <w:noProof/>
              </w:rPr>
              <w:t>Tecniche di preventivazione (tempari)</w:t>
            </w:r>
          </w:p>
          <w:p w:rsidR="00276B7A" w:rsidRDefault="00276B7A" w:rsidP="00276B7A">
            <w:pPr>
              <w:pStyle w:val="QPR-ConoscenzeAbilit"/>
              <w:ind w:left="283" w:hanging="198"/>
            </w:pPr>
            <w:r>
              <w:rPr>
                <w:noProof/>
              </w:rPr>
              <w:t>Utilizzo di manualistica, documentazione tecnica e banche dati del settore motocicli e ciclomotori</w:t>
            </w:r>
          </w:p>
          <w:p w:rsidR="00276B7A" w:rsidRDefault="00276B7A" w:rsidP="00276B7A">
            <w:pPr>
              <w:pStyle w:val="QPR-ConoscenzeAbilit"/>
              <w:ind w:left="283" w:hanging="198"/>
            </w:pPr>
            <w:r>
              <w:rPr>
                <w:noProof/>
              </w:rPr>
              <w:t>Utilizzo software dedicati per la gestione della preventivazione e delle riparazioni</w:t>
            </w:r>
          </w:p>
          <w:p w:rsidR="00276B7A" w:rsidRDefault="00276B7A" w:rsidP="00276B7A">
            <w:pPr>
              <w:pStyle w:val="QPR-ConoscenzeAbilit"/>
              <w:ind w:left="283" w:hanging="198"/>
            </w:pPr>
            <w:r>
              <w:rPr>
                <w:noProof/>
              </w:rPr>
              <w:t>Organizzazione e gestione del lavoro</w:t>
            </w:r>
          </w:p>
          <w:p w:rsidR="00276B7A" w:rsidRDefault="00276B7A" w:rsidP="00276B7A">
            <w:pPr>
              <w:pStyle w:val="QPR-ConoscenzeAbilit"/>
              <w:ind w:left="283" w:hanging="198"/>
            </w:pPr>
            <w:r>
              <w:rPr>
                <w:noProof/>
              </w:rPr>
              <w:t>Norme e procedure di sicurezza e smaltimento rifiuti in officina</w:t>
            </w:r>
          </w:p>
          <w:p w:rsidR="00276B7A" w:rsidRDefault="00276B7A" w:rsidP="00276B7A">
            <w:pPr>
              <w:pStyle w:val="QPR-ConoscenzeAbilit"/>
              <w:ind w:left="283" w:hanging="198"/>
            </w:pPr>
            <w:r>
              <w:rPr>
                <w:noProof/>
              </w:rPr>
              <w:t>Elementi di primo soccorso</w:t>
            </w:r>
          </w:p>
          <w:p w:rsidR="00276B7A" w:rsidRDefault="00276B7A" w:rsidP="00276B7A">
            <w:pPr>
              <w:pStyle w:val="QPR-ConoscenzeAbilit"/>
              <w:ind w:left="283" w:hanging="198"/>
            </w:pPr>
            <w:r>
              <w:rPr>
                <w:noProof/>
              </w:rPr>
              <w:t>Sistema Qualità</w:t>
            </w:r>
          </w:p>
          <w:p w:rsidR="00276B7A" w:rsidRDefault="00276B7A" w:rsidP="00276B7A">
            <w:pPr>
              <w:pStyle w:val="QPR-ConoscenzeAbilit"/>
              <w:ind w:left="283" w:hanging="198"/>
            </w:pPr>
            <w:r>
              <w:rPr>
                <w:noProof/>
              </w:rPr>
              <w:t>Elementi di contabilità dei costi e budget</w:t>
            </w:r>
          </w:p>
          <w:p w:rsidR="00276B7A" w:rsidRDefault="00276B7A" w:rsidP="00276B7A">
            <w:pPr>
              <w:pStyle w:val="QPR-ConoscenzeAbilit"/>
              <w:ind w:left="283" w:hanging="198"/>
            </w:pPr>
            <w:r>
              <w:rPr>
                <w:noProof/>
              </w:rPr>
              <w:t>Mobilità sostenibile: impatto ambientale delle attività e bilancio energetico e diverse forme di energia</w:t>
            </w:r>
          </w:p>
          <w:p w:rsidR="00276B7A" w:rsidRDefault="00276B7A" w:rsidP="00276B7A">
            <w:pPr>
              <w:pStyle w:val="QPR-ConoscenzeAbilit"/>
              <w:ind w:left="283" w:hanging="198"/>
            </w:pPr>
            <w:r>
              <w:rPr>
                <w:noProof/>
              </w:rPr>
              <w:t>Elementi di comunicazione e relazione interpersonale in ambito professionale</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Eseguire analisi e ricerca guasti su motocicli e ciclomotori</w:t>
            </w:r>
          </w:p>
          <w:p w:rsidR="00276B7A" w:rsidRDefault="00276B7A" w:rsidP="00276B7A">
            <w:pPr>
              <w:pStyle w:val="QPR-ConoscenzeAbilit"/>
              <w:ind w:left="283" w:hanging="198"/>
            </w:pPr>
            <w:r>
              <w:rPr>
                <w:noProof/>
              </w:rPr>
              <w:t>Stabilire tipo di lavorazioni (riparazioni e/o sostituzioni) e organizzare modalità e sequenza delle riparazioni in officina</w:t>
            </w:r>
          </w:p>
          <w:p w:rsidR="00276B7A" w:rsidRDefault="00276B7A" w:rsidP="00276B7A">
            <w:pPr>
              <w:pStyle w:val="QPR-ConoscenzeAbilit"/>
              <w:ind w:left="283" w:hanging="198"/>
            </w:pPr>
            <w:r>
              <w:rPr>
                <w:noProof/>
              </w:rPr>
              <w:t>Eseguire stima dei costi e preventivo delle riparazioni</w:t>
            </w:r>
          </w:p>
          <w:p w:rsidR="00276B7A" w:rsidRDefault="00276B7A" w:rsidP="00276B7A">
            <w:pPr>
              <w:pStyle w:val="QPR-ConoscenzeAbilit"/>
              <w:ind w:left="283" w:hanging="198"/>
            </w:pPr>
            <w:r>
              <w:rPr>
                <w:noProof/>
              </w:rPr>
              <w:t>Predisporre documentazione relativa al motociclo e/o ciclomotore da riparare (raccolta dati, pratica assicurativa ecc.)</w:t>
            </w:r>
          </w:p>
          <w:p w:rsidR="00276B7A" w:rsidRDefault="00276B7A" w:rsidP="00276B7A">
            <w:pPr>
              <w:pStyle w:val="QPR-ConoscenzeAbilit"/>
              <w:ind w:left="283" w:hanging="198"/>
            </w:pPr>
            <w:r>
              <w:rPr>
                <w:noProof/>
              </w:rPr>
              <w:t>Predisporre un motociclo e/o ciclomotore per la revisione periodica</w:t>
            </w:r>
          </w:p>
          <w:p w:rsidR="00276B7A" w:rsidRDefault="00276B7A" w:rsidP="00276B7A">
            <w:pPr>
              <w:pStyle w:val="QPR-ConoscenzeAbilit"/>
              <w:ind w:left="283" w:hanging="198"/>
            </w:pPr>
            <w:r>
              <w:rPr>
                <w:noProof/>
              </w:rPr>
              <w:t>Effettuare controllo di qualità sui lavori eseguiti e funzionalità generale motociclo e/o ciclomotore</w:t>
            </w:r>
          </w:p>
          <w:p w:rsidR="00276B7A" w:rsidRDefault="00276B7A" w:rsidP="00276B7A">
            <w:pPr>
              <w:pStyle w:val="QPR-ConoscenzeAbilit"/>
              <w:ind w:left="283" w:hanging="198"/>
            </w:pPr>
            <w:r>
              <w:rPr>
                <w:noProof/>
              </w:rPr>
              <w:t>Applicare gli standard e le procedure del Sistema Qualità nei processi di lavoro</w:t>
            </w:r>
          </w:p>
          <w:p w:rsidR="00276B7A" w:rsidRDefault="00276B7A" w:rsidP="00276B7A">
            <w:pPr>
              <w:pStyle w:val="QPR-ConoscenzeAbilit"/>
              <w:ind w:left="283" w:hanging="198"/>
            </w:pPr>
            <w:r>
              <w:rPr>
                <w:noProof/>
              </w:rPr>
              <w:t>Gestire la sicurezza e lo smaltimento dei rifiuti in officina</w:t>
            </w:r>
          </w:p>
          <w:p w:rsidR="00276B7A" w:rsidRDefault="00276B7A" w:rsidP="00276B7A">
            <w:pPr>
              <w:pStyle w:val="QPR-ConoscenzeAbilit"/>
              <w:ind w:left="283" w:hanging="198"/>
            </w:pPr>
            <w:r>
              <w:rPr>
                <w:noProof/>
              </w:rPr>
              <w:t>Gestire la manutenzione delle attrezzature e la conservazione dei materiali dell'officina</w:t>
            </w:r>
          </w:p>
          <w:p w:rsidR="00276B7A" w:rsidRDefault="00276B7A" w:rsidP="00276B7A">
            <w:pPr>
              <w:pStyle w:val="QPR-ConoscenzeAbilit"/>
              <w:ind w:left="283" w:hanging="198"/>
            </w:pPr>
            <w:r>
              <w:rPr>
                <w:noProof/>
              </w:rPr>
              <w:t>Comunicare e relazionarsi in modo efficace con i clienti anche attraverso web e social e sistemi di assistenza al cliente</w:t>
            </w:r>
          </w:p>
          <w:p w:rsidR="00276B7A" w:rsidRDefault="00276B7A" w:rsidP="00276B7A">
            <w:pPr>
              <w:pStyle w:val="QPR-ConoscenzeAbilit"/>
              <w:ind w:left="283" w:hanging="198"/>
            </w:pPr>
            <w:r>
              <w:rPr>
                <w:noProof/>
              </w:rPr>
              <w:t>Attuare i principali interventi di primo soccroso nelle situazioni di emergenza</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RIPARAZIONE ORGANI MOTORE DI MOTOCICLI E CICLOMOTORI</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QPR-AUT-07</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6C5594">
            <w:pPr>
              <w:pStyle w:val="QPR-Versione"/>
            </w:pPr>
            <w:r w:rsidRPr="00F80D72">
              <w:t xml:space="preserve">Versione </w:t>
            </w:r>
            <w:r w:rsidRPr="007C266E">
              <w:t>1</w:t>
            </w:r>
            <w:r w:rsidRPr="00F80D72">
              <w:t xml:space="preserve"> del</w:t>
            </w:r>
            <w:r>
              <w:t xml:space="preserve"> 10/06/2017</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Effettuare interventi di verifica, manutenzione, diagnosi, riparazione e sostituzione su motori di motocicli e ciclomotori utilizzando strumentazione di diagnosi dedicata, seguendo le indicazioni fornite dal costruttore e la documentazione tecnica di supporto, nel rispetto della normativa antinfortunistica.</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Parti costitutive di un motore endotermico a 2 e 4 tempi</w:t>
            </w:r>
          </w:p>
          <w:p w:rsidR="00276B7A" w:rsidRDefault="00276B7A" w:rsidP="00276B7A">
            <w:pPr>
              <w:pStyle w:val="QPR-ConoscenzeAbilit"/>
              <w:ind w:left="283" w:hanging="198"/>
            </w:pPr>
            <w:r>
              <w:rPr>
                <w:noProof/>
              </w:rPr>
              <w:t>Funzionamento dei sistemi di accensione, alimentazione, aspirazione, raffreddamento e distribuzione di motocicli e ciclomotori</w:t>
            </w:r>
          </w:p>
          <w:p w:rsidR="00276B7A" w:rsidRDefault="00276B7A" w:rsidP="00276B7A">
            <w:pPr>
              <w:pStyle w:val="QPR-ConoscenzeAbilit"/>
              <w:ind w:left="283" w:hanging="198"/>
            </w:pPr>
            <w:r>
              <w:rPr>
                <w:noProof/>
              </w:rPr>
              <w:t>Caratteristiche dei sistemi di alimentazione ad iniezione di motocicli e ciclomotori</w:t>
            </w:r>
          </w:p>
          <w:p w:rsidR="00276B7A" w:rsidRDefault="00276B7A" w:rsidP="00276B7A">
            <w:pPr>
              <w:pStyle w:val="QPR-ConoscenzeAbilit"/>
              <w:ind w:left="283" w:hanging="198"/>
            </w:pPr>
            <w:r>
              <w:rPr>
                <w:noProof/>
              </w:rPr>
              <w:t>Tecniche di manutenzione ordinaria (controlli periodici, sostituzioni liquidi, oli e materiali di usura)</w:t>
            </w:r>
          </w:p>
          <w:p w:rsidR="00276B7A" w:rsidRDefault="00276B7A" w:rsidP="00276B7A">
            <w:pPr>
              <w:pStyle w:val="QPR-ConoscenzeAbilit"/>
              <w:ind w:left="283" w:hanging="198"/>
            </w:pPr>
            <w:r>
              <w:rPr>
                <w:noProof/>
              </w:rPr>
              <w:t>Tecniche di manutenzione straordinaria (smontaggio, rimontaggio, sostituzione e riparazione parti del motore)</w:t>
            </w:r>
          </w:p>
          <w:p w:rsidR="00276B7A" w:rsidRDefault="00276B7A" w:rsidP="00276B7A">
            <w:pPr>
              <w:pStyle w:val="QPR-ConoscenzeAbilit"/>
              <w:ind w:left="283" w:hanging="198"/>
            </w:pPr>
            <w:r>
              <w:rPr>
                <w:noProof/>
              </w:rPr>
              <w:t>Norme di igiene e sicurezza specifiche per le lavorazioni sui motori endotermici</w:t>
            </w:r>
          </w:p>
          <w:p w:rsidR="00276B7A" w:rsidRDefault="00276B7A" w:rsidP="00276B7A">
            <w:pPr>
              <w:pStyle w:val="QPR-ConoscenzeAbilit"/>
              <w:ind w:left="283" w:hanging="198"/>
            </w:pPr>
            <w:r>
              <w:rPr>
                <w:noProof/>
              </w:rPr>
              <w:t>Cenni sugli inquinanti e le normative antinquinamento</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Effettuare smontaggio, montaggio, riparazione e sostituzione con procedure standard degli organi principali di un motore endotermico a 2 e 4 tempi</w:t>
            </w:r>
          </w:p>
          <w:p w:rsidR="00276B7A" w:rsidRDefault="00276B7A" w:rsidP="00276B7A">
            <w:pPr>
              <w:pStyle w:val="QPR-ConoscenzeAbilit"/>
              <w:ind w:left="283" w:hanging="198"/>
            </w:pPr>
            <w:r>
              <w:rPr>
                <w:noProof/>
              </w:rPr>
              <w:t>Effettuare interventi di revisione e sostituzione dei componenti del cambio di velocità</w:t>
            </w:r>
          </w:p>
          <w:p w:rsidR="00276B7A" w:rsidRDefault="00276B7A" w:rsidP="00276B7A">
            <w:pPr>
              <w:pStyle w:val="QPR-ConoscenzeAbilit"/>
              <w:ind w:left="283" w:hanging="198"/>
            </w:pPr>
            <w:r>
              <w:rPr>
                <w:noProof/>
              </w:rPr>
              <w:t>Eseguire la sostituzione del gruppo frizione</w:t>
            </w:r>
          </w:p>
          <w:p w:rsidR="00276B7A" w:rsidRDefault="00276B7A" w:rsidP="00276B7A">
            <w:pPr>
              <w:pStyle w:val="QPR-ConoscenzeAbilit"/>
              <w:ind w:left="283" w:hanging="198"/>
            </w:pPr>
            <w:r>
              <w:rPr>
                <w:noProof/>
              </w:rPr>
              <w:t>Eseguire smontaggio, verifica e sostituzione dei componenti dell'impianto di alimentazione</w:t>
            </w:r>
          </w:p>
          <w:p w:rsidR="00276B7A" w:rsidRDefault="00276B7A" w:rsidP="00276B7A">
            <w:pPr>
              <w:pStyle w:val="QPR-ConoscenzeAbilit"/>
              <w:ind w:left="283" w:hanging="198"/>
            </w:pPr>
            <w:r>
              <w:rPr>
                <w:noProof/>
              </w:rPr>
              <w:t>Eseguire riparazione e/o sostituzione di componenti della linea di scarico</w:t>
            </w:r>
          </w:p>
          <w:p w:rsidR="00276B7A" w:rsidRDefault="00276B7A" w:rsidP="00276B7A">
            <w:pPr>
              <w:pStyle w:val="QPR-ConoscenzeAbilit"/>
              <w:ind w:left="283" w:hanging="198"/>
            </w:pPr>
            <w:r>
              <w:rPr>
                <w:noProof/>
              </w:rPr>
              <w:t>Eseguire riparazione e/o sostituzione dei componenti dell'impianto di raffreddamento (radiatore, termostato, pompa acqua)</w:t>
            </w:r>
          </w:p>
          <w:p w:rsidR="00276B7A" w:rsidRDefault="00276B7A" w:rsidP="00276B7A">
            <w:pPr>
              <w:pStyle w:val="QPR-ConoscenzeAbilit"/>
              <w:ind w:left="283" w:hanging="198"/>
            </w:pPr>
            <w:r>
              <w:rPr>
                <w:noProof/>
              </w:rPr>
              <w:t>Eseguire controlli tecnici periodici del gruppo motopropulsore (alimentazione, valvole, liquidi e materiali di consumo)</w:t>
            </w:r>
          </w:p>
          <w:p w:rsidR="00276B7A" w:rsidRDefault="00276B7A" w:rsidP="00276B7A">
            <w:pPr>
              <w:pStyle w:val="QPR-ConoscenzeAbilit"/>
              <w:ind w:left="283" w:hanging="198"/>
            </w:pPr>
            <w:r>
              <w:rPr>
                <w:noProof/>
              </w:rPr>
              <w:t>Utilizzare attrezzature e utensili del settore</w:t>
            </w:r>
          </w:p>
          <w:p w:rsidR="00276B7A" w:rsidRDefault="00276B7A" w:rsidP="00276B7A">
            <w:pPr>
              <w:pStyle w:val="QPR-ConoscenzeAbilit"/>
              <w:ind w:left="283" w:hanging="198"/>
            </w:pPr>
            <w:r>
              <w:rPr>
                <w:noProof/>
              </w:rPr>
              <w:t>Utilizzare strumenti di misura, controllo e diagnosi</w:t>
            </w:r>
          </w:p>
          <w:p w:rsidR="00276B7A" w:rsidRDefault="00276B7A" w:rsidP="00276B7A">
            <w:pPr>
              <w:pStyle w:val="QPR-ConoscenzeAbilit"/>
              <w:ind w:left="283" w:hanging="198"/>
            </w:pPr>
            <w:r>
              <w:rPr>
                <w:noProof/>
              </w:rPr>
              <w:t>Utilizzare dispositivi di protezione individuale per le lavorazioni in officina</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RIPARAZIONE COMPONENTI DELLA CICLISTICA DI MOTOCICLI E CICLOMOTORI</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QPR-AUT-08</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6C5594">
            <w:pPr>
              <w:pStyle w:val="QPR-Versione"/>
            </w:pPr>
            <w:r w:rsidRPr="00F80D72">
              <w:t xml:space="preserve">Versione </w:t>
            </w:r>
            <w:r w:rsidRPr="007C266E">
              <w:t>1</w:t>
            </w:r>
            <w:r w:rsidRPr="00F80D72">
              <w:t xml:space="preserve"> del</w:t>
            </w:r>
            <w:r>
              <w:t xml:space="preserve"> 10/06/2017</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Effettuare interventi di verifica, manutenzione, diagnosi, riparazione e sostituzione sulla ciclistica di motocicli e ciclomotori utilizzando strumentazione dedicata, seguendo le indicazioni fornite dal costruttore e la documentazione tecnica di supporto, nel rispetto della normativa antinfortunistica.</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Parti costitutive e funzionamento sospensioni ed organi di direzione</w:t>
            </w:r>
          </w:p>
          <w:p w:rsidR="00276B7A" w:rsidRDefault="00276B7A" w:rsidP="00276B7A">
            <w:pPr>
              <w:pStyle w:val="QPR-ConoscenzeAbilit"/>
              <w:ind w:left="283" w:hanging="198"/>
            </w:pPr>
            <w:r>
              <w:rPr>
                <w:noProof/>
              </w:rPr>
              <w:t>Parti costitutive e funzionamento organi di trasmissione</w:t>
            </w:r>
          </w:p>
          <w:p w:rsidR="00276B7A" w:rsidRDefault="00276B7A" w:rsidP="00276B7A">
            <w:pPr>
              <w:pStyle w:val="QPR-ConoscenzeAbilit"/>
              <w:ind w:left="283" w:hanging="198"/>
            </w:pPr>
            <w:r>
              <w:rPr>
                <w:noProof/>
              </w:rPr>
              <w:t>Parti costitutive e funzionamento impianto frenante</w:t>
            </w:r>
          </w:p>
          <w:p w:rsidR="00276B7A" w:rsidRDefault="00276B7A" w:rsidP="00276B7A">
            <w:pPr>
              <w:pStyle w:val="QPR-ConoscenzeAbilit"/>
              <w:ind w:left="283" w:hanging="198"/>
            </w:pPr>
            <w:r>
              <w:rPr>
                <w:noProof/>
              </w:rPr>
              <w:t>Cenni su parti costitutive carrozzeria motocicli e ciclomotori</w:t>
            </w:r>
          </w:p>
          <w:p w:rsidR="00276B7A" w:rsidRDefault="00276B7A" w:rsidP="00276B7A">
            <w:pPr>
              <w:pStyle w:val="QPR-ConoscenzeAbilit"/>
              <w:ind w:left="283" w:hanging="198"/>
            </w:pPr>
            <w:r>
              <w:rPr>
                <w:noProof/>
              </w:rPr>
              <w:t>Tecniche di sostituzione e riparazione pneumatici</w:t>
            </w:r>
          </w:p>
          <w:p w:rsidR="00276B7A" w:rsidRDefault="00276B7A" w:rsidP="00276B7A">
            <w:pPr>
              <w:pStyle w:val="QPR-ConoscenzeAbilit"/>
              <w:ind w:left="283" w:hanging="198"/>
            </w:pPr>
            <w:r>
              <w:rPr>
                <w:noProof/>
              </w:rPr>
              <w:t>Tecniche di manutenzione ordinaria (controlli periodici su sospensioni, impianto frenante e organi di trasmissione)</w:t>
            </w:r>
          </w:p>
          <w:p w:rsidR="00276B7A" w:rsidRDefault="00276B7A" w:rsidP="00276B7A">
            <w:pPr>
              <w:pStyle w:val="QPR-ConoscenzeAbilit"/>
              <w:ind w:left="283" w:hanging="198"/>
            </w:pPr>
            <w:r>
              <w:rPr>
                <w:noProof/>
              </w:rPr>
              <w:t>Tecniche di manutenzione straordinaria (smontaggio, rimontaggio, sostituzione e riparazione parti degli organi meccanici)</w:t>
            </w:r>
          </w:p>
          <w:p w:rsidR="00276B7A" w:rsidRDefault="00276B7A" w:rsidP="00276B7A">
            <w:pPr>
              <w:pStyle w:val="QPR-ConoscenzeAbilit"/>
              <w:ind w:left="283" w:hanging="198"/>
            </w:pPr>
            <w:r>
              <w:rPr>
                <w:noProof/>
              </w:rPr>
              <w:t>Norme di igiene e sicurezza specifiche per le lavorazioni sui motori endotermici</w:t>
            </w:r>
          </w:p>
          <w:p w:rsidR="00276B7A" w:rsidRDefault="00276B7A" w:rsidP="00276B7A">
            <w:pPr>
              <w:pStyle w:val="QPR-ConoscenzeAbilit"/>
              <w:ind w:left="283" w:hanging="198"/>
            </w:pPr>
            <w:r>
              <w:rPr>
                <w:noProof/>
              </w:rPr>
              <w:t>Cenni sugli inquinanti e le normative antinquinamento</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Eseguire verifica smontaggio e sostituzione di parti usurate e/o danneggiate degli organi di sospensione e direzione</w:t>
            </w:r>
          </w:p>
          <w:p w:rsidR="00276B7A" w:rsidRDefault="00276B7A" w:rsidP="00276B7A">
            <w:pPr>
              <w:pStyle w:val="QPR-ConoscenzeAbilit"/>
              <w:ind w:left="283" w:hanging="198"/>
            </w:pPr>
            <w:r>
              <w:rPr>
                <w:noProof/>
              </w:rPr>
              <w:t>Eseguire verifica, smontaggio e sostituzione di componenti usurate e/o danneggiate del sistema frenante</w:t>
            </w:r>
          </w:p>
          <w:p w:rsidR="00276B7A" w:rsidRDefault="00276B7A" w:rsidP="00276B7A">
            <w:pPr>
              <w:pStyle w:val="QPR-ConoscenzeAbilit"/>
              <w:ind w:left="283" w:hanging="198"/>
            </w:pPr>
            <w:r>
              <w:rPr>
                <w:noProof/>
              </w:rPr>
              <w:t>Eseguire controllo dei pneumatici ed ovalizzazione dei cerchi</w:t>
            </w:r>
          </w:p>
          <w:p w:rsidR="00276B7A" w:rsidRDefault="00276B7A" w:rsidP="00276B7A">
            <w:pPr>
              <w:pStyle w:val="QPR-ConoscenzeAbilit"/>
              <w:ind w:left="283" w:hanging="198"/>
            </w:pPr>
            <w:r>
              <w:rPr>
                <w:noProof/>
              </w:rPr>
              <w:t>Eseguire verifica, smontaggio e sostituzione degli organi di trasmissione meccanica e automatica</w:t>
            </w:r>
          </w:p>
          <w:p w:rsidR="00276B7A" w:rsidRDefault="00276B7A" w:rsidP="00276B7A">
            <w:pPr>
              <w:pStyle w:val="QPR-ConoscenzeAbilit"/>
              <w:ind w:left="283" w:hanging="198"/>
            </w:pPr>
            <w:r>
              <w:rPr>
                <w:noProof/>
              </w:rPr>
              <w:t>Eseguire stacco e riattacco di pannelli di carrozzeria di motocicli e ciclomotori per accedere alle parti meccaniche o procedere alla sostituzione di parti danneggiate</w:t>
            </w:r>
          </w:p>
          <w:p w:rsidR="00276B7A" w:rsidRDefault="00276B7A" w:rsidP="00276B7A">
            <w:pPr>
              <w:pStyle w:val="QPR-ConoscenzeAbilit"/>
              <w:ind w:left="283" w:hanging="198"/>
            </w:pPr>
            <w:r>
              <w:rPr>
                <w:noProof/>
              </w:rPr>
              <w:t>Eseguire controlli tecnici periodici degli organi di trasmissione, dell'impianto frenante e sospensioni</w:t>
            </w:r>
          </w:p>
          <w:p w:rsidR="00276B7A" w:rsidRDefault="00276B7A" w:rsidP="00276B7A">
            <w:pPr>
              <w:pStyle w:val="QPR-ConoscenzeAbilit"/>
              <w:ind w:left="283" w:hanging="198"/>
            </w:pPr>
            <w:r>
              <w:rPr>
                <w:noProof/>
              </w:rPr>
              <w:t>Utilizzare attrezzature e utensili del settore</w:t>
            </w:r>
          </w:p>
          <w:p w:rsidR="00276B7A" w:rsidRDefault="00276B7A" w:rsidP="00276B7A">
            <w:pPr>
              <w:pStyle w:val="QPR-ConoscenzeAbilit"/>
              <w:ind w:left="283" w:hanging="198"/>
            </w:pPr>
            <w:r>
              <w:rPr>
                <w:noProof/>
              </w:rPr>
              <w:t>Utilizzare strumenti di misura, controllo e diagnosi</w:t>
            </w:r>
          </w:p>
          <w:p w:rsidR="00276B7A" w:rsidRDefault="00276B7A" w:rsidP="00276B7A">
            <w:pPr>
              <w:pStyle w:val="QPR-ConoscenzeAbilit"/>
              <w:ind w:left="283" w:hanging="198"/>
            </w:pPr>
            <w:r>
              <w:rPr>
                <w:noProof/>
              </w:rPr>
              <w:t>Utilizzare dispositivi di protezione individuale per le lavorazioni in officina</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RIPARAZIONE PARTI ELETTRICHE DI MOTOCICLI E CICLOMOTORI</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QPR-AUT-09</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6C5594">
            <w:pPr>
              <w:pStyle w:val="QPR-Versione"/>
            </w:pPr>
            <w:r w:rsidRPr="00F80D72">
              <w:t xml:space="preserve">Versione </w:t>
            </w:r>
            <w:r w:rsidRPr="007C266E">
              <w:t>1</w:t>
            </w:r>
            <w:r w:rsidRPr="00F80D72">
              <w:t xml:space="preserve"> del</w:t>
            </w:r>
            <w:r>
              <w:t xml:space="preserve"> 10/06/2017</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Effettuare interventi di verifica, manutenzione, riparazione e sostituzione delle parti elettriche di un veicolo con l’ausilio di schemi elettrici, documentazione tecnica e strumentazione dedicata, secondo le indicazioni fornite dal costruttore e nel rispetto della normativa antinfortunistica.</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Principi di funzionamento dei circuiti elettrici in corrente continua</w:t>
            </w:r>
          </w:p>
          <w:p w:rsidR="00276B7A" w:rsidRDefault="00276B7A" w:rsidP="00276B7A">
            <w:pPr>
              <w:pStyle w:val="QPR-ConoscenzeAbilit"/>
              <w:ind w:left="283" w:hanging="198"/>
            </w:pPr>
            <w:r>
              <w:rPr>
                <w:noProof/>
              </w:rPr>
              <w:t>Componenti e collegamenti dei circuiti elettrici (interruttori, resistenze, condensatori, collegamenti in serie e parallelo)</w:t>
            </w:r>
          </w:p>
          <w:p w:rsidR="00276B7A" w:rsidRDefault="00276B7A" w:rsidP="00276B7A">
            <w:pPr>
              <w:pStyle w:val="QPR-ConoscenzeAbilit"/>
              <w:ind w:left="283" w:hanging="198"/>
            </w:pPr>
            <w:r>
              <w:rPr>
                <w:noProof/>
              </w:rPr>
              <w:t>Legge di Ohm e principi di Kirchhoff</w:t>
            </w:r>
          </w:p>
          <w:p w:rsidR="00276B7A" w:rsidRDefault="00276B7A" w:rsidP="00276B7A">
            <w:pPr>
              <w:pStyle w:val="QPR-ConoscenzeAbilit"/>
              <w:ind w:left="283" w:hanging="198"/>
            </w:pPr>
            <w:r>
              <w:rPr>
                <w:noProof/>
              </w:rPr>
              <w:t>Parti costitutive e funzionamento degli impianti di illuminazione e segnalazione, di ricarica e di accensione</w:t>
            </w:r>
          </w:p>
          <w:p w:rsidR="00276B7A" w:rsidRDefault="00276B7A" w:rsidP="00276B7A">
            <w:pPr>
              <w:pStyle w:val="QPR-ConoscenzeAbilit"/>
              <w:ind w:left="283" w:hanging="198"/>
            </w:pPr>
            <w:r>
              <w:rPr>
                <w:noProof/>
              </w:rPr>
              <w:t>Tecniche e procedure di misure di resistenza, tensione e corrente continua</w:t>
            </w:r>
          </w:p>
          <w:p w:rsidR="00276B7A" w:rsidRDefault="00276B7A" w:rsidP="00276B7A">
            <w:pPr>
              <w:pStyle w:val="QPR-ConoscenzeAbilit"/>
              <w:ind w:left="283" w:hanging="198"/>
            </w:pPr>
            <w:r>
              <w:rPr>
                <w:noProof/>
              </w:rPr>
              <w:t>Tecniche di manutenzione e di controllo della batteria e dell'impianto di avviamento</w:t>
            </w:r>
          </w:p>
          <w:p w:rsidR="00276B7A" w:rsidRDefault="00276B7A" w:rsidP="00276B7A">
            <w:pPr>
              <w:pStyle w:val="QPR-ConoscenzeAbilit"/>
              <w:ind w:left="283" w:hanging="198"/>
            </w:pPr>
            <w:r>
              <w:rPr>
                <w:noProof/>
              </w:rPr>
              <w:t>Tecniche di intervento di riparazione o sostituzione di componenti dei circuiti elettrici</w:t>
            </w:r>
          </w:p>
          <w:p w:rsidR="00276B7A" w:rsidRDefault="00276B7A" w:rsidP="00276B7A">
            <w:pPr>
              <w:pStyle w:val="QPR-ConoscenzeAbilit"/>
              <w:ind w:left="283" w:hanging="198"/>
            </w:pPr>
            <w:r>
              <w:rPr>
                <w:noProof/>
              </w:rPr>
              <w:t>Norme di igiene e sicurezza specifiche per il rischio elettrico</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Effettuare interventi di riparazione e sostituzione delle componenti dei sistemi di illuminazione e segnalazione</w:t>
            </w:r>
          </w:p>
          <w:p w:rsidR="00276B7A" w:rsidRDefault="00276B7A" w:rsidP="00276B7A">
            <w:pPr>
              <w:pStyle w:val="QPR-ConoscenzeAbilit"/>
              <w:ind w:left="283" w:hanging="198"/>
            </w:pPr>
            <w:r>
              <w:rPr>
                <w:noProof/>
              </w:rPr>
              <w:t>Effettuare interventi di riparazione e sostituzione delle componenti dell'impianto di ricarica</w:t>
            </w:r>
          </w:p>
          <w:p w:rsidR="00276B7A" w:rsidRDefault="00276B7A" w:rsidP="00276B7A">
            <w:pPr>
              <w:pStyle w:val="QPR-ConoscenzeAbilit"/>
              <w:ind w:left="283" w:hanging="198"/>
            </w:pPr>
            <w:r>
              <w:rPr>
                <w:noProof/>
              </w:rPr>
              <w:t>Effettuare interventi di riparazione e sostituzione delle componenti dell'impianto di avviamento</w:t>
            </w:r>
          </w:p>
          <w:p w:rsidR="00276B7A" w:rsidRDefault="00276B7A" w:rsidP="00276B7A">
            <w:pPr>
              <w:pStyle w:val="QPR-ConoscenzeAbilit"/>
              <w:ind w:left="283" w:hanging="198"/>
            </w:pPr>
            <w:r>
              <w:rPr>
                <w:noProof/>
              </w:rPr>
              <w:t>Effettuare interventi di riparazione e sostituzione delle componenti dell'impianto di accensione</w:t>
            </w:r>
          </w:p>
          <w:p w:rsidR="00276B7A" w:rsidRDefault="00276B7A" w:rsidP="00276B7A">
            <w:pPr>
              <w:pStyle w:val="QPR-ConoscenzeAbilit"/>
              <w:ind w:left="283" w:hanging="198"/>
            </w:pPr>
            <w:r>
              <w:rPr>
                <w:noProof/>
              </w:rPr>
              <w:t>Eseguire controlli tecnici periodici degli impianti di illuminazione e segnalazione, ricarica, avviamento e accensione</w:t>
            </w:r>
          </w:p>
          <w:p w:rsidR="00276B7A" w:rsidRDefault="00276B7A" w:rsidP="00276B7A">
            <w:pPr>
              <w:pStyle w:val="QPR-ConoscenzeAbilit"/>
              <w:ind w:left="283" w:hanging="198"/>
            </w:pPr>
            <w:r>
              <w:rPr>
                <w:noProof/>
              </w:rPr>
              <w:t>Utilizzare strumenti di misurazione, controllo e diagnosi (multimetro e tester specifici)</w:t>
            </w:r>
          </w:p>
          <w:p w:rsidR="00276B7A" w:rsidRDefault="00276B7A" w:rsidP="00276B7A">
            <w:pPr>
              <w:pStyle w:val="QPR-ConoscenzeAbilit"/>
              <w:ind w:left="283" w:hanging="198"/>
            </w:pPr>
            <w:r>
              <w:rPr>
                <w:noProof/>
              </w:rPr>
              <w:t>Utilizzare dispositivi di protezione individuale per le lavorazioni in officina</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ACCETTAZIONE E GESTIONE DELLA VETTURA IN CARROZZERIA</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QPR-AUT-10</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4</w:t>
            </w:r>
          </w:p>
        </w:tc>
        <w:tc>
          <w:tcPr>
            <w:tcW w:w="3250" w:type="dxa"/>
            <w:tcBorders>
              <w:left w:val="nil"/>
              <w:bottom w:val="single" w:sz="4" w:space="0" w:color="auto"/>
            </w:tcBorders>
            <w:shd w:val="clear" w:color="auto" w:fill="CCECFF"/>
            <w:vAlign w:val="center"/>
          </w:tcPr>
          <w:p w:rsidR="00276B7A" w:rsidRPr="00F80D72" w:rsidRDefault="00276B7A" w:rsidP="006C5594">
            <w:pPr>
              <w:pStyle w:val="QPR-Versione"/>
            </w:pPr>
            <w:r w:rsidRPr="00F80D72">
              <w:t xml:space="preserve">Versione </w:t>
            </w:r>
            <w:r w:rsidRPr="007C266E">
              <w:t>2</w:t>
            </w:r>
            <w:r w:rsidRPr="00F80D72">
              <w:t xml:space="preserve"> del</w:t>
            </w:r>
            <w:r>
              <w:t xml:space="preserve"> 23/12/2019</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Gestire le fasi di lavorazione e controllo vettura in carrozzeria, definendo gli interventi da realizzare sulla base del tipo ed entità delle deformazioni dei lamierati e della altre parti danneggiate (paraurti, cerchioni, ruote), valutando l’economicità delle riparazioni e/o sostituzioni.</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Attrezzature dell'officina di carrozzeria</w:t>
            </w:r>
          </w:p>
          <w:p w:rsidR="00276B7A" w:rsidRDefault="00276B7A" w:rsidP="00276B7A">
            <w:pPr>
              <w:pStyle w:val="QPR-ConoscenzeAbilit"/>
              <w:ind w:left="283" w:hanging="198"/>
            </w:pPr>
            <w:r>
              <w:rPr>
                <w:noProof/>
              </w:rPr>
              <w:t>Materiali e prodotti per la verniciatura</w:t>
            </w:r>
          </w:p>
          <w:p w:rsidR="00276B7A" w:rsidRDefault="00276B7A" w:rsidP="00276B7A">
            <w:pPr>
              <w:pStyle w:val="QPR-ConoscenzeAbilit"/>
              <w:ind w:left="283" w:hanging="198"/>
            </w:pPr>
            <w:r>
              <w:rPr>
                <w:noProof/>
              </w:rPr>
              <w:t>Materiali e prodotti di lamieristica</w:t>
            </w:r>
          </w:p>
          <w:p w:rsidR="00276B7A" w:rsidRDefault="00276B7A" w:rsidP="00276B7A">
            <w:pPr>
              <w:pStyle w:val="QPR-ConoscenzeAbilit"/>
              <w:ind w:left="283" w:hanging="198"/>
            </w:pPr>
            <w:r>
              <w:rPr>
                <w:noProof/>
              </w:rPr>
              <w:t>Ricambistica auto</w:t>
            </w:r>
          </w:p>
          <w:p w:rsidR="00276B7A" w:rsidRDefault="00276B7A" w:rsidP="00276B7A">
            <w:pPr>
              <w:pStyle w:val="QPR-ConoscenzeAbilit"/>
              <w:ind w:left="283" w:hanging="198"/>
            </w:pPr>
            <w:r>
              <w:rPr>
                <w:noProof/>
              </w:rPr>
              <w:t>Tecniche di preventivazione (tempari)</w:t>
            </w:r>
          </w:p>
          <w:p w:rsidR="00276B7A" w:rsidRDefault="00276B7A" w:rsidP="00276B7A">
            <w:pPr>
              <w:pStyle w:val="QPR-ConoscenzeAbilit"/>
              <w:ind w:left="283" w:hanging="198"/>
            </w:pPr>
            <w:r>
              <w:rPr>
                <w:noProof/>
              </w:rPr>
              <w:t>Utilizzo di manualistica, documentazione tecnica e banche dati del settore</w:t>
            </w:r>
          </w:p>
          <w:p w:rsidR="00276B7A" w:rsidRDefault="00276B7A" w:rsidP="00276B7A">
            <w:pPr>
              <w:pStyle w:val="QPR-ConoscenzeAbilit"/>
              <w:ind w:left="283" w:hanging="198"/>
            </w:pPr>
            <w:r>
              <w:rPr>
                <w:noProof/>
              </w:rPr>
              <w:t>Utilizzo software dedicati per la gestione della preventivazione e delle riparazioni</w:t>
            </w:r>
          </w:p>
          <w:p w:rsidR="00276B7A" w:rsidRDefault="00276B7A" w:rsidP="00276B7A">
            <w:pPr>
              <w:pStyle w:val="QPR-ConoscenzeAbilit"/>
              <w:ind w:left="283" w:hanging="198"/>
            </w:pPr>
            <w:r>
              <w:rPr>
                <w:noProof/>
              </w:rPr>
              <w:t>Organizzazione e gestione del lavoro di carrozzeria</w:t>
            </w:r>
          </w:p>
          <w:p w:rsidR="00276B7A" w:rsidRDefault="00276B7A" w:rsidP="00276B7A">
            <w:pPr>
              <w:pStyle w:val="QPR-ConoscenzeAbilit"/>
              <w:ind w:left="283" w:hanging="198"/>
            </w:pPr>
            <w:r>
              <w:rPr>
                <w:noProof/>
              </w:rPr>
              <w:t>Norme e procedure di sicurezza e smaltimento rifiuti in officina</w:t>
            </w:r>
          </w:p>
          <w:p w:rsidR="00276B7A" w:rsidRDefault="00276B7A" w:rsidP="00276B7A">
            <w:pPr>
              <w:pStyle w:val="QPR-ConoscenzeAbilit"/>
              <w:ind w:left="283" w:hanging="198"/>
            </w:pPr>
            <w:r>
              <w:rPr>
                <w:noProof/>
              </w:rPr>
              <w:t>Elementi di comunicazione e relazione interpersonale in ambito professionale</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Individuare i danni ai lamierati e ad altre parti/componenti (paraurti, cerchioni, ruote) della vettura</w:t>
            </w:r>
          </w:p>
          <w:p w:rsidR="00276B7A" w:rsidRDefault="00276B7A" w:rsidP="00276B7A">
            <w:pPr>
              <w:pStyle w:val="QPR-ConoscenzeAbilit"/>
              <w:ind w:left="283" w:hanging="198"/>
            </w:pPr>
            <w:r>
              <w:rPr>
                <w:noProof/>
              </w:rPr>
              <w:t>Stabilire tipo di lavorazioni (ripristino e/o sostituzione) e verniciatura da effettuare sulle parti danneggiate</w:t>
            </w:r>
          </w:p>
          <w:p w:rsidR="00276B7A" w:rsidRDefault="00276B7A" w:rsidP="00276B7A">
            <w:pPr>
              <w:pStyle w:val="QPR-ConoscenzeAbilit"/>
              <w:ind w:left="283" w:hanging="198"/>
            </w:pPr>
            <w:r>
              <w:rPr>
                <w:noProof/>
              </w:rPr>
              <w:t>Eseguire stima dei costi e preventivo delle riparazioni</w:t>
            </w:r>
          </w:p>
          <w:p w:rsidR="00276B7A" w:rsidRDefault="00276B7A" w:rsidP="00276B7A">
            <w:pPr>
              <w:pStyle w:val="QPR-ConoscenzeAbilit"/>
              <w:ind w:left="283" w:hanging="198"/>
            </w:pPr>
            <w:r>
              <w:rPr>
                <w:noProof/>
              </w:rPr>
              <w:t>Predisporre documentazione relativa al veicolo da riparare (raccolta dati, pratica assicurativa ecc.)</w:t>
            </w:r>
          </w:p>
          <w:p w:rsidR="00276B7A" w:rsidRDefault="00276B7A" w:rsidP="00276B7A">
            <w:pPr>
              <w:pStyle w:val="QPR-ConoscenzeAbilit"/>
              <w:ind w:left="283" w:hanging="198"/>
            </w:pPr>
            <w:r>
              <w:rPr>
                <w:noProof/>
              </w:rPr>
              <w:t>Organizzare modalità e sequenza delle lavorazioni di carrozzeria</w:t>
            </w:r>
          </w:p>
          <w:p w:rsidR="00276B7A" w:rsidRDefault="00276B7A" w:rsidP="00276B7A">
            <w:pPr>
              <w:pStyle w:val="QPR-ConoscenzeAbilit"/>
              <w:ind w:left="283" w:hanging="198"/>
            </w:pPr>
            <w:r>
              <w:rPr>
                <w:noProof/>
              </w:rPr>
              <w:t>Effettuare controllo di qualità sui lavori eseguiti</w:t>
            </w:r>
          </w:p>
          <w:p w:rsidR="00276B7A" w:rsidRDefault="00276B7A" w:rsidP="00276B7A">
            <w:pPr>
              <w:pStyle w:val="QPR-ConoscenzeAbilit"/>
              <w:ind w:left="283" w:hanging="198"/>
            </w:pPr>
            <w:r>
              <w:rPr>
                <w:noProof/>
              </w:rPr>
              <w:t>Gestire la sicurezza e lo smaltimento dei rifiuti in officina</w:t>
            </w:r>
          </w:p>
          <w:p w:rsidR="00276B7A" w:rsidRDefault="00276B7A" w:rsidP="00276B7A">
            <w:pPr>
              <w:pStyle w:val="QPR-ConoscenzeAbilit"/>
              <w:ind w:left="283" w:hanging="198"/>
            </w:pPr>
            <w:r>
              <w:rPr>
                <w:noProof/>
              </w:rPr>
              <w:t>Comunicare e relazionarsi in modo efficace con i clienti anche attraverso web e social e sistemi di assistenza al cliente</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STACCO E RIATTACCO DI PARTI DEL VEICOLO</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QPR-AUT-11</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6C5594">
            <w:pPr>
              <w:pStyle w:val="QPR-Versione"/>
            </w:pPr>
            <w:r w:rsidRPr="00F80D72">
              <w:t xml:space="preserve">Versione </w:t>
            </w:r>
            <w:r w:rsidRPr="007C266E">
              <w:t>1</w:t>
            </w:r>
            <w:r w:rsidRPr="00F80D72">
              <w:t xml:space="preserve"> del</w:t>
            </w:r>
            <w:r>
              <w:t xml:space="preserve"> 10/06/2017</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Mettere in sicurezza il veicolo ed eseguire lo stacco e riattacco di tutte le parti danneggiate da riparare/sostituire o che ostacolano le lavorazioni, provvedendo alla sostituzione di quelle danneggiate, controllandone l’integrità ed effettuando, dove necessario, le registrazioni, rispettando le norme antinfortunistiche e tempi stabiliti dal tempario.</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Caratteristiche ed utilizzo utensili, attrezzature, impianti e macchinari per lavorazioni meccaniche e di assemblaggio</w:t>
            </w:r>
          </w:p>
          <w:p w:rsidR="00276B7A" w:rsidRDefault="00276B7A" w:rsidP="00276B7A">
            <w:pPr>
              <w:pStyle w:val="QPR-ConoscenzeAbilit"/>
              <w:ind w:left="283" w:hanging="198"/>
            </w:pPr>
            <w:r>
              <w:rPr>
                <w:noProof/>
              </w:rPr>
              <w:t>Norme e marchi di conformità</w:t>
            </w:r>
          </w:p>
          <w:p w:rsidR="00276B7A" w:rsidRDefault="00276B7A" w:rsidP="00276B7A">
            <w:pPr>
              <w:pStyle w:val="QPR-ConoscenzeAbilit"/>
              <w:ind w:left="283" w:hanging="198"/>
            </w:pPr>
            <w:r>
              <w:rPr>
                <w:noProof/>
              </w:rPr>
              <w:t>Proprietà dei materiali utilizzati nelle lavorazioni meccaniche</w:t>
            </w:r>
          </w:p>
          <w:p w:rsidR="00276B7A" w:rsidRDefault="00276B7A" w:rsidP="00276B7A">
            <w:pPr>
              <w:pStyle w:val="QPR-ConoscenzeAbilit"/>
              <w:ind w:left="283" w:hanging="198"/>
            </w:pPr>
            <w:r>
              <w:rPr>
                <w:noProof/>
              </w:rPr>
              <w:t>Proprietà e funzioni dei materiali e metalli utilizzati nel settore automotive</w:t>
            </w:r>
          </w:p>
          <w:p w:rsidR="00276B7A" w:rsidRDefault="00276B7A" w:rsidP="00276B7A">
            <w:pPr>
              <w:pStyle w:val="QPR-ConoscenzeAbilit"/>
              <w:ind w:left="283" w:hanging="198"/>
            </w:pPr>
            <w:r>
              <w:rPr>
                <w:noProof/>
              </w:rPr>
              <w:t>Funzioni e caratteristiche componenti carrozzeria: telaio, scocca, lamierati strutturali e mobili, cristalli ecc.</w:t>
            </w:r>
          </w:p>
          <w:p w:rsidR="00276B7A" w:rsidRDefault="00276B7A" w:rsidP="00276B7A">
            <w:pPr>
              <w:pStyle w:val="QPR-ConoscenzeAbilit"/>
              <w:ind w:left="283" w:hanging="198"/>
            </w:pPr>
            <w:r>
              <w:rPr>
                <w:noProof/>
              </w:rPr>
              <w:t>Principali funzioni e caratteristiche parti meccaniche della vettura: organi motore, trasmissione, direzione, raffreddamento ecc.</w:t>
            </w:r>
          </w:p>
          <w:p w:rsidR="00276B7A" w:rsidRDefault="00276B7A" w:rsidP="00276B7A">
            <w:pPr>
              <w:pStyle w:val="QPR-ConoscenzeAbilit"/>
              <w:ind w:left="283" w:hanging="198"/>
            </w:pPr>
            <w:r>
              <w:rPr>
                <w:noProof/>
              </w:rPr>
              <w:t>Tecniche di assemblaggio nell'automotive</w:t>
            </w:r>
          </w:p>
          <w:p w:rsidR="00276B7A" w:rsidRDefault="00276B7A" w:rsidP="00276B7A">
            <w:pPr>
              <w:pStyle w:val="QPR-ConoscenzeAbilit"/>
              <w:ind w:left="283" w:hanging="198"/>
            </w:pPr>
            <w:r>
              <w:rPr>
                <w:noProof/>
              </w:rPr>
              <w:t>Tecniche di saldatura MIG, MAG, TIG e MIG-BRASI</w:t>
            </w:r>
          </w:p>
          <w:p w:rsidR="00276B7A" w:rsidRDefault="00276B7A" w:rsidP="00276B7A">
            <w:pPr>
              <w:pStyle w:val="QPR-ConoscenzeAbilit"/>
              <w:ind w:left="283" w:hanging="198"/>
            </w:pPr>
            <w:r>
              <w:rPr>
                <w:noProof/>
              </w:rPr>
              <w:t>Norme di sicurezza e dispositivi di protezione individuali</w:t>
            </w:r>
          </w:p>
          <w:p w:rsidR="00276B7A" w:rsidRDefault="00276B7A" w:rsidP="00276B7A">
            <w:pPr>
              <w:pStyle w:val="QPR-ConoscenzeAbilit"/>
              <w:ind w:left="283" w:hanging="198"/>
            </w:pPr>
            <w:r>
              <w:rPr>
                <w:noProof/>
              </w:rPr>
              <w:t>Prevenzione infortuni da rischi meccanici, ottici, chimici ed elettrici</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Preparare e mettere in sicurezza il veicolo per le lavorazioni di carrozzeria</w:t>
            </w:r>
          </w:p>
          <w:p w:rsidR="00276B7A" w:rsidRDefault="00276B7A" w:rsidP="00276B7A">
            <w:pPr>
              <w:pStyle w:val="QPR-ConoscenzeAbilit"/>
              <w:ind w:left="283" w:hanging="198"/>
            </w:pPr>
            <w:r>
              <w:rPr>
                <w:noProof/>
              </w:rPr>
              <w:t>Eseguire operazioni di stacco e riattacco di cristalli mobili, componenti abitacolo e parti accessorie della vettura</w:t>
            </w:r>
          </w:p>
          <w:p w:rsidR="00276B7A" w:rsidRDefault="00276B7A" w:rsidP="00276B7A">
            <w:pPr>
              <w:pStyle w:val="QPR-ConoscenzeAbilit"/>
              <w:ind w:left="283" w:hanging="198"/>
            </w:pPr>
            <w:r>
              <w:rPr>
                <w:noProof/>
              </w:rPr>
              <w:t>Eseguire operazioni di stacco e riattacco di cristalli strutturali</w:t>
            </w:r>
          </w:p>
          <w:p w:rsidR="00276B7A" w:rsidRDefault="00276B7A" w:rsidP="00276B7A">
            <w:pPr>
              <w:pStyle w:val="QPR-ConoscenzeAbilit"/>
              <w:ind w:left="283" w:hanging="198"/>
            </w:pPr>
            <w:r>
              <w:rPr>
                <w:noProof/>
              </w:rPr>
              <w:t>Eseguire operazioni di stacco e riattacco organi meccanici, parti ciclistiche, organi di direzione e parti elettriche</w:t>
            </w:r>
          </w:p>
          <w:p w:rsidR="00276B7A" w:rsidRDefault="00276B7A" w:rsidP="00276B7A">
            <w:pPr>
              <w:pStyle w:val="QPR-ConoscenzeAbilit"/>
              <w:ind w:left="283" w:hanging="198"/>
            </w:pPr>
            <w:r>
              <w:rPr>
                <w:noProof/>
              </w:rPr>
              <w:t>Eseguire lavorazioni di stacco e riattacco di lamierati mobili imbullonati e/o incernierati</w:t>
            </w:r>
          </w:p>
          <w:p w:rsidR="00276B7A" w:rsidRDefault="00276B7A" w:rsidP="00276B7A">
            <w:pPr>
              <w:pStyle w:val="QPR-ConoscenzeAbilit"/>
              <w:ind w:left="283" w:hanging="198"/>
            </w:pPr>
            <w:r>
              <w:rPr>
                <w:noProof/>
              </w:rPr>
              <w:t>Eseguire sostituzione di lamierati attraverso taglio, adattamento o saldatura</w:t>
            </w:r>
          </w:p>
          <w:p w:rsidR="00276B7A" w:rsidRDefault="00276B7A" w:rsidP="00276B7A">
            <w:pPr>
              <w:pStyle w:val="QPR-ConoscenzeAbilit"/>
              <w:ind w:left="283" w:hanging="198"/>
            </w:pPr>
            <w:r>
              <w:rPr>
                <w:noProof/>
              </w:rPr>
              <w:t>Adottare comportamenti e misure di sicurezza nelle lavorazioni meccaniche e nell'utilizzo dei materiali e attrezzature da lavoro</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RIPARAZIONE DELLA CARROZZERIA</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QPR-AUT-12</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6C5594">
            <w:pPr>
              <w:pStyle w:val="QPR-Versione"/>
            </w:pPr>
            <w:r w:rsidRPr="00F80D72">
              <w:t xml:space="preserve">Versione </w:t>
            </w:r>
            <w:r w:rsidRPr="007C266E">
              <w:t>1</w:t>
            </w:r>
            <w:r w:rsidRPr="00F80D72">
              <w:t xml:space="preserve"> del</w:t>
            </w:r>
            <w:r>
              <w:t xml:space="preserve"> 10/06/2017</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Sulla base dell’entità della deformazione definita in sede di accettazione della vettura, provvedere a riparare i lamierati danneggiati procedendo all’adattamento ed alle operazioni di registro, rispettando le norme antinfortunistiche ed i tempi previsti dal tempario.</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Caratteristiche ed utilizzo utensili, attrezzature, impianti e macchinari per lavorazioni meccaniche e di assemblaggio</w:t>
            </w:r>
          </w:p>
          <w:p w:rsidR="00276B7A" w:rsidRDefault="00276B7A" w:rsidP="00276B7A">
            <w:pPr>
              <w:pStyle w:val="QPR-ConoscenzeAbilit"/>
              <w:ind w:left="283" w:hanging="198"/>
            </w:pPr>
            <w:r>
              <w:rPr>
                <w:noProof/>
              </w:rPr>
              <w:t>Norme e marchi di conformità</w:t>
            </w:r>
          </w:p>
          <w:p w:rsidR="00276B7A" w:rsidRDefault="00276B7A" w:rsidP="00276B7A">
            <w:pPr>
              <w:pStyle w:val="QPR-ConoscenzeAbilit"/>
              <w:ind w:left="283" w:hanging="198"/>
            </w:pPr>
            <w:r>
              <w:rPr>
                <w:noProof/>
              </w:rPr>
              <w:t>Proprietà dei materiali utilizzati nelle lavorazioni meccaniche</w:t>
            </w:r>
          </w:p>
          <w:p w:rsidR="00276B7A" w:rsidRDefault="00276B7A" w:rsidP="00276B7A">
            <w:pPr>
              <w:pStyle w:val="QPR-ConoscenzeAbilit"/>
              <w:ind w:left="283" w:hanging="198"/>
            </w:pPr>
            <w:r>
              <w:rPr>
                <w:noProof/>
              </w:rPr>
              <w:t>Proprietà e funzioni dei materiali e metalli utilizzati nel settore automotive</w:t>
            </w:r>
          </w:p>
          <w:p w:rsidR="00276B7A" w:rsidRDefault="00276B7A" w:rsidP="00276B7A">
            <w:pPr>
              <w:pStyle w:val="QPR-ConoscenzeAbilit"/>
              <w:ind w:left="283" w:hanging="198"/>
            </w:pPr>
            <w:r>
              <w:rPr>
                <w:noProof/>
              </w:rPr>
              <w:t>Funzioni e caratteristiche componenti carrozzeria: telaio, scocca, lamierati strutturali e mobili, cristalli ecc.</w:t>
            </w:r>
          </w:p>
          <w:p w:rsidR="00276B7A" w:rsidRDefault="00276B7A" w:rsidP="00276B7A">
            <w:pPr>
              <w:pStyle w:val="QPR-ConoscenzeAbilit"/>
              <w:ind w:left="283" w:hanging="198"/>
            </w:pPr>
            <w:r>
              <w:rPr>
                <w:noProof/>
              </w:rPr>
              <w:t>Lavorazioni manuali al banco</w:t>
            </w:r>
          </w:p>
          <w:p w:rsidR="00276B7A" w:rsidRDefault="00276B7A" w:rsidP="00276B7A">
            <w:pPr>
              <w:pStyle w:val="QPR-ConoscenzeAbilit"/>
              <w:ind w:left="283" w:hanging="198"/>
            </w:pPr>
            <w:r>
              <w:rPr>
                <w:noProof/>
              </w:rPr>
              <w:t>Tecniche di aggiustaggio</w:t>
            </w:r>
          </w:p>
          <w:p w:rsidR="00276B7A" w:rsidRDefault="00276B7A" w:rsidP="00276B7A">
            <w:pPr>
              <w:pStyle w:val="QPR-ConoscenzeAbilit"/>
              <w:ind w:left="283" w:hanging="198"/>
            </w:pPr>
            <w:r>
              <w:rPr>
                <w:noProof/>
              </w:rPr>
              <w:t>Tecniche di raddrizzatura e ripristino di lamiera danneggiata</w:t>
            </w:r>
          </w:p>
          <w:p w:rsidR="00276B7A" w:rsidRDefault="00276B7A" w:rsidP="00276B7A">
            <w:pPr>
              <w:pStyle w:val="QPR-ConoscenzeAbilit"/>
              <w:ind w:left="283" w:hanging="198"/>
            </w:pPr>
            <w:r>
              <w:rPr>
                <w:noProof/>
              </w:rPr>
              <w:t>Tecniche di recupero a freddo di lamiere danneggiate dalla grandine; comportamento meccanico dell’acciaio e dell’alluminio</w:t>
            </w:r>
          </w:p>
          <w:p w:rsidR="00276B7A" w:rsidRDefault="00276B7A" w:rsidP="00276B7A">
            <w:pPr>
              <w:pStyle w:val="QPR-ConoscenzeAbilit"/>
              <w:ind w:left="283" w:hanging="198"/>
            </w:pPr>
            <w:r>
              <w:rPr>
                <w:noProof/>
              </w:rPr>
              <w:t>Tecniche di individuazione analitica dei bolli mediante luce polarizzata</w:t>
            </w:r>
          </w:p>
          <w:p w:rsidR="00276B7A" w:rsidRDefault="00276B7A" w:rsidP="00276B7A">
            <w:pPr>
              <w:pStyle w:val="QPR-ConoscenzeAbilit"/>
              <w:ind w:left="283" w:hanging="198"/>
            </w:pPr>
            <w:r>
              <w:rPr>
                <w:noProof/>
              </w:rPr>
              <w:t>Tecniche di riparazione di parti di carrozzeria in plastica</w:t>
            </w:r>
          </w:p>
          <w:p w:rsidR="00276B7A" w:rsidRDefault="00276B7A" w:rsidP="00276B7A">
            <w:pPr>
              <w:pStyle w:val="QPR-ConoscenzeAbilit"/>
              <w:ind w:left="283" w:hanging="198"/>
            </w:pPr>
            <w:r>
              <w:rPr>
                <w:noProof/>
              </w:rPr>
              <w:t>Tecniche di controllo e riquadratura della scocca</w:t>
            </w:r>
          </w:p>
          <w:p w:rsidR="00276B7A" w:rsidRDefault="00276B7A" w:rsidP="00276B7A">
            <w:pPr>
              <w:pStyle w:val="QPR-ConoscenzeAbilit"/>
              <w:ind w:left="283" w:hanging="198"/>
            </w:pPr>
            <w:r>
              <w:rPr>
                <w:noProof/>
              </w:rPr>
              <w:t>Norme di sicurezza e dispositivi di protezione individuali</w:t>
            </w:r>
          </w:p>
          <w:p w:rsidR="00276B7A" w:rsidRDefault="00276B7A" w:rsidP="00276B7A">
            <w:pPr>
              <w:pStyle w:val="QPR-ConoscenzeAbilit"/>
              <w:ind w:left="283" w:hanging="198"/>
            </w:pPr>
            <w:r>
              <w:rPr>
                <w:noProof/>
              </w:rPr>
              <w:t>Prevenzione infortuni da rischi meccanici, ottici, chimici ed elettrici</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Eseguire raddrizzature e spianature di ammaccature/deformazioni di lieve e media entità in prossimità di zone accessibili, non sagomate, scatolate o sagomate</w:t>
            </w:r>
          </w:p>
          <w:p w:rsidR="00276B7A" w:rsidRDefault="00276B7A" w:rsidP="00276B7A">
            <w:pPr>
              <w:pStyle w:val="QPR-ConoscenzeAbilit"/>
              <w:ind w:left="283" w:hanging="198"/>
            </w:pPr>
            <w:r>
              <w:rPr>
                <w:noProof/>
              </w:rPr>
              <w:t>Eseguire risagomature di deformazioni di grave entità su lamierati e/o scatolati utilizzando attrezzature specifiche con eventuali lavorazioni effettuate al banco</w:t>
            </w:r>
          </w:p>
          <w:p w:rsidR="00276B7A" w:rsidRDefault="00276B7A" w:rsidP="00276B7A">
            <w:pPr>
              <w:pStyle w:val="QPR-ConoscenzeAbilit"/>
              <w:ind w:left="283" w:hanging="198"/>
            </w:pPr>
            <w:r>
              <w:rPr>
                <w:noProof/>
              </w:rPr>
              <w:t>Eseguire il recupero perfetto della planarità di una superficie con bolli da grandine, senza riverniciatura</w:t>
            </w:r>
          </w:p>
          <w:p w:rsidR="00276B7A" w:rsidRDefault="00276B7A" w:rsidP="00276B7A">
            <w:pPr>
              <w:pStyle w:val="QPR-ConoscenzeAbilit"/>
              <w:ind w:left="283" w:hanging="198"/>
            </w:pPr>
            <w:r>
              <w:rPr>
                <w:noProof/>
              </w:rPr>
              <w:t>Verificare le quotature della scocca in riferimento ai valori originali, utilizzando tecniche e strumentazioni adeguate all'entità del danno</w:t>
            </w:r>
          </w:p>
          <w:p w:rsidR="00276B7A" w:rsidRDefault="00276B7A" w:rsidP="00276B7A">
            <w:pPr>
              <w:pStyle w:val="QPR-ConoscenzeAbilit"/>
              <w:ind w:left="283" w:hanging="198"/>
            </w:pPr>
            <w:r>
              <w:rPr>
                <w:noProof/>
              </w:rPr>
              <w:t>Eseguire il riallineamento e la riquadratura di ossature della scocca/telaio per danni di lieve, media e grave entità</w:t>
            </w:r>
          </w:p>
          <w:p w:rsidR="00276B7A" w:rsidRDefault="00276B7A" w:rsidP="00276B7A">
            <w:pPr>
              <w:pStyle w:val="QPR-ConoscenzeAbilit"/>
              <w:ind w:left="283" w:hanging="198"/>
            </w:pPr>
            <w:r>
              <w:rPr>
                <w:noProof/>
              </w:rPr>
              <w:t>Adottare comportamenti e misure di sicurezza nelle lavorazioni meccaniche e nell'utilizzo dei materiali e attrezzature da lavoro</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VERNICIATURA E RIFINITURA SUPERFICI DI CARROZZERIA</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QPR-AUT-13</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6C5594">
            <w:pPr>
              <w:pStyle w:val="QPR-Versione"/>
            </w:pPr>
            <w:r w:rsidRPr="00F80D72">
              <w:t xml:space="preserve">Versione </w:t>
            </w:r>
            <w:r w:rsidRPr="007C266E">
              <w:t>1</w:t>
            </w:r>
            <w:r w:rsidRPr="00F80D72">
              <w:t xml:space="preserve"> del</w:t>
            </w:r>
            <w:r>
              <w:t xml:space="preserve"> 10/06/2017</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Revisionare, riverniciare, rifinire e lucidare le superfici in funzione delle lavorazioni effettuate dal lamierista e sulla base del ciclo di verniciatura da applicare, curando l’aspetto estetico finale, la fedeltà delle tinte e rispettando le norme antinfortunistiche.</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Attrezzature ed impianti per la verniciatura (aerografo, impianto pneumatico)</w:t>
            </w:r>
          </w:p>
          <w:p w:rsidR="00276B7A" w:rsidRDefault="00276B7A" w:rsidP="00276B7A">
            <w:pPr>
              <w:pStyle w:val="QPR-ConoscenzeAbilit"/>
              <w:ind w:left="283" w:hanging="198"/>
            </w:pPr>
            <w:r>
              <w:rPr>
                <w:noProof/>
              </w:rPr>
              <w:t>Proprietà dei materiali metallici e delle plastiche</w:t>
            </w:r>
          </w:p>
          <w:p w:rsidR="00276B7A" w:rsidRDefault="00276B7A" w:rsidP="00276B7A">
            <w:pPr>
              <w:pStyle w:val="QPR-ConoscenzeAbilit"/>
              <w:ind w:left="283" w:hanging="198"/>
            </w:pPr>
            <w:r>
              <w:rPr>
                <w:noProof/>
              </w:rPr>
              <w:t>Proprietà e funzioni dei prodotti vernicianti (resine, solventi, pigmenti, cariche, additivi)</w:t>
            </w:r>
          </w:p>
          <w:p w:rsidR="00276B7A" w:rsidRDefault="00276B7A" w:rsidP="00276B7A">
            <w:pPr>
              <w:pStyle w:val="QPR-ConoscenzeAbilit"/>
              <w:ind w:left="283" w:hanging="198"/>
            </w:pPr>
            <w:r>
              <w:rPr>
                <w:noProof/>
              </w:rPr>
              <w:t>Ciclo di verniciatura</w:t>
            </w:r>
          </w:p>
          <w:p w:rsidR="00276B7A" w:rsidRDefault="00276B7A" w:rsidP="00276B7A">
            <w:pPr>
              <w:pStyle w:val="QPR-ConoscenzeAbilit"/>
              <w:ind w:left="283" w:hanging="198"/>
            </w:pPr>
            <w:r>
              <w:rPr>
                <w:noProof/>
              </w:rPr>
              <w:t>Tecniche e sistemi di verniciatura</w:t>
            </w:r>
          </w:p>
          <w:p w:rsidR="00276B7A" w:rsidRDefault="00276B7A" w:rsidP="00276B7A">
            <w:pPr>
              <w:pStyle w:val="QPR-ConoscenzeAbilit"/>
              <w:ind w:left="283" w:hanging="198"/>
            </w:pPr>
            <w:r>
              <w:rPr>
                <w:noProof/>
              </w:rPr>
              <w:t>Tecniche e sistemi di aerografia</w:t>
            </w:r>
          </w:p>
          <w:p w:rsidR="00276B7A" w:rsidRDefault="00276B7A" w:rsidP="00276B7A">
            <w:pPr>
              <w:pStyle w:val="QPR-ConoscenzeAbilit"/>
              <w:ind w:left="283" w:hanging="198"/>
            </w:pPr>
            <w:r>
              <w:rPr>
                <w:noProof/>
              </w:rPr>
              <w:t>Sistemi di essicazione</w:t>
            </w:r>
          </w:p>
          <w:p w:rsidR="00276B7A" w:rsidRDefault="00276B7A" w:rsidP="00276B7A">
            <w:pPr>
              <w:pStyle w:val="QPR-ConoscenzeAbilit"/>
              <w:ind w:left="283" w:hanging="198"/>
            </w:pPr>
            <w:r>
              <w:rPr>
                <w:noProof/>
              </w:rPr>
              <w:t>Tecniche di carteggiatura</w:t>
            </w:r>
          </w:p>
          <w:p w:rsidR="00276B7A" w:rsidRDefault="00276B7A" w:rsidP="00276B7A">
            <w:pPr>
              <w:pStyle w:val="QPR-ConoscenzeAbilit"/>
              <w:ind w:left="283" w:hanging="198"/>
            </w:pPr>
            <w:r>
              <w:rPr>
                <w:noProof/>
              </w:rPr>
              <w:t>Cenni di colorimetria</w:t>
            </w:r>
          </w:p>
          <w:p w:rsidR="00276B7A" w:rsidRDefault="00276B7A" w:rsidP="00276B7A">
            <w:pPr>
              <w:pStyle w:val="QPR-ConoscenzeAbilit"/>
              <w:ind w:left="283" w:hanging="198"/>
            </w:pPr>
            <w:r>
              <w:rPr>
                <w:noProof/>
              </w:rPr>
              <w:t>Tecniche di formulazione e correzione tinte</w:t>
            </w:r>
          </w:p>
          <w:p w:rsidR="00276B7A" w:rsidRDefault="00276B7A" w:rsidP="00276B7A">
            <w:pPr>
              <w:pStyle w:val="QPR-ConoscenzeAbilit"/>
              <w:ind w:left="283" w:hanging="198"/>
            </w:pPr>
            <w:r>
              <w:rPr>
                <w:noProof/>
              </w:rPr>
              <w:t>Cenni di chimica di base</w:t>
            </w:r>
          </w:p>
          <w:p w:rsidR="00276B7A" w:rsidRDefault="00276B7A" w:rsidP="00276B7A">
            <w:pPr>
              <w:pStyle w:val="QPR-ConoscenzeAbilit"/>
              <w:ind w:left="283" w:hanging="198"/>
            </w:pPr>
            <w:r>
              <w:rPr>
                <w:noProof/>
              </w:rPr>
              <w:t>Antinfortunistica e smaltimento rifiuti pericolosi</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Revisionare le superfici</w:t>
            </w:r>
          </w:p>
          <w:p w:rsidR="00276B7A" w:rsidRDefault="00276B7A" w:rsidP="00276B7A">
            <w:pPr>
              <w:pStyle w:val="QPR-ConoscenzeAbilit"/>
              <w:ind w:left="283" w:hanging="198"/>
            </w:pPr>
            <w:r>
              <w:rPr>
                <w:noProof/>
              </w:rPr>
              <w:t>Preparare ed applicare i prodotti antiruggine e di fondo</w:t>
            </w:r>
          </w:p>
          <w:p w:rsidR="00276B7A" w:rsidRDefault="00276B7A" w:rsidP="00276B7A">
            <w:pPr>
              <w:pStyle w:val="QPR-ConoscenzeAbilit"/>
              <w:ind w:left="283" w:hanging="198"/>
            </w:pPr>
            <w:r>
              <w:rPr>
                <w:noProof/>
              </w:rPr>
              <w:t>Applicare gli smalti a finire adatti alla superficie da verniciare</w:t>
            </w:r>
          </w:p>
          <w:p w:rsidR="00276B7A" w:rsidRDefault="00276B7A" w:rsidP="00276B7A">
            <w:pPr>
              <w:pStyle w:val="QPR-ConoscenzeAbilit"/>
              <w:ind w:left="283" w:hanging="198"/>
            </w:pPr>
            <w:r>
              <w:rPr>
                <w:noProof/>
              </w:rPr>
              <w:t>Realizzare decori con aerografo su diverse superfici utilizzando mascherature e/o disegnando a mano libera</w:t>
            </w:r>
          </w:p>
          <w:p w:rsidR="00276B7A" w:rsidRDefault="00276B7A" w:rsidP="00276B7A">
            <w:pPr>
              <w:pStyle w:val="QPR-ConoscenzeAbilit"/>
              <w:ind w:left="283" w:hanging="198"/>
            </w:pPr>
            <w:r>
              <w:rPr>
                <w:noProof/>
              </w:rPr>
              <w:t>Effettuare lucidatura e finitura</w:t>
            </w:r>
          </w:p>
          <w:p w:rsidR="00276B7A" w:rsidRDefault="00276B7A" w:rsidP="00276B7A">
            <w:pPr>
              <w:pStyle w:val="QPR-ConoscenzeAbilit"/>
              <w:ind w:left="283" w:hanging="198"/>
            </w:pPr>
            <w:r>
              <w:rPr>
                <w:noProof/>
              </w:rPr>
              <w:t>Utilizzare attrezzature ed impianti per la verniciatura di carrozzerie</w:t>
            </w:r>
          </w:p>
          <w:p w:rsidR="00276B7A" w:rsidRDefault="00276B7A" w:rsidP="00276B7A">
            <w:pPr>
              <w:pStyle w:val="QPR-ConoscenzeAbilit"/>
              <w:ind w:left="283" w:hanging="198"/>
            </w:pPr>
            <w:r>
              <w:rPr>
                <w:noProof/>
              </w:rPr>
              <w:t>Adottare comportamenti e misure di sicurezza nelle lavorazioni di verniciatura e nell'utilizzo dei materiali e attrezzature da lavoro</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MANUTENZIONE DI CICLOVEICOLI</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QPR-AUT-14</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6C5594">
            <w:pPr>
              <w:pStyle w:val="QPR-Versione"/>
            </w:pPr>
            <w:r w:rsidRPr="00F80D72">
              <w:t xml:space="preserve">Versione </w:t>
            </w:r>
            <w:r w:rsidRPr="007C266E">
              <w:t>1</w:t>
            </w:r>
            <w:r w:rsidRPr="00F80D72">
              <w:t xml:space="preserve"> del</w:t>
            </w:r>
            <w:r>
              <w:t xml:space="preserve"> 31/03/2018</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Effettuare riparazione e manutenzione di ruote, organi di trasmissione, sospensione e frenatura, definendo gli interventi da realizzare e nel rispetto della normativa antinfortunistica.</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Parti costitutive, materiali e tecnologia dei diversi componenti di biciclette</w:t>
            </w:r>
          </w:p>
          <w:p w:rsidR="00276B7A" w:rsidRDefault="00276B7A" w:rsidP="00276B7A">
            <w:pPr>
              <w:pStyle w:val="QPR-ConoscenzeAbilit"/>
              <w:ind w:left="283" w:hanging="198"/>
            </w:pPr>
            <w:r>
              <w:rPr>
                <w:noProof/>
              </w:rPr>
              <w:t>Tecniche di regolazione cicloveicolo</w:t>
            </w:r>
          </w:p>
          <w:p w:rsidR="00276B7A" w:rsidRDefault="00276B7A" w:rsidP="00276B7A">
            <w:pPr>
              <w:pStyle w:val="QPR-ConoscenzeAbilit"/>
              <w:ind w:left="283" w:hanging="198"/>
            </w:pPr>
            <w:r>
              <w:rPr>
                <w:noProof/>
              </w:rPr>
              <w:t>Tecniche per il corretto assetto del ciclista</w:t>
            </w:r>
          </w:p>
          <w:p w:rsidR="00276B7A" w:rsidRDefault="00276B7A" w:rsidP="00276B7A">
            <w:pPr>
              <w:pStyle w:val="QPR-ConoscenzeAbilit"/>
              <w:ind w:left="283" w:hanging="198"/>
            </w:pPr>
            <w:r>
              <w:rPr>
                <w:noProof/>
              </w:rPr>
              <w:t>Tecniche di manutenzione ordinaria sugli organi di trasmissione</w:t>
            </w:r>
          </w:p>
          <w:p w:rsidR="00276B7A" w:rsidRDefault="00276B7A" w:rsidP="00276B7A">
            <w:pPr>
              <w:pStyle w:val="QPR-ConoscenzeAbilit"/>
              <w:ind w:left="283" w:hanging="198"/>
            </w:pPr>
            <w:r>
              <w:rPr>
                <w:noProof/>
              </w:rPr>
              <w:t>Tecniche di manutenzione straordinaria degli organi di trasmissione</w:t>
            </w:r>
          </w:p>
          <w:p w:rsidR="00276B7A" w:rsidRDefault="00276B7A" w:rsidP="00276B7A">
            <w:pPr>
              <w:pStyle w:val="QPR-ConoscenzeAbilit"/>
              <w:ind w:left="283" w:hanging="198"/>
            </w:pPr>
            <w:r>
              <w:rPr>
                <w:noProof/>
              </w:rPr>
              <w:t>Tecniche di manutenzione ordinaria di ruote, copertone e camera d’aria</w:t>
            </w:r>
          </w:p>
          <w:p w:rsidR="00276B7A" w:rsidRDefault="00276B7A" w:rsidP="00276B7A">
            <w:pPr>
              <w:pStyle w:val="QPR-ConoscenzeAbilit"/>
              <w:ind w:left="283" w:hanging="198"/>
            </w:pPr>
            <w:r>
              <w:rPr>
                <w:noProof/>
              </w:rPr>
              <w:t>Tecniche di manutenzione straordinaria di ruote (assemblaggio e centratura ruota)</w:t>
            </w:r>
          </w:p>
          <w:p w:rsidR="00276B7A" w:rsidRDefault="00276B7A" w:rsidP="00276B7A">
            <w:pPr>
              <w:pStyle w:val="QPR-ConoscenzeAbilit"/>
              <w:ind w:left="283" w:hanging="198"/>
            </w:pPr>
            <w:r>
              <w:rPr>
                <w:noProof/>
              </w:rPr>
              <w:t>Tecniche di manutenzione ordinaria dell’impianto frenante</w:t>
            </w:r>
          </w:p>
          <w:p w:rsidR="00276B7A" w:rsidRDefault="00276B7A" w:rsidP="00276B7A">
            <w:pPr>
              <w:pStyle w:val="QPR-ConoscenzeAbilit"/>
              <w:ind w:left="283" w:hanging="198"/>
            </w:pPr>
            <w:r>
              <w:rPr>
                <w:noProof/>
              </w:rPr>
              <w:t>Tecniche di manutenzione straordinaria dell’impianto frenante (assemblaggio impianto frenante e spurgo freni a disco idraulici)</w:t>
            </w:r>
          </w:p>
          <w:p w:rsidR="00276B7A" w:rsidRDefault="00276B7A" w:rsidP="00276B7A">
            <w:pPr>
              <w:pStyle w:val="QPR-ConoscenzeAbilit"/>
              <w:ind w:left="283" w:hanging="198"/>
            </w:pPr>
            <w:r>
              <w:rPr>
                <w:noProof/>
              </w:rPr>
              <w:t>Tecniche di manutenzione ordinaria di forcella e ammortizzatore</w:t>
            </w:r>
          </w:p>
          <w:p w:rsidR="00276B7A" w:rsidRDefault="00276B7A" w:rsidP="00276B7A">
            <w:pPr>
              <w:pStyle w:val="QPR-ConoscenzeAbilit"/>
              <w:ind w:left="283" w:hanging="198"/>
            </w:pPr>
            <w:r>
              <w:rPr>
                <w:noProof/>
              </w:rPr>
              <w:t>Tecniche di manutenzione straordinaria di forcella, serie sterzo e ammortizzatore</w:t>
            </w:r>
          </w:p>
          <w:p w:rsidR="00276B7A" w:rsidRDefault="00276B7A" w:rsidP="00276B7A">
            <w:pPr>
              <w:pStyle w:val="QPR-ConoscenzeAbilit"/>
              <w:ind w:left="283" w:hanging="198"/>
            </w:pPr>
            <w:r>
              <w:rPr>
                <w:noProof/>
              </w:rPr>
              <w:t>Tecniche di controllo di sicurezza del telaio e forcella</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Eseguire il corretto assemblaggio del cicloveicolo ed il posizionamento in sella del ciclista</w:t>
            </w:r>
          </w:p>
          <w:p w:rsidR="00276B7A" w:rsidRDefault="00276B7A" w:rsidP="00276B7A">
            <w:pPr>
              <w:pStyle w:val="QPR-ConoscenzeAbilit"/>
              <w:ind w:left="283" w:hanging="198"/>
            </w:pPr>
            <w:r>
              <w:rPr>
                <w:noProof/>
              </w:rPr>
              <w:t>Effettuare interventi di revisione, sostituzione e assemblaggio degli organi di trasmissione</w:t>
            </w:r>
          </w:p>
          <w:p w:rsidR="00276B7A" w:rsidRDefault="00276B7A" w:rsidP="00276B7A">
            <w:pPr>
              <w:pStyle w:val="QPR-ConoscenzeAbilit"/>
              <w:ind w:left="283" w:hanging="198"/>
            </w:pPr>
            <w:r>
              <w:rPr>
                <w:noProof/>
              </w:rPr>
              <w:t>Eseguire lo smontaggio e la manutenzione di ruote</w:t>
            </w:r>
          </w:p>
          <w:p w:rsidR="00276B7A" w:rsidRDefault="00276B7A" w:rsidP="00276B7A">
            <w:pPr>
              <w:pStyle w:val="QPR-ConoscenzeAbilit"/>
              <w:ind w:left="283" w:hanging="198"/>
            </w:pPr>
            <w:r>
              <w:rPr>
                <w:noProof/>
              </w:rPr>
              <w:t>Effettuare interventi di assemblaggio e centratura di ruote</w:t>
            </w:r>
          </w:p>
          <w:p w:rsidR="00276B7A" w:rsidRDefault="00276B7A" w:rsidP="00276B7A">
            <w:pPr>
              <w:pStyle w:val="QPR-ConoscenzeAbilit"/>
              <w:ind w:left="283" w:hanging="198"/>
            </w:pPr>
            <w:r>
              <w:rPr>
                <w:noProof/>
              </w:rPr>
              <w:t>Effettuare lo smontaggio, rimontaggio e gonfiaggio dei copertoni</w:t>
            </w:r>
          </w:p>
          <w:p w:rsidR="00276B7A" w:rsidRDefault="00276B7A" w:rsidP="00276B7A">
            <w:pPr>
              <w:pStyle w:val="QPR-ConoscenzeAbilit"/>
              <w:ind w:left="283" w:hanging="198"/>
            </w:pPr>
            <w:r>
              <w:rPr>
                <w:noProof/>
              </w:rPr>
              <w:t>Effettuare smontaggio, riparazione e sostituzione di camere d’aria</w:t>
            </w:r>
          </w:p>
          <w:p w:rsidR="00276B7A" w:rsidRDefault="00276B7A" w:rsidP="00276B7A">
            <w:pPr>
              <w:pStyle w:val="QPR-ConoscenzeAbilit"/>
              <w:ind w:left="283" w:hanging="198"/>
            </w:pPr>
            <w:r>
              <w:rPr>
                <w:noProof/>
              </w:rPr>
              <w:t>Eseguire verifica, smontaggio e sostituzione di componenti usurate e/o danneggiate del sistema frenante</w:t>
            </w:r>
          </w:p>
          <w:p w:rsidR="00276B7A" w:rsidRDefault="00276B7A" w:rsidP="00276B7A">
            <w:pPr>
              <w:pStyle w:val="QPR-ConoscenzeAbilit"/>
              <w:ind w:left="283" w:hanging="198"/>
            </w:pPr>
            <w:r>
              <w:rPr>
                <w:noProof/>
              </w:rPr>
              <w:t>Eseguire l’assemblaggio e la regolazione dell’impianto frenante</w:t>
            </w:r>
          </w:p>
          <w:p w:rsidR="00276B7A" w:rsidRDefault="00276B7A" w:rsidP="00276B7A">
            <w:pPr>
              <w:pStyle w:val="QPR-ConoscenzeAbilit"/>
              <w:ind w:left="283" w:hanging="198"/>
            </w:pPr>
            <w:r>
              <w:rPr>
                <w:noProof/>
              </w:rPr>
              <w:t>Eseguire lo spurgo dei freni a disco idraulici</w:t>
            </w:r>
          </w:p>
          <w:p w:rsidR="00276B7A" w:rsidRDefault="00276B7A" w:rsidP="00276B7A">
            <w:pPr>
              <w:pStyle w:val="QPR-ConoscenzeAbilit"/>
              <w:ind w:left="283" w:hanging="198"/>
            </w:pPr>
            <w:r>
              <w:rPr>
                <w:noProof/>
              </w:rPr>
              <w:t>Effettuare controllo di sicurezza sul telaio e forcella</w:t>
            </w:r>
          </w:p>
          <w:p w:rsidR="00276B7A" w:rsidRDefault="00276B7A" w:rsidP="00276B7A">
            <w:pPr>
              <w:pStyle w:val="QPR-ConoscenzeAbilit"/>
              <w:ind w:left="283" w:hanging="198"/>
            </w:pPr>
            <w:r>
              <w:rPr>
                <w:noProof/>
              </w:rPr>
              <w:t>Eseguire l’assemblaggio della serie sterzo, forcella e ammortizzatore.</w:t>
            </w:r>
          </w:p>
          <w:p w:rsidR="00276B7A" w:rsidRDefault="00276B7A" w:rsidP="00276B7A">
            <w:pPr>
              <w:pStyle w:val="QPR-ConoscenzeAbilit"/>
              <w:ind w:left="283" w:hanging="198"/>
            </w:pPr>
            <w:r>
              <w:rPr>
                <w:noProof/>
              </w:rPr>
              <w:t>Effettuare interventi di revisione, manutenzione e riparazione delle sospensioni</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MANUTENZIONE DI CICLOVEICOLI A PEDALATA ASSISTITA</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QPR-AUT-15</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6C5594">
            <w:pPr>
              <w:pStyle w:val="QPR-Versione"/>
            </w:pPr>
            <w:r w:rsidRPr="00F80D72">
              <w:t xml:space="preserve">Versione </w:t>
            </w:r>
            <w:r w:rsidRPr="007C266E">
              <w:t>1</w:t>
            </w:r>
            <w:r w:rsidRPr="00F80D72">
              <w:t xml:space="preserve"> del</w:t>
            </w:r>
            <w:r>
              <w:t xml:space="preserve"> 31/03/2018</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Effettuare la manutenzione e la messa in strada dei cicloveicoli elettrici a pedalata assistita, definendo gli interventi da realizzare e nel rispetto della normativa antinfortunistica.</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Principi legali e definizione di cicloveicolo elettrico a pedalata assistita</w:t>
            </w:r>
          </w:p>
          <w:p w:rsidR="00276B7A" w:rsidRDefault="00276B7A" w:rsidP="00276B7A">
            <w:pPr>
              <w:pStyle w:val="QPR-ConoscenzeAbilit"/>
              <w:ind w:left="283" w:hanging="198"/>
            </w:pPr>
            <w:r>
              <w:rPr>
                <w:noProof/>
              </w:rPr>
              <w:t>Tecniche di utilizzo degli attrezzi</w:t>
            </w:r>
          </w:p>
          <w:p w:rsidR="00276B7A" w:rsidRDefault="00276B7A" w:rsidP="00276B7A">
            <w:pPr>
              <w:pStyle w:val="QPR-ConoscenzeAbilit"/>
              <w:ind w:left="283" w:hanging="198"/>
            </w:pPr>
            <w:r>
              <w:rPr>
                <w:noProof/>
              </w:rPr>
              <w:t>Parti costitutive, materiali e tecnologia dei cicloveicoli elettrici a pedalata assistita</w:t>
            </w:r>
          </w:p>
          <w:p w:rsidR="00276B7A" w:rsidRDefault="00276B7A" w:rsidP="00276B7A">
            <w:pPr>
              <w:pStyle w:val="QPR-ConoscenzeAbilit"/>
              <w:ind w:left="283" w:hanging="198"/>
            </w:pPr>
            <w:r>
              <w:rPr>
                <w:noProof/>
              </w:rPr>
              <w:t>Principi di funzionamento dei sensori di pedalata e della centralina</w:t>
            </w:r>
          </w:p>
          <w:p w:rsidR="00276B7A" w:rsidRDefault="00276B7A" w:rsidP="00276B7A">
            <w:pPr>
              <w:pStyle w:val="QPR-ConoscenzeAbilit"/>
              <w:ind w:left="283" w:hanging="198"/>
            </w:pPr>
            <w:r>
              <w:rPr>
                <w:noProof/>
              </w:rPr>
              <w:t>Tecnologie e principi di funzionamento dei motori per cicloveicoli elettrici a pedalata assistita</w:t>
            </w:r>
          </w:p>
          <w:p w:rsidR="00276B7A" w:rsidRDefault="00276B7A" w:rsidP="00276B7A">
            <w:pPr>
              <w:pStyle w:val="QPR-ConoscenzeAbilit"/>
              <w:ind w:left="283" w:hanging="198"/>
            </w:pPr>
            <w:r>
              <w:rPr>
                <w:noProof/>
              </w:rPr>
              <w:t>Componenti e principi di funzionamento del kit motore di conversione cicloveicoli in cicloveicoli elettrici a pedalata assistita</w:t>
            </w:r>
          </w:p>
          <w:p w:rsidR="00276B7A" w:rsidRDefault="00276B7A" w:rsidP="00276B7A">
            <w:pPr>
              <w:pStyle w:val="QPR-ConoscenzeAbilit"/>
              <w:ind w:left="283" w:hanging="198"/>
            </w:pPr>
            <w:r>
              <w:rPr>
                <w:noProof/>
              </w:rPr>
              <w:t>Tecnologia, composizione chimica e posizionamento della batteria per cicloveicoli elettrici a pedalata assistita</w:t>
            </w:r>
          </w:p>
          <w:p w:rsidR="00276B7A" w:rsidRDefault="00276B7A" w:rsidP="00276B7A">
            <w:pPr>
              <w:pStyle w:val="QPR-ConoscenzeAbilit"/>
              <w:ind w:left="283" w:hanging="198"/>
            </w:pPr>
            <w:r>
              <w:rPr>
                <w:noProof/>
              </w:rPr>
              <w:t>La capacità della batteria: voltaggio, amperaggio e wattaggio</w:t>
            </w:r>
          </w:p>
          <w:p w:rsidR="00276B7A" w:rsidRDefault="00276B7A" w:rsidP="00276B7A">
            <w:pPr>
              <w:pStyle w:val="QPR-ConoscenzeAbilit"/>
              <w:ind w:left="283" w:hanging="198"/>
            </w:pPr>
            <w:r>
              <w:rPr>
                <w:noProof/>
              </w:rPr>
              <w:t>Tecnologia del computer di bordo</w:t>
            </w:r>
          </w:p>
          <w:p w:rsidR="00276B7A" w:rsidRDefault="00276B7A" w:rsidP="00276B7A">
            <w:pPr>
              <w:pStyle w:val="QPR-ConoscenzeAbilit"/>
              <w:ind w:left="283" w:hanging="198"/>
            </w:pPr>
            <w:r>
              <w:rPr>
                <w:noProof/>
              </w:rPr>
              <w:t>Modalità di pulizia da utilizzare (es. spazzole morbide, panni) e quelle da non utilizzare su una e-bike (es. getti di vapore, alta pressione o pompe d’acqua, detergenti aggressivi)</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Eseguire l’installazione del kit motore al mozzo e centrale</w:t>
            </w:r>
          </w:p>
          <w:p w:rsidR="00276B7A" w:rsidRDefault="00276B7A" w:rsidP="00276B7A">
            <w:pPr>
              <w:pStyle w:val="QPR-ConoscenzeAbilit"/>
              <w:ind w:left="283" w:hanging="198"/>
            </w:pPr>
            <w:r>
              <w:rPr>
                <w:noProof/>
              </w:rPr>
              <w:t>Effettuare le connessioni elettriche e la programmazione del kit motore (al mozzo o centrale) con la batteria</w:t>
            </w:r>
          </w:p>
          <w:p w:rsidR="00276B7A" w:rsidRDefault="00276B7A" w:rsidP="00276B7A">
            <w:pPr>
              <w:pStyle w:val="QPR-ConoscenzeAbilit"/>
              <w:ind w:left="283" w:hanging="198"/>
            </w:pPr>
            <w:r>
              <w:rPr>
                <w:noProof/>
              </w:rPr>
              <w:t>Effettuare interventi di manutenzione e di verifica dei motori e-bike nativi</w:t>
            </w:r>
          </w:p>
          <w:p w:rsidR="00276B7A" w:rsidRDefault="00276B7A" w:rsidP="00276B7A">
            <w:pPr>
              <w:pStyle w:val="QPR-ConoscenzeAbilit"/>
              <w:ind w:left="283" w:hanging="198"/>
            </w:pPr>
            <w:r>
              <w:rPr>
                <w:noProof/>
              </w:rPr>
              <w:t>Eseguire il collegamento, lo stoccaggio, la carica e la manutenzione della batteria</w:t>
            </w:r>
          </w:p>
          <w:p w:rsidR="00276B7A" w:rsidRDefault="00276B7A" w:rsidP="00276B7A">
            <w:pPr>
              <w:pStyle w:val="QPR-ConoscenzeAbilit"/>
              <w:ind w:left="283" w:hanging="198"/>
            </w:pPr>
            <w:r>
              <w:rPr>
                <w:noProof/>
              </w:rPr>
              <w:t>Effettuare la configurazione del computer di bordo ed il collegamento con componenti esterni</w:t>
            </w:r>
          </w:p>
          <w:p w:rsidR="00276B7A" w:rsidRDefault="00276B7A" w:rsidP="00276B7A">
            <w:pPr>
              <w:pStyle w:val="QPR-ConoscenzeAbilit"/>
              <w:ind w:left="283" w:hanging="198"/>
            </w:pPr>
            <w:r>
              <w:rPr>
                <w:noProof/>
              </w:rPr>
              <w:t>Eseguire l’aggiornamento del software del computer di bordo</w:t>
            </w:r>
          </w:p>
          <w:p w:rsidR="00276B7A" w:rsidRDefault="00276B7A" w:rsidP="00276B7A">
            <w:pPr>
              <w:pStyle w:val="QPR-ConoscenzeAbilit"/>
              <w:ind w:left="283" w:hanging="198"/>
            </w:pPr>
            <w:r>
              <w:rPr>
                <w:noProof/>
              </w:rPr>
              <w:t>Effettuare un rapporto di diagnosi e verificare eventuali codici di errore</w:t>
            </w:r>
          </w:p>
          <w:p w:rsidR="00276B7A" w:rsidRDefault="00276B7A" w:rsidP="00276B7A">
            <w:pPr>
              <w:pStyle w:val="QPR-ConoscenzeAbilit"/>
              <w:ind w:left="283" w:hanging="198"/>
            </w:pPr>
            <w:r>
              <w:rPr>
                <w:noProof/>
              </w:rPr>
              <w:t>Effettuare il reset del sistema</w:t>
            </w:r>
          </w:p>
          <w:p w:rsidR="00276B7A" w:rsidRDefault="00276B7A" w:rsidP="00276B7A">
            <w:pPr>
              <w:pStyle w:val="QPR-ConoscenzeAbilit"/>
              <w:ind w:left="283" w:hanging="198"/>
            </w:pPr>
            <w:r>
              <w:rPr>
                <w:noProof/>
              </w:rPr>
              <w:t>Effettuare la manutenzione del computer di bordo</w:t>
            </w:r>
          </w:p>
          <w:p w:rsidR="00276B7A" w:rsidRDefault="00276B7A" w:rsidP="00276B7A">
            <w:pPr>
              <w:pStyle w:val="QPR-ConoscenzeAbilit"/>
              <w:ind w:left="283" w:hanging="198"/>
            </w:pPr>
            <w:r>
              <w:rPr>
                <w:noProof/>
              </w:rPr>
              <w:t>Effettuare la pulizia e lubrificazione del cicloveicolo</w:t>
            </w:r>
          </w:p>
          <w:p w:rsidR="00276B7A" w:rsidRDefault="00276B7A" w:rsidP="00276B7A">
            <w:pPr>
              <w:pStyle w:val="QPR-ConoscenzeAbilit"/>
              <w:ind w:left="283" w:hanging="198"/>
            </w:pPr>
            <w:r>
              <w:rPr>
                <w:noProof/>
              </w:rPr>
              <w:t>Utilizzare strumenti di misura, controllo e diagnosi</w:t>
            </w:r>
          </w:p>
          <w:p w:rsidR="00276B7A" w:rsidRPr="006F0970" w:rsidRDefault="00276B7A" w:rsidP="006C5594">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6C5594">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6C5594">
            <w:pPr>
              <w:pStyle w:val="QPR-Titolo"/>
            </w:pPr>
            <w:r w:rsidRPr="007C266E">
              <w:t>MANUTENZIONE DI VEICOLI ELETTRICI</w:t>
            </w:r>
          </w:p>
        </w:tc>
      </w:tr>
      <w:tr w:rsidR="00276B7A" w:rsidRPr="006F0970" w:rsidTr="006C5594">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6C559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6C5594">
            <w:pPr>
              <w:pStyle w:val="QPR-Codice"/>
            </w:pPr>
            <w:r w:rsidRPr="007C266E">
              <w:t>QPR-AUT-16</w:t>
            </w:r>
          </w:p>
        </w:tc>
        <w:tc>
          <w:tcPr>
            <w:tcW w:w="1625" w:type="dxa"/>
            <w:tcBorders>
              <w:left w:val="nil"/>
              <w:bottom w:val="single" w:sz="4" w:space="0" w:color="auto"/>
              <w:right w:val="nil"/>
            </w:tcBorders>
            <w:shd w:val="clear" w:color="auto" w:fill="CCECFF"/>
            <w:vAlign w:val="center"/>
          </w:tcPr>
          <w:p w:rsidR="00276B7A" w:rsidRDefault="00276B7A" w:rsidP="006C559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6C5594">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6C5594">
            <w:pPr>
              <w:pStyle w:val="QPR-Versione"/>
            </w:pPr>
            <w:r w:rsidRPr="00F80D72">
              <w:t xml:space="preserve">Versione </w:t>
            </w:r>
            <w:r w:rsidRPr="007C266E">
              <w:t>1</w:t>
            </w:r>
            <w:r w:rsidRPr="00F80D72">
              <w:t xml:space="preserve"> del</w:t>
            </w:r>
            <w:r>
              <w:t xml:space="preserve"> 31/03/2018</w:t>
            </w:r>
          </w:p>
        </w:tc>
      </w:tr>
      <w:tr w:rsidR="00276B7A" w:rsidRPr="006F0970" w:rsidTr="006C559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6C5594">
            <w:pPr>
              <w:pStyle w:val="QPR-Titoletti"/>
            </w:pPr>
            <w:r w:rsidRPr="004503E8">
              <w:t>Descrizione del qualificatore professionale regionale</w:t>
            </w:r>
          </w:p>
        </w:tc>
      </w:tr>
      <w:tr w:rsidR="00276B7A" w:rsidRPr="006F0970" w:rsidTr="006C559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6C5594">
            <w:pPr>
              <w:pStyle w:val="QPR-TitoloDescrizione"/>
              <w:jc w:val="left"/>
            </w:pPr>
            <w:r w:rsidRPr="007C266E">
              <w:rPr>
                <w:noProof/>
              </w:rPr>
              <w:t>Effettuare interventi di manutenzione di veicoli elettrici, in base a schemi e procedure tecniche e strumentazioni dedicate secondo le indicazioni fornite dalla casa costruttrice e nel rispetto delle normative antiinfortunistiche.</w:t>
            </w:r>
          </w:p>
        </w:tc>
      </w:tr>
      <w:tr w:rsidR="00276B7A" w:rsidRPr="006F0970" w:rsidTr="006C5594">
        <w:trPr>
          <w:trHeight w:hRule="exact" w:val="340"/>
        </w:trPr>
        <w:tc>
          <w:tcPr>
            <w:tcW w:w="4874" w:type="dxa"/>
            <w:gridSpan w:val="3"/>
            <w:tcBorders>
              <w:bottom w:val="nil"/>
            </w:tcBorders>
            <w:shd w:val="clear" w:color="auto" w:fill="FFFFB9"/>
            <w:vAlign w:val="center"/>
          </w:tcPr>
          <w:p w:rsidR="00276B7A" w:rsidRPr="006F0970" w:rsidRDefault="00276B7A" w:rsidP="006C5594">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6C5594">
            <w:pPr>
              <w:pStyle w:val="QPR-Titoletti"/>
            </w:pPr>
            <w:r w:rsidRPr="006F0970">
              <w:t>Abilità</w:t>
            </w:r>
          </w:p>
        </w:tc>
      </w:tr>
      <w:tr w:rsidR="00276B7A" w:rsidRPr="006F0970" w:rsidTr="006C559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Procedure di sicurezza per lavorare su veicoli elettrici</w:t>
            </w:r>
          </w:p>
          <w:p w:rsidR="00276B7A" w:rsidRDefault="00276B7A" w:rsidP="00276B7A">
            <w:pPr>
              <w:pStyle w:val="QPR-ConoscenzeAbilit"/>
              <w:ind w:left="283" w:hanging="198"/>
            </w:pPr>
            <w:r>
              <w:rPr>
                <w:noProof/>
              </w:rPr>
              <w:t>Dispositivi START &amp; STOP</w:t>
            </w:r>
          </w:p>
          <w:p w:rsidR="00276B7A" w:rsidRDefault="00276B7A" w:rsidP="00276B7A">
            <w:pPr>
              <w:pStyle w:val="QPR-ConoscenzeAbilit"/>
              <w:ind w:left="283" w:hanging="198"/>
            </w:pPr>
            <w:r>
              <w:rPr>
                <w:noProof/>
              </w:rPr>
              <w:t>Tipologie di batterie impiegate sui veicoli elettrici</w:t>
            </w:r>
          </w:p>
          <w:p w:rsidR="00276B7A" w:rsidRDefault="00276B7A" w:rsidP="00276B7A">
            <w:pPr>
              <w:pStyle w:val="QPR-ConoscenzeAbilit"/>
              <w:ind w:left="283" w:hanging="198"/>
            </w:pPr>
            <w:r>
              <w:rPr>
                <w:noProof/>
              </w:rPr>
              <w:t>Sistemi e dispositivi di ricarica delle batterie</w:t>
            </w:r>
          </w:p>
          <w:p w:rsidR="00276B7A" w:rsidRDefault="00276B7A" w:rsidP="00276B7A">
            <w:pPr>
              <w:pStyle w:val="QPR-ConoscenzeAbilit"/>
              <w:ind w:left="283" w:hanging="198"/>
            </w:pPr>
            <w:r>
              <w:rPr>
                <w:noProof/>
              </w:rPr>
              <w:t>Tipologie di motori elettrici per veicoli elettrici</w:t>
            </w:r>
          </w:p>
          <w:p w:rsidR="00276B7A" w:rsidRDefault="00276B7A" w:rsidP="00276B7A">
            <w:pPr>
              <w:pStyle w:val="QPR-ConoscenzeAbilit"/>
              <w:ind w:left="283" w:hanging="198"/>
            </w:pPr>
            <w:r>
              <w:rPr>
                <w:noProof/>
              </w:rPr>
              <w:t>Collegamenti di motori elettrici alla trazione dei veicoli</w:t>
            </w:r>
          </w:p>
          <w:p w:rsidR="00276B7A" w:rsidRDefault="00276B7A" w:rsidP="00276B7A">
            <w:pPr>
              <w:pStyle w:val="QPR-ConoscenzeAbilit"/>
              <w:ind w:left="283" w:hanging="198"/>
            </w:pPr>
            <w:r>
              <w:rPr>
                <w:noProof/>
              </w:rPr>
              <w:t>Metodologie di aggiornamento software</w:t>
            </w:r>
          </w:p>
          <w:p w:rsidR="00276B7A" w:rsidRDefault="00276B7A" w:rsidP="00276B7A">
            <w:pPr>
              <w:pStyle w:val="QPR-ConoscenzeAbilit"/>
              <w:ind w:left="283" w:hanging="198"/>
            </w:pPr>
            <w:r>
              <w:rPr>
                <w:noProof/>
              </w:rPr>
              <w:t>Controlli su impianti specifici di veicoli elettrici</w:t>
            </w:r>
          </w:p>
          <w:p w:rsidR="00276B7A" w:rsidRDefault="00276B7A" w:rsidP="00276B7A">
            <w:pPr>
              <w:pStyle w:val="QPR-ConoscenzeAbilit"/>
              <w:ind w:left="283" w:hanging="198"/>
            </w:pPr>
            <w:r>
              <w:rPr>
                <w:noProof/>
              </w:rPr>
              <w:t>Tipologie di retrofit elettrici</w:t>
            </w:r>
          </w:p>
          <w:p w:rsidR="00276B7A" w:rsidRPr="00174B50" w:rsidRDefault="00276B7A" w:rsidP="006C559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Attuazione delle procedure di sicurezza per interventi su veicoli elettrici</w:t>
            </w:r>
          </w:p>
          <w:p w:rsidR="00276B7A" w:rsidRDefault="00276B7A" w:rsidP="00276B7A">
            <w:pPr>
              <w:pStyle w:val="QPR-ConoscenzeAbilit"/>
              <w:ind w:left="283" w:hanging="198"/>
            </w:pPr>
            <w:r>
              <w:rPr>
                <w:noProof/>
              </w:rPr>
              <w:t>Effettuare la manutenzione dei dispositivi di risparmio di energia su auto ibride</w:t>
            </w:r>
          </w:p>
          <w:p w:rsidR="00276B7A" w:rsidRDefault="00276B7A" w:rsidP="00276B7A">
            <w:pPr>
              <w:pStyle w:val="QPR-ConoscenzeAbilit"/>
              <w:ind w:left="283" w:hanging="198"/>
            </w:pPr>
            <w:r>
              <w:rPr>
                <w:noProof/>
              </w:rPr>
              <w:t>Controllare e sostituire le batterie per la trazione di veicoli elettrici attuando le procedure di sicurezza</w:t>
            </w:r>
          </w:p>
          <w:p w:rsidR="00276B7A" w:rsidRDefault="00276B7A" w:rsidP="00276B7A">
            <w:pPr>
              <w:pStyle w:val="QPR-ConoscenzeAbilit"/>
              <w:ind w:left="283" w:hanging="198"/>
            </w:pPr>
            <w:r>
              <w:rPr>
                <w:noProof/>
              </w:rPr>
              <w:t>Effettuare i controlli dei sistemi di raffreddamento dei motori e del pacco batterie</w:t>
            </w:r>
          </w:p>
          <w:p w:rsidR="00276B7A" w:rsidRDefault="00276B7A" w:rsidP="00276B7A">
            <w:pPr>
              <w:pStyle w:val="QPR-ConoscenzeAbilit"/>
              <w:ind w:left="283" w:hanging="198"/>
            </w:pPr>
            <w:r>
              <w:rPr>
                <w:noProof/>
              </w:rPr>
              <w:t>Effettuare la manutenzione dei dispositivi di ricarica delle batterie</w:t>
            </w:r>
          </w:p>
          <w:p w:rsidR="00276B7A" w:rsidRDefault="00276B7A" w:rsidP="00276B7A">
            <w:pPr>
              <w:pStyle w:val="QPR-ConoscenzeAbilit"/>
              <w:ind w:left="283" w:hanging="198"/>
            </w:pPr>
            <w:r>
              <w:rPr>
                <w:noProof/>
              </w:rPr>
              <w:t>Effettuare le operazioni di manutenzione ordinaria e straordinaria degli impianti specifici di veicoli elettrici</w:t>
            </w:r>
          </w:p>
          <w:p w:rsidR="00276B7A" w:rsidRDefault="00276B7A" w:rsidP="00276B7A">
            <w:pPr>
              <w:pStyle w:val="QPR-ConoscenzeAbilit"/>
              <w:ind w:left="283" w:hanging="198"/>
            </w:pPr>
            <w:r>
              <w:rPr>
                <w:noProof/>
              </w:rPr>
              <w:t>Aggiornare le centraline dei motori di veicoli elettrici</w:t>
            </w:r>
          </w:p>
          <w:p w:rsidR="00276B7A" w:rsidRDefault="00276B7A" w:rsidP="00276B7A">
            <w:pPr>
              <w:pStyle w:val="QPR-ConoscenzeAbilit"/>
              <w:ind w:left="283" w:hanging="198"/>
            </w:pPr>
            <w:r>
              <w:rPr>
                <w:noProof/>
              </w:rPr>
              <w:t>Effettuare il montaggio dei retrofit elettrici attenendosi alla normativa vigente</w:t>
            </w:r>
          </w:p>
          <w:p w:rsidR="00276B7A" w:rsidRPr="006F0970" w:rsidRDefault="00276B7A" w:rsidP="006C5594">
            <w:pPr>
              <w:pStyle w:val="QPR-ChiusuraConAbi"/>
            </w:pPr>
          </w:p>
        </w:tc>
      </w:tr>
    </w:tbl>
    <w:p w:rsidR="00276B7A" w:rsidRDefault="00276B7A" w:rsidP="00276B7A">
      <w:pPr>
        <w:pStyle w:val="DOC-Spaziatura"/>
      </w:pPr>
    </w:p>
    <w:p w:rsidR="002B235A" w:rsidRDefault="002B235A" w:rsidP="004615EC"/>
    <w:p w:rsidR="00276B7A" w:rsidRDefault="00276B7A" w:rsidP="004615EC"/>
    <w:p w:rsidR="002B235A" w:rsidRDefault="002B235A" w:rsidP="004615EC">
      <w:pPr>
        <w:sectPr w:rsidR="002B235A" w:rsidSect="000206AF">
          <w:headerReference w:type="default" r:id="rId80"/>
          <w:footerReference w:type="default" r:id="rId81"/>
          <w:pgSz w:w="11907" w:h="16840" w:code="9"/>
          <w:pgMar w:top="1134" w:right="1134" w:bottom="1134" w:left="1134" w:header="567" w:footer="567" w:gutter="0"/>
          <w:cols w:space="708"/>
          <w:docGrid w:linePitch="360"/>
        </w:sectPr>
      </w:pPr>
    </w:p>
    <w:p w:rsidR="009A38B5" w:rsidRPr="00770346" w:rsidRDefault="009A38B5" w:rsidP="009A38B5">
      <w:pPr>
        <w:pStyle w:val="DOC-TitoloSezione"/>
        <w:spacing w:after="120"/>
      </w:pPr>
      <w:bookmarkStart w:id="25" w:name="_Toc9434175"/>
      <w:r>
        <w:lastRenderedPageBreak/>
        <w:t>Sezione 3.3 - MATRICE DI CORRELAZIONE QPR-ADA</w:t>
      </w:r>
      <w:bookmarkEnd w:id="25"/>
    </w:p>
    <w:p w:rsidR="009A38B5" w:rsidRPr="002E4E81" w:rsidRDefault="009A38B5" w:rsidP="009A38B5">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1E1F5A" w:rsidRDefault="001E1F5A" w:rsidP="001E1F5A"/>
    <w:p w:rsidR="004C2537" w:rsidRDefault="00276B7A" w:rsidP="004C2537">
      <w:r w:rsidRPr="00276B7A">
        <w:rPr>
          <w:noProof/>
          <w:lang w:eastAsia="it-IT"/>
        </w:rPr>
        <w:drawing>
          <wp:inline distT="0" distB="0" distL="0" distR="0">
            <wp:extent cx="8496300" cy="2390775"/>
            <wp:effectExtent l="0" t="0" r="0" b="952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496300" cy="2390775"/>
                    </a:xfrm>
                    <a:prstGeom prst="rect">
                      <a:avLst/>
                    </a:prstGeom>
                    <a:noFill/>
                    <a:ln>
                      <a:noFill/>
                    </a:ln>
                  </pic:spPr>
                </pic:pic>
              </a:graphicData>
            </a:graphic>
          </wp:inline>
        </w:drawing>
      </w:r>
    </w:p>
    <w:p w:rsidR="004615EC" w:rsidRDefault="004615EC" w:rsidP="004615EC"/>
    <w:p w:rsidR="004615EC" w:rsidRDefault="004615EC" w:rsidP="004615EC">
      <w:pPr>
        <w:sectPr w:rsidR="004615EC" w:rsidSect="00D54FA9">
          <w:pgSz w:w="16840" w:h="11907" w:orient="landscape" w:code="9"/>
          <w:pgMar w:top="1134" w:right="1134" w:bottom="1134" w:left="1134" w:header="567" w:footer="567" w:gutter="0"/>
          <w:cols w:space="708"/>
          <w:titlePg/>
          <w:docGrid w:linePitch="360"/>
        </w:sectPr>
      </w:pPr>
    </w:p>
    <w:p w:rsidR="004615EC" w:rsidRDefault="00BF4834" w:rsidP="0077390B">
      <w:pPr>
        <w:pStyle w:val="DOC-TitoloSezione"/>
      </w:pPr>
      <w:bookmarkStart w:id="26" w:name="_Toc9434176"/>
      <w:r>
        <w:lastRenderedPageBreak/>
        <w:t>Sezione 3.</w:t>
      </w:r>
      <w:r w:rsidR="009A38B5">
        <w:t>4</w:t>
      </w:r>
      <w:r w:rsidR="004615EC">
        <w:t xml:space="preserve"> - SCHEDE DELLE SITUAZIONI TIPO (SST)</w:t>
      </w:r>
      <w:bookmarkEnd w:id="26"/>
      <w:r w:rsidR="004615EC">
        <w:t xml:space="preserve"> </w:t>
      </w:r>
    </w:p>
    <w:p w:rsidR="009E1C44" w:rsidRDefault="009E1C44" w:rsidP="009E1C44">
      <w:pPr>
        <w:pStyle w:val="DOC-Testo"/>
      </w:pPr>
      <w:r>
        <w:t>In questa sezione vengono riportate le schede delle situazioni tipo da utilizzarsi come riferimento nel processo di valutazione dei qualificatori professionali regionali descritti nella precedente sezione.</w:t>
      </w:r>
    </w:p>
    <w:p w:rsidR="009E1C44" w:rsidRDefault="009E1C44" w:rsidP="009E1C44">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77390B" w:rsidRDefault="0077390B" w:rsidP="0077390B">
      <w:pPr>
        <w:pStyle w:val="QPR-Descrittori"/>
      </w:pPr>
    </w:p>
    <w:p w:rsidR="0077390B" w:rsidRDefault="0077390B" w:rsidP="0077390B">
      <w:pPr>
        <w:pStyle w:val="DOC-TitoloSottoSezione"/>
        <w:jc w:val="center"/>
        <w:rPr>
          <w:color w:val="auto"/>
        </w:rPr>
      </w:pPr>
      <w:r w:rsidRPr="00363BEB">
        <w:rPr>
          <w:color w:val="auto"/>
        </w:rPr>
        <w:t xml:space="preserve">RIPARAZIONE, MANUTENZIONE E DEMOLIZIONE </w:t>
      </w:r>
      <w:r w:rsidR="000C3983">
        <w:rPr>
          <w:color w:val="auto"/>
        </w:rPr>
        <w:br/>
      </w:r>
      <w:r w:rsidRPr="00363BEB">
        <w:rPr>
          <w:color w:val="auto"/>
        </w:rPr>
        <w:t>DI VEICOLI A MOTORE ED ASSIMILATI</w:t>
      </w:r>
    </w:p>
    <w:p w:rsidR="007D489F" w:rsidRDefault="007D489F" w:rsidP="007D489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4018B1" w:rsidTr="00BB45D5">
        <w:trPr>
          <w:trHeight w:hRule="exact" w:val="340"/>
        </w:trPr>
        <w:tc>
          <w:tcPr>
            <w:tcW w:w="40" w:type="dxa"/>
          </w:tcPr>
          <w:p w:rsidR="004018B1" w:rsidRDefault="004018B1" w:rsidP="00BB45D5">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Stato</w:t>
            </w: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SST-AUT-01</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 xml:space="preserve">ACCETTAZIONE, DIAGNOSI  E GESTIONE DEL VEICOLO IN OFFICINA </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03648" behindDoc="0" locked="1" layoutInCell="1" allowOverlap="1" wp14:anchorId="200937C3" wp14:editId="1CACFD46">
                  <wp:simplePos x="0" y="0"/>
                  <wp:positionH relativeFrom="column">
                    <wp:align>left</wp:align>
                  </wp:positionH>
                  <wp:positionV relativeFrom="line">
                    <wp:posOffset>0</wp:posOffset>
                  </wp:positionV>
                  <wp:extent cx="241300" cy="241300"/>
                  <wp:effectExtent l="0" t="0" r="0" b="0"/>
                  <wp:wrapNone/>
                  <wp:docPr id="597577514" name="Picture"/>
                  <wp:cNvGraphicFramePr/>
                  <a:graphic xmlns:a="http://schemas.openxmlformats.org/drawingml/2006/main">
                    <a:graphicData uri="http://schemas.openxmlformats.org/drawingml/2006/picture">
                      <pic:pic xmlns:pic="http://schemas.openxmlformats.org/drawingml/2006/picture">
                        <pic:nvPicPr>
                          <pic:cNvPr id="59757751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SST-AUT-02</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RIPARAZIONE E MANUTENZIONE DEL GRUPPO MOTOPROPULSORE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04672" behindDoc="0" locked="1" layoutInCell="1" allowOverlap="1" wp14:anchorId="337D1A35" wp14:editId="61632A6F">
                  <wp:simplePos x="0" y="0"/>
                  <wp:positionH relativeFrom="column">
                    <wp:align>left</wp:align>
                  </wp:positionH>
                  <wp:positionV relativeFrom="line">
                    <wp:posOffset>0</wp:posOffset>
                  </wp:positionV>
                  <wp:extent cx="241300" cy="241300"/>
                  <wp:effectExtent l="0" t="0" r="0" b="0"/>
                  <wp:wrapNone/>
                  <wp:docPr id="1986103596" name="Picture"/>
                  <wp:cNvGraphicFramePr/>
                  <a:graphic xmlns:a="http://schemas.openxmlformats.org/drawingml/2006/main">
                    <a:graphicData uri="http://schemas.openxmlformats.org/drawingml/2006/picture">
                      <pic:pic xmlns:pic="http://schemas.openxmlformats.org/drawingml/2006/picture">
                        <pic:nvPicPr>
                          <pic:cNvPr id="198610359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SST-AUT-03</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RIPARAZIONE E MANUTENZIONE DELLE DIVERSE COMPONENTI DEL VEICOLO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05696" behindDoc="0" locked="1" layoutInCell="1" allowOverlap="1" wp14:anchorId="345FD398" wp14:editId="5B453DF1">
                  <wp:simplePos x="0" y="0"/>
                  <wp:positionH relativeFrom="column">
                    <wp:align>left</wp:align>
                  </wp:positionH>
                  <wp:positionV relativeFrom="line">
                    <wp:posOffset>0</wp:posOffset>
                  </wp:positionV>
                  <wp:extent cx="241300" cy="241300"/>
                  <wp:effectExtent l="0" t="0" r="0" b="0"/>
                  <wp:wrapNone/>
                  <wp:docPr id="269880938" name="Picture"/>
                  <wp:cNvGraphicFramePr/>
                  <a:graphic xmlns:a="http://schemas.openxmlformats.org/drawingml/2006/main">
                    <a:graphicData uri="http://schemas.openxmlformats.org/drawingml/2006/picture">
                      <pic:pic xmlns:pic="http://schemas.openxmlformats.org/drawingml/2006/picture">
                        <pic:nvPicPr>
                          <pic:cNvPr id="26988093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SST-AUT-04</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RIPARAZIONI DELLE PARTI ELETTRICHE DI UN VEICOLO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06720" behindDoc="0" locked="1" layoutInCell="1" allowOverlap="1" wp14:anchorId="0A662A95" wp14:editId="0C7C5C6A">
                  <wp:simplePos x="0" y="0"/>
                  <wp:positionH relativeFrom="column">
                    <wp:align>left</wp:align>
                  </wp:positionH>
                  <wp:positionV relativeFrom="line">
                    <wp:posOffset>0</wp:posOffset>
                  </wp:positionV>
                  <wp:extent cx="241300" cy="241300"/>
                  <wp:effectExtent l="0" t="0" r="0" b="0"/>
                  <wp:wrapNone/>
                  <wp:docPr id="194313908" name="Picture"/>
                  <wp:cNvGraphicFramePr/>
                  <a:graphic xmlns:a="http://schemas.openxmlformats.org/drawingml/2006/main">
                    <a:graphicData uri="http://schemas.openxmlformats.org/drawingml/2006/picture">
                      <pic:pic xmlns:pic="http://schemas.openxmlformats.org/drawingml/2006/picture">
                        <pic:nvPicPr>
                          <pic:cNvPr id="19431390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SST-AUT-05</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DIAGNOSI E CONFIGURAZIONE DEI SISTEMI A GESTIONE ELETTRONICA DEI VEICOLI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07744" behindDoc="0" locked="1" layoutInCell="1" allowOverlap="1" wp14:anchorId="19F21086" wp14:editId="76709920">
                  <wp:simplePos x="0" y="0"/>
                  <wp:positionH relativeFrom="column">
                    <wp:align>left</wp:align>
                  </wp:positionH>
                  <wp:positionV relativeFrom="line">
                    <wp:posOffset>0</wp:posOffset>
                  </wp:positionV>
                  <wp:extent cx="241300" cy="241300"/>
                  <wp:effectExtent l="0" t="0" r="0" b="0"/>
                  <wp:wrapNone/>
                  <wp:docPr id="1179175776" name="Picture"/>
                  <wp:cNvGraphicFramePr/>
                  <a:graphic xmlns:a="http://schemas.openxmlformats.org/drawingml/2006/main">
                    <a:graphicData uri="http://schemas.openxmlformats.org/drawingml/2006/picture">
                      <pic:pic xmlns:pic="http://schemas.openxmlformats.org/drawingml/2006/picture">
                        <pic:nvPicPr>
                          <pic:cNvPr id="117917577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SST-AUT-06</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ACCETTAZIONE, ANALISI E GESTIONE DI MOTOCICLI E CICLOMOTORI IN OFFICINA</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08768" behindDoc="0" locked="1" layoutInCell="1" allowOverlap="1" wp14:anchorId="58AF6685" wp14:editId="5BFCECEF">
                  <wp:simplePos x="0" y="0"/>
                  <wp:positionH relativeFrom="column">
                    <wp:align>left</wp:align>
                  </wp:positionH>
                  <wp:positionV relativeFrom="line">
                    <wp:posOffset>0</wp:posOffset>
                  </wp:positionV>
                  <wp:extent cx="241300" cy="241300"/>
                  <wp:effectExtent l="0" t="0" r="0" b="0"/>
                  <wp:wrapNone/>
                  <wp:docPr id="705251755" name="Picture"/>
                  <wp:cNvGraphicFramePr/>
                  <a:graphic xmlns:a="http://schemas.openxmlformats.org/drawingml/2006/main">
                    <a:graphicData uri="http://schemas.openxmlformats.org/drawingml/2006/picture">
                      <pic:pic xmlns:pic="http://schemas.openxmlformats.org/drawingml/2006/picture">
                        <pic:nvPicPr>
                          <pic:cNvPr id="70525175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SST-AUT-07</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RIPARAZIONE ORGANI MOTORE DI MOTOCICLI E CICLOMOTORI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09792" behindDoc="0" locked="1" layoutInCell="1" allowOverlap="1" wp14:anchorId="111A66E4" wp14:editId="3CE9F90B">
                  <wp:simplePos x="0" y="0"/>
                  <wp:positionH relativeFrom="column">
                    <wp:align>left</wp:align>
                  </wp:positionH>
                  <wp:positionV relativeFrom="line">
                    <wp:posOffset>0</wp:posOffset>
                  </wp:positionV>
                  <wp:extent cx="241300" cy="241300"/>
                  <wp:effectExtent l="0" t="0" r="0" b="0"/>
                  <wp:wrapNone/>
                  <wp:docPr id="595242477" name="Picture"/>
                  <wp:cNvGraphicFramePr/>
                  <a:graphic xmlns:a="http://schemas.openxmlformats.org/drawingml/2006/main">
                    <a:graphicData uri="http://schemas.openxmlformats.org/drawingml/2006/picture">
                      <pic:pic xmlns:pic="http://schemas.openxmlformats.org/drawingml/2006/picture">
                        <pic:nvPicPr>
                          <pic:cNvPr id="59524247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SST-AUT-08</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RIPARAZIONE COMPONENTI DELLA CICLISTICA DI MOTOCICLI E CICLOMOTORI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10816" behindDoc="0" locked="1" layoutInCell="1" allowOverlap="1" wp14:anchorId="7703E805" wp14:editId="6BE8FD87">
                  <wp:simplePos x="0" y="0"/>
                  <wp:positionH relativeFrom="column">
                    <wp:align>left</wp:align>
                  </wp:positionH>
                  <wp:positionV relativeFrom="line">
                    <wp:posOffset>0</wp:posOffset>
                  </wp:positionV>
                  <wp:extent cx="241300" cy="241300"/>
                  <wp:effectExtent l="0" t="0" r="0" b="0"/>
                  <wp:wrapNone/>
                  <wp:docPr id="1720398426" name="Picture"/>
                  <wp:cNvGraphicFramePr/>
                  <a:graphic xmlns:a="http://schemas.openxmlformats.org/drawingml/2006/main">
                    <a:graphicData uri="http://schemas.openxmlformats.org/drawingml/2006/picture">
                      <pic:pic xmlns:pic="http://schemas.openxmlformats.org/drawingml/2006/picture">
                        <pic:nvPicPr>
                          <pic:cNvPr id="172039842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SST-AUT-09</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RIPARAZIONE PARTI ELETTRICHE DI MOTOCICLI E CICLOMOTORI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11840" behindDoc="0" locked="1" layoutInCell="1" allowOverlap="1" wp14:anchorId="64530BAB" wp14:editId="60F3810D">
                  <wp:simplePos x="0" y="0"/>
                  <wp:positionH relativeFrom="column">
                    <wp:align>left</wp:align>
                  </wp:positionH>
                  <wp:positionV relativeFrom="line">
                    <wp:posOffset>0</wp:posOffset>
                  </wp:positionV>
                  <wp:extent cx="241300" cy="241300"/>
                  <wp:effectExtent l="0" t="0" r="0" b="0"/>
                  <wp:wrapNone/>
                  <wp:docPr id="2019600113" name="Picture"/>
                  <wp:cNvGraphicFramePr/>
                  <a:graphic xmlns:a="http://schemas.openxmlformats.org/drawingml/2006/main">
                    <a:graphicData uri="http://schemas.openxmlformats.org/drawingml/2006/picture">
                      <pic:pic xmlns:pic="http://schemas.openxmlformats.org/drawingml/2006/picture">
                        <pic:nvPicPr>
                          <pic:cNvPr id="2019600113"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SST-AUT-10</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ACCETTAZIONE E GESTIONE DELLA VETTURA IN CARROZZERIA</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12864" behindDoc="0" locked="1" layoutInCell="1" allowOverlap="1" wp14:anchorId="78AAB912" wp14:editId="488AD037">
                  <wp:simplePos x="0" y="0"/>
                  <wp:positionH relativeFrom="column">
                    <wp:align>left</wp:align>
                  </wp:positionH>
                  <wp:positionV relativeFrom="line">
                    <wp:posOffset>0</wp:posOffset>
                  </wp:positionV>
                  <wp:extent cx="241300" cy="241300"/>
                  <wp:effectExtent l="0" t="0" r="0" b="0"/>
                  <wp:wrapNone/>
                  <wp:docPr id="984419086" name="Picture"/>
                  <wp:cNvGraphicFramePr/>
                  <a:graphic xmlns:a="http://schemas.openxmlformats.org/drawingml/2006/main">
                    <a:graphicData uri="http://schemas.openxmlformats.org/drawingml/2006/picture">
                      <pic:pic xmlns:pic="http://schemas.openxmlformats.org/drawingml/2006/picture">
                        <pic:nvPicPr>
                          <pic:cNvPr id="98441908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SST-AUT-11</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STACCO E RIATTACCO DI PARTI DEL VEICOLO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13888" behindDoc="0" locked="1" layoutInCell="1" allowOverlap="1" wp14:anchorId="10629E62" wp14:editId="3262C542">
                  <wp:simplePos x="0" y="0"/>
                  <wp:positionH relativeFrom="column">
                    <wp:align>left</wp:align>
                  </wp:positionH>
                  <wp:positionV relativeFrom="line">
                    <wp:posOffset>0</wp:posOffset>
                  </wp:positionV>
                  <wp:extent cx="241300" cy="241300"/>
                  <wp:effectExtent l="0" t="0" r="0" b="0"/>
                  <wp:wrapNone/>
                  <wp:docPr id="1386869842" name="Picture"/>
                  <wp:cNvGraphicFramePr/>
                  <a:graphic xmlns:a="http://schemas.openxmlformats.org/drawingml/2006/main">
                    <a:graphicData uri="http://schemas.openxmlformats.org/drawingml/2006/picture">
                      <pic:pic xmlns:pic="http://schemas.openxmlformats.org/drawingml/2006/picture">
                        <pic:nvPicPr>
                          <pic:cNvPr id="1386869842"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SST-AUT-12</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RIPARAZIONE DELLA CARROZZERIA</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14912" behindDoc="0" locked="1" layoutInCell="1" allowOverlap="1" wp14:anchorId="12363C89" wp14:editId="45BD1927">
                  <wp:simplePos x="0" y="0"/>
                  <wp:positionH relativeFrom="column">
                    <wp:align>left</wp:align>
                  </wp:positionH>
                  <wp:positionV relativeFrom="line">
                    <wp:posOffset>0</wp:posOffset>
                  </wp:positionV>
                  <wp:extent cx="241300" cy="241300"/>
                  <wp:effectExtent l="0" t="0" r="0" b="0"/>
                  <wp:wrapNone/>
                  <wp:docPr id="1516221090" name="Picture"/>
                  <wp:cNvGraphicFramePr/>
                  <a:graphic xmlns:a="http://schemas.openxmlformats.org/drawingml/2006/main">
                    <a:graphicData uri="http://schemas.openxmlformats.org/drawingml/2006/picture">
                      <pic:pic xmlns:pic="http://schemas.openxmlformats.org/drawingml/2006/picture">
                        <pic:nvPicPr>
                          <pic:cNvPr id="151622109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SST-AUT-13</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VERNICIATURA E RIFINITURA SUPERFICI DI CARROZZERIA</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15936" behindDoc="0" locked="1" layoutInCell="1" allowOverlap="1" wp14:anchorId="027ACEA7" wp14:editId="3C569C35">
                  <wp:simplePos x="0" y="0"/>
                  <wp:positionH relativeFrom="column">
                    <wp:align>left</wp:align>
                  </wp:positionH>
                  <wp:positionV relativeFrom="line">
                    <wp:posOffset>0</wp:posOffset>
                  </wp:positionV>
                  <wp:extent cx="241300" cy="241300"/>
                  <wp:effectExtent l="0" t="0" r="0" b="0"/>
                  <wp:wrapNone/>
                  <wp:docPr id="1950022631" name="Picture"/>
                  <wp:cNvGraphicFramePr/>
                  <a:graphic xmlns:a="http://schemas.openxmlformats.org/drawingml/2006/main">
                    <a:graphicData uri="http://schemas.openxmlformats.org/drawingml/2006/picture">
                      <pic:pic xmlns:pic="http://schemas.openxmlformats.org/drawingml/2006/picture">
                        <pic:nvPicPr>
                          <pic:cNvPr id="1950022631"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SST-AUT-14</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MANUTENZIONE DI CICLOVEICOLI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16960" behindDoc="0" locked="1" layoutInCell="1" allowOverlap="1" wp14:anchorId="61B3784B" wp14:editId="3D1ABA53">
                  <wp:simplePos x="0" y="0"/>
                  <wp:positionH relativeFrom="column">
                    <wp:align>left</wp:align>
                  </wp:positionH>
                  <wp:positionV relativeFrom="line">
                    <wp:posOffset>0</wp:posOffset>
                  </wp:positionV>
                  <wp:extent cx="241300" cy="241300"/>
                  <wp:effectExtent l="0" t="0" r="0" b="0"/>
                  <wp:wrapNone/>
                  <wp:docPr id="436756857" name="Picture"/>
                  <wp:cNvGraphicFramePr/>
                  <a:graphic xmlns:a="http://schemas.openxmlformats.org/drawingml/2006/main">
                    <a:graphicData uri="http://schemas.openxmlformats.org/drawingml/2006/picture">
                      <pic:pic xmlns:pic="http://schemas.openxmlformats.org/drawingml/2006/picture">
                        <pic:nvPicPr>
                          <pic:cNvPr id="43675685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SST-AUT-15</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MANUTENZIONE DI CICLOVEICOLI A PEDALATA ASSISTITA</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17984" behindDoc="0" locked="1" layoutInCell="1" allowOverlap="1" wp14:anchorId="456ADD44" wp14:editId="2FB74EC0">
                  <wp:simplePos x="0" y="0"/>
                  <wp:positionH relativeFrom="column">
                    <wp:align>left</wp:align>
                  </wp:positionH>
                  <wp:positionV relativeFrom="line">
                    <wp:posOffset>0</wp:posOffset>
                  </wp:positionV>
                  <wp:extent cx="241300" cy="241300"/>
                  <wp:effectExtent l="0" t="0" r="0" b="0"/>
                  <wp:wrapNone/>
                  <wp:docPr id="882941101" name="Picture"/>
                  <wp:cNvGraphicFramePr/>
                  <a:graphic xmlns:a="http://schemas.openxmlformats.org/drawingml/2006/main">
                    <a:graphicData uri="http://schemas.openxmlformats.org/drawingml/2006/picture">
                      <pic:pic xmlns:pic="http://schemas.openxmlformats.org/drawingml/2006/picture">
                        <pic:nvPicPr>
                          <pic:cNvPr id="882941101"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533E37">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533E37">
        <w:trPr>
          <w:trHeight w:hRule="exact" w:val="340"/>
        </w:trPr>
        <w:tc>
          <w:tcPr>
            <w:tcW w:w="40" w:type="dxa"/>
            <w:tcBorders>
              <w:bottom w:val="single" w:sz="4" w:space="0" w:color="auto"/>
            </w:tcBorders>
          </w:tcPr>
          <w:p w:rsidR="004018B1" w:rsidRDefault="004018B1" w:rsidP="00BB45D5">
            <w:pPr>
              <w:pStyle w:val="EMPTYCELLSTYLE"/>
            </w:pPr>
          </w:p>
        </w:tc>
        <w:tc>
          <w:tcPr>
            <w:tcW w:w="1360" w:type="dxa"/>
            <w:tcBorders>
              <w:bottom w:val="single" w:sz="4" w:space="0" w:color="auto"/>
            </w:tcBorders>
            <w:tcMar>
              <w:top w:w="0" w:type="dxa"/>
              <w:left w:w="60" w:type="dxa"/>
              <w:bottom w:w="40" w:type="dxa"/>
              <w:right w:w="0" w:type="dxa"/>
            </w:tcMar>
            <w:vAlign w:val="center"/>
          </w:tcPr>
          <w:p w:rsidR="004018B1" w:rsidRDefault="004018B1" w:rsidP="00BB45D5">
            <w:r>
              <w:rPr>
                <w:rFonts w:cs="Calibri"/>
                <w:b/>
                <w:color w:val="000000"/>
              </w:rPr>
              <w:t>SST-AUT-16</w:t>
            </w:r>
          </w:p>
        </w:tc>
        <w:tc>
          <w:tcPr>
            <w:tcW w:w="7400" w:type="dxa"/>
            <w:gridSpan w:val="4"/>
            <w:tcBorders>
              <w:bottom w:val="single" w:sz="4" w:space="0" w:color="auto"/>
            </w:tcBorders>
            <w:tcMar>
              <w:top w:w="0" w:type="dxa"/>
              <w:left w:w="60" w:type="dxa"/>
              <w:bottom w:w="40" w:type="dxa"/>
              <w:right w:w="0" w:type="dxa"/>
            </w:tcMar>
            <w:vAlign w:val="center"/>
          </w:tcPr>
          <w:p w:rsidR="004018B1" w:rsidRDefault="004018B1" w:rsidP="00BB45D5">
            <w:r>
              <w:rPr>
                <w:rFonts w:cs="Calibri"/>
                <w:color w:val="000000"/>
              </w:rPr>
              <w:t>MANUTENZIONE DI VEICOLI ELETTRICI</w:t>
            </w:r>
          </w:p>
        </w:tc>
        <w:tc>
          <w:tcPr>
            <w:tcW w:w="140" w:type="dxa"/>
            <w:tcBorders>
              <w:bottom w:val="single" w:sz="4" w:space="0" w:color="auto"/>
            </w:tcBorders>
          </w:tcPr>
          <w:p w:rsidR="004018B1" w:rsidRDefault="004018B1" w:rsidP="00BB45D5">
            <w:pPr>
              <w:pStyle w:val="EMPTYCELLSTYLE"/>
            </w:pPr>
          </w:p>
        </w:tc>
        <w:tc>
          <w:tcPr>
            <w:tcW w:w="380" w:type="dxa"/>
            <w:tcBorders>
              <w:bottom w:val="single" w:sz="4" w:space="0" w:color="auto"/>
            </w:tcBorders>
            <w:tcMar>
              <w:top w:w="0" w:type="dxa"/>
              <w:left w:w="0" w:type="dxa"/>
              <w:bottom w:w="0" w:type="dxa"/>
              <w:right w:w="0" w:type="dxa"/>
            </w:tcMar>
          </w:tcPr>
          <w:p w:rsidR="004018B1" w:rsidRDefault="004018B1" w:rsidP="00BB45D5">
            <w:r>
              <w:rPr>
                <w:noProof/>
                <w:lang w:eastAsia="it-IT"/>
              </w:rPr>
              <w:drawing>
                <wp:anchor distT="0" distB="0" distL="0" distR="0" simplePos="0" relativeHeight="251819008" behindDoc="0" locked="1" layoutInCell="1" allowOverlap="1" wp14:anchorId="2654D572" wp14:editId="1F8D4B03">
                  <wp:simplePos x="0" y="0"/>
                  <wp:positionH relativeFrom="column">
                    <wp:align>left</wp:align>
                  </wp:positionH>
                  <wp:positionV relativeFrom="line">
                    <wp:posOffset>0</wp:posOffset>
                  </wp:positionV>
                  <wp:extent cx="241300" cy="241300"/>
                  <wp:effectExtent l="0" t="0" r="0" b="0"/>
                  <wp:wrapNone/>
                  <wp:docPr id="2029781310" name="Picture"/>
                  <wp:cNvGraphicFramePr/>
                  <a:graphic xmlns:a="http://schemas.openxmlformats.org/drawingml/2006/main">
                    <a:graphicData uri="http://schemas.openxmlformats.org/drawingml/2006/picture">
                      <pic:pic xmlns:pic="http://schemas.openxmlformats.org/drawingml/2006/picture">
                        <pic:nvPicPr>
                          <pic:cNvPr id="202978131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Borders>
              <w:bottom w:val="single" w:sz="4" w:space="0" w:color="auto"/>
            </w:tcBorders>
          </w:tcPr>
          <w:p w:rsidR="004018B1" w:rsidRDefault="004018B1" w:rsidP="00BB45D5">
            <w:pPr>
              <w:pStyle w:val="EMPTYCELLSTYLE"/>
            </w:pPr>
          </w:p>
        </w:tc>
        <w:tc>
          <w:tcPr>
            <w:tcW w:w="80" w:type="dxa"/>
            <w:tcBorders>
              <w:bottom w:val="single" w:sz="4" w:space="0" w:color="auto"/>
            </w:tcBorders>
          </w:tcPr>
          <w:p w:rsidR="004018B1" w:rsidRDefault="004018B1" w:rsidP="00BB45D5">
            <w:pPr>
              <w:pStyle w:val="EMPTYCELLSTYLE"/>
            </w:pPr>
          </w:p>
        </w:tc>
      </w:tr>
      <w:tr w:rsidR="004018B1" w:rsidTr="00533E37">
        <w:trPr>
          <w:trHeight w:hRule="exact" w:val="20"/>
        </w:trPr>
        <w:tc>
          <w:tcPr>
            <w:tcW w:w="40" w:type="dxa"/>
            <w:tcBorders>
              <w:top w:val="single" w:sz="4" w:space="0" w:color="auto"/>
            </w:tcBorders>
          </w:tcPr>
          <w:p w:rsidR="004018B1" w:rsidRDefault="004018B1" w:rsidP="00BB45D5">
            <w:pPr>
              <w:pStyle w:val="EMPTYCELLSTYLE"/>
            </w:pPr>
          </w:p>
        </w:tc>
        <w:tc>
          <w:tcPr>
            <w:tcW w:w="9580" w:type="dxa"/>
            <w:gridSpan w:val="8"/>
            <w:tcBorders>
              <w:top w:val="single" w:sz="4" w:space="0" w:color="auto"/>
            </w:tcBorders>
            <w:shd w:val="clear" w:color="auto" w:fill="FFFFFF"/>
            <w:tcMar>
              <w:top w:w="0" w:type="dxa"/>
              <w:left w:w="0" w:type="dxa"/>
              <w:bottom w:w="0" w:type="dxa"/>
              <w:right w:w="0" w:type="dxa"/>
            </w:tcMar>
          </w:tcPr>
          <w:p w:rsidR="004018B1" w:rsidRDefault="004018B1" w:rsidP="00BB45D5">
            <w:pPr>
              <w:pStyle w:val="EMPTYCELLSTYLE"/>
            </w:pPr>
          </w:p>
        </w:tc>
        <w:tc>
          <w:tcPr>
            <w:tcW w:w="80" w:type="dxa"/>
            <w:tcBorders>
              <w:top w:val="single" w:sz="4" w:space="0" w:color="auto"/>
            </w:tcBorders>
          </w:tcPr>
          <w:p w:rsidR="004018B1" w:rsidRDefault="004018B1" w:rsidP="00BB45D5">
            <w:pPr>
              <w:pStyle w:val="EMPTYCELLSTYLE"/>
            </w:pPr>
          </w:p>
        </w:tc>
      </w:tr>
      <w:tr w:rsidR="004018B1" w:rsidTr="00BB45D5">
        <w:trPr>
          <w:trHeight w:hRule="exact" w:val="16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Mar>
              <w:top w:w="0" w:type="dxa"/>
              <w:left w:w="60" w:type="dxa"/>
              <w:bottom w:w="0" w:type="dxa"/>
              <w:right w:w="0" w:type="dxa"/>
            </w:tcMar>
            <w:vAlign w:val="center"/>
          </w:tcPr>
          <w:p w:rsidR="004018B1" w:rsidRDefault="004018B1" w:rsidP="00BB45D5">
            <w:r>
              <w:rPr>
                <w:rFonts w:cs="Calibri"/>
                <w:color w:val="000000"/>
                <w:sz w:val="16"/>
              </w:rPr>
              <w:t>Legenda:</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20032" behindDoc="0" locked="1" layoutInCell="1" allowOverlap="1" wp14:anchorId="0A836857" wp14:editId="6E46988F">
                  <wp:simplePos x="0" y="0"/>
                  <wp:positionH relativeFrom="column">
                    <wp:align>left</wp:align>
                  </wp:positionH>
                  <wp:positionV relativeFrom="line">
                    <wp:posOffset>0</wp:posOffset>
                  </wp:positionV>
                  <wp:extent cx="190500" cy="190500"/>
                  <wp:effectExtent l="0" t="0" r="0" b="0"/>
                  <wp:wrapNone/>
                  <wp:docPr id="2126691254" name="Picture"/>
                  <wp:cNvGraphicFramePr/>
                  <a:graphic xmlns:a="http://schemas.openxmlformats.org/drawingml/2006/main">
                    <a:graphicData uri="http://schemas.openxmlformats.org/drawingml/2006/picture">
                      <pic:pic xmlns:pic="http://schemas.openxmlformats.org/drawingml/2006/picture">
                        <pic:nvPicPr>
                          <pic:cNvPr id="2126691254" name="Picture"/>
                          <pic:cNvPicPr/>
                        </pic:nvPicPr>
                        <pic:blipFill>
                          <a:blip r:embed="rId28"/>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018B1" w:rsidRDefault="004018B1" w:rsidP="00BB45D5">
            <w:r>
              <w:rPr>
                <w:rFonts w:cs="Calibri"/>
                <w:color w:val="000000"/>
                <w:sz w:val="16"/>
              </w:rPr>
              <w:t>= Scheda presente nel repertorio</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21056" behindDoc="0" locked="1" layoutInCell="1" allowOverlap="1" wp14:anchorId="2557A6AE" wp14:editId="2EA21716">
                  <wp:simplePos x="0" y="0"/>
                  <wp:positionH relativeFrom="column">
                    <wp:align>left</wp:align>
                  </wp:positionH>
                  <wp:positionV relativeFrom="line">
                    <wp:posOffset>0</wp:posOffset>
                  </wp:positionV>
                  <wp:extent cx="190500" cy="190500"/>
                  <wp:effectExtent l="0" t="0" r="0" b="0"/>
                  <wp:wrapNone/>
                  <wp:docPr id="2065145689" name="Picture"/>
                  <wp:cNvGraphicFramePr/>
                  <a:graphic xmlns:a="http://schemas.openxmlformats.org/drawingml/2006/main">
                    <a:graphicData uri="http://schemas.openxmlformats.org/drawingml/2006/picture">
                      <pic:pic xmlns:pic="http://schemas.openxmlformats.org/drawingml/2006/picture">
                        <pic:nvPicPr>
                          <pic:cNvPr id="2065145689" name="Picture"/>
                          <pic:cNvPicPr/>
                        </pic:nvPicPr>
                        <pic:blipFill>
                          <a:blip r:embed="rId27"/>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018B1" w:rsidRDefault="004018B1" w:rsidP="00BB45D5">
            <w:r>
              <w:rPr>
                <w:rFonts w:cs="Calibri"/>
                <w:color w:val="000000"/>
                <w:sz w:val="16"/>
              </w:rPr>
              <w:t>= Scheda in corso di elaborazione</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bl>
    <w:p w:rsidR="004018B1" w:rsidRDefault="004018B1" w:rsidP="004018B1"/>
    <w:p w:rsidR="0077390B" w:rsidRDefault="0077390B" w:rsidP="0077390B"/>
    <w:p w:rsidR="0077390B" w:rsidRDefault="0077390B" w:rsidP="0077390B">
      <w:pPr>
        <w:sectPr w:rsidR="0077390B" w:rsidSect="000206AF">
          <w:pgSz w:w="11907" w:h="16840" w:code="9"/>
          <w:pgMar w:top="1134" w:right="1134" w:bottom="1134" w:left="1134" w:header="567" w:footer="567" w:gutter="0"/>
          <w:cols w:space="708"/>
          <w:titlePg/>
          <w:docGrid w:linePitch="360"/>
        </w:sectPr>
      </w:pPr>
    </w:p>
    <w:p w:rsidR="00D710CD" w:rsidRDefault="00774242" w:rsidP="009E1C44">
      <w:pPr>
        <w:pStyle w:val="DOC-Testo"/>
        <w:jc w:val="center"/>
      </w:pPr>
      <w:r w:rsidRPr="00774242">
        <w:rPr>
          <w:noProof/>
          <w:lang w:eastAsia="it-IT"/>
        </w:rPr>
        <w:lastRenderedPageBreak/>
        <w:drawing>
          <wp:inline distT="0" distB="0" distL="0" distR="0">
            <wp:extent cx="8640000" cy="6220800"/>
            <wp:effectExtent l="0" t="0" r="889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774242" w:rsidP="009E1C44">
      <w:pPr>
        <w:pStyle w:val="DOC-Testo"/>
        <w:jc w:val="center"/>
      </w:pPr>
      <w:r w:rsidRPr="00774242">
        <w:rPr>
          <w:noProof/>
          <w:lang w:eastAsia="it-IT"/>
        </w:rPr>
        <w:lastRenderedPageBreak/>
        <w:drawing>
          <wp:inline distT="0" distB="0" distL="0" distR="0">
            <wp:extent cx="8640000" cy="6220800"/>
            <wp:effectExtent l="0" t="0" r="889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774242" w:rsidP="009E1C44">
      <w:pPr>
        <w:pStyle w:val="DOC-Testo"/>
        <w:jc w:val="center"/>
      </w:pPr>
      <w:r w:rsidRPr="00774242">
        <w:rPr>
          <w:noProof/>
          <w:lang w:eastAsia="it-IT"/>
        </w:rPr>
        <w:lastRenderedPageBreak/>
        <w:drawing>
          <wp:inline distT="0" distB="0" distL="0" distR="0">
            <wp:extent cx="8640000" cy="6220800"/>
            <wp:effectExtent l="0" t="0" r="889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CC0D46" w:rsidRDefault="00774242" w:rsidP="009E1C44">
      <w:pPr>
        <w:pStyle w:val="DOC-Testo"/>
        <w:jc w:val="center"/>
      </w:pPr>
      <w:r w:rsidRPr="00774242">
        <w:rPr>
          <w:noProof/>
          <w:lang w:eastAsia="it-IT"/>
        </w:rPr>
        <w:lastRenderedPageBreak/>
        <w:drawing>
          <wp:inline distT="0" distB="0" distL="0" distR="0">
            <wp:extent cx="8640000" cy="6220800"/>
            <wp:effectExtent l="0" t="0" r="889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CC0D46">
        <w:br w:type="page"/>
      </w:r>
    </w:p>
    <w:p w:rsidR="00D710CD" w:rsidRDefault="00774242" w:rsidP="009E1C44">
      <w:pPr>
        <w:pStyle w:val="DOC-Testo"/>
        <w:jc w:val="center"/>
      </w:pPr>
      <w:r w:rsidRPr="00774242">
        <w:rPr>
          <w:noProof/>
          <w:lang w:eastAsia="it-IT"/>
        </w:rPr>
        <w:lastRenderedPageBreak/>
        <w:drawing>
          <wp:inline distT="0" distB="0" distL="0" distR="0">
            <wp:extent cx="8640000" cy="6220800"/>
            <wp:effectExtent l="0" t="0" r="8890" b="0"/>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21203A" w:rsidP="009E1C44">
      <w:pPr>
        <w:pStyle w:val="DOC-Testo"/>
        <w:jc w:val="center"/>
      </w:pPr>
      <w:r w:rsidRPr="0021203A">
        <w:rPr>
          <w:noProof/>
          <w:lang w:eastAsia="it-IT"/>
        </w:rPr>
        <w:lastRenderedPageBreak/>
        <w:drawing>
          <wp:inline distT="0" distB="0" distL="0" distR="0">
            <wp:extent cx="8640000" cy="6112030"/>
            <wp:effectExtent l="0" t="0" r="889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D710CD" w:rsidRDefault="00774242" w:rsidP="009E1C44">
      <w:pPr>
        <w:pStyle w:val="DOC-Testo"/>
        <w:jc w:val="center"/>
      </w:pPr>
      <w:r w:rsidRPr="00774242">
        <w:rPr>
          <w:noProof/>
          <w:lang w:eastAsia="it-IT"/>
        </w:rPr>
        <w:lastRenderedPageBreak/>
        <w:drawing>
          <wp:inline distT="0" distB="0" distL="0" distR="0">
            <wp:extent cx="8640000" cy="6220800"/>
            <wp:effectExtent l="0" t="0" r="8890" b="0"/>
            <wp:docPr id="277" name="Immagin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33616C" w:rsidP="009E1C44">
      <w:pPr>
        <w:pStyle w:val="DOC-Testo"/>
        <w:jc w:val="center"/>
      </w:pPr>
      <w:r w:rsidRPr="0033616C">
        <w:rPr>
          <w:noProof/>
          <w:lang w:eastAsia="it-IT"/>
        </w:rPr>
        <w:lastRenderedPageBreak/>
        <w:drawing>
          <wp:inline distT="0" distB="0" distL="0" distR="0">
            <wp:extent cx="8640000" cy="6220800"/>
            <wp:effectExtent l="0" t="0" r="8890" b="0"/>
            <wp:docPr id="278" name="Im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33616C" w:rsidP="009E1C44">
      <w:pPr>
        <w:pStyle w:val="DOC-Testo"/>
        <w:jc w:val="center"/>
      </w:pPr>
      <w:r w:rsidRPr="0033616C">
        <w:rPr>
          <w:noProof/>
          <w:lang w:eastAsia="it-IT"/>
        </w:rPr>
        <w:lastRenderedPageBreak/>
        <w:drawing>
          <wp:inline distT="0" distB="0" distL="0" distR="0">
            <wp:extent cx="8640000" cy="6220800"/>
            <wp:effectExtent l="0" t="0" r="8890" b="0"/>
            <wp:docPr id="282" name="Immagin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33616C" w:rsidP="009E1C44">
      <w:pPr>
        <w:pStyle w:val="DOC-Testo"/>
        <w:jc w:val="center"/>
      </w:pPr>
      <w:r w:rsidRPr="0033616C">
        <w:rPr>
          <w:noProof/>
          <w:lang w:eastAsia="it-IT"/>
        </w:rPr>
        <w:lastRenderedPageBreak/>
        <w:drawing>
          <wp:inline distT="0" distB="0" distL="0" distR="0">
            <wp:extent cx="8640000" cy="6220800"/>
            <wp:effectExtent l="0" t="0" r="889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33616C" w:rsidP="009E1C44">
      <w:pPr>
        <w:pStyle w:val="DOC-Testo"/>
        <w:jc w:val="center"/>
      </w:pPr>
      <w:r w:rsidRPr="0033616C">
        <w:rPr>
          <w:noProof/>
          <w:lang w:eastAsia="it-IT"/>
        </w:rPr>
        <w:lastRenderedPageBreak/>
        <w:drawing>
          <wp:inline distT="0" distB="0" distL="0" distR="0">
            <wp:extent cx="8640000" cy="6220800"/>
            <wp:effectExtent l="0" t="0" r="889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33616C" w:rsidP="009E1C44">
      <w:pPr>
        <w:pStyle w:val="DOC-Testo"/>
        <w:jc w:val="center"/>
      </w:pPr>
      <w:r w:rsidRPr="0033616C">
        <w:rPr>
          <w:noProof/>
          <w:lang w:eastAsia="it-IT"/>
        </w:rPr>
        <w:lastRenderedPageBreak/>
        <w:drawing>
          <wp:inline distT="0" distB="0" distL="0" distR="0">
            <wp:extent cx="8640000" cy="6220800"/>
            <wp:effectExtent l="0" t="0" r="889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3616C" w:rsidRDefault="0033616C" w:rsidP="009E1C44">
      <w:pPr>
        <w:pStyle w:val="DOC-Testo"/>
        <w:jc w:val="center"/>
      </w:pPr>
      <w:r w:rsidRPr="0033616C">
        <w:rPr>
          <w:noProof/>
          <w:lang w:eastAsia="it-IT"/>
        </w:rPr>
        <w:lastRenderedPageBreak/>
        <w:drawing>
          <wp:inline distT="0" distB="0" distL="0" distR="0">
            <wp:extent cx="8640000" cy="6220800"/>
            <wp:effectExtent l="0" t="0" r="889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4615EC" w:rsidRDefault="0033616C" w:rsidP="009E1C44">
      <w:pPr>
        <w:pStyle w:val="DOC-Testo"/>
        <w:jc w:val="center"/>
      </w:pPr>
      <w:r w:rsidRPr="0033616C">
        <w:rPr>
          <w:noProof/>
          <w:lang w:eastAsia="it-IT"/>
        </w:rPr>
        <w:lastRenderedPageBreak/>
        <w:drawing>
          <wp:inline distT="0" distB="0" distL="0" distR="0">
            <wp:extent cx="9253220" cy="6661606"/>
            <wp:effectExtent l="0" t="0" r="508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253220" cy="6661606"/>
                    </a:xfrm>
                    <a:prstGeom prst="rect">
                      <a:avLst/>
                    </a:prstGeom>
                    <a:noFill/>
                    <a:ln>
                      <a:noFill/>
                    </a:ln>
                  </pic:spPr>
                </pic:pic>
              </a:graphicData>
            </a:graphic>
          </wp:inline>
        </w:drawing>
      </w:r>
    </w:p>
    <w:p w:rsidR="004615EC" w:rsidRDefault="0033616C" w:rsidP="002B235A">
      <w:pPr>
        <w:pStyle w:val="DOC-Testo"/>
        <w:jc w:val="center"/>
        <w:rPr>
          <w:noProof/>
          <w:lang w:eastAsia="it-IT"/>
        </w:rPr>
      </w:pPr>
      <w:r w:rsidRPr="0033616C">
        <w:rPr>
          <w:noProof/>
          <w:lang w:eastAsia="it-IT"/>
        </w:rPr>
        <w:lastRenderedPageBreak/>
        <w:drawing>
          <wp:inline distT="0" distB="0" distL="0" distR="0" wp14:anchorId="79CFA7A0" wp14:editId="2E5E9059">
            <wp:extent cx="8640000" cy="6220800"/>
            <wp:effectExtent l="0" t="0" r="889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3616C" w:rsidRDefault="0033616C" w:rsidP="002B235A">
      <w:pPr>
        <w:pStyle w:val="DOC-Testo"/>
        <w:jc w:val="center"/>
      </w:pPr>
      <w:r w:rsidRPr="0033616C">
        <w:rPr>
          <w:noProof/>
          <w:lang w:eastAsia="it-IT"/>
        </w:rPr>
        <w:lastRenderedPageBreak/>
        <w:drawing>
          <wp:inline distT="0" distB="0" distL="0" distR="0" wp14:anchorId="6A2E4DB8" wp14:editId="0D68860E">
            <wp:extent cx="8640000" cy="6220800"/>
            <wp:effectExtent l="0" t="0" r="889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3616C" w:rsidRDefault="0033616C" w:rsidP="002B235A">
      <w:pPr>
        <w:pStyle w:val="DOC-Testo"/>
        <w:jc w:val="center"/>
        <w:sectPr w:rsidR="0033616C" w:rsidSect="00D54FA9">
          <w:pgSz w:w="16840" w:h="11907" w:orient="landscape" w:code="9"/>
          <w:pgMar w:top="1134" w:right="1134" w:bottom="1134" w:left="1134" w:header="567" w:footer="567" w:gutter="0"/>
          <w:cols w:space="708"/>
          <w:titlePg/>
          <w:docGrid w:linePitch="360"/>
        </w:sectPr>
      </w:pPr>
    </w:p>
    <w:p w:rsidR="00D43A0E" w:rsidRPr="00FE13D1" w:rsidRDefault="00D43A0E" w:rsidP="00D43A0E"/>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Pr="00E8459E" w:rsidRDefault="00D43A0E" w:rsidP="00CF3FFD">
      <w:pPr>
        <w:pStyle w:val="DOC-TitoloParte"/>
      </w:pPr>
      <w:bookmarkStart w:id="27" w:name="_Toc9434177"/>
      <w:r w:rsidRPr="00E8459E">
        <w:t xml:space="preserve">Parte </w:t>
      </w:r>
      <w:r w:rsidR="00EF5335">
        <w:t>4</w:t>
      </w:r>
      <w:r w:rsidRPr="00E8459E">
        <w:t xml:space="preserve">   </w:t>
      </w:r>
      <w:r w:rsidRPr="00E8459E">
        <w:br/>
      </w:r>
      <w:r w:rsidR="00CF3FFD">
        <w:t>MONTAGGIO E MANUTENZIONE DI APPARATI MECCANICI, ELETTRICI ED ELETTRONICI, IDRAULICI, TERMICI NAVALI E NAUTICI</w:t>
      </w:r>
      <w:bookmarkEnd w:id="27"/>
    </w:p>
    <w:p w:rsidR="00D43A0E" w:rsidRDefault="00D43A0E" w:rsidP="00D43A0E">
      <w:pPr>
        <w:rPr>
          <w:rFonts w:eastAsia="Times New Roman"/>
          <w:b/>
          <w:bCs/>
          <w:color w:val="365F91"/>
          <w:sz w:val="40"/>
          <w:szCs w:val="28"/>
          <w:lang w:eastAsia="it-IT"/>
        </w:rPr>
      </w:pPr>
      <w:r>
        <w:br w:type="page"/>
      </w:r>
    </w:p>
    <w:p w:rsidR="00D43A0E" w:rsidRPr="00FD5764" w:rsidRDefault="00D43A0E" w:rsidP="00D43A0E">
      <w:pPr>
        <w:pStyle w:val="DOC-TitoloSezione"/>
      </w:pPr>
      <w:bookmarkStart w:id="28" w:name="_Toc9434178"/>
      <w:r w:rsidRPr="00FD5764">
        <w:lastRenderedPageBreak/>
        <w:t xml:space="preserve">Sezione </w:t>
      </w:r>
      <w:r w:rsidR="00EF5335">
        <w:t>4</w:t>
      </w:r>
      <w:r w:rsidRPr="00FD5764">
        <w:t>.1 - AREE DI ATTIVITÀ (ADA)</w:t>
      </w:r>
      <w:bookmarkEnd w:id="28"/>
    </w:p>
    <w:p w:rsidR="00D43A0E" w:rsidRDefault="00D43A0E" w:rsidP="00D43A0E">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D43A0E" w:rsidRDefault="00D43A0E" w:rsidP="00D43A0E">
      <w:pPr>
        <w:pStyle w:val="DOC-Testo"/>
      </w:pPr>
    </w:p>
    <w:p w:rsidR="00D43A0E" w:rsidRDefault="00D43A0E" w:rsidP="00D43A0E">
      <w:pPr>
        <w:pStyle w:val="DOC-TitoloSottoSezione"/>
      </w:pPr>
      <w:r>
        <w:t>Elenco delle ADA</w:t>
      </w:r>
    </w:p>
    <w:p w:rsidR="00D43A0E" w:rsidRDefault="00D43A0E" w:rsidP="00D43A0E">
      <w:r>
        <w:t>Elenco delle aree di attività risultanti dall'analisi del processo di lavoro a cui si riferisce questa parte del repertorio.</w:t>
      </w:r>
    </w:p>
    <w:p w:rsidR="00D43A0E" w:rsidRDefault="00D43A0E" w:rsidP="00D43A0E">
      <w:pPr>
        <w:pStyle w:val="DOC-Testo"/>
      </w:pPr>
    </w:p>
    <w:p w:rsidR="00CF3FFD" w:rsidRDefault="00CF3FFD" w:rsidP="00D43A0E">
      <w:pPr>
        <w:pStyle w:val="DOC-TitoloSottoSezione"/>
        <w:jc w:val="center"/>
        <w:rPr>
          <w:color w:val="auto"/>
        </w:rPr>
      </w:pPr>
      <w:r w:rsidRPr="00CF3FFD">
        <w:rPr>
          <w:color w:val="auto"/>
        </w:rPr>
        <w:t xml:space="preserve">MONTAGGIO E MANUTENZIONE DI APPARATI MECCANICI, ELETTRICI </w:t>
      </w:r>
      <w:r>
        <w:rPr>
          <w:color w:val="auto"/>
        </w:rPr>
        <w:br/>
      </w:r>
      <w:r w:rsidRPr="00CF3FFD">
        <w:rPr>
          <w:color w:val="auto"/>
        </w:rPr>
        <w:t>ED ELETTRONICI, IDRAULICI, TERMICI NAVALI E NAUTICI</w:t>
      </w:r>
    </w:p>
    <w:tbl>
      <w:tblPr>
        <w:tblW w:w="9639" w:type="dxa"/>
        <w:tblInd w:w="10" w:type="dxa"/>
        <w:tblLayout w:type="fixed"/>
        <w:tblCellMar>
          <w:left w:w="10" w:type="dxa"/>
          <w:right w:w="10" w:type="dxa"/>
        </w:tblCellMar>
        <w:tblLook w:val="0000" w:firstRow="0" w:lastRow="0" w:firstColumn="0" w:lastColumn="0" w:noHBand="0" w:noVBand="0"/>
      </w:tblPr>
      <w:tblGrid>
        <w:gridCol w:w="40"/>
        <w:gridCol w:w="276"/>
        <w:gridCol w:w="1376"/>
        <w:gridCol w:w="7907"/>
        <w:gridCol w:w="40"/>
      </w:tblGrid>
      <w:tr w:rsidR="007D489F" w:rsidTr="007D489F">
        <w:trPr>
          <w:trHeight w:hRule="exact" w:val="140"/>
        </w:trPr>
        <w:tc>
          <w:tcPr>
            <w:tcW w:w="40" w:type="dxa"/>
          </w:tcPr>
          <w:p w:rsidR="007D489F" w:rsidRDefault="007D489F" w:rsidP="00B33A4E">
            <w:pPr>
              <w:pStyle w:val="EMPTYCELLSTYLE"/>
            </w:pPr>
          </w:p>
        </w:tc>
        <w:tc>
          <w:tcPr>
            <w:tcW w:w="284" w:type="dxa"/>
          </w:tcPr>
          <w:p w:rsidR="007D489F" w:rsidRDefault="007D489F" w:rsidP="00B33A4E">
            <w:pPr>
              <w:pStyle w:val="EMPTYCELLSTYLE"/>
            </w:pPr>
          </w:p>
        </w:tc>
        <w:tc>
          <w:tcPr>
            <w:tcW w:w="1418" w:type="dxa"/>
          </w:tcPr>
          <w:p w:rsidR="007D489F" w:rsidRDefault="007D489F" w:rsidP="00B33A4E">
            <w:pPr>
              <w:pStyle w:val="EMPTYCELLSTYLE"/>
            </w:pPr>
          </w:p>
        </w:tc>
        <w:tc>
          <w:tcPr>
            <w:tcW w:w="8160" w:type="dxa"/>
          </w:tcPr>
          <w:p w:rsidR="007D489F" w:rsidRDefault="007D489F" w:rsidP="00B33A4E">
            <w:pPr>
              <w:pStyle w:val="EMPTYCELLSTYLE"/>
            </w:pPr>
          </w:p>
        </w:tc>
        <w:tc>
          <w:tcPr>
            <w:tcW w:w="40" w:type="dxa"/>
          </w:tcPr>
          <w:p w:rsidR="007D489F" w:rsidRDefault="007D489F" w:rsidP="00B33A4E">
            <w:pPr>
              <w:pStyle w:val="EMPTYCELLSTYLE"/>
            </w:pPr>
          </w:p>
        </w:tc>
      </w:tr>
      <w:tr w:rsidR="007D489F" w:rsidTr="007D489F">
        <w:trPr>
          <w:trHeight w:hRule="exact" w:val="20"/>
        </w:trPr>
        <w:tc>
          <w:tcPr>
            <w:tcW w:w="40" w:type="dxa"/>
          </w:tcPr>
          <w:p w:rsidR="007D489F" w:rsidRDefault="007D489F" w:rsidP="00B33A4E">
            <w:pPr>
              <w:pStyle w:val="EMPTYCELLSTYLE"/>
            </w:pPr>
          </w:p>
        </w:tc>
        <w:tc>
          <w:tcPr>
            <w:tcW w:w="1418" w:type="dxa"/>
            <w:gridSpan w:val="3"/>
            <w:tcBorders>
              <w:top w:val="single" w:sz="4" w:space="0" w:color="000000"/>
            </w:tcBorders>
            <w:shd w:val="clear" w:color="auto" w:fill="FFFFFF"/>
            <w:tcMar>
              <w:top w:w="0" w:type="dxa"/>
              <w:left w:w="0" w:type="dxa"/>
              <w:bottom w:w="0" w:type="dxa"/>
              <w:right w:w="0" w:type="dxa"/>
            </w:tcMar>
          </w:tcPr>
          <w:p w:rsidR="007D489F" w:rsidRDefault="007D489F" w:rsidP="00B33A4E">
            <w:pPr>
              <w:pStyle w:val="EMPTYCELLSTYLE"/>
            </w:pPr>
          </w:p>
        </w:tc>
        <w:tc>
          <w:tcPr>
            <w:tcW w:w="40" w:type="dxa"/>
          </w:tcPr>
          <w:p w:rsidR="007D489F" w:rsidRDefault="007D489F" w:rsidP="00B33A4E">
            <w:pPr>
              <w:pStyle w:val="EMPTYCELLSTYLE"/>
            </w:pPr>
          </w:p>
        </w:tc>
      </w:tr>
      <w:tr w:rsidR="007D489F" w:rsidTr="007D489F">
        <w:trPr>
          <w:trHeight w:hRule="exact" w:val="140"/>
        </w:trPr>
        <w:tc>
          <w:tcPr>
            <w:tcW w:w="40" w:type="dxa"/>
          </w:tcPr>
          <w:p w:rsidR="007D489F" w:rsidRDefault="007D489F" w:rsidP="00B33A4E">
            <w:pPr>
              <w:pStyle w:val="EMPTYCELLSTYLE"/>
            </w:pPr>
          </w:p>
        </w:tc>
        <w:tc>
          <w:tcPr>
            <w:tcW w:w="284" w:type="dxa"/>
          </w:tcPr>
          <w:p w:rsidR="007D489F" w:rsidRDefault="007D489F" w:rsidP="00B33A4E">
            <w:pPr>
              <w:pStyle w:val="EMPTYCELLSTYLE"/>
            </w:pPr>
          </w:p>
        </w:tc>
        <w:tc>
          <w:tcPr>
            <w:tcW w:w="1418" w:type="dxa"/>
          </w:tcPr>
          <w:p w:rsidR="007D489F" w:rsidRDefault="007D489F" w:rsidP="00B33A4E">
            <w:pPr>
              <w:pStyle w:val="EMPTYCELLSTYLE"/>
            </w:pPr>
          </w:p>
        </w:tc>
        <w:tc>
          <w:tcPr>
            <w:tcW w:w="8160" w:type="dxa"/>
          </w:tcPr>
          <w:p w:rsidR="007D489F" w:rsidRDefault="007D489F" w:rsidP="00B33A4E">
            <w:pPr>
              <w:pStyle w:val="EMPTYCELLSTYLE"/>
            </w:pPr>
          </w:p>
        </w:tc>
        <w:tc>
          <w:tcPr>
            <w:tcW w:w="40" w:type="dxa"/>
          </w:tcPr>
          <w:p w:rsidR="007D489F" w:rsidRDefault="007D489F" w:rsidP="00B33A4E">
            <w:pPr>
              <w:pStyle w:val="EMPTYCELLSTYLE"/>
            </w:pPr>
          </w:p>
        </w:tc>
      </w:tr>
      <w:tr w:rsidR="007D489F" w:rsidTr="007D489F">
        <w:trPr>
          <w:trHeight w:hRule="exact" w:val="480"/>
        </w:trPr>
        <w:tc>
          <w:tcPr>
            <w:tcW w:w="40" w:type="dxa"/>
          </w:tcPr>
          <w:p w:rsidR="007D489F" w:rsidRDefault="007D489F" w:rsidP="00B33A4E">
            <w:pPr>
              <w:pStyle w:val="EMPTYCELLSTYLE"/>
            </w:pPr>
          </w:p>
        </w:tc>
        <w:tc>
          <w:tcPr>
            <w:tcW w:w="1418" w:type="dxa"/>
            <w:gridSpan w:val="3"/>
            <w:tcMar>
              <w:top w:w="0" w:type="dxa"/>
              <w:left w:w="120" w:type="dxa"/>
              <w:bottom w:w="0" w:type="dxa"/>
              <w:right w:w="40" w:type="dxa"/>
            </w:tcMar>
            <w:vAlign w:val="center"/>
          </w:tcPr>
          <w:p w:rsidR="007D489F" w:rsidRDefault="007D489F" w:rsidP="00B33A4E">
            <w:pPr>
              <w:pStyle w:val="DOC-ElencoADAsequenza"/>
            </w:pPr>
            <w:r>
              <w:t>MONTAGGIO/INSTALLAZIONE DI APPARATI MECCANICI, DI IMPIANTI IDRAULICI, TERMICI, ELETTRICI ED ELETTRONICI NAUTICI E NAVALI</w:t>
            </w:r>
          </w:p>
        </w:tc>
        <w:tc>
          <w:tcPr>
            <w:tcW w:w="40" w:type="dxa"/>
          </w:tcPr>
          <w:p w:rsidR="007D489F" w:rsidRDefault="007D489F" w:rsidP="00B33A4E">
            <w:pPr>
              <w:pStyle w:val="EMPTYCELLSTYLE"/>
            </w:pPr>
          </w:p>
        </w:tc>
      </w:tr>
      <w:tr w:rsidR="007D489F" w:rsidTr="007D489F">
        <w:trPr>
          <w:trHeight w:hRule="exact" w:val="60"/>
        </w:trPr>
        <w:tc>
          <w:tcPr>
            <w:tcW w:w="40" w:type="dxa"/>
          </w:tcPr>
          <w:p w:rsidR="007D489F" w:rsidRDefault="007D489F" w:rsidP="00B33A4E">
            <w:pPr>
              <w:pStyle w:val="EMPTYCELLSTYLE"/>
            </w:pPr>
          </w:p>
        </w:tc>
        <w:tc>
          <w:tcPr>
            <w:tcW w:w="284" w:type="dxa"/>
          </w:tcPr>
          <w:p w:rsidR="007D489F" w:rsidRDefault="007D489F" w:rsidP="00B33A4E">
            <w:pPr>
              <w:pStyle w:val="EMPTYCELLSTYLE"/>
            </w:pPr>
          </w:p>
        </w:tc>
        <w:tc>
          <w:tcPr>
            <w:tcW w:w="1418" w:type="dxa"/>
          </w:tcPr>
          <w:p w:rsidR="007D489F" w:rsidRDefault="007D489F" w:rsidP="00B33A4E">
            <w:pPr>
              <w:pStyle w:val="EMPTYCELLSTYLE"/>
            </w:pPr>
          </w:p>
        </w:tc>
        <w:tc>
          <w:tcPr>
            <w:tcW w:w="8160" w:type="dxa"/>
          </w:tcPr>
          <w:p w:rsidR="007D489F" w:rsidRDefault="007D489F" w:rsidP="00B33A4E">
            <w:pPr>
              <w:pStyle w:val="EMPTYCELLSTYLE"/>
            </w:pP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284" w:type="dxa"/>
          </w:tcPr>
          <w:p w:rsidR="007D489F" w:rsidRDefault="007D489F" w:rsidP="00B33A4E">
            <w:pPr>
              <w:pStyle w:val="EMPTYCELLSTYLE"/>
            </w:pPr>
          </w:p>
        </w:tc>
        <w:tc>
          <w:tcPr>
            <w:tcW w:w="1418" w:type="dxa"/>
            <w:tcMar>
              <w:top w:w="0" w:type="dxa"/>
              <w:left w:w="60" w:type="dxa"/>
              <w:bottom w:w="0" w:type="dxa"/>
              <w:right w:w="0" w:type="dxa"/>
            </w:tcMar>
          </w:tcPr>
          <w:p w:rsidR="007D489F" w:rsidRDefault="007D489F" w:rsidP="00B33A4E">
            <w:pPr>
              <w:pStyle w:val="DOC-ELenco"/>
            </w:pPr>
            <w:r>
              <w:rPr>
                <w:rFonts w:cs="Calibri"/>
              </w:rPr>
              <w:t>7.87.262</w:t>
            </w:r>
          </w:p>
        </w:tc>
        <w:tc>
          <w:tcPr>
            <w:tcW w:w="8160" w:type="dxa"/>
            <w:tcMar>
              <w:top w:w="0" w:type="dxa"/>
              <w:left w:w="60" w:type="dxa"/>
              <w:bottom w:w="0" w:type="dxa"/>
              <w:right w:w="0" w:type="dxa"/>
            </w:tcMar>
          </w:tcPr>
          <w:p w:rsidR="007D489F" w:rsidRDefault="007D489F" w:rsidP="00B33A4E">
            <w:pPr>
              <w:pStyle w:val="DOC-ELenco"/>
            </w:pPr>
            <w:r>
              <w:rPr>
                <w:rFonts w:cs="Calibri"/>
              </w:rPr>
              <w:t>Montaggio di apparati meccanici a bordo</w:t>
            </w: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284" w:type="dxa"/>
          </w:tcPr>
          <w:p w:rsidR="007D489F" w:rsidRDefault="007D489F" w:rsidP="00B33A4E">
            <w:pPr>
              <w:pStyle w:val="EMPTYCELLSTYLE"/>
            </w:pPr>
          </w:p>
        </w:tc>
        <w:tc>
          <w:tcPr>
            <w:tcW w:w="1418" w:type="dxa"/>
            <w:tcMar>
              <w:top w:w="0" w:type="dxa"/>
              <w:left w:w="60" w:type="dxa"/>
              <w:bottom w:w="0" w:type="dxa"/>
              <w:right w:w="0" w:type="dxa"/>
            </w:tcMar>
          </w:tcPr>
          <w:p w:rsidR="007D489F" w:rsidRDefault="007D489F" w:rsidP="00B33A4E">
            <w:pPr>
              <w:pStyle w:val="DOC-ELenco"/>
            </w:pPr>
            <w:r>
              <w:rPr>
                <w:rFonts w:cs="Calibri"/>
              </w:rPr>
              <w:t>7.87.263</w:t>
            </w:r>
          </w:p>
        </w:tc>
        <w:tc>
          <w:tcPr>
            <w:tcW w:w="8160" w:type="dxa"/>
            <w:tcMar>
              <w:top w:w="0" w:type="dxa"/>
              <w:left w:w="60" w:type="dxa"/>
              <w:bottom w:w="0" w:type="dxa"/>
              <w:right w:w="0" w:type="dxa"/>
            </w:tcMar>
          </w:tcPr>
          <w:p w:rsidR="007D489F" w:rsidRDefault="007D489F" w:rsidP="00B33A4E">
            <w:pPr>
              <w:pStyle w:val="DOC-ELenco"/>
            </w:pPr>
            <w:r>
              <w:rPr>
                <w:rFonts w:cs="Calibri"/>
              </w:rPr>
              <w:t>Installazione di impianti elettrici/elettronici a bordo di imbarcazioni</w:t>
            </w: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284" w:type="dxa"/>
          </w:tcPr>
          <w:p w:rsidR="007D489F" w:rsidRDefault="007D489F" w:rsidP="00B33A4E">
            <w:pPr>
              <w:pStyle w:val="EMPTYCELLSTYLE"/>
            </w:pPr>
          </w:p>
        </w:tc>
        <w:tc>
          <w:tcPr>
            <w:tcW w:w="1418" w:type="dxa"/>
            <w:tcMar>
              <w:top w:w="0" w:type="dxa"/>
              <w:left w:w="60" w:type="dxa"/>
              <w:bottom w:w="0" w:type="dxa"/>
              <w:right w:w="0" w:type="dxa"/>
            </w:tcMar>
          </w:tcPr>
          <w:p w:rsidR="007D489F" w:rsidRDefault="007D489F" w:rsidP="00B33A4E">
            <w:pPr>
              <w:pStyle w:val="DOC-ELenco"/>
            </w:pPr>
            <w:r>
              <w:rPr>
                <w:rFonts w:cs="Calibri"/>
              </w:rPr>
              <w:t>7.87.264</w:t>
            </w:r>
          </w:p>
        </w:tc>
        <w:tc>
          <w:tcPr>
            <w:tcW w:w="8160" w:type="dxa"/>
            <w:tcMar>
              <w:top w:w="0" w:type="dxa"/>
              <w:left w:w="60" w:type="dxa"/>
              <w:bottom w:w="0" w:type="dxa"/>
              <w:right w:w="0" w:type="dxa"/>
            </w:tcMar>
          </w:tcPr>
          <w:p w:rsidR="007D489F" w:rsidRDefault="007D489F" w:rsidP="00B33A4E">
            <w:pPr>
              <w:pStyle w:val="DOC-ELenco"/>
            </w:pPr>
            <w:r>
              <w:rPr>
                <w:rFonts w:cs="Calibri"/>
              </w:rPr>
              <w:t>Installazione di impianti idraulici, termici e di condizionamento a bordo di imbarcazioni</w:t>
            </w:r>
          </w:p>
        </w:tc>
        <w:tc>
          <w:tcPr>
            <w:tcW w:w="40" w:type="dxa"/>
          </w:tcPr>
          <w:p w:rsidR="007D489F" w:rsidRDefault="007D489F" w:rsidP="00B33A4E">
            <w:pPr>
              <w:pStyle w:val="EMPTYCELLSTYLE"/>
            </w:pPr>
          </w:p>
        </w:tc>
      </w:tr>
      <w:tr w:rsidR="007D489F" w:rsidTr="007D489F">
        <w:trPr>
          <w:trHeight w:hRule="exact" w:val="140"/>
        </w:trPr>
        <w:tc>
          <w:tcPr>
            <w:tcW w:w="40" w:type="dxa"/>
          </w:tcPr>
          <w:p w:rsidR="007D489F" w:rsidRDefault="007D489F" w:rsidP="00B33A4E">
            <w:pPr>
              <w:pStyle w:val="EMPTYCELLSTYLE"/>
            </w:pPr>
          </w:p>
        </w:tc>
        <w:tc>
          <w:tcPr>
            <w:tcW w:w="284" w:type="dxa"/>
          </w:tcPr>
          <w:p w:rsidR="007D489F" w:rsidRDefault="007D489F" w:rsidP="00B33A4E">
            <w:pPr>
              <w:pStyle w:val="EMPTYCELLSTYLE"/>
            </w:pPr>
          </w:p>
        </w:tc>
        <w:tc>
          <w:tcPr>
            <w:tcW w:w="1418" w:type="dxa"/>
          </w:tcPr>
          <w:p w:rsidR="007D489F" w:rsidRDefault="007D489F" w:rsidP="00B33A4E">
            <w:pPr>
              <w:pStyle w:val="EMPTYCELLSTYLE"/>
            </w:pPr>
          </w:p>
        </w:tc>
        <w:tc>
          <w:tcPr>
            <w:tcW w:w="8160" w:type="dxa"/>
          </w:tcPr>
          <w:p w:rsidR="007D489F" w:rsidRDefault="007D489F" w:rsidP="00B33A4E">
            <w:pPr>
              <w:pStyle w:val="EMPTYCELLSTYLE"/>
            </w:pP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1418" w:type="dxa"/>
            <w:gridSpan w:val="3"/>
            <w:tcMar>
              <w:top w:w="0" w:type="dxa"/>
              <w:left w:w="120" w:type="dxa"/>
              <w:bottom w:w="0" w:type="dxa"/>
              <w:right w:w="40" w:type="dxa"/>
            </w:tcMar>
            <w:vAlign w:val="center"/>
          </w:tcPr>
          <w:p w:rsidR="007D489F" w:rsidRDefault="007D489F" w:rsidP="00B33A4E">
            <w:pPr>
              <w:pStyle w:val="DOC-ElencoADAsequenza"/>
            </w:pPr>
            <w:r>
              <w:t>REFITTING, MANUTENZIONE E RIPARAZIONE DI NAVI E IMBARCAZIONI</w:t>
            </w:r>
          </w:p>
        </w:tc>
        <w:tc>
          <w:tcPr>
            <w:tcW w:w="40" w:type="dxa"/>
          </w:tcPr>
          <w:p w:rsidR="007D489F" w:rsidRDefault="007D489F" w:rsidP="00B33A4E">
            <w:pPr>
              <w:pStyle w:val="EMPTYCELLSTYLE"/>
            </w:pPr>
          </w:p>
        </w:tc>
      </w:tr>
      <w:tr w:rsidR="007D489F" w:rsidTr="007D489F">
        <w:trPr>
          <w:trHeight w:hRule="exact" w:val="60"/>
        </w:trPr>
        <w:tc>
          <w:tcPr>
            <w:tcW w:w="40" w:type="dxa"/>
          </w:tcPr>
          <w:p w:rsidR="007D489F" w:rsidRDefault="007D489F" w:rsidP="00B33A4E">
            <w:pPr>
              <w:pStyle w:val="EMPTYCELLSTYLE"/>
            </w:pPr>
          </w:p>
        </w:tc>
        <w:tc>
          <w:tcPr>
            <w:tcW w:w="284" w:type="dxa"/>
          </w:tcPr>
          <w:p w:rsidR="007D489F" w:rsidRDefault="007D489F" w:rsidP="00B33A4E">
            <w:pPr>
              <w:pStyle w:val="EMPTYCELLSTYLE"/>
            </w:pPr>
          </w:p>
        </w:tc>
        <w:tc>
          <w:tcPr>
            <w:tcW w:w="1418" w:type="dxa"/>
          </w:tcPr>
          <w:p w:rsidR="007D489F" w:rsidRDefault="007D489F" w:rsidP="00B33A4E">
            <w:pPr>
              <w:pStyle w:val="EMPTYCELLSTYLE"/>
            </w:pPr>
          </w:p>
        </w:tc>
        <w:tc>
          <w:tcPr>
            <w:tcW w:w="8160" w:type="dxa"/>
          </w:tcPr>
          <w:p w:rsidR="007D489F" w:rsidRDefault="007D489F" w:rsidP="00B33A4E">
            <w:pPr>
              <w:pStyle w:val="EMPTYCELLSTYLE"/>
            </w:pP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284" w:type="dxa"/>
          </w:tcPr>
          <w:p w:rsidR="007D489F" w:rsidRDefault="007D489F" w:rsidP="00B33A4E">
            <w:pPr>
              <w:pStyle w:val="EMPTYCELLSTYLE"/>
            </w:pPr>
          </w:p>
        </w:tc>
        <w:tc>
          <w:tcPr>
            <w:tcW w:w="1418" w:type="dxa"/>
            <w:tcMar>
              <w:top w:w="0" w:type="dxa"/>
              <w:left w:w="60" w:type="dxa"/>
              <w:bottom w:w="0" w:type="dxa"/>
              <w:right w:w="0" w:type="dxa"/>
            </w:tcMar>
          </w:tcPr>
          <w:p w:rsidR="007D489F" w:rsidRDefault="007D489F" w:rsidP="00B33A4E">
            <w:pPr>
              <w:pStyle w:val="DOC-ELenco"/>
            </w:pPr>
            <w:r>
              <w:rPr>
                <w:rFonts w:cs="Calibri"/>
              </w:rPr>
              <w:t>7.88.265</w:t>
            </w:r>
          </w:p>
        </w:tc>
        <w:tc>
          <w:tcPr>
            <w:tcW w:w="8160" w:type="dxa"/>
            <w:tcMar>
              <w:top w:w="0" w:type="dxa"/>
              <w:left w:w="60" w:type="dxa"/>
              <w:bottom w:w="0" w:type="dxa"/>
              <w:right w:w="0" w:type="dxa"/>
            </w:tcMar>
          </w:tcPr>
          <w:p w:rsidR="007D489F" w:rsidRDefault="007D489F" w:rsidP="00B33A4E">
            <w:pPr>
              <w:pStyle w:val="DOC-ELenco"/>
            </w:pPr>
            <w:r>
              <w:rPr>
                <w:rFonts w:cs="Calibri"/>
              </w:rPr>
              <w:t xml:space="preserve">Gestione, coordinamento e controllo del </w:t>
            </w:r>
            <w:proofErr w:type="spellStart"/>
            <w:r>
              <w:rPr>
                <w:rFonts w:cs="Calibri"/>
              </w:rPr>
              <w:t>refitting</w:t>
            </w:r>
            <w:proofErr w:type="spellEnd"/>
            <w:r>
              <w:rPr>
                <w:rFonts w:cs="Calibri"/>
              </w:rPr>
              <w:t xml:space="preserve"> navale e nautico</w:t>
            </w: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284" w:type="dxa"/>
          </w:tcPr>
          <w:p w:rsidR="007D489F" w:rsidRDefault="007D489F" w:rsidP="00B33A4E">
            <w:pPr>
              <w:pStyle w:val="EMPTYCELLSTYLE"/>
            </w:pPr>
          </w:p>
        </w:tc>
        <w:tc>
          <w:tcPr>
            <w:tcW w:w="1418" w:type="dxa"/>
            <w:tcMar>
              <w:top w:w="0" w:type="dxa"/>
              <w:left w:w="60" w:type="dxa"/>
              <w:bottom w:w="0" w:type="dxa"/>
              <w:right w:w="0" w:type="dxa"/>
            </w:tcMar>
          </w:tcPr>
          <w:p w:rsidR="007D489F" w:rsidRDefault="007D489F" w:rsidP="00B33A4E">
            <w:pPr>
              <w:pStyle w:val="DOC-ELenco"/>
            </w:pPr>
            <w:r>
              <w:rPr>
                <w:rFonts w:cs="Calibri"/>
              </w:rPr>
              <w:t>7.88.266</w:t>
            </w:r>
          </w:p>
        </w:tc>
        <w:tc>
          <w:tcPr>
            <w:tcW w:w="8160" w:type="dxa"/>
            <w:tcMar>
              <w:top w:w="0" w:type="dxa"/>
              <w:left w:w="60" w:type="dxa"/>
              <w:bottom w:w="0" w:type="dxa"/>
              <w:right w:w="0" w:type="dxa"/>
            </w:tcMar>
          </w:tcPr>
          <w:p w:rsidR="007D489F" w:rsidRDefault="007D489F" w:rsidP="00B33A4E">
            <w:pPr>
              <w:pStyle w:val="DOC-ELenco"/>
            </w:pPr>
            <w:r>
              <w:rPr>
                <w:rFonts w:cs="Calibri"/>
              </w:rPr>
              <w:t>Manutenzione e riparazione di apparati meccanici ed oleodinamici di bordo</w:t>
            </w: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284" w:type="dxa"/>
          </w:tcPr>
          <w:p w:rsidR="007D489F" w:rsidRDefault="007D489F" w:rsidP="00B33A4E">
            <w:pPr>
              <w:pStyle w:val="EMPTYCELLSTYLE"/>
            </w:pPr>
          </w:p>
        </w:tc>
        <w:tc>
          <w:tcPr>
            <w:tcW w:w="1418" w:type="dxa"/>
            <w:tcMar>
              <w:top w:w="0" w:type="dxa"/>
              <w:left w:w="60" w:type="dxa"/>
              <w:bottom w:w="0" w:type="dxa"/>
              <w:right w:w="0" w:type="dxa"/>
            </w:tcMar>
          </w:tcPr>
          <w:p w:rsidR="007D489F" w:rsidRDefault="007D489F" w:rsidP="00B33A4E">
            <w:pPr>
              <w:pStyle w:val="DOC-ELenco"/>
            </w:pPr>
            <w:r>
              <w:rPr>
                <w:rFonts w:cs="Calibri"/>
              </w:rPr>
              <w:t>7.88.267</w:t>
            </w:r>
          </w:p>
        </w:tc>
        <w:tc>
          <w:tcPr>
            <w:tcW w:w="8160" w:type="dxa"/>
            <w:tcMar>
              <w:top w:w="0" w:type="dxa"/>
              <w:left w:w="60" w:type="dxa"/>
              <w:bottom w:w="0" w:type="dxa"/>
              <w:right w:w="0" w:type="dxa"/>
            </w:tcMar>
          </w:tcPr>
          <w:p w:rsidR="007D489F" w:rsidRDefault="007D489F" w:rsidP="00B33A4E">
            <w:pPr>
              <w:pStyle w:val="DOC-ELenco"/>
            </w:pPr>
            <w:r>
              <w:rPr>
                <w:rFonts w:cs="Calibri"/>
              </w:rPr>
              <w:t>Manutenzione e riparazione di impianti elettrici/elettronici di bordo</w:t>
            </w: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284" w:type="dxa"/>
          </w:tcPr>
          <w:p w:rsidR="007D489F" w:rsidRDefault="007D489F" w:rsidP="00B33A4E">
            <w:pPr>
              <w:pStyle w:val="EMPTYCELLSTYLE"/>
            </w:pPr>
          </w:p>
        </w:tc>
        <w:tc>
          <w:tcPr>
            <w:tcW w:w="1418" w:type="dxa"/>
            <w:tcMar>
              <w:top w:w="0" w:type="dxa"/>
              <w:left w:w="60" w:type="dxa"/>
              <w:bottom w:w="0" w:type="dxa"/>
              <w:right w:w="0" w:type="dxa"/>
            </w:tcMar>
          </w:tcPr>
          <w:p w:rsidR="007D489F" w:rsidRDefault="007D489F" w:rsidP="00B33A4E">
            <w:pPr>
              <w:pStyle w:val="DOC-ELenco"/>
            </w:pPr>
            <w:r>
              <w:rPr>
                <w:rFonts w:cs="Calibri"/>
              </w:rPr>
              <w:t>7.88.268</w:t>
            </w:r>
          </w:p>
        </w:tc>
        <w:tc>
          <w:tcPr>
            <w:tcW w:w="8160" w:type="dxa"/>
            <w:tcMar>
              <w:top w:w="0" w:type="dxa"/>
              <w:left w:w="60" w:type="dxa"/>
              <w:bottom w:w="0" w:type="dxa"/>
              <w:right w:w="0" w:type="dxa"/>
            </w:tcMar>
          </w:tcPr>
          <w:p w:rsidR="007D489F" w:rsidRDefault="007D489F" w:rsidP="00B33A4E">
            <w:pPr>
              <w:pStyle w:val="DOC-ELenco"/>
            </w:pPr>
            <w:r>
              <w:rPr>
                <w:rFonts w:cs="Calibri"/>
              </w:rPr>
              <w:t>Manutenzione e riparazione di impianti idraulici, termici e di condizionamento di bordo</w:t>
            </w:r>
          </w:p>
        </w:tc>
        <w:tc>
          <w:tcPr>
            <w:tcW w:w="40" w:type="dxa"/>
          </w:tcPr>
          <w:p w:rsidR="007D489F" w:rsidRDefault="007D489F" w:rsidP="00B33A4E">
            <w:pPr>
              <w:pStyle w:val="EMPTYCELLSTYLE"/>
            </w:pPr>
          </w:p>
        </w:tc>
      </w:tr>
    </w:tbl>
    <w:p w:rsidR="00D43A0E" w:rsidRPr="008B6EFF" w:rsidRDefault="00D43A0E" w:rsidP="00D43A0E">
      <w:pPr>
        <w:rPr>
          <w:lang w:eastAsia="it-IT"/>
        </w:rPr>
      </w:pPr>
    </w:p>
    <w:p w:rsidR="00D43A0E" w:rsidRPr="008B6EFF" w:rsidRDefault="00D43A0E" w:rsidP="00D43A0E">
      <w:pPr>
        <w:rPr>
          <w:lang w:eastAsia="it-IT"/>
        </w:rPr>
      </w:pPr>
    </w:p>
    <w:p w:rsidR="00D43A0E" w:rsidRDefault="00D43A0E" w:rsidP="00D43A0E">
      <w:pPr>
        <w:rPr>
          <w:rFonts w:eastAsia="Times New Roman"/>
          <w:b/>
          <w:bCs/>
          <w:color w:val="365F91"/>
          <w:sz w:val="32"/>
          <w:szCs w:val="28"/>
          <w:lang w:eastAsia="it-IT"/>
        </w:rPr>
      </w:pPr>
      <w:r>
        <w:br w:type="page"/>
      </w:r>
    </w:p>
    <w:p w:rsidR="00D43A0E" w:rsidRDefault="00D43A0E" w:rsidP="00D43A0E">
      <w:pPr>
        <w:pStyle w:val="DOC-TitoloSottoSezione"/>
      </w:pPr>
      <w:r>
        <w:lastRenderedPageBreak/>
        <w:t>Descrizione delle ADA</w:t>
      </w:r>
    </w:p>
    <w:p w:rsidR="00D43A0E" w:rsidRDefault="00D43A0E" w:rsidP="00D43A0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A83C4B" w:rsidRDefault="00A83C4B" w:rsidP="00A83C4B">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ADA.7.87.262</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MONTAGGIO DI APPARATI MECCANICI A BORDO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Montaggio e manutenzione di apparati meccanici, elettrici ed elettronici, idraulici, termici navali e nautici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Montaggio/installazione di apparati meccanici, di impianti idraulici, termici, elettrici ed elettronici nautici e navali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Interpretazione del disegno tecnico degli apparati meccanici delle imbarcazioni</w:t>
            </w:r>
          </w:p>
          <w:p w:rsidR="00BF13B0" w:rsidRDefault="00BF13B0" w:rsidP="00BF13B0">
            <w:pPr>
              <w:pStyle w:val="ADA-Attivit"/>
              <w:numPr>
                <w:ilvl w:val="0"/>
                <w:numId w:val="17"/>
              </w:numPr>
              <w:ind w:left="340" w:hanging="227"/>
            </w:pPr>
            <w:r>
              <w:rPr>
                <w:noProof/>
              </w:rPr>
              <w:t>Programmazione delle fasi di montaggio del motore di imbarcazioni</w:t>
            </w:r>
          </w:p>
          <w:p w:rsidR="00BF13B0" w:rsidRDefault="00BF13B0" w:rsidP="00BF13B0">
            <w:pPr>
              <w:pStyle w:val="ADA-Attivit"/>
              <w:numPr>
                <w:ilvl w:val="0"/>
                <w:numId w:val="17"/>
              </w:numPr>
              <w:ind w:left="340" w:hanging="227"/>
            </w:pPr>
            <w:r>
              <w:rPr>
                <w:noProof/>
              </w:rPr>
              <w:t>Assemblaggio/montaggio/fissaggio e messa in opera di apparati meccanici e oleodinamici di bordo (organi di governo, pompe di esercizio, pompe incendio, centraline oleodinamiche, mezzi di sollevamento)</w:t>
            </w:r>
          </w:p>
          <w:p w:rsidR="00BF13B0" w:rsidRDefault="00BF13B0" w:rsidP="00BF13B0">
            <w:pPr>
              <w:pStyle w:val="ADA-Attivit"/>
              <w:numPr>
                <w:ilvl w:val="0"/>
                <w:numId w:val="17"/>
              </w:numPr>
              <w:ind w:left="340" w:hanging="227"/>
            </w:pPr>
            <w:r>
              <w:rPr>
                <w:noProof/>
              </w:rPr>
              <w:t>Verifica del corretto posizionamento dei supporti</w:t>
            </w:r>
          </w:p>
          <w:p w:rsidR="00BF13B0" w:rsidRDefault="00BF13B0" w:rsidP="00BF13B0">
            <w:pPr>
              <w:pStyle w:val="ADA-Attivit"/>
              <w:numPr>
                <w:ilvl w:val="0"/>
                <w:numId w:val="17"/>
              </w:numPr>
              <w:ind w:left="340" w:hanging="227"/>
            </w:pPr>
            <w:r>
              <w:rPr>
                <w:noProof/>
              </w:rPr>
              <w:t>Valutazione dell’efficienza degli apparati meccanici di bordo</w:t>
            </w:r>
          </w:p>
          <w:p w:rsidR="00BF13B0" w:rsidRDefault="00BF13B0" w:rsidP="00BF13B0">
            <w:pPr>
              <w:pStyle w:val="ADA-Attivit"/>
              <w:numPr>
                <w:ilvl w:val="0"/>
                <w:numId w:val="17"/>
              </w:numPr>
              <w:ind w:left="340" w:hanging="227"/>
            </w:pPr>
            <w:r>
              <w:rPr>
                <w:noProof/>
              </w:rPr>
              <w:t>Collaudo degli apparati meccanici ed oleodinamici di bordo</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ADA.7.87.263</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INSTALLAZIONE DI IMPIANTI ELETTRICI/ELETTRONICI A BORDO DI IMBARCAZIONI</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Montaggio e manutenzione di apparati meccanici, elettrici ed elettronici, idraulici, termici navali e nautici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Montaggio/installazione di apparati meccanici, di impianti idraulici, termici, elettrici ed elettronici nautici e navali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Individuazione dei componenti elettrici e/o elettronici necessari e funzionali all’installazione degli impianti elettrici/elettronici a bordo di imbarcazioni</w:t>
            </w:r>
          </w:p>
          <w:p w:rsidR="00BF13B0" w:rsidRDefault="00BF13B0" w:rsidP="00BF13B0">
            <w:pPr>
              <w:pStyle w:val="ADA-Attivit"/>
              <w:numPr>
                <w:ilvl w:val="0"/>
                <w:numId w:val="17"/>
              </w:numPr>
              <w:ind w:left="340" w:hanging="227"/>
            </w:pPr>
            <w:r>
              <w:rPr>
                <w:noProof/>
              </w:rPr>
              <w:t>Rimozione di impianti preesistenti</w:t>
            </w:r>
          </w:p>
          <w:p w:rsidR="00BF13B0" w:rsidRDefault="00BF13B0" w:rsidP="00BF13B0">
            <w:pPr>
              <w:pStyle w:val="ADA-Attivit"/>
              <w:numPr>
                <w:ilvl w:val="0"/>
                <w:numId w:val="17"/>
              </w:numPr>
              <w:ind w:left="340" w:hanging="227"/>
            </w:pPr>
            <w:r>
              <w:rPr>
                <w:noProof/>
              </w:rPr>
              <w:t>Tracciatura per installazione dell'impianto elettrico e/o elettronico</w:t>
            </w:r>
          </w:p>
          <w:p w:rsidR="00BF13B0" w:rsidRDefault="00BF13B0" w:rsidP="00BF13B0">
            <w:pPr>
              <w:pStyle w:val="ADA-Attivit"/>
              <w:numPr>
                <w:ilvl w:val="0"/>
                <w:numId w:val="17"/>
              </w:numPr>
              <w:ind w:left="340" w:hanging="227"/>
            </w:pPr>
            <w:r>
              <w:rPr>
                <w:noProof/>
              </w:rPr>
              <w:t>Installazione di singoli apparati e/o di sistemi di controllo integrati di bordo (impianti di produzione e distribuzione di energia, di governo dell’imbarcazione, di domotica, di telecomunicazione, di videosorveglianza, ecc.)</w:t>
            </w:r>
          </w:p>
          <w:p w:rsidR="00BF13B0" w:rsidRDefault="00BF13B0" w:rsidP="00BF13B0">
            <w:pPr>
              <w:pStyle w:val="ADA-Attivit"/>
              <w:numPr>
                <w:ilvl w:val="0"/>
                <w:numId w:val="17"/>
              </w:numPr>
              <w:ind w:left="340" w:hanging="227"/>
            </w:pPr>
            <w:r>
              <w:rPr>
                <w:noProof/>
              </w:rPr>
              <w:t>Posizionamento di canalizzazioni di elementi di distribuzione elettrica</w:t>
            </w:r>
          </w:p>
          <w:p w:rsidR="00BF13B0" w:rsidRDefault="00BF13B0" w:rsidP="00BF13B0">
            <w:pPr>
              <w:pStyle w:val="ADA-Attivit"/>
              <w:numPr>
                <w:ilvl w:val="0"/>
                <w:numId w:val="17"/>
              </w:numPr>
              <w:ind w:left="340" w:hanging="227"/>
            </w:pPr>
            <w:r>
              <w:rPr>
                <w:noProof/>
              </w:rPr>
              <w:t>Cablatura dell'impianto elettrico</w:t>
            </w:r>
          </w:p>
          <w:p w:rsidR="00BF13B0" w:rsidRDefault="00BF13B0" w:rsidP="00BF13B0">
            <w:pPr>
              <w:pStyle w:val="ADA-Attivit"/>
              <w:numPr>
                <w:ilvl w:val="0"/>
                <w:numId w:val="17"/>
              </w:numPr>
              <w:ind w:left="340" w:hanging="227"/>
            </w:pPr>
            <w:r>
              <w:rPr>
                <w:noProof/>
              </w:rPr>
              <w:t>Rilascio/certificazione dell'impianto elettrico</w:t>
            </w:r>
          </w:p>
          <w:p w:rsidR="00BF13B0" w:rsidRDefault="00BF13B0" w:rsidP="00BF13B0">
            <w:pPr>
              <w:pStyle w:val="ADA-Attivit"/>
              <w:numPr>
                <w:ilvl w:val="0"/>
                <w:numId w:val="17"/>
              </w:numPr>
              <w:ind w:left="340" w:hanging="227"/>
            </w:pPr>
            <w:r>
              <w:rPr>
                <w:noProof/>
              </w:rPr>
              <w:t>Collaudo dell'impianto elettrico/elettronico</w:t>
            </w:r>
          </w:p>
          <w:p w:rsidR="00BF13B0" w:rsidRPr="00233310" w:rsidRDefault="00BF13B0" w:rsidP="00BB45D5">
            <w:pPr>
              <w:pStyle w:val="ADA-Chiusura"/>
            </w:pPr>
          </w:p>
        </w:tc>
      </w:tr>
    </w:tbl>
    <w:p w:rsidR="00BF13B0" w:rsidRDefault="00BF13B0" w:rsidP="00BF13B0">
      <w:pPr>
        <w:pStyle w:val="DOC-Spaziatura"/>
      </w:pPr>
    </w:p>
    <w:p w:rsidR="00BF13B0" w:rsidRDefault="00BF13B0">
      <w:r>
        <w:br w:type="page"/>
      </w: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ADA.7.87.264</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INSTALLAZIONE DI IMPIANTI IDRAULICI, TERMICI E DI CONDIZIONAMENTO A BORDO DI IMBARCAZIONI</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Montaggio e manutenzione di apparati meccanici, elettrici ed elettronici, idraulici, termici navali e nautici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Montaggio/installazione di apparati meccanici, di impianti idraulici, termici, elettrici ed elettronici nautici e navali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Individuazione dei materiali, componenti e strumenti necessari e funzionali all'installazione di impianti idraulici, termici e di condizionamento nautico</w:t>
            </w:r>
          </w:p>
          <w:p w:rsidR="00BF13B0" w:rsidRDefault="00BF13B0" w:rsidP="00BF13B0">
            <w:pPr>
              <w:pStyle w:val="ADA-Attivit"/>
              <w:numPr>
                <w:ilvl w:val="0"/>
                <w:numId w:val="17"/>
              </w:numPr>
              <w:ind w:left="340" w:hanging="227"/>
            </w:pPr>
            <w:r>
              <w:rPr>
                <w:noProof/>
              </w:rPr>
              <w:t>Montaggio di apparecchiature termiche (generatori di calore, impianti di climatizzazione, impianti gas e apparecchi utilizzatori) e idrosanitarie (apparecchi sanitari, rubinetteria)</w:t>
            </w:r>
          </w:p>
          <w:p w:rsidR="00BF13B0" w:rsidRDefault="00BF13B0" w:rsidP="00BF13B0">
            <w:pPr>
              <w:pStyle w:val="ADA-Attivit"/>
              <w:numPr>
                <w:ilvl w:val="0"/>
                <w:numId w:val="17"/>
              </w:numPr>
              <w:ind w:left="340" w:hanging="227"/>
            </w:pPr>
            <w:r>
              <w:rPr>
                <w:noProof/>
              </w:rPr>
              <w:t>Cablatura dell'impianto termoidraulico</w:t>
            </w:r>
          </w:p>
          <w:p w:rsidR="00BF13B0" w:rsidRDefault="00BF13B0" w:rsidP="00BF13B0">
            <w:pPr>
              <w:pStyle w:val="ADA-Attivit"/>
              <w:numPr>
                <w:ilvl w:val="0"/>
                <w:numId w:val="17"/>
              </w:numPr>
              <w:ind w:left="340" w:hanging="227"/>
            </w:pPr>
            <w:r>
              <w:rPr>
                <w:noProof/>
              </w:rPr>
              <w:t>Collaudo dell'impianto termoidraulico</w:t>
            </w:r>
          </w:p>
          <w:p w:rsidR="00BF13B0" w:rsidRDefault="00BF13B0" w:rsidP="00BF13B0">
            <w:pPr>
              <w:pStyle w:val="ADA-Attivit"/>
              <w:numPr>
                <w:ilvl w:val="0"/>
                <w:numId w:val="17"/>
              </w:numPr>
              <w:ind w:left="340" w:hanging="227"/>
            </w:pPr>
            <w:r>
              <w:rPr>
                <w:noProof/>
              </w:rPr>
              <w:t>Rimozione dell'impianto termoidraulico preesistente</w:t>
            </w:r>
          </w:p>
          <w:p w:rsidR="00BF13B0" w:rsidRDefault="00BF13B0" w:rsidP="00BF13B0">
            <w:pPr>
              <w:pStyle w:val="ADA-Attivit"/>
              <w:numPr>
                <w:ilvl w:val="0"/>
                <w:numId w:val="17"/>
              </w:numPr>
              <w:ind w:left="340" w:hanging="227"/>
            </w:pPr>
            <w:r>
              <w:rPr>
                <w:noProof/>
              </w:rPr>
              <w:t>Tracciatura per installazione dell'impianto termoidraulico</w:t>
            </w:r>
          </w:p>
          <w:p w:rsidR="00BF13B0" w:rsidRDefault="00BF13B0" w:rsidP="00BF13B0">
            <w:pPr>
              <w:pStyle w:val="ADA-Attivit"/>
              <w:numPr>
                <w:ilvl w:val="0"/>
                <w:numId w:val="17"/>
              </w:numPr>
              <w:ind w:left="340" w:hanging="227"/>
            </w:pPr>
            <w:r>
              <w:rPr>
                <w:noProof/>
              </w:rPr>
              <w:t>Rilascio/certificazione dell'impianto termoidraulico</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ADA.7.88.265</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GESTIONE, COORDINAMENTO E CONTROLLO DEL REFITTING NAVALE E NAUTICO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Montaggio e manutenzione di apparati meccanici, elettrici ed elettronici, idraulici, termici navali e nautici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Refitting, manutenzione e riparazione di navi e imbarcazioni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Verifica della domanda del cliente e preventivazione</w:t>
            </w:r>
          </w:p>
          <w:p w:rsidR="00BF13B0" w:rsidRDefault="00BF13B0" w:rsidP="00BF13B0">
            <w:pPr>
              <w:pStyle w:val="ADA-Attivit"/>
              <w:numPr>
                <w:ilvl w:val="0"/>
                <w:numId w:val="17"/>
              </w:numPr>
              <w:ind w:left="340" w:hanging="227"/>
            </w:pPr>
            <w:r>
              <w:rPr>
                <w:noProof/>
              </w:rPr>
              <w:t>Configurazione dell’offerta commerciale per il refit/manutenzione dell’imbarcazione</w:t>
            </w:r>
          </w:p>
          <w:p w:rsidR="00BF13B0" w:rsidRDefault="00BF13B0" w:rsidP="00BF13B0">
            <w:pPr>
              <w:pStyle w:val="ADA-Attivit"/>
              <w:numPr>
                <w:ilvl w:val="0"/>
                <w:numId w:val="17"/>
              </w:numPr>
              <w:ind w:left="340" w:hanging="227"/>
            </w:pPr>
            <w:r>
              <w:rPr>
                <w:noProof/>
              </w:rPr>
              <w:t>Programmazione del refit/manutenzione dell’imbarcazione</w:t>
            </w:r>
          </w:p>
          <w:p w:rsidR="00BF13B0" w:rsidRDefault="00BF13B0" w:rsidP="00BF13B0">
            <w:pPr>
              <w:pStyle w:val="ADA-Attivit"/>
              <w:numPr>
                <w:ilvl w:val="0"/>
                <w:numId w:val="17"/>
              </w:numPr>
              <w:ind w:left="340" w:hanging="227"/>
            </w:pPr>
            <w:r>
              <w:rPr>
                <w:noProof/>
              </w:rPr>
              <w:t>Coordinamento dei lavori di manutenzione e rimessaggio dell’imbarcazione</w:t>
            </w:r>
          </w:p>
          <w:p w:rsidR="00BF13B0" w:rsidRDefault="00BF13B0" w:rsidP="00BF13B0">
            <w:pPr>
              <w:pStyle w:val="ADA-Attivit"/>
              <w:numPr>
                <w:ilvl w:val="0"/>
                <w:numId w:val="17"/>
              </w:numPr>
              <w:ind w:left="340" w:hanging="227"/>
            </w:pPr>
            <w:r>
              <w:rPr>
                <w:noProof/>
              </w:rPr>
              <w:t>Controllo sull’esecuzione dei lavori di refit/manutenzione dell’imbarcazione</w:t>
            </w:r>
          </w:p>
          <w:p w:rsidR="00BF13B0" w:rsidRDefault="00BF13B0" w:rsidP="00BF13B0">
            <w:pPr>
              <w:pStyle w:val="ADA-Attivit"/>
              <w:numPr>
                <w:ilvl w:val="0"/>
                <w:numId w:val="17"/>
              </w:numPr>
              <w:ind w:left="340" w:hanging="227"/>
            </w:pPr>
            <w:r>
              <w:rPr>
                <w:noProof/>
              </w:rPr>
              <w:t>Redazione della documentazione tecnica sugli interventi eseguiti</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ADA.7.88.266</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MANUTENZIONE E RIPARAZIONE DI APPARATI MECCANICI ED OLEODINAMICI DI BORDO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Montaggio e manutenzione di apparati meccanici, elettrici ed elettronici, idraulici, termici navali e nautici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Refitting, manutenzione e riparazione di navi e imbarcazioni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Controllo del funzionamento delle macchine di bordo</w:t>
            </w:r>
          </w:p>
          <w:p w:rsidR="00BF13B0" w:rsidRDefault="00BF13B0" w:rsidP="00BF13B0">
            <w:pPr>
              <w:pStyle w:val="ADA-Attivit"/>
              <w:numPr>
                <w:ilvl w:val="0"/>
                <w:numId w:val="17"/>
              </w:numPr>
              <w:ind w:left="340" w:hanging="227"/>
            </w:pPr>
            <w:r>
              <w:rPr>
                <w:noProof/>
              </w:rPr>
              <w:t>Diagnosi delle anomalie e guasti (parte meccanica, elettrica e impiantistica)</w:t>
            </w:r>
          </w:p>
          <w:p w:rsidR="00BF13B0" w:rsidRDefault="00BF13B0" w:rsidP="00BF13B0">
            <w:pPr>
              <w:pStyle w:val="ADA-Attivit"/>
              <w:numPr>
                <w:ilvl w:val="0"/>
                <w:numId w:val="17"/>
              </w:numPr>
              <w:ind w:left="340" w:hanging="227"/>
            </w:pPr>
            <w:r>
              <w:rPr>
                <w:noProof/>
              </w:rPr>
              <w:t>Manutenzione ordinaria e straordinaria delle componenti metalliche dell'imbarcazione e delle macchine ed attrezzature di bordo</w:t>
            </w:r>
          </w:p>
          <w:p w:rsidR="00BF13B0" w:rsidRDefault="00BF13B0" w:rsidP="00BF13B0">
            <w:pPr>
              <w:pStyle w:val="ADA-Attivit"/>
              <w:numPr>
                <w:ilvl w:val="0"/>
                <w:numId w:val="17"/>
              </w:numPr>
              <w:ind w:left="340" w:hanging="227"/>
            </w:pPr>
            <w:r>
              <w:rPr>
                <w:noProof/>
              </w:rPr>
              <w:t>Riparazione dei guasti su apparati meccanici e oleodinamici di bordo (organi di governo, pompe di esercizio, pompe incendio principali e di emergenza, impianti antincendio, centraline oleodinamiche, mezzi di sollevamento)</w:t>
            </w:r>
          </w:p>
          <w:p w:rsidR="00BF13B0" w:rsidRDefault="00BF13B0" w:rsidP="00BF13B0">
            <w:pPr>
              <w:pStyle w:val="ADA-Attivit"/>
              <w:numPr>
                <w:ilvl w:val="0"/>
                <w:numId w:val="17"/>
              </w:numPr>
              <w:ind w:left="340" w:hanging="227"/>
            </w:pPr>
            <w:r>
              <w:rPr>
                <w:noProof/>
              </w:rPr>
              <w:t>Esecuzione di interventi di sostituzione di parti malfunzionanti e/o di componenti deteriorati</w:t>
            </w:r>
          </w:p>
          <w:p w:rsidR="00BF13B0" w:rsidRDefault="00BF13B0" w:rsidP="00BF13B0">
            <w:pPr>
              <w:pStyle w:val="ADA-Attivit"/>
              <w:numPr>
                <w:ilvl w:val="0"/>
                <w:numId w:val="17"/>
              </w:numPr>
              <w:ind w:left="340" w:hanging="227"/>
            </w:pPr>
            <w:r>
              <w:rPr>
                <w:noProof/>
              </w:rPr>
              <w:t>Esecuzione di test di funzionamento per la verifica dell’avvenuto recupero del guasto e/o anomalia</w:t>
            </w:r>
          </w:p>
          <w:p w:rsidR="00BF13B0" w:rsidRDefault="00BF13B0" w:rsidP="00BF13B0">
            <w:pPr>
              <w:pStyle w:val="ADA-Attivit"/>
              <w:numPr>
                <w:ilvl w:val="0"/>
                <w:numId w:val="17"/>
              </w:numPr>
              <w:ind w:left="340" w:hanging="227"/>
            </w:pPr>
            <w:r>
              <w:rPr>
                <w:noProof/>
              </w:rPr>
              <w:t>Redazione delle schede tecniche relative all’intervento eseguito</w:t>
            </w:r>
          </w:p>
          <w:p w:rsidR="00BF13B0" w:rsidRDefault="00BF13B0" w:rsidP="00BF13B0">
            <w:pPr>
              <w:pStyle w:val="ADA-Attivit"/>
              <w:numPr>
                <w:ilvl w:val="0"/>
                <w:numId w:val="17"/>
              </w:numPr>
              <w:ind w:left="340" w:hanging="227"/>
            </w:pPr>
            <w:r>
              <w:rPr>
                <w:noProof/>
              </w:rPr>
              <w:t>Collaudo degli apparecchi riparati</w:t>
            </w:r>
          </w:p>
          <w:p w:rsidR="00BF13B0" w:rsidRPr="00233310" w:rsidRDefault="00BF13B0" w:rsidP="00BB45D5">
            <w:pPr>
              <w:pStyle w:val="ADA-Chiusura"/>
            </w:pPr>
          </w:p>
        </w:tc>
      </w:tr>
    </w:tbl>
    <w:p w:rsidR="00BF13B0" w:rsidRDefault="00BF13B0" w:rsidP="00BF13B0">
      <w:pPr>
        <w:pStyle w:val="DOC-Spaziatura"/>
      </w:pPr>
    </w:p>
    <w:p w:rsidR="00BF13B0" w:rsidRDefault="00BF13B0">
      <w:r>
        <w:br w:type="page"/>
      </w: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ADA.7.88.267</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MANUTENZIONE E RIPARAZIONE DI IMPIANTI ELETTRICI/ELETTRONICI DI BORDO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Montaggio e manutenzione di apparati meccanici, elettrici ed elettronici, idraulici, termici navali e nautici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Refitting, manutenzione e riparazione di navi e imbarcazioni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Riparazione e/o sostituzione di elementi elettrici/elettronici danneggiati o usurati e di componenti difettosi</w:t>
            </w:r>
          </w:p>
          <w:p w:rsidR="00BF13B0" w:rsidRDefault="00BF13B0" w:rsidP="00BF13B0">
            <w:pPr>
              <w:pStyle w:val="ADA-Attivit"/>
              <w:numPr>
                <w:ilvl w:val="0"/>
                <w:numId w:val="17"/>
              </w:numPr>
              <w:ind w:left="340" w:hanging="227"/>
            </w:pPr>
            <w:r>
              <w:rPr>
                <w:noProof/>
              </w:rPr>
              <w:t>Valutazione dell'efficienza e funzionalità delle parti/componenti</w:t>
            </w:r>
          </w:p>
          <w:p w:rsidR="00BF13B0" w:rsidRDefault="00BF13B0" w:rsidP="00BF13B0">
            <w:pPr>
              <w:pStyle w:val="ADA-Attivit"/>
              <w:numPr>
                <w:ilvl w:val="0"/>
                <w:numId w:val="17"/>
              </w:numPr>
              <w:ind w:left="340" w:hanging="227"/>
            </w:pPr>
            <w:r>
              <w:rPr>
                <w:noProof/>
              </w:rPr>
              <w:t>Redazione di relazioni tecniche sugli interventi eseguiti</w:t>
            </w:r>
          </w:p>
          <w:p w:rsidR="00BF13B0" w:rsidRDefault="00BF13B0" w:rsidP="00BF13B0">
            <w:pPr>
              <w:pStyle w:val="ADA-Attivit"/>
              <w:numPr>
                <w:ilvl w:val="0"/>
                <w:numId w:val="17"/>
              </w:numPr>
              <w:ind w:left="340" w:hanging="227"/>
            </w:pPr>
            <w:r>
              <w:rPr>
                <w:noProof/>
              </w:rPr>
              <w:t>Esecuzione della diagnosi tecnica, strumentale e visiva dell'imbarcazione con lo scafo in metallo</w:t>
            </w:r>
          </w:p>
          <w:p w:rsidR="00BF13B0" w:rsidRDefault="00BF13B0" w:rsidP="00BF13B0">
            <w:pPr>
              <w:pStyle w:val="ADA-Attivit"/>
              <w:numPr>
                <w:ilvl w:val="0"/>
                <w:numId w:val="17"/>
              </w:numPr>
              <w:ind w:left="340" w:hanging="227"/>
            </w:pPr>
            <w:r>
              <w:rPr>
                <w:noProof/>
              </w:rPr>
              <w:t>Esecuzione dei cicli manutentivi ordinari/straordinari</w:t>
            </w:r>
          </w:p>
          <w:p w:rsidR="00BF13B0" w:rsidRDefault="00BF13B0" w:rsidP="00BF13B0">
            <w:pPr>
              <w:pStyle w:val="ADA-Attivit"/>
              <w:numPr>
                <w:ilvl w:val="0"/>
                <w:numId w:val="17"/>
              </w:numPr>
              <w:ind w:left="340" w:hanging="227"/>
            </w:pPr>
            <w:r>
              <w:rPr>
                <w:noProof/>
              </w:rPr>
              <w:t>Collaudo degli apparati/impianti manutenuti</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ADA.7.88.268</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MANUTENZIONE E RIPARAZIONE DI IMPIANTI IDRAULICI, TERMICI E DI CONDIZIONAMENTO DI BORDO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Montaggio e manutenzione di apparati meccanici, elettrici ed elettronici, idraulici, termici navali e nautici</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Refitting, manutenzione e riparazione di navi e imbarcazioni</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Identificazione delle anomalie di funzionamento degli impianti idraulici, termici e di condizionamento di bordo</w:t>
            </w:r>
          </w:p>
          <w:p w:rsidR="00BF13B0" w:rsidRDefault="00BF13B0" w:rsidP="00BF13B0">
            <w:pPr>
              <w:pStyle w:val="ADA-Attivit"/>
              <w:numPr>
                <w:ilvl w:val="0"/>
                <w:numId w:val="17"/>
              </w:numPr>
              <w:ind w:left="340" w:hanging="227"/>
            </w:pPr>
            <w:r>
              <w:rPr>
                <w:noProof/>
              </w:rPr>
              <w:t>Riparazione e/o sostituzione di componenti idrauliche, termiche e di condizionamento danneggiate/usurate e di componenti difettose</w:t>
            </w:r>
          </w:p>
          <w:p w:rsidR="00BF13B0" w:rsidRDefault="00BF13B0" w:rsidP="00BF13B0">
            <w:pPr>
              <w:pStyle w:val="ADA-Attivit"/>
              <w:numPr>
                <w:ilvl w:val="0"/>
                <w:numId w:val="17"/>
              </w:numPr>
              <w:ind w:left="340" w:hanging="227"/>
            </w:pPr>
            <w:r>
              <w:rPr>
                <w:noProof/>
              </w:rPr>
              <w:t>Redazione di relazioni tecniche sugli interventi realizzati</w:t>
            </w:r>
          </w:p>
          <w:p w:rsidR="00BF13B0" w:rsidRDefault="00BF13B0" w:rsidP="00BF13B0">
            <w:pPr>
              <w:pStyle w:val="ADA-Attivit"/>
              <w:numPr>
                <w:ilvl w:val="0"/>
                <w:numId w:val="17"/>
              </w:numPr>
              <w:ind w:left="340" w:hanging="227"/>
            </w:pPr>
            <w:r>
              <w:rPr>
                <w:noProof/>
              </w:rPr>
              <w:t>Collaudo degli apparati/impianti manutenuti</w:t>
            </w:r>
          </w:p>
          <w:p w:rsidR="00BF13B0" w:rsidRPr="00233310" w:rsidRDefault="00BF13B0" w:rsidP="00BB45D5">
            <w:pPr>
              <w:pStyle w:val="ADA-Chiusura"/>
            </w:pPr>
          </w:p>
        </w:tc>
      </w:tr>
    </w:tbl>
    <w:p w:rsidR="00BF13B0" w:rsidRDefault="00BF13B0" w:rsidP="00BF13B0">
      <w:pPr>
        <w:pStyle w:val="DOC-Spaziatura"/>
      </w:pPr>
    </w:p>
    <w:p w:rsidR="00D43A0E" w:rsidRDefault="00D43A0E" w:rsidP="00D43A0E"/>
    <w:p w:rsidR="00D43A0E" w:rsidRDefault="00D43A0E" w:rsidP="00D43A0E">
      <w:pPr>
        <w:pStyle w:val="DOC-TitoloSottoSezione"/>
      </w:pPr>
      <w:r w:rsidRPr="008B6EFF">
        <w:br w:type="page"/>
      </w:r>
    </w:p>
    <w:p w:rsidR="00D43A0E" w:rsidRPr="00FD5764" w:rsidRDefault="00D43A0E" w:rsidP="00D43A0E">
      <w:pPr>
        <w:pStyle w:val="DOC-TitoloSezione"/>
      </w:pPr>
      <w:bookmarkStart w:id="29" w:name="_Toc9434179"/>
      <w:r w:rsidRPr="00FD5764">
        <w:lastRenderedPageBreak/>
        <w:t xml:space="preserve">Sezione </w:t>
      </w:r>
      <w:r w:rsidR="00EF5335">
        <w:t>4</w:t>
      </w:r>
      <w:r w:rsidRPr="00FD5764">
        <w:t>.2 - QUALIFICATORI PROFESSIONALI REGIONALI (QPR)</w:t>
      </w:r>
      <w:bookmarkEnd w:id="29"/>
    </w:p>
    <w:p w:rsidR="00D43A0E" w:rsidRDefault="00D43A0E" w:rsidP="00D43A0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D43A0E" w:rsidRDefault="00D43A0E" w:rsidP="00D43A0E">
      <w:pPr>
        <w:pStyle w:val="DOC-Testo"/>
      </w:pPr>
    </w:p>
    <w:p w:rsidR="00D43A0E" w:rsidRDefault="00D43A0E" w:rsidP="00D43A0E">
      <w:pPr>
        <w:pStyle w:val="DOC-TitoloSottoSezione"/>
      </w:pPr>
      <w:r>
        <w:t>Elenco e codifica dei QPR</w:t>
      </w:r>
    </w:p>
    <w:p w:rsidR="00D43A0E" w:rsidRDefault="00D43A0E" w:rsidP="00D43A0E">
      <w:pPr>
        <w:pStyle w:val="DOC-Testo"/>
      </w:pPr>
      <w:r>
        <w:t>Elenco dei qualificatori professionali regionali relativi al processo di lavoro a cui si riferisce questa parte del repertorio.</w:t>
      </w:r>
    </w:p>
    <w:p w:rsidR="00D43A0E" w:rsidRDefault="00D43A0E" w:rsidP="00D43A0E">
      <w:pPr>
        <w:pStyle w:val="DOC-Testo"/>
      </w:pPr>
    </w:p>
    <w:p w:rsidR="00D43A0E" w:rsidRDefault="00CF3FFD" w:rsidP="00CF3FFD">
      <w:pPr>
        <w:pStyle w:val="DOC-TitoloSottoSezione"/>
        <w:jc w:val="center"/>
        <w:rPr>
          <w:color w:val="auto"/>
        </w:rPr>
      </w:pPr>
      <w:r w:rsidRPr="00CF3FFD">
        <w:rPr>
          <w:color w:val="auto"/>
        </w:rPr>
        <w:t xml:space="preserve">MONTAGGIO E MANUTENZIONE DI APPARATI MECCANICI, ELETTRICI </w:t>
      </w:r>
      <w:r>
        <w:rPr>
          <w:color w:val="auto"/>
        </w:rPr>
        <w:br/>
      </w:r>
      <w:r w:rsidRPr="00CF3FFD">
        <w:rPr>
          <w:color w:val="auto"/>
        </w:rPr>
        <w:t>ED ELETTRONICI, IDRAULICI, TERMICI NAVALI E NAUTICI</w:t>
      </w:r>
    </w:p>
    <w:p w:rsidR="00CF3FFD" w:rsidRDefault="00CF3FFD" w:rsidP="00CF3FFD">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7D489F" w:rsidTr="007D489F">
        <w:trPr>
          <w:trHeight w:hRule="exact" w:val="320"/>
        </w:trPr>
        <w:tc>
          <w:tcPr>
            <w:tcW w:w="40" w:type="dxa"/>
          </w:tcPr>
          <w:p w:rsidR="007D489F" w:rsidRDefault="007D489F" w:rsidP="00B33A4E">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B33A4E">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B33A4E">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B33A4E">
            <w:pPr>
              <w:pStyle w:val="DOC-ElencoIntestazioni"/>
            </w:pPr>
            <w:r>
              <w:t>EQF</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QPR-MAN-01</w:t>
            </w:r>
          </w:p>
        </w:tc>
        <w:tc>
          <w:tcPr>
            <w:tcW w:w="7432" w:type="dxa"/>
            <w:tcMar>
              <w:top w:w="0" w:type="dxa"/>
              <w:left w:w="60" w:type="dxa"/>
              <w:bottom w:w="0" w:type="dxa"/>
              <w:right w:w="0" w:type="dxa"/>
            </w:tcMar>
            <w:vAlign w:val="center"/>
          </w:tcPr>
          <w:p w:rsidR="007D489F" w:rsidRDefault="007D489F" w:rsidP="00B33A4E">
            <w:pPr>
              <w:pStyle w:val="DOC-ELenco"/>
            </w:pPr>
            <w:r>
              <w:t>MANUTENZIONE DI IMPIANTI ELETTRICI/ELETTRONICI DI BORDO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QPR-MAN-02</w:t>
            </w:r>
          </w:p>
        </w:tc>
        <w:tc>
          <w:tcPr>
            <w:tcW w:w="7432" w:type="dxa"/>
            <w:tcMar>
              <w:top w:w="0" w:type="dxa"/>
              <w:left w:w="60" w:type="dxa"/>
              <w:bottom w:w="0" w:type="dxa"/>
              <w:right w:w="0" w:type="dxa"/>
            </w:tcMar>
            <w:vAlign w:val="center"/>
          </w:tcPr>
          <w:p w:rsidR="007D489F" w:rsidRDefault="007D489F" w:rsidP="00B33A4E">
            <w:pPr>
              <w:pStyle w:val="DOC-ELenco"/>
            </w:pPr>
            <w:r>
              <w:t>MANUTENZIONE DI IMPIANTI IDRAULICI, TERMICI E DI CONDIZIONAMENTO DI BORDO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QPR-MAN-03</w:t>
            </w:r>
          </w:p>
        </w:tc>
        <w:tc>
          <w:tcPr>
            <w:tcW w:w="7432" w:type="dxa"/>
            <w:tcMar>
              <w:top w:w="0" w:type="dxa"/>
              <w:left w:w="60" w:type="dxa"/>
              <w:bottom w:w="0" w:type="dxa"/>
              <w:right w:w="0" w:type="dxa"/>
            </w:tcMar>
            <w:vAlign w:val="center"/>
          </w:tcPr>
          <w:p w:rsidR="007D489F" w:rsidRDefault="007D489F" w:rsidP="00B33A4E">
            <w:pPr>
              <w:pStyle w:val="DOC-ELenco"/>
            </w:pPr>
            <w:r>
              <w:t>INSTALLAZIONE DEGLI IMPIANTI ELETTRICI DI BORDO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QPR-MAN-04</w:t>
            </w:r>
          </w:p>
        </w:tc>
        <w:tc>
          <w:tcPr>
            <w:tcW w:w="7432" w:type="dxa"/>
            <w:tcMar>
              <w:top w:w="0" w:type="dxa"/>
              <w:left w:w="60" w:type="dxa"/>
              <w:bottom w:w="0" w:type="dxa"/>
              <w:right w:w="0" w:type="dxa"/>
            </w:tcMar>
            <w:vAlign w:val="center"/>
          </w:tcPr>
          <w:p w:rsidR="007D489F" w:rsidRDefault="007D489F" w:rsidP="00B33A4E">
            <w:pPr>
              <w:pStyle w:val="DOC-ELenco"/>
            </w:pPr>
            <w:r>
              <w:t>INSTALLAZIONE DEGLI IMPIANTI ELETTRONICI DI BORDO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QPR-MAN-05</w:t>
            </w:r>
          </w:p>
        </w:tc>
        <w:tc>
          <w:tcPr>
            <w:tcW w:w="7432" w:type="dxa"/>
            <w:tcMar>
              <w:top w:w="0" w:type="dxa"/>
              <w:left w:w="60" w:type="dxa"/>
              <w:bottom w:w="0" w:type="dxa"/>
              <w:right w:w="0" w:type="dxa"/>
            </w:tcMar>
            <w:vAlign w:val="center"/>
          </w:tcPr>
          <w:p w:rsidR="007D489F" w:rsidRDefault="007D489F" w:rsidP="00B33A4E">
            <w:pPr>
              <w:pStyle w:val="DOC-ELenco"/>
            </w:pPr>
            <w:r>
              <w:t>INSTALLAZIONE DI IMPIANTI IDRAULICI E IGIENICO-SANITARI DI BORDO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QPR-MAN-06</w:t>
            </w:r>
          </w:p>
        </w:tc>
        <w:tc>
          <w:tcPr>
            <w:tcW w:w="7432" w:type="dxa"/>
            <w:tcMar>
              <w:top w:w="0" w:type="dxa"/>
              <w:left w:w="60" w:type="dxa"/>
              <w:bottom w:w="0" w:type="dxa"/>
              <w:right w:w="0" w:type="dxa"/>
            </w:tcMar>
            <w:vAlign w:val="center"/>
          </w:tcPr>
          <w:p w:rsidR="007D489F" w:rsidRDefault="007D489F" w:rsidP="00B33A4E">
            <w:pPr>
              <w:pStyle w:val="DOC-ELenco"/>
            </w:pPr>
            <w:r>
              <w:t>INSTALLAZIONE DI IMPIANTI TERMICI DI BORDO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QPR-MAN-07</w:t>
            </w:r>
          </w:p>
        </w:tc>
        <w:tc>
          <w:tcPr>
            <w:tcW w:w="7432" w:type="dxa"/>
            <w:tcMar>
              <w:top w:w="0" w:type="dxa"/>
              <w:left w:w="60" w:type="dxa"/>
              <w:bottom w:w="0" w:type="dxa"/>
              <w:right w:w="0" w:type="dxa"/>
            </w:tcMar>
            <w:vAlign w:val="center"/>
          </w:tcPr>
          <w:p w:rsidR="007D489F" w:rsidRDefault="007D489F" w:rsidP="00B33A4E">
            <w:pPr>
              <w:pStyle w:val="DOC-ELenco"/>
            </w:pPr>
            <w:r>
              <w:t>INSTALLAZIONE IMPIANTI DI CONDIZIONAMENTO DI BORDO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bl>
    <w:p w:rsidR="00D43A0E" w:rsidRPr="00DD4F71" w:rsidRDefault="00D43A0E" w:rsidP="00D43A0E">
      <w:pPr>
        <w:rPr>
          <w:lang w:eastAsia="it-IT"/>
        </w:rPr>
      </w:pPr>
    </w:p>
    <w:p w:rsidR="00D43A0E" w:rsidRDefault="00D43A0E" w:rsidP="00D43A0E">
      <w:r>
        <w:br w:type="page"/>
      </w:r>
    </w:p>
    <w:p w:rsidR="00D43A0E" w:rsidRDefault="00D43A0E" w:rsidP="00D43A0E">
      <w:pPr>
        <w:pStyle w:val="DOC-TitoloSottoSezione"/>
      </w:pPr>
      <w:r>
        <w:lastRenderedPageBreak/>
        <w:t xml:space="preserve">Schede </w:t>
      </w:r>
      <w:r w:rsidRPr="00075AB7">
        <w:t>descrittive</w:t>
      </w:r>
      <w:r>
        <w:t xml:space="preserve"> dei QPR</w:t>
      </w:r>
    </w:p>
    <w:p w:rsidR="00D43A0E" w:rsidRDefault="00D43A0E" w:rsidP="00D43A0E">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044DB3" w:rsidRDefault="00044DB3"/>
    <w:p w:rsidR="00B60317" w:rsidRPr="00B60317" w:rsidRDefault="00B60317" w:rsidP="00B60317"/>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0317" w:rsidRPr="00B6031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B60317" w:rsidRPr="00B60317" w:rsidRDefault="00B60317" w:rsidP="00B60317">
            <w:pPr>
              <w:suppressAutoHyphens/>
              <w:jc w:val="center"/>
              <w:rPr>
                <w:b/>
                <w:noProof/>
                <w:snapToGrid w:val="0"/>
                <w:sz w:val="22"/>
                <w:szCs w:val="22"/>
              </w:rPr>
            </w:pPr>
            <w:r w:rsidRPr="00B60317">
              <w:rPr>
                <w:b/>
                <w:noProof/>
                <w:snapToGrid w:val="0"/>
                <w:sz w:val="22"/>
                <w:szCs w:val="22"/>
              </w:rPr>
              <w:t>MANUTENZIONE DI IMPIANTI ELETTRICI/ELETTRONICI DI BORDO</w:t>
            </w:r>
          </w:p>
        </w:tc>
      </w:tr>
      <w:tr w:rsidR="00B60317" w:rsidRPr="00B6031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B60317" w:rsidRPr="00B60317" w:rsidRDefault="00B60317" w:rsidP="00B60317">
            <w:pPr>
              <w:jc w:val="right"/>
            </w:pPr>
            <w:r w:rsidRPr="00B60317">
              <w:t>Codice:</w:t>
            </w:r>
          </w:p>
        </w:tc>
        <w:tc>
          <w:tcPr>
            <w:tcW w:w="2403" w:type="dxa"/>
            <w:tcBorders>
              <w:left w:val="nil"/>
              <w:bottom w:val="single" w:sz="4" w:space="0" w:color="auto"/>
              <w:right w:val="nil"/>
            </w:tcBorders>
            <w:shd w:val="clear" w:color="auto" w:fill="CCECFF"/>
            <w:vAlign w:val="center"/>
          </w:tcPr>
          <w:p w:rsidR="00B60317" w:rsidRPr="00B60317" w:rsidRDefault="00B60317" w:rsidP="00B60317">
            <w:pPr>
              <w:rPr>
                <w:b/>
                <w:noProof/>
              </w:rPr>
            </w:pPr>
            <w:r w:rsidRPr="00B60317">
              <w:rPr>
                <w:b/>
                <w:noProof/>
              </w:rPr>
              <w:t>QPR-MAN-01</w:t>
            </w:r>
          </w:p>
        </w:tc>
        <w:tc>
          <w:tcPr>
            <w:tcW w:w="1625" w:type="dxa"/>
            <w:tcBorders>
              <w:left w:val="nil"/>
              <w:bottom w:val="single" w:sz="4" w:space="0" w:color="auto"/>
              <w:right w:val="nil"/>
            </w:tcBorders>
            <w:shd w:val="clear" w:color="auto" w:fill="CCECFF"/>
            <w:vAlign w:val="center"/>
          </w:tcPr>
          <w:p w:rsidR="00B60317" w:rsidRPr="00B60317" w:rsidRDefault="00B60317" w:rsidP="00B60317">
            <w:pPr>
              <w:jc w:val="right"/>
            </w:pPr>
            <w:r w:rsidRPr="00B60317">
              <w:t xml:space="preserve">Livello: </w:t>
            </w:r>
          </w:p>
        </w:tc>
        <w:tc>
          <w:tcPr>
            <w:tcW w:w="1625" w:type="dxa"/>
            <w:tcBorders>
              <w:left w:val="nil"/>
              <w:bottom w:val="single" w:sz="4" w:space="0" w:color="auto"/>
              <w:right w:val="nil"/>
            </w:tcBorders>
            <w:shd w:val="clear" w:color="auto" w:fill="CCECFF"/>
            <w:vAlign w:val="center"/>
          </w:tcPr>
          <w:p w:rsidR="00B60317" w:rsidRPr="00B60317" w:rsidRDefault="00B60317" w:rsidP="00B60317">
            <w:pPr>
              <w:rPr>
                <w:b/>
              </w:rPr>
            </w:pPr>
            <w:r w:rsidRPr="00B60317">
              <w:rPr>
                <w:b/>
              </w:rPr>
              <w:t>EQF-</w:t>
            </w:r>
            <w:r w:rsidRPr="00B60317">
              <w:rPr>
                <w:b/>
                <w:noProof/>
              </w:rPr>
              <w:t>3</w:t>
            </w:r>
          </w:p>
        </w:tc>
        <w:tc>
          <w:tcPr>
            <w:tcW w:w="3250" w:type="dxa"/>
            <w:tcBorders>
              <w:left w:val="nil"/>
              <w:bottom w:val="single" w:sz="4" w:space="0" w:color="auto"/>
            </w:tcBorders>
            <w:shd w:val="clear" w:color="auto" w:fill="CCECFF"/>
            <w:vAlign w:val="center"/>
          </w:tcPr>
          <w:p w:rsidR="00B60317" w:rsidRPr="00B60317" w:rsidRDefault="00B60317" w:rsidP="00B60317">
            <w:pPr>
              <w:jc w:val="right"/>
              <w:rPr>
                <w:noProof/>
                <w:sz w:val="18"/>
              </w:rPr>
            </w:pPr>
            <w:r w:rsidRPr="00B60317">
              <w:rPr>
                <w:noProof/>
                <w:sz w:val="18"/>
              </w:rPr>
              <w:t>Versione 1 del 10/06/2017</w:t>
            </w:r>
          </w:p>
        </w:tc>
      </w:tr>
      <w:tr w:rsidR="00B60317" w:rsidRPr="00B6031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0317" w:rsidRPr="00B60317" w:rsidRDefault="00B60317" w:rsidP="00B60317">
            <w:pPr>
              <w:spacing w:before="40"/>
              <w:jc w:val="center"/>
              <w:rPr>
                <w:i/>
                <w:sz w:val="18"/>
              </w:rPr>
            </w:pPr>
            <w:r w:rsidRPr="00B60317">
              <w:rPr>
                <w:i/>
                <w:sz w:val="18"/>
              </w:rPr>
              <w:t>Descrizione del qualificatore professionale regionale</w:t>
            </w:r>
          </w:p>
        </w:tc>
      </w:tr>
      <w:tr w:rsidR="00B60317" w:rsidRPr="00B6031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0317" w:rsidRPr="00B60317" w:rsidRDefault="00B60317" w:rsidP="00B60317">
            <w:pPr>
              <w:ind w:firstLine="2"/>
              <w:rPr>
                <w:snapToGrid w:val="0"/>
                <w:szCs w:val="22"/>
              </w:rPr>
            </w:pPr>
            <w:r w:rsidRPr="00B60317">
              <w:rPr>
                <w:noProof/>
                <w:snapToGrid w:val="0"/>
                <w:szCs w:val="22"/>
              </w:rPr>
              <w:t>Sulla base delle indicazioni contenute nelle disposizioni legislative e regolamentari, nelle norme tecniche e nelle istruzioni del costruttore, il soggetto è in grado di eseguire la manutenzione degli impianti elettrici ed elettronici di bordo nel rispetto della normativa di settore.</w:t>
            </w:r>
          </w:p>
        </w:tc>
      </w:tr>
      <w:tr w:rsidR="00B60317" w:rsidRPr="00B60317" w:rsidTr="00577712">
        <w:trPr>
          <w:trHeight w:hRule="exact" w:val="340"/>
        </w:trPr>
        <w:tc>
          <w:tcPr>
            <w:tcW w:w="4874" w:type="dxa"/>
            <w:gridSpan w:val="3"/>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Conoscenze</w:t>
            </w:r>
          </w:p>
        </w:tc>
        <w:tc>
          <w:tcPr>
            <w:tcW w:w="4875" w:type="dxa"/>
            <w:gridSpan w:val="2"/>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Abilità</w:t>
            </w:r>
          </w:p>
        </w:tc>
      </w:tr>
      <w:tr w:rsidR="00B60317" w:rsidRPr="00B6031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Sistemi di collaudo</w:t>
            </w:r>
          </w:p>
          <w:p w:rsidR="00B60317" w:rsidRPr="00B60317" w:rsidRDefault="00B60317" w:rsidP="00B60317">
            <w:pPr>
              <w:numPr>
                <w:ilvl w:val="0"/>
                <w:numId w:val="1"/>
              </w:numPr>
              <w:ind w:left="283" w:hanging="198"/>
              <w:rPr>
                <w:noProof/>
              </w:rPr>
            </w:pPr>
            <w:r w:rsidRPr="00B60317">
              <w:rPr>
                <w:noProof/>
              </w:rPr>
              <w:t>Tecniche di manutenzione elettrica</w:t>
            </w:r>
          </w:p>
          <w:p w:rsidR="00B60317" w:rsidRPr="00B60317" w:rsidRDefault="00B60317" w:rsidP="00B60317">
            <w:pPr>
              <w:numPr>
                <w:ilvl w:val="0"/>
                <w:numId w:val="1"/>
              </w:numPr>
              <w:ind w:left="283" w:hanging="198"/>
              <w:rPr>
                <w:noProof/>
              </w:rPr>
            </w:pPr>
            <w:r w:rsidRPr="00B60317">
              <w:rPr>
                <w:noProof/>
              </w:rPr>
              <w:t>Tecniche di manutenzione elettronica</w:t>
            </w:r>
          </w:p>
          <w:p w:rsidR="00B60317" w:rsidRPr="00B60317" w:rsidRDefault="00B60317" w:rsidP="00B60317">
            <w:pPr>
              <w:numPr>
                <w:ilvl w:val="0"/>
                <w:numId w:val="1"/>
              </w:numPr>
              <w:ind w:left="283" w:hanging="198"/>
              <w:rPr>
                <w:noProof/>
              </w:rPr>
            </w:pPr>
            <w:r w:rsidRPr="00B60317">
              <w:rPr>
                <w:noProof/>
              </w:rPr>
              <w:t>Principi di funzionamento di impianti, macchinari e apparecchiature elettriche</w:t>
            </w:r>
          </w:p>
          <w:p w:rsidR="00B60317" w:rsidRPr="00B60317" w:rsidRDefault="00B60317" w:rsidP="00B60317">
            <w:pPr>
              <w:numPr>
                <w:ilvl w:val="0"/>
                <w:numId w:val="1"/>
              </w:numPr>
              <w:ind w:left="283" w:hanging="198"/>
              <w:rPr>
                <w:noProof/>
              </w:rPr>
            </w:pPr>
            <w:r w:rsidRPr="00B60317">
              <w:rPr>
                <w:noProof/>
              </w:rPr>
              <w:t>Norme tecniche di sicurezza UNI-CEI Comitato elettrotecnico italiano</w:t>
            </w:r>
          </w:p>
          <w:p w:rsidR="00B60317" w:rsidRPr="00B60317" w:rsidRDefault="00B60317" w:rsidP="00B60317">
            <w:pPr>
              <w:numPr>
                <w:ilvl w:val="0"/>
                <w:numId w:val="1"/>
              </w:numPr>
              <w:ind w:left="283" w:hanging="198"/>
              <w:rPr>
                <w:noProof/>
              </w:rPr>
            </w:pPr>
            <w:r w:rsidRPr="00B60317">
              <w:rPr>
                <w:noProof/>
              </w:rPr>
              <w:t>Requisiti del personale incaricato degli interventi di manutenzione</w:t>
            </w:r>
          </w:p>
          <w:p w:rsidR="00B60317" w:rsidRPr="00B60317" w:rsidRDefault="00B60317" w:rsidP="00B60317">
            <w:pPr>
              <w:numPr>
                <w:ilvl w:val="0"/>
                <w:numId w:val="1"/>
              </w:numPr>
              <w:ind w:left="283" w:hanging="198"/>
              <w:rPr>
                <w:noProof/>
              </w:rPr>
            </w:pPr>
            <w:r w:rsidRPr="00B60317">
              <w:rPr>
                <w:noProof/>
              </w:rPr>
              <w:t>Tecniche di ricerca guasti</w:t>
            </w:r>
          </w:p>
          <w:p w:rsidR="00B60317" w:rsidRPr="00B60317" w:rsidRDefault="00B60317" w:rsidP="00B60317">
            <w:pPr>
              <w:numPr>
                <w:ilvl w:val="0"/>
                <w:numId w:val="1"/>
              </w:numPr>
              <w:ind w:left="283" w:hanging="198"/>
              <w:rPr>
                <w:noProof/>
              </w:rPr>
            </w:pPr>
            <w:r w:rsidRPr="00B60317">
              <w:rPr>
                <w:noProof/>
              </w:rPr>
              <w:t>Caratteristiche tecniche della strumentazione e componentistica necessaria alle manutenzioni</w:t>
            </w:r>
          </w:p>
          <w:p w:rsidR="00B60317" w:rsidRPr="00B60317" w:rsidRDefault="00B60317" w:rsidP="00B60317">
            <w:pPr>
              <w:numPr>
                <w:ilvl w:val="0"/>
                <w:numId w:val="1"/>
              </w:numPr>
              <w:ind w:left="283" w:hanging="198"/>
              <w:rPr>
                <w:noProof/>
              </w:rPr>
            </w:pPr>
            <w:r w:rsidRPr="00B60317">
              <w:rPr>
                <w:noProof/>
              </w:rPr>
              <w:t>Tecniche per l'effettuazione delle misure strumentali</w:t>
            </w:r>
          </w:p>
          <w:p w:rsidR="00B60317" w:rsidRPr="00B60317" w:rsidRDefault="00B60317" w:rsidP="00B60317">
            <w:pPr>
              <w:numPr>
                <w:ilvl w:val="0"/>
                <w:numId w:val="1"/>
              </w:numPr>
              <w:ind w:left="283" w:hanging="198"/>
              <w:rPr>
                <w:noProof/>
              </w:rPr>
            </w:pPr>
            <w:r w:rsidRPr="00B60317">
              <w:rPr>
                <w:noProof/>
              </w:rPr>
              <w:t>Classificazione dei lavori in manutenzione preventiva, correttiva, ampliamento, adeguamento e trasformazione</w:t>
            </w:r>
          </w:p>
          <w:p w:rsidR="00B60317" w:rsidRPr="00B60317" w:rsidRDefault="00B60317" w:rsidP="00B6031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Leggere ed interpretare schemi di impianti esistenti</w:t>
            </w:r>
          </w:p>
          <w:p w:rsidR="00B60317" w:rsidRPr="00B60317" w:rsidRDefault="00B60317" w:rsidP="00B60317">
            <w:pPr>
              <w:numPr>
                <w:ilvl w:val="0"/>
                <w:numId w:val="1"/>
              </w:numPr>
              <w:ind w:left="283" w:hanging="198"/>
              <w:rPr>
                <w:noProof/>
              </w:rPr>
            </w:pPr>
            <w:r w:rsidRPr="00B60317">
              <w:rPr>
                <w:noProof/>
              </w:rPr>
              <w:t>Eseguire la ricerca guasti elettrici ed elettronici sulla base di indicazioni del committente, rilievi a vista e strumentali</w:t>
            </w:r>
          </w:p>
          <w:p w:rsidR="00B60317" w:rsidRPr="00B60317" w:rsidRDefault="00B60317" w:rsidP="00B60317">
            <w:pPr>
              <w:numPr>
                <w:ilvl w:val="0"/>
                <w:numId w:val="1"/>
              </w:numPr>
              <w:ind w:left="283" w:hanging="198"/>
              <w:rPr>
                <w:noProof/>
              </w:rPr>
            </w:pPr>
            <w:r w:rsidRPr="00B60317">
              <w:rPr>
                <w:noProof/>
              </w:rPr>
              <w:t>Eseguire la manutenzione preventiva</w:t>
            </w:r>
          </w:p>
          <w:p w:rsidR="00B60317" w:rsidRPr="00B60317" w:rsidRDefault="00B60317" w:rsidP="00B60317">
            <w:pPr>
              <w:numPr>
                <w:ilvl w:val="0"/>
                <w:numId w:val="1"/>
              </w:numPr>
              <w:ind w:left="283" w:hanging="198"/>
              <w:rPr>
                <w:noProof/>
              </w:rPr>
            </w:pPr>
            <w:r w:rsidRPr="00B60317">
              <w:rPr>
                <w:noProof/>
              </w:rPr>
              <w:t>Eseguire la manutenzione correttiva d'urgenza e differita</w:t>
            </w:r>
          </w:p>
          <w:p w:rsidR="00B60317" w:rsidRPr="00B60317" w:rsidRDefault="00B60317" w:rsidP="00B60317">
            <w:pPr>
              <w:numPr>
                <w:ilvl w:val="0"/>
                <w:numId w:val="1"/>
              </w:numPr>
              <w:ind w:left="283" w:hanging="198"/>
              <w:rPr>
                <w:noProof/>
              </w:rPr>
            </w:pPr>
            <w:r w:rsidRPr="00B60317">
              <w:rPr>
                <w:noProof/>
              </w:rPr>
              <w:t>Eseguire l'ampliamento, l'adeguamento e la trasformazione di un impianto</w:t>
            </w:r>
          </w:p>
          <w:p w:rsidR="00B60317" w:rsidRPr="00B60317" w:rsidRDefault="00B60317" w:rsidP="00B60317">
            <w:pPr>
              <w:numPr>
                <w:ilvl w:val="0"/>
                <w:numId w:val="1"/>
              </w:numPr>
              <w:ind w:left="283" w:hanging="198"/>
              <w:rPr>
                <w:noProof/>
              </w:rPr>
            </w:pPr>
            <w:r w:rsidRPr="00B60317">
              <w:rPr>
                <w:noProof/>
              </w:rPr>
              <w:t>Eseguire il collaudo degli impianti elettrici dopo la manutenzione</w:t>
            </w:r>
          </w:p>
          <w:p w:rsidR="00B60317" w:rsidRPr="00B60317" w:rsidRDefault="00B60317" w:rsidP="00B60317">
            <w:pPr>
              <w:numPr>
                <w:ilvl w:val="0"/>
                <w:numId w:val="1"/>
              </w:numPr>
              <w:ind w:left="283" w:hanging="198"/>
              <w:rPr>
                <w:noProof/>
              </w:rPr>
            </w:pPr>
            <w:r w:rsidRPr="00B60317">
              <w:rPr>
                <w:noProof/>
              </w:rPr>
              <w:t>Eseguire il ripristino funzionale dei sistemi elettronici di bordo</w:t>
            </w:r>
          </w:p>
          <w:p w:rsidR="00B60317" w:rsidRPr="00B60317" w:rsidRDefault="00B60317" w:rsidP="00B60317">
            <w:pPr>
              <w:numPr>
                <w:ilvl w:val="0"/>
                <w:numId w:val="1"/>
              </w:numPr>
              <w:ind w:left="283" w:hanging="198"/>
              <w:rPr>
                <w:noProof/>
              </w:rPr>
            </w:pPr>
            <w:r w:rsidRPr="00B60317">
              <w:rPr>
                <w:noProof/>
              </w:rPr>
              <w:t>Compilare la documentazione attestante il lavoro svolto</w:t>
            </w:r>
          </w:p>
          <w:p w:rsidR="00B60317" w:rsidRPr="00B60317" w:rsidRDefault="00B60317" w:rsidP="00B60317">
            <w:pPr>
              <w:ind w:left="57"/>
              <w:rPr>
                <w:noProof/>
                <w:sz w:val="10"/>
              </w:rPr>
            </w:pPr>
          </w:p>
        </w:tc>
      </w:tr>
    </w:tbl>
    <w:p w:rsidR="00B60317" w:rsidRPr="00B60317" w:rsidRDefault="00B60317" w:rsidP="00B60317"/>
    <w:p w:rsidR="00B60317" w:rsidRDefault="00B60317">
      <w:pPr>
        <w:rPr>
          <w:noProof/>
        </w:rPr>
      </w:pPr>
      <w:r>
        <w:rPr>
          <w:noProof/>
        </w:rPr>
        <w:br w:type="page"/>
      </w:r>
    </w:p>
    <w:p w:rsidR="00B60317" w:rsidRPr="00B60317" w:rsidRDefault="00B60317" w:rsidP="00B6031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0317" w:rsidRPr="00B6031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B60317" w:rsidRPr="00B60317" w:rsidRDefault="00B60317" w:rsidP="00B60317">
            <w:pPr>
              <w:suppressAutoHyphens/>
              <w:jc w:val="center"/>
              <w:rPr>
                <w:b/>
                <w:noProof/>
                <w:snapToGrid w:val="0"/>
                <w:sz w:val="22"/>
                <w:szCs w:val="22"/>
              </w:rPr>
            </w:pPr>
            <w:r w:rsidRPr="00B60317">
              <w:rPr>
                <w:b/>
                <w:noProof/>
                <w:snapToGrid w:val="0"/>
                <w:sz w:val="22"/>
                <w:szCs w:val="22"/>
              </w:rPr>
              <w:t>MANUTENZIONE DI IMPIANTI IDRAULICI, TERMICI E DI CONDIZIONAMENTO DI BORDO</w:t>
            </w:r>
          </w:p>
        </w:tc>
      </w:tr>
      <w:tr w:rsidR="00B60317" w:rsidRPr="00B6031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B60317" w:rsidRPr="00B60317" w:rsidRDefault="00B60317" w:rsidP="00B60317">
            <w:pPr>
              <w:jc w:val="right"/>
            </w:pPr>
            <w:r w:rsidRPr="00B60317">
              <w:t>Codice:</w:t>
            </w:r>
          </w:p>
        </w:tc>
        <w:tc>
          <w:tcPr>
            <w:tcW w:w="2403" w:type="dxa"/>
            <w:tcBorders>
              <w:left w:val="nil"/>
              <w:bottom w:val="single" w:sz="4" w:space="0" w:color="auto"/>
              <w:right w:val="nil"/>
            </w:tcBorders>
            <w:shd w:val="clear" w:color="auto" w:fill="CCECFF"/>
            <w:vAlign w:val="center"/>
          </w:tcPr>
          <w:p w:rsidR="00B60317" w:rsidRPr="00B60317" w:rsidRDefault="00B60317" w:rsidP="00B60317">
            <w:pPr>
              <w:rPr>
                <w:b/>
                <w:noProof/>
              </w:rPr>
            </w:pPr>
            <w:r w:rsidRPr="00B60317">
              <w:rPr>
                <w:b/>
                <w:noProof/>
              </w:rPr>
              <w:t>QPR-MAN-02</w:t>
            </w:r>
          </w:p>
        </w:tc>
        <w:tc>
          <w:tcPr>
            <w:tcW w:w="1625" w:type="dxa"/>
            <w:tcBorders>
              <w:left w:val="nil"/>
              <w:bottom w:val="single" w:sz="4" w:space="0" w:color="auto"/>
              <w:right w:val="nil"/>
            </w:tcBorders>
            <w:shd w:val="clear" w:color="auto" w:fill="CCECFF"/>
            <w:vAlign w:val="center"/>
          </w:tcPr>
          <w:p w:rsidR="00B60317" w:rsidRPr="00B60317" w:rsidRDefault="00B60317" w:rsidP="00B60317">
            <w:pPr>
              <w:jc w:val="right"/>
            </w:pPr>
            <w:r w:rsidRPr="00B60317">
              <w:t xml:space="preserve">Livello: </w:t>
            </w:r>
          </w:p>
        </w:tc>
        <w:tc>
          <w:tcPr>
            <w:tcW w:w="1625" w:type="dxa"/>
            <w:tcBorders>
              <w:left w:val="nil"/>
              <w:bottom w:val="single" w:sz="4" w:space="0" w:color="auto"/>
              <w:right w:val="nil"/>
            </w:tcBorders>
            <w:shd w:val="clear" w:color="auto" w:fill="CCECFF"/>
            <w:vAlign w:val="center"/>
          </w:tcPr>
          <w:p w:rsidR="00B60317" w:rsidRPr="00B60317" w:rsidRDefault="00B60317" w:rsidP="00B60317">
            <w:pPr>
              <w:rPr>
                <w:b/>
              </w:rPr>
            </w:pPr>
            <w:r w:rsidRPr="00B60317">
              <w:rPr>
                <w:b/>
              </w:rPr>
              <w:t>EQF-</w:t>
            </w:r>
            <w:r w:rsidRPr="00B60317">
              <w:rPr>
                <w:b/>
                <w:noProof/>
              </w:rPr>
              <w:t>3</w:t>
            </w:r>
          </w:p>
        </w:tc>
        <w:tc>
          <w:tcPr>
            <w:tcW w:w="3250" w:type="dxa"/>
            <w:tcBorders>
              <w:left w:val="nil"/>
              <w:bottom w:val="single" w:sz="4" w:space="0" w:color="auto"/>
            </w:tcBorders>
            <w:shd w:val="clear" w:color="auto" w:fill="CCECFF"/>
            <w:vAlign w:val="center"/>
          </w:tcPr>
          <w:p w:rsidR="00B60317" w:rsidRPr="00B60317" w:rsidRDefault="00B60317" w:rsidP="00B60317">
            <w:pPr>
              <w:jc w:val="right"/>
              <w:rPr>
                <w:noProof/>
                <w:sz w:val="18"/>
              </w:rPr>
            </w:pPr>
            <w:r w:rsidRPr="00B60317">
              <w:rPr>
                <w:noProof/>
                <w:sz w:val="18"/>
              </w:rPr>
              <w:t>Versione 1 del 10/06/2017</w:t>
            </w:r>
          </w:p>
        </w:tc>
      </w:tr>
      <w:tr w:rsidR="00B60317" w:rsidRPr="00B6031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0317" w:rsidRPr="00B60317" w:rsidRDefault="00B60317" w:rsidP="00B60317">
            <w:pPr>
              <w:spacing w:before="40"/>
              <w:jc w:val="center"/>
              <w:rPr>
                <w:i/>
                <w:sz w:val="18"/>
              </w:rPr>
            </w:pPr>
            <w:r w:rsidRPr="00B60317">
              <w:rPr>
                <w:i/>
                <w:sz w:val="18"/>
              </w:rPr>
              <w:t>Descrizione del qualificatore professionale regionale</w:t>
            </w:r>
          </w:p>
        </w:tc>
      </w:tr>
      <w:tr w:rsidR="00B60317" w:rsidRPr="00B6031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0317" w:rsidRPr="00B60317" w:rsidRDefault="00B60317" w:rsidP="00B60317">
            <w:pPr>
              <w:ind w:firstLine="2"/>
              <w:rPr>
                <w:snapToGrid w:val="0"/>
                <w:szCs w:val="22"/>
              </w:rPr>
            </w:pPr>
            <w:r w:rsidRPr="00B60317">
              <w:rPr>
                <w:noProof/>
                <w:snapToGrid w:val="0"/>
                <w:szCs w:val="22"/>
              </w:rPr>
              <w:t>Sulla base delle indicazioni contenute nelle normative di settore /o indicazioni del committente, il soggetto è in grado di eseguire la manutenzione negli impianti idrici, termici, di climatizzazione e da fonti rinnovabili nel rispetto della normativa di settore e delle lavorazioni a regola d’arte.</w:t>
            </w:r>
          </w:p>
        </w:tc>
      </w:tr>
      <w:tr w:rsidR="00B60317" w:rsidRPr="00B60317" w:rsidTr="00577712">
        <w:trPr>
          <w:trHeight w:hRule="exact" w:val="340"/>
        </w:trPr>
        <w:tc>
          <w:tcPr>
            <w:tcW w:w="4874" w:type="dxa"/>
            <w:gridSpan w:val="3"/>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Conoscenze</w:t>
            </w:r>
          </w:p>
        </w:tc>
        <w:tc>
          <w:tcPr>
            <w:tcW w:w="4875" w:type="dxa"/>
            <w:gridSpan w:val="2"/>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Abilità</w:t>
            </w:r>
          </w:p>
        </w:tc>
      </w:tr>
      <w:tr w:rsidR="00B60317" w:rsidRPr="00B6031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Elementi di sicurezza e salute per l'esecuzione di impianti idraulici, termici e di condizionamento</w:t>
            </w:r>
          </w:p>
          <w:p w:rsidR="00B60317" w:rsidRPr="00B60317" w:rsidRDefault="00B60317" w:rsidP="00B60317">
            <w:pPr>
              <w:numPr>
                <w:ilvl w:val="0"/>
                <w:numId w:val="1"/>
              </w:numPr>
              <w:ind w:left="283" w:hanging="198"/>
              <w:rPr>
                <w:noProof/>
              </w:rPr>
            </w:pPr>
            <w:r w:rsidRPr="00B60317">
              <w:rPr>
                <w:noProof/>
              </w:rPr>
              <w:t>Elementi di disegno tecnico</w:t>
            </w:r>
          </w:p>
          <w:p w:rsidR="00B60317" w:rsidRPr="00B60317" w:rsidRDefault="00B60317" w:rsidP="00B60317">
            <w:pPr>
              <w:numPr>
                <w:ilvl w:val="0"/>
                <w:numId w:val="1"/>
              </w:numPr>
              <w:ind w:left="283" w:hanging="198"/>
              <w:rPr>
                <w:noProof/>
              </w:rPr>
            </w:pPr>
            <w:r w:rsidRPr="00B60317">
              <w:rPr>
                <w:noProof/>
              </w:rPr>
              <w:t>Schemi impianti termici integrati, cataloghi tecnici e simbologie</w:t>
            </w:r>
          </w:p>
          <w:p w:rsidR="00B60317" w:rsidRPr="00B60317" w:rsidRDefault="00B60317" w:rsidP="00B60317">
            <w:pPr>
              <w:numPr>
                <w:ilvl w:val="0"/>
                <w:numId w:val="1"/>
              </w:numPr>
              <w:ind w:left="283" w:hanging="198"/>
              <w:rPr>
                <w:noProof/>
              </w:rPr>
            </w:pPr>
            <w:r w:rsidRPr="00B60317">
              <w:rPr>
                <w:noProof/>
              </w:rPr>
              <w:t>Nozioni di elettrotecnica</w:t>
            </w:r>
          </w:p>
          <w:p w:rsidR="00B60317" w:rsidRPr="00B60317" w:rsidRDefault="00B60317" w:rsidP="00B60317">
            <w:pPr>
              <w:numPr>
                <w:ilvl w:val="0"/>
                <w:numId w:val="1"/>
              </w:numPr>
              <w:ind w:left="283" w:hanging="198"/>
              <w:rPr>
                <w:noProof/>
              </w:rPr>
            </w:pPr>
            <w:r w:rsidRPr="00B60317">
              <w:rPr>
                <w:noProof/>
              </w:rPr>
              <w:t>Normative tecniche di riferimento manutenzione ordinaria degli impianti di climatizzazione</w:t>
            </w:r>
          </w:p>
          <w:p w:rsidR="00B60317" w:rsidRPr="00B60317" w:rsidRDefault="00B60317" w:rsidP="00B60317">
            <w:pPr>
              <w:numPr>
                <w:ilvl w:val="0"/>
                <w:numId w:val="1"/>
              </w:numPr>
              <w:ind w:left="283" w:hanging="198"/>
              <w:rPr>
                <w:noProof/>
              </w:rPr>
            </w:pPr>
            <w:r w:rsidRPr="00B60317">
              <w:rPr>
                <w:noProof/>
              </w:rPr>
              <w:t>Caratteristiche e funzionamento degli impianti e dei particolari che lo compongono</w:t>
            </w:r>
          </w:p>
          <w:p w:rsidR="00B60317" w:rsidRPr="00B60317" w:rsidRDefault="00B60317" w:rsidP="00B60317">
            <w:pPr>
              <w:numPr>
                <w:ilvl w:val="0"/>
                <w:numId w:val="1"/>
              </w:numPr>
              <w:ind w:left="283" w:hanging="198"/>
              <w:rPr>
                <w:noProof/>
              </w:rPr>
            </w:pPr>
            <w:r w:rsidRPr="00B60317">
              <w:rPr>
                <w:noProof/>
              </w:rPr>
              <w:t>Procedure e tecniche di manutenzione ordinaria su impianti di climatizzazione</w:t>
            </w:r>
          </w:p>
          <w:p w:rsidR="00B60317" w:rsidRPr="00B60317" w:rsidRDefault="00B60317" w:rsidP="00B60317">
            <w:pPr>
              <w:numPr>
                <w:ilvl w:val="0"/>
                <w:numId w:val="1"/>
              </w:numPr>
              <w:ind w:left="283" w:hanging="198"/>
              <w:rPr>
                <w:noProof/>
              </w:rPr>
            </w:pPr>
            <w:r w:rsidRPr="00B60317">
              <w:rPr>
                <w:noProof/>
              </w:rPr>
              <w:t>Procedure e tecniche di ricerca guasti e intervento su impianti funzionanti per manutenzione straordinaria (pulizie scambiatori riparazioni guasti, sostituzioni ...)</w:t>
            </w:r>
          </w:p>
          <w:p w:rsidR="00B60317" w:rsidRPr="00B60317" w:rsidRDefault="00B60317" w:rsidP="00B60317">
            <w:pPr>
              <w:numPr>
                <w:ilvl w:val="0"/>
                <w:numId w:val="1"/>
              </w:numPr>
              <w:ind w:left="283" w:hanging="198"/>
              <w:rPr>
                <w:noProof/>
              </w:rPr>
            </w:pPr>
            <w:r w:rsidRPr="00B60317">
              <w:rPr>
                <w:noProof/>
              </w:rPr>
              <w:t>Caratteristiche tecniche della strumentazione e componentistica necessaria alle manutenzioni</w:t>
            </w:r>
          </w:p>
          <w:p w:rsidR="00B60317" w:rsidRPr="00B60317" w:rsidRDefault="00B60317" w:rsidP="00B60317">
            <w:pPr>
              <w:numPr>
                <w:ilvl w:val="0"/>
                <w:numId w:val="1"/>
              </w:numPr>
              <w:ind w:left="283" w:hanging="198"/>
              <w:rPr>
                <w:noProof/>
              </w:rPr>
            </w:pPr>
            <w:r w:rsidRPr="00B60317">
              <w:rPr>
                <w:noProof/>
              </w:rPr>
              <w:t>Tempistica per gli interventi di manutenzione ordinaria e straordinaria su impianti idrici, di climatizzazione e integrati da diverse fonti energetiche rinnovabili e sostenibili</w:t>
            </w:r>
          </w:p>
          <w:p w:rsidR="00B60317" w:rsidRPr="00B60317" w:rsidRDefault="00B60317" w:rsidP="00B60317">
            <w:pPr>
              <w:numPr>
                <w:ilvl w:val="0"/>
                <w:numId w:val="1"/>
              </w:numPr>
              <w:ind w:left="283" w:hanging="198"/>
              <w:rPr>
                <w:noProof/>
              </w:rPr>
            </w:pPr>
            <w:r w:rsidRPr="00B60317">
              <w:rPr>
                <w:noProof/>
              </w:rPr>
              <w:t>Procedure e tecniche per adeguamento e trasformazioni degli impianti</w:t>
            </w:r>
          </w:p>
          <w:p w:rsidR="00B60317" w:rsidRPr="00B60317" w:rsidRDefault="00B60317" w:rsidP="00B6031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Leggere e interpretare disegni tecnici e schemi complessi di impianti</w:t>
            </w:r>
          </w:p>
          <w:p w:rsidR="00B60317" w:rsidRPr="00B60317" w:rsidRDefault="00B60317" w:rsidP="00B60317">
            <w:pPr>
              <w:numPr>
                <w:ilvl w:val="0"/>
                <w:numId w:val="1"/>
              </w:numPr>
              <w:ind w:left="283" w:hanging="198"/>
              <w:rPr>
                <w:noProof/>
              </w:rPr>
            </w:pPr>
            <w:r w:rsidRPr="00B60317">
              <w:rPr>
                <w:noProof/>
              </w:rPr>
              <w:t>Eseguire la manutenzione ordinaria su impianti</w:t>
            </w:r>
          </w:p>
          <w:p w:rsidR="00B60317" w:rsidRPr="00B60317" w:rsidRDefault="00B60317" w:rsidP="00B60317">
            <w:pPr>
              <w:numPr>
                <w:ilvl w:val="0"/>
                <w:numId w:val="1"/>
              </w:numPr>
              <w:ind w:left="283" w:hanging="198"/>
              <w:rPr>
                <w:noProof/>
              </w:rPr>
            </w:pPr>
            <w:r w:rsidRPr="00B60317">
              <w:rPr>
                <w:noProof/>
              </w:rPr>
              <w:t>Eseguire la manutenzione straordinaria su impianti</w:t>
            </w:r>
          </w:p>
          <w:p w:rsidR="00B60317" w:rsidRPr="00B60317" w:rsidRDefault="00B60317" w:rsidP="00B60317">
            <w:pPr>
              <w:numPr>
                <w:ilvl w:val="0"/>
                <w:numId w:val="1"/>
              </w:numPr>
              <w:ind w:left="283" w:hanging="198"/>
              <w:rPr>
                <w:noProof/>
              </w:rPr>
            </w:pPr>
            <w:r w:rsidRPr="00B60317">
              <w:rPr>
                <w:noProof/>
              </w:rPr>
              <w:t>Applicare le tecniche di ricerca guasti</w:t>
            </w:r>
          </w:p>
          <w:p w:rsidR="00B60317" w:rsidRPr="00B60317" w:rsidRDefault="00B60317" w:rsidP="00B60317">
            <w:pPr>
              <w:numPr>
                <w:ilvl w:val="0"/>
                <w:numId w:val="1"/>
              </w:numPr>
              <w:ind w:left="283" w:hanging="198"/>
              <w:rPr>
                <w:noProof/>
              </w:rPr>
            </w:pPr>
            <w:r w:rsidRPr="00B60317">
              <w:rPr>
                <w:noProof/>
              </w:rPr>
              <w:t>Eseguire interventi di sostituzione componenti mal funzionanti, e riparazione guasti</w:t>
            </w:r>
          </w:p>
          <w:p w:rsidR="00B60317" w:rsidRPr="00B60317" w:rsidRDefault="00B60317" w:rsidP="00B60317">
            <w:pPr>
              <w:numPr>
                <w:ilvl w:val="0"/>
                <w:numId w:val="1"/>
              </w:numPr>
              <w:ind w:left="283" w:hanging="198"/>
              <w:rPr>
                <w:noProof/>
              </w:rPr>
            </w:pPr>
            <w:r w:rsidRPr="00B60317">
              <w:rPr>
                <w:noProof/>
              </w:rPr>
              <w:t>Predisporre le apparecchiature per eseguire controlli di manutenzione ordinaria/straordinaria</w:t>
            </w:r>
          </w:p>
          <w:p w:rsidR="00B60317" w:rsidRPr="00B60317" w:rsidRDefault="00B60317" w:rsidP="00B60317">
            <w:pPr>
              <w:numPr>
                <w:ilvl w:val="0"/>
                <w:numId w:val="1"/>
              </w:numPr>
              <w:ind w:left="283" w:hanging="198"/>
              <w:rPr>
                <w:noProof/>
              </w:rPr>
            </w:pPr>
            <w:r w:rsidRPr="00B60317">
              <w:rPr>
                <w:noProof/>
              </w:rPr>
              <w:t>Compilare la documentazione tecnica di conformità e manutenzione</w:t>
            </w:r>
          </w:p>
          <w:p w:rsidR="00B60317" w:rsidRPr="00B60317" w:rsidRDefault="00B60317" w:rsidP="00B60317">
            <w:pPr>
              <w:numPr>
                <w:ilvl w:val="0"/>
                <w:numId w:val="1"/>
              </w:numPr>
              <w:ind w:left="283" w:hanging="198"/>
              <w:rPr>
                <w:noProof/>
              </w:rPr>
            </w:pPr>
            <w:r w:rsidRPr="00B60317">
              <w:rPr>
                <w:noProof/>
              </w:rPr>
              <w:t>Adottare metodi, tecniche e procedure per la trasformazione, adeguamento e ampliamento di impianti</w:t>
            </w:r>
          </w:p>
          <w:p w:rsidR="00B60317" w:rsidRPr="00B60317" w:rsidRDefault="00B60317" w:rsidP="00B60317">
            <w:pPr>
              <w:ind w:left="57"/>
              <w:rPr>
                <w:noProof/>
                <w:sz w:val="10"/>
              </w:rPr>
            </w:pPr>
          </w:p>
        </w:tc>
      </w:tr>
    </w:tbl>
    <w:p w:rsidR="00B60317" w:rsidRPr="00B60317" w:rsidRDefault="00B60317" w:rsidP="00B60317"/>
    <w:p w:rsidR="00B60317" w:rsidRDefault="00B60317">
      <w:pPr>
        <w:rPr>
          <w:noProof/>
        </w:rPr>
      </w:pPr>
      <w:r>
        <w:rPr>
          <w:noProof/>
        </w:rPr>
        <w:br w:type="page"/>
      </w:r>
    </w:p>
    <w:p w:rsidR="00B60317" w:rsidRPr="00B60317" w:rsidRDefault="00B60317" w:rsidP="00B6031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0317" w:rsidRPr="00B6031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B60317" w:rsidRPr="00B60317" w:rsidRDefault="00B60317" w:rsidP="00B60317">
            <w:pPr>
              <w:suppressAutoHyphens/>
              <w:jc w:val="center"/>
              <w:rPr>
                <w:b/>
                <w:noProof/>
                <w:snapToGrid w:val="0"/>
                <w:sz w:val="22"/>
                <w:szCs w:val="22"/>
              </w:rPr>
            </w:pPr>
            <w:r w:rsidRPr="00B60317">
              <w:rPr>
                <w:b/>
                <w:noProof/>
                <w:snapToGrid w:val="0"/>
                <w:sz w:val="22"/>
                <w:szCs w:val="22"/>
              </w:rPr>
              <w:t>INSTALLAZIONE DEGLI IMPIANTI ELETTRICI DI BORDO</w:t>
            </w:r>
          </w:p>
        </w:tc>
      </w:tr>
      <w:tr w:rsidR="00B60317" w:rsidRPr="00B6031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B60317" w:rsidRPr="00B60317" w:rsidRDefault="00B60317" w:rsidP="00B60317">
            <w:pPr>
              <w:jc w:val="right"/>
            </w:pPr>
            <w:r w:rsidRPr="00B60317">
              <w:t>Codice:</w:t>
            </w:r>
          </w:p>
        </w:tc>
        <w:tc>
          <w:tcPr>
            <w:tcW w:w="2403" w:type="dxa"/>
            <w:tcBorders>
              <w:left w:val="nil"/>
              <w:bottom w:val="single" w:sz="4" w:space="0" w:color="auto"/>
              <w:right w:val="nil"/>
            </w:tcBorders>
            <w:shd w:val="clear" w:color="auto" w:fill="CCECFF"/>
            <w:vAlign w:val="center"/>
          </w:tcPr>
          <w:p w:rsidR="00B60317" w:rsidRPr="00B60317" w:rsidRDefault="00B60317" w:rsidP="00B60317">
            <w:pPr>
              <w:rPr>
                <w:b/>
                <w:noProof/>
              </w:rPr>
            </w:pPr>
            <w:r w:rsidRPr="00B60317">
              <w:rPr>
                <w:b/>
                <w:noProof/>
              </w:rPr>
              <w:t>QPR-MAN-03</w:t>
            </w:r>
          </w:p>
        </w:tc>
        <w:tc>
          <w:tcPr>
            <w:tcW w:w="1625" w:type="dxa"/>
            <w:tcBorders>
              <w:left w:val="nil"/>
              <w:bottom w:val="single" w:sz="4" w:space="0" w:color="auto"/>
              <w:right w:val="nil"/>
            </w:tcBorders>
            <w:shd w:val="clear" w:color="auto" w:fill="CCECFF"/>
            <w:vAlign w:val="center"/>
          </w:tcPr>
          <w:p w:rsidR="00B60317" w:rsidRPr="00B60317" w:rsidRDefault="00B60317" w:rsidP="00B60317">
            <w:pPr>
              <w:jc w:val="right"/>
            </w:pPr>
            <w:r w:rsidRPr="00B60317">
              <w:t xml:space="preserve">Livello: </w:t>
            </w:r>
          </w:p>
        </w:tc>
        <w:tc>
          <w:tcPr>
            <w:tcW w:w="1625" w:type="dxa"/>
            <w:tcBorders>
              <w:left w:val="nil"/>
              <w:bottom w:val="single" w:sz="4" w:space="0" w:color="auto"/>
              <w:right w:val="nil"/>
            </w:tcBorders>
            <w:shd w:val="clear" w:color="auto" w:fill="CCECFF"/>
            <w:vAlign w:val="center"/>
          </w:tcPr>
          <w:p w:rsidR="00B60317" w:rsidRPr="00B60317" w:rsidRDefault="00B60317" w:rsidP="00B60317">
            <w:pPr>
              <w:rPr>
                <w:b/>
              </w:rPr>
            </w:pPr>
            <w:r w:rsidRPr="00B60317">
              <w:rPr>
                <w:b/>
              </w:rPr>
              <w:t>EQF-</w:t>
            </w:r>
            <w:r w:rsidRPr="00B60317">
              <w:rPr>
                <w:b/>
                <w:noProof/>
              </w:rPr>
              <w:t>3</w:t>
            </w:r>
          </w:p>
        </w:tc>
        <w:tc>
          <w:tcPr>
            <w:tcW w:w="3250" w:type="dxa"/>
            <w:tcBorders>
              <w:left w:val="nil"/>
              <w:bottom w:val="single" w:sz="4" w:space="0" w:color="auto"/>
            </w:tcBorders>
            <w:shd w:val="clear" w:color="auto" w:fill="CCECFF"/>
            <w:vAlign w:val="center"/>
          </w:tcPr>
          <w:p w:rsidR="00B60317" w:rsidRPr="00B60317" w:rsidRDefault="00B60317" w:rsidP="00B60317">
            <w:pPr>
              <w:jc w:val="right"/>
              <w:rPr>
                <w:noProof/>
                <w:sz w:val="18"/>
              </w:rPr>
            </w:pPr>
            <w:r w:rsidRPr="00B60317">
              <w:rPr>
                <w:noProof/>
                <w:sz w:val="18"/>
              </w:rPr>
              <w:t>Versione 1 del 31/03/2018</w:t>
            </w:r>
          </w:p>
        </w:tc>
      </w:tr>
      <w:tr w:rsidR="00B60317" w:rsidRPr="00B6031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0317" w:rsidRPr="00B60317" w:rsidRDefault="00B60317" w:rsidP="00B60317">
            <w:pPr>
              <w:spacing w:before="40"/>
              <w:jc w:val="center"/>
              <w:rPr>
                <w:i/>
                <w:sz w:val="18"/>
              </w:rPr>
            </w:pPr>
            <w:r w:rsidRPr="00B60317">
              <w:rPr>
                <w:i/>
                <w:sz w:val="18"/>
              </w:rPr>
              <w:t>Descrizione del qualificatore professionale regionale</w:t>
            </w:r>
          </w:p>
        </w:tc>
      </w:tr>
      <w:tr w:rsidR="00B60317" w:rsidRPr="00B6031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0317" w:rsidRPr="00B60317" w:rsidRDefault="00B60317" w:rsidP="00B60317">
            <w:pPr>
              <w:ind w:firstLine="2"/>
              <w:rPr>
                <w:snapToGrid w:val="0"/>
                <w:szCs w:val="22"/>
              </w:rPr>
            </w:pPr>
            <w:r w:rsidRPr="00B60317">
              <w:rPr>
                <w:noProof/>
                <w:snapToGrid w:val="0"/>
                <w:szCs w:val="22"/>
              </w:rPr>
              <w:t>Installare l’impianto elettrico di bordo nei suoi diversi componenti, sulla base delle specifiche progettuali e delle schede tecniche, rispettando le norme di sicurezza prescritte per l’utilizzo dell’apparecchiatura elettrica.</w:t>
            </w:r>
          </w:p>
        </w:tc>
      </w:tr>
      <w:tr w:rsidR="00B60317" w:rsidRPr="00B60317" w:rsidTr="00577712">
        <w:trPr>
          <w:trHeight w:hRule="exact" w:val="340"/>
        </w:trPr>
        <w:tc>
          <w:tcPr>
            <w:tcW w:w="4874" w:type="dxa"/>
            <w:gridSpan w:val="3"/>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Conoscenze</w:t>
            </w:r>
          </w:p>
        </w:tc>
        <w:tc>
          <w:tcPr>
            <w:tcW w:w="4875" w:type="dxa"/>
            <w:gridSpan w:val="2"/>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Abilità</w:t>
            </w:r>
          </w:p>
        </w:tc>
      </w:tr>
      <w:tr w:rsidR="00B60317" w:rsidRPr="00B6031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Principi di funzionamento degli impianti elettrici</w:t>
            </w:r>
          </w:p>
          <w:p w:rsidR="00B60317" w:rsidRPr="00B60317" w:rsidRDefault="00B60317" w:rsidP="00B60317">
            <w:pPr>
              <w:numPr>
                <w:ilvl w:val="0"/>
                <w:numId w:val="1"/>
              </w:numPr>
              <w:ind w:left="283" w:hanging="198"/>
              <w:rPr>
                <w:noProof/>
              </w:rPr>
            </w:pPr>
            <w:r w:rsidRPr="00B60317">
              <w:rPr>
                <w:noProof/>
              </w:rPr>
              <w:t>Principi di funzionamento di macchinari e apparecchiature elettriche</w:t>
            </w:r>
          </w:p>
          <w:p w:rsidR="00B60317" w:rsidRPr="00B60317" w:rsidRDefault="00B60317" w:rsidP="00B60317">
            <w:pPr>
              <w:numPr>
                <w:ilvl w:val="0"/>
                <w:numId w:val="1"/>
              </w:numPr>
              <w:ind w:left="283" w:hanging="198"/>
              <w:rPr>
                <w:noProof/>
              </w:rPr>
            </w:pPr>
            <w:r w:rsidRPr="00B60317">
              <w:rPr>
                <w:noProof/>
              </w:rPr>
              <w:t>Norme tecniche di sicurezza UNI-CEI Comitato elettrotecnico italiano</w:t>
            </w:r>
          </w:p>
          <w:p w:rsidR="00B60317" w:rsidRPr="00B60317" w:rsidRDefault="00B60317" w:rsidP="00B60317">
            <w:pPr>
              <w:numPr>
                <w:ilvl w:val="0"/>
                <w:numId w:val="1"/>
              </w:numPr>
              <w:ind w:left="283" w:hanging="198"/>
              <w:rPr>
                <w:noProof/>
              </w:rPr>
            </w:pPr>
            <w:r w:rsidRPr="00B60317">
              <w:rPr>
                <w:noProof/>
              </w:rPr>
              <w:t>Normative tecniche per installazione impianti elettrici di bordo</w:t>
            </w:r>
          </w:p>
          <w:p w:rsidR="00B60317" w:rsidRPr="00B60317" w:rsidRDefault="00B60317" w:rsidP="00B60317">
            <w:pPr>
              <w:numPr>
                <w:ilvl w:val="0"/>
                <w:numId w:val="1"/>
              </w:numPr>
              <w:ind w:left="283" w:hanging="198"/>
              <w:rPr>
                <w:noProof/>
              </w:rPr>
            </w:pPr>
            <w:r w:rsidRPr="00B60317">
              <w:rPr>
                <w:noProof/>
              </w:rPr>
              <w:t>Elementi di disegno meccanico</w:t>
            </w:r>
          </w:p>
          <w:p w:rsidR="00B60317" w:rsidRPr="00B60317" w:rsidRDefault="00B60317" w:rsidP="00B60317">
            <w:pPr>
              <w:numPr>
                <w:ilvl w:val="0"/>
                <w:numId w:val="1"/>
              </w:numPr>
              <w:ind w:left="283" w:hanging="198"/>
              <w:rPr>
                <w:noProof/>
              </w:rPr>
            </w:pPr>
            <w:r w:rsidRPr="00B60317">
              <w:rPr>
                <w:noProof/>
              </w:rPr>
              <w:t>Elementi di disegno navale</w:t>
            </w:r>
          </w:p>
          <w:p w:rsidR="00B60317" w:rsidRPr="00B60317" w:rsidRDefault="00B60317" w:rsidP="00B60317">
            <w:pPr>
              <w:numPr>
                <w:ilvl w:val="0"/>
                <w:numId w:val="1"/>
              </w:numPr>
              <w:ind w:left="283" w:hanging="198"/>
              <w:rPr>
                <w:noProof/>
              </w:rPr>
            </w:pPr>
            <w:r w:rsidRPr="00B60317">
              <w:rPr>
                <w:noProof/>
              </w:rPr>
              <w:t>Disegno tecnico elettrico</w:t>
            </w:r>
          </w:p>
          <w:p w:rsidR="00B60317" w:rsidRPr="00B60317" w:rsidRDefault="00B60317" w:rsidP="00B60317">
            <w:pPr>
              <w:numPr>
                <w:ilvl w:val="0"/>
                <w:numId w:val="1"/>
              </w:numPr>
              <w:ind w:left="283" w:hanging="198"/>
              <w:rPr>
                <w:noProof/>
              </w:rPr>
            </w:pPr>
            <w:r w:rsidRPr="00B60317">
              <w:rPr>
                <w:noProof/>
              </w:rPr>
              <w:t>Convertitori, macchine e azionamenti elettrici</w:t>
            </w:r>
          </w:p>
          <w:p w:rsidR="00B60317" w:rsidRPr="00B60317" w:rsidRDefault="00B60317" w:rsidP="00B60317">
            <w:pPr>
              <w:numPr>
                <w:ilvl w:val="0"/>
                <w:numId w:val="1"/>
              </w:numPr>
              <w:ind w:left="283" w:hanging="198"/>
              <w:rPr>
                <w:noProof/>
              </w:rPr>
            </w:pPr>
            <w:r w:rsidRPr="00B60317">
              <w:rPr>
                <w:noProof/>
              </w:rPr>
              <w:t>Componentistica elettrica</w:t>
            </w:r>
          </w:p>
          <w:p w:rsidR="00B60317" w:rsidRPr="00B60317" w:rsidRDefault="00B60317" w:rsidP="00B60317">
            <w:pPr>
              <w:numPr>
                <w:ilvl w:val="0"/>
                <w:numId w:val="1"/>
              </w:numPr>
              <w:ind w:left="283" w:hanging="198"/>
              <w:rPr>
                <w:noProof/>
              </w:rPr>
            </w:pPr>
            <w:r w:rsidRPr="00B60317">
              <w:rPr>
                <w:noProof/>
              </w:rPr>
              <w:t>Sistemi di collaudo</w:t>
            </w:r>
          </w:p>
          <w:p w:rsidR="00B60317" w:rsidRPr="00B60317" w:rsidRDefault="00B60317" w:rsidP="00B6031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Applicare modalità di installazione di apparecchiature elettromeccaniche</w:t>
            </w:r>
          </w:p>
          <w:p w:rsidR="00B60317" w:rsidRPr="00B60317" w:rsidRDefault="00B60317" w:rsidP="00B60317">
            <w:pPr>
              <w:numPr>
                <w:ilvl w:val="0"/>
                <w:numId w:val="1"/>
              </w:numPr>
              <w:ind w:left="283" w:hanging="198"/>
              <w:rPr>
                <w:noProof/>
              </w:rPr>
            </w:pPr>
            <w:r w:rsidRPr="00B60317">
              <w:rPr>
                <w:noProof/>
              </w:rPr>
              <w:t>Applicare modalità di installazione di messa a terra</w:t>
            </w:r>
          </w:p>
          <w:p w:rsidR="00B60317" w:rsidRPr="00B60317" w:rsidRDefault="00B60317" w:rsidP="00B60317">
            <w:pPr>
              <w:numPr>
                <w:ilvl w:val="0"/>
                <w:numId w:val="1"/>
              </w:numPr>
              <w:ind w:left="283" w:hanging="198"/>
              <w:rPr>
                <w:noProof/>
              </w:rPr>
            </w:pPr>
            <w:r w:rsidRPr="00B60317">
              <w:rPr>
                <w:noProof/>
              </w:rPr>
              <w:t>Applicare modalità di posa dei tubi per impianti elettrici</w:t>
            </w:r>
          </w:p>
          <w:p w:rsidR="00B60317" w:rsidRPr="00B60317" w:rsidRDefault="00B60317" w:rsidP="00B60317">
            <w:pPr>
              <w:numPr>
                <w:ilvl w:val="0"/>
                <w:numId w:val="1"/>
              </w:numPr>
              <w:ind w:left="283" w:hanging="198"/>
              <w:rPr>
                <w:noProof/>
              </w:rPr>
            </w:pPr>
            <w:r w:rsidRPr="00B60317">
              <w:rPr>
                <w:noProof/>
              </w:rPr>
              <w:t>Applicare modalità di tracciatura di impianti elettrici</w:t>
            </w:r>
          </w:p>
          <w:p w:rsidR="00B60317" w:rsidRPr="00B60317" w:rsidRDefault="00B60317" w:rsidP="00B60317">
            <w:pPr>
              <w:numPr>
                <w:ilvl w:val="0"/>
                <w:numId w:val="1"/>
              </w:numPr>
              <w:ind w:left="283" w:hanging="198"/>
              <w:rPr>
                <w:noProof/>
              </w:rPr>
            </w:pPr>
            <w:r w:rsidRPr="00B60317">
              <w:rPr>
                <w:noProof/>
              </w:rPr>
              <w:t>Applicare procedure per la messa in sicurezza di impianti elettrici</w:t>
            </w:r>
          </w:p>
          <w:p w:rsidR="00B60317" w:rsidRPr="00B60317" w:rsidRDefault="00B60317" w:rsidP="00B60317">
            <w:pPr>
              <w:numPr>
                <w:ilvl w:val="0"/>
                <w:numId w:val="1"/>
              </w:numPr>
              <w:ind w:left="283" w:hanging="198"/>
              <w:rPr>
                <w:noProof/>
              </w:rPr>
            </w:pPr>
            <w:r w:rsidRPr="00B60317">
              <w:rPr>
                <w:noProof/>
              </w:rPr>
              <w:t>Applicare procedure per la prevenzione degli infortuni</w:t>
            </w:r>
          </w:p>
          <w:p w:rsidR="00B60317" w:rsidRPr="00B60317" w:rsidRDefault="00B60317" w:rsidP="00B60317">
            <w:pPr>
              <w:numPr>
                <w:ilvl w:val="0"/>
                <w:numId w:val="1"/>
              </w:numPr>
              <w:ind w:left="283" w:hanging="198"/>
              <w:rPr>
                <w:noProof/>
              </w:rPr>
            </w:pPr>
            <w:r w:rsidRPr="00B60317">
              <w:rPr>
                <w:noProof/>
              </w:rPr>
              <w:t>Applicare tecniche di controllo isolamento impianti elettrici</w:t>
            </w:r>
          </w:p>
          <w:p w:rsidR="00B60317" w:rsidRPr="00B60317" w:rsidRDefault="00B60317" w:rsidP="00B60317">
            <w:pPr>
              <w:numPr>
                <w:ilvl w:val="0"/>
                <w:numId w:val="1"/>
              </w:numPr>
              <w:ind w:left="283" w:hanging="198"/>
              <w:rPr>
                <w:noProof/>
              </w:rPr>
            </w:pPr>
            <w:r w:rsidRPr="00B60317">
              <w:rPr>
                <w:noProof/>
              </w:rPr>
              <w:t>Applicare tecniche di installazione impianti elettrici di bordo</w:t>
            </w:r>
          </w:p>
          <w:p w:rsidR="00B60317" w:rsidRPr="00B60317" w:rsidRDefault="00B60317" w:rsidP="00B60317">
            <w:pPr>
              <w:numPr>
                <w:ilvl w:val="0"/>
                <w:numId w:val="1"/>
              </w:numPr>
              <w:ind w:left="283" w:hanging="198"/>
              <w:rPr>
                <w:noProof/>
              </w:rPr>
            </w:pPr>
            <w:r w:rsidRPr="00B60317">
              <w:rPr>
                <w:noProof/>
              </w:rPr>
              <w:t>Applicare tecniche di installazione motori elettrici</w:t>
            </w:r>
          </w:p>
          <w:p w:rsidR="00B60317" w:rsidRPr="00B60317" w:rsidRDefault="00B60317" w:rsidP="00B60317">
            <w:pPr>
              <w:numPr>
                <w:ilvl w:val="0"/>
                <w:numId w:val="1"/>
              </w:numPr>
              <w:ind w:left="283" w:hanging="198"/>
              <w:rPr>
                <w:noProof/>
              </w:rPr>
            </w:pPr>
            <w:r w:rsidRPr="00B60317">
              <w:rPr>
                <w:noProof/>
              </w:rPr>
              <w:t>Applicare tecniche di montaggio quadri elettrici</w:t>
            </w:r>
          </w:p>
          <w:p w:rsidR="00B60317" w:rsidRPr="00B60317" w:rsidRDefault="00B60317" w:rsidP="00B60317">
            <w:pPr>
              <w:numPr>
                <w:ilvl w:val="0"/>
                <w:numId w:val="1"/>
              </w:numPr>
              <w:ind w:left="283" w:hanging="198"/>
              <w:rPr>
                <w:noProof/>
              </w:rPr>
            </w:pPr>
            <w:r w:rsidRPr="00B60317">
              <w:rPr>
                <w:noProof/>
              </w:rPr>
              <w:t>Utilizzare dispositivi di protezione individuali (DPI)</w:t>
            </w:r>
          </w:p>
          <w:p w:rsidR="00B60317" w:rsidRPr="00B60317" w:rsidRDefault="00B60317" w:rsidP="00B60317">
            <w:pPr>
              <w:numPr>
                <w:ilvl w:val="0"/>
                <w:numId w:val="1"/>
              </w:numPr>
              <w:ind w:left="283" w:hanging="198"/>
              <w:rPr>
                <w:noProof/>
              </w:rPr>
            </w:pPr>
            <w:r w:rsidRPr="00B60317">
              <w:rPr>
                <w:noProof/>
              </w:rPr>
              <w:t>Utilizzare strumenti di verifica impianti elettrici</w:t>
            </w:r>
          </w:p>
          <w:p w:rsidR="00B60317" w:rsidRPr="00B60317" w:rsidRDefault="00B60317" w:rsidP="00B60317">
            <w:pPr>
              <w:ind w:left="57"/>
              <w:rPr>
                <w:noProof/>
                <w:sz w:val="10"/>
              </w:rPr>
            </w:pPr>
          </w:p>
        </w:tc>
      </w:tr>
    </w:tbl>
    <w:p w:rsidR="00B60317" w:rsidRPr="00B60317" w:rsidRDefault="00B60317" w:rsidP="00B60317"/>
    <w:p w:rsidR="00B60317" w:rsidRPr="00B60317" w:rsidRDefault="00B60317" w:rsidP="00B6031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0317" w:rsidRPr="00B6031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B60317" w:rsidRPr="00B60317" w:rsidRDefault="00B60317" w:rsidP="00B60317">
            <w:pPr>
              <w:suppressAutoHyphens/>
              <w:jc w:val="center"/>
              <w:rPr>
                <w:b/>
                <w:noProof/>
                <w:snapToGrid w:val="0"/>
                <w:sz w:val="22"/>
                <w:szCs w:val="22"/>
              </w:rPr>
            </w:pPr>
            <w:r w:rsidRPr="00B60317">
              <w:rPr>
                <w:b/>
                <w:noProof/>
                <w:snapToGrid w:val="0"/>
                <w:sz w:val="22"/>
                <w:szCs w:val="22"/>
              </w:rPr>
              <w:t>INSTALLAZIONE DEGLI IMPIANTI ELETTRONICI DI BORDO</w:t>
            </w:r>
          </w:p>
        </w:tc>
      </w:tr>
      <w:tr w:rsidR="00B60317" w:rsidRPr="00B6031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B60317" w:rsidRPr="00B60317" w:rsidRDefault="00B60317" w:rsidP="00B60317">
            <w:pPr>
              <w:jc w:val="right"/>
            </w:pPr>
            <w:r w:rsidRPr="00B60317">
              <w:t>Codice:</w:t>
            </w:r>
          </w:p>
        </w:tc>
        <w:tc>
          <w:tcPr>
            <w:tcW w:w="2403" w:type="dxa"/>
            <w:tcBorders>
              <w:left w:val="nil"/>
              <w:bottom w:val="single" w:sz="4" w:space="0" w:color="auto"/>
              <w:right w:val="nil"/>
            </w:tcBorders>
            <w:shd w:val="clear" w:color="auto" w:fill="CCECFF"/>
            <w:vAlign w:val="center"/>
          </w:tcPr>
          <w:p w:rsidR="00B60317" w:rsidRPr="00B60317" w:rsidRDefault="00B60317" w:rsidP="00B60317">
            <w:pPr>
              <w:rPr>
                <w:b/>
                <w:noProof/>
              </w:rPr>
            </w:pPr>
            <w:r w:rsidRPr="00B60317">
              <w:rPr>
                <w:b/>
                <w:noProof/>
              </w:rPr>
              <w:t>QPR-MAN-04</w:t>
            </w:r>
          </w:p>
        </w:tc>
        <w:tc>
          <w:tcPr>
            <w:tcW w:w="1625" w:type="dxa"/>
            <w:tcBorders>
              <w:left w:val="nil"/>
              <w:bottom w:val="single" w:sz="4" w:space="0" w:color="auto"/>
              <w:right w:val="nil"/>
            </w:tcBorders>
            <w:shd w:val="clear" w:color="auto" w:fill="CCECFF"/>
            <w:vAlign w:val="center"/>
          </w:tcPr>
          <w:p w:rsidR="00B60317" w:rsidRPr="00B60317" w:rsidRDefault="00B60317" w:rsidP="00B60317">
            <w:pPr>
              <w:jc w:val="right"/>
            </w:pPr>
            <w:r w:rsidRPr="00B60317">
              <w:t xml:space="preserve">Livello: </w:t>
            </w:r>
          </w:p>
        </w:tc>
        <w:tc>
          <w:tcPr>
            <w:tcW w:w="1625" w:type="dxa"/>
            <w:tcBorders>
              <w:left w:val="nil"/>
              <w:bottom w:val="single" w:sz="4" w:space="0" w:color="auto"/>
              <w:right w:val="nil"/>
            </w:tcBorders>
            <w:shd w:val="clear" w:color="auto" w:fill="CCECFF"/>
            <w:vAlign w:val="center"/>
          </w:tcPr>
          <w:p w:rsidR="00B60317" w:rsidRPr="00B60317" w:rsidRDefault="00B60317" w:rsidP="00B60317">
            <w:pPr>
              <w:rPr>
                <w:b/>
              </w:rPr>
            </w:pPr>
            <w:r w:rsidRPr="00B60317">
              <w:rPr>
                <w:b/>
              </w:rPr>
              <w:t>EQF-</w:t>
            </w:r>
            <w:r w:rsidRPr="00B60317">
              <w:rPr>
                <w:b/>
                <w:noProof/>
              </w:rPr>
              <w:t>3</w:t>
            </w:r>
          </w:p>
        </w:tc>
        <w:tc>
          <w:tcPr>
            <w:tcW w:w="3250" w:type="dxa"/>
            <w:tcBorders>
              <w:left w:val="nil"/>
              <w:bottom w:val="single" w:sz="4" w:space="0" w:color="auto"/>
            </w:tcBorders>
            <w:shd w:val="clear" w:color="auto" w:fill="CCECFF"/>
            <w:vAlign w:val="center"/>
          </w:tcPr>
          <w:p w:rsidR="00B60317" w:rsidRPr="00B60317" w:rsidRDefault="00B60317" w:rsidP="00B60317">
            <w:pPr>
              <w:jc w:val="right"/>
              <w:rPr>
                <w:noProof/>
                <w:sz w:val="18"/>
              </w:rPr>
            </w:pPr>
            <w:r w:rsidRPr="00B60317">
              <w:rPr>
                <w:noProof/>
                <w:sz w:val="18"/>
              </w:rPr>
              <w:t>Versione 1 del 31/03/2018</w:t>
            </w:r>
          </w:p>
        </w:tc>
      </w:tr>
      <w:tr w:rsidR="00B60317" w:rsidRPr="00B6031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0317" w:rsidRPr="00B60317" w:rsidRDefault="00B60317" w:rsidP="00B60317">
            <w:pPr>
              <w:spacing w:before="40"/>
              <w:jc w:val="center"/>
              <w:rPr>
                <w:i/>
                <w:sz w:val="18"/>
              </w:rPr>
            </w:pPr>
            <w:r w:rsidRPr="00B60317">
              <w:rPr>
                <w:i/>
                <w:sz w:val="18"/>
              </w:rPr>
              <w:t>Descrizione del qualificatore professionale regionale</w:t>
            </w:r>
          </w:p>
        </w:tc>
      </w:tr>
      <w:tr w:rsidR="00B60317" w:rsidRPr="00B6031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0317" w:rsidRPr="00B60317" w:rsidRDefault="00B60317" w:rsidP="00B60317">
            <w:pPr>
              <w:ind w:firstLine="2"/>
              <w:rPr>
                <w:snapToGrid w:val="0"/>
                <w:szCs w:val="22"/>
              </w:rPr>
            </w:pPr>
            <w:r w:rsidRPr="00B60317">
              <w:rPr>
                <w:noProof/>
                <w:snapToGrid w:val="0"/>
                <w:szCs w:val="22"/>
              </w:rPr>
              <w:t>Installare apparecchiature elettroniche di bordo (radar sistemi di direzione e navigazione, sistemi di comunicazione interna ed esterna, sistemi di rilevazione meteo e strumentazione di emergenza) ed effettuare test di funzionamento dell’impianto e dei suoi componenti, nel rispetto delle specifiche progettuali, della normativa di settore e della sicurezza.</w:t>
            </w:r>
          </w:p>
        </w:tc>
      </w:tr>
      <w:tr w:rsidR="00B60317" w:rsidRPr="00B60317" w:rsidTr="00577712">
        <w:trPr>
          <w:trHeight w:hRule="exact" w:val="340"/>
        </w:trPr>
        <w:tc>
          <w:tcPr>
            <w:tcW w:w="4874" w:type="dxa"/>
            <w:gridSpan w:val="3"/>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Conoscenze</w:t>
            </w:r>
          </w:p>
        </w:tc>
        <w:tc>
          <w:tcPr>
            <w:tcW w:w="4875" w:type="dxa"/>
            <w:gridSpan w:val="2"/>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Abilità</w:t>
            </w:r>
          </w:p>
        </w:tc>
      </w:tr>
      <w:tr w:rsidR="00B60317" w:rsidRPr="00B6031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Elementi di elettronica ed elettrotecnica</w:t>
            </w:r>
          </w:p>
          <w:p w:rsidR="00B60317" w:rsidRPr="00B60317" w:rsidRDefault="00B60317" w:rsidP="00B60317">
            <w:pPr>
              <w:numPr>
                <w:ilvl w:val="0"/>
                <w:numId w:val="1"/>
              </w:numPr>
              <w:ind w:left="283" w:hanging="198"/>
              <w:rPr>
                <w:noProof/>
              </w:rPr>
            </w:pPr>
            <w:r w:rsidRPr="00B60317">
              <w:rPr>
                <w:noProof/>
              </w:rPr>
              <w:t>Elementi di disegno tecnico e meccanico</w:t>
            </w:r>
          </w:p>
          <w:p w:rsidR="00B60317" w:rsidRPr="00B60317" w:rsidRDefault="00B60317" w:rsidP="00B60317">
            <w:pPr>
              <w:numPr>
                <w:ilvl w:val="0"/>
                <w:numId w:val="1"/>
              </w:numPr>
              <w:ind w:left="283" w:hanging="198"/>
              <w:rPr>
                <w:noProof/>
              </w:rPr>
            </w:pPr>
            <w:r w:rsidRPr="00B60317">
              <w:rPr>
                <w:noProof/>
              </w:rPr>
              <w:t>Normative tecniche per l’installazione dispositivi elettronici</w:t>
            </w:r>
          </w:p>
          <w:p w:rsidR="00B60317" w:rsidRPr="00B60317" w:rsidRDefault="00B60317" w:rsidP="00B60317">
            <w:pPr>
              <w:numPr>
                <w:ilvl w:val="0"/>
                <w:numId w:val="1"/>
              </w:numPr>
              <w:ind w:left="283" w:hanging="198"/>
              <w:rPr>
                <w:noProof/>
              </w:rPr>
            </w:pPr>
            <w:r w:rsidRPr="00B60317">
              <w:rPr>
                <w:noProof/>
              </w:rPr>
              <w:t>Strumenti di misurazione elettronici</w:t>
            </w:r>
          </w:p>
          <w:p w:rsidR="00B60317" w:rsidRPr="00B60317" w:rsidRDefault="00B60317" w:rsidP="00B60317">
            <w:pPr>
              <w:numPr>
                <w:ilvl w:val="0"/>
                <w:numId w:val="1"/>
              </w:numPr>
              <w:ind w:left="283" w:hanging="198"/>
              <w:rPr>
                <w:noProof/>
              </w:rPr>
            </w:pPr>
            <w:r w:rsidRPr="00B60317">
              <w:rPr>
                <w:noProof/>
              </w:rPr>
              <w:t>Elementi di architettura hardware e software</w:t>
            </w:r>
          </w:p>
          <w:p w:rsidR="00B60317" w:rsidRPr="00B60317" w:rsidRDefault="00B60317" w:rsidP="00B60317">
            <w:pPr>
              <w:numPr>
                <w:ilvl w:val="0"/>
                <w:numId w:val="1"/>
              </w:numPr>
              <w:ind w:left="283" w:hanging="198"/>
              <w:rPr>
                <w:noProof/>
              </w:rPr>
            </w:pPr>
            <w:r w:rsidRPr="00B60317">
              <w:rPr>
                <w:noProof/>
              </w:rPr>
              <w:t>Circuiti elettrici ed elettromeccanici</w:t>
            </w:r>
          </w:p>
          <w:p w:rsidR="00B60317" w:rsidRPr="00B60317" w:rsidRDefault="00B60317" w:rsidP="00B60317">
            <w:pPr>
              <w:numPr>
                <w:ilvl w:val="0"/>
                <w:numId w:val="1"/>
              </w:numPr>
              <w:ind w:left="283" w:hanging="198"/>
              <w:rPr>
                <w:noProof/>
              </w:rPr>
            </w:pPr>
            <w:r w:rsidRPr="00B60317">
              <w:rPr>
                <w:noProof/>
              </w:rPr>
              <w:t>Display marini multifunzione collegati in rete e trasduttori</w:t>
            </w:r>
          </w:p>
          <w:p w:rsidR="00B60317" w:rsidRPr="00B60317" w:rsidRDefault="00B60317" w:rsidP="00B60317">
            <w:pPr>
              <w:numPr>
                <w:ilvl w:val="0"/>
                <w:numId w:val="1"/>
              </w:numPr>
              <w:ind w:left="283" w:hanging="198"/>
              <w:rPr>
                <w:noProof/>
              </w:rPr>
            </w:pPr>
            <w:r w:rsidRPr="00B60317">
              <w:rPr>
                <w:noProof/>
              </w:rPr>
              <w:t>Antenne GPS differenziale satellitare</w:t>
            </w:r>
          </w:p>
          <w:p w:rsidR="00B60317" w:rsidRPr="00B60317" w:rsidRDefault="00B60317" w:rsidP="00B60317">
            <w:pPr>
              <w:numPr>
                <w:ilvl w:val="0"/>
                <w:numId w:val="1"/>
              </w:numPr>
              <w:ind w:left="283" w:hanging="198"/>
              <w:rPr>
                <w:noProof/>
              </w:rPr>
            </w:pPr>
            <w:r w:rsidRPr="00B60317">
              <w:rPr>
                <w:noProof/>
              </w:rPr>
              <w:t>Antenne TV satellitari</w:t>
            </w:r>
          </w:p>
          <w:p w:rsidR="00B60317" w:rsidRPr="00B60317" w:rsidRDefault="00B60317" w:rsidP="00B60317">
            <w:pPr>
              <w:numPr>
                <w:ilvl w:val="0"/>
                <w:numId w:val="1"/>
              </w:numPr>
              <w:ind w:left="283" w:hanging="198"/>
              <w:rPr>
                <w:noProof/>
              </w:rPr>
            </w:pPr>
            <w:r w:rsidRPr="00B60317">
              <w:rPr>
                <w:noProof/>
              </w:rPr>
              <w:t>Radio VHF a stazione singola o multistazione</w:t>
            </w:r>
          </w:p>
          <w:p w:rsidR="00B60317" w:rsidRPr="00B60317" w:rsidRDefault="00B60317" w:rsidP="00B60317">
            <w:pPr>
              <w:numPr>
                <w:ilvl w:val="0"/>
                <w:numId w:val="1"/>
              </w:numPr>
              <w:ind w:left="283" w:hanging="198"/>
              <w:rPr>
                <w:noProof/>
              </w:rPr>
            </w:pPr>
            <w:r w:rsidRPr="00B60317">
              <w:rPr>
                <w:noProof/>
              </w:rPr>
              <w:t>Sistema MOB wireless per rilevamento persone cadute in mare</w:t>
            </w:r>
          </w:p>
          <w:p w:rsidR="00B60317" w:rsidRPr="00B60317" w:rsidRDefault="00B60317" w:rsidP="00B60317">
            <w:pPr>
              <w:numPr>
                <w:ilvl w:val="0"/>
                <w:numId w:val="1"/>
              </w:numPr>
              <w:ind w:left="283" w:hanging="198"/>
              <w:rPr>
                <w:noProof/>
              </w:rPr>
            </w:pPr>
            <w:r w:rsidRPr="00B60317">
              <w:rPr>
                <w:noProof/>
              </w:rPr>
              <w:t>Sistema AIS (Automatic Identification System) su banda marittima VHF</w:t>
            </w:r>
          </w:p>
          <w:p w:rsidR="00B60317" w:rsidRPr="00B60317" w:rsidRDefault="00B60317" w:rsidP="00B6031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Utilizzare documentazione tecnica fornita dai produttori di imbarcazioni</w:t>
            </w:r>
          </w:p>
          <w:p w:rsidR="00B60317" w:rsidRPr="00B60317" w:rsidRDefault="00B60317" w:rsidP="00B60317">
            <w:pPr>
              <w:numPr>
                <w:ilvl w:val="0"/>
                <w:numId w:val="1"/>
              </w:numPr>
              <w:ind w:left="283" w:hanging="198"/>
              <w:rPr>
                <w:noProof/>
              </w:rPr>
            </w:pPr>
            <w:r w:rsidRPr="00B60317">
              <w:rPr>
                <w:noProof/>
              </w:rPr>
              <w:t>Applicare tecniche di installazione di dispositivi elettronici</w:t>
            </w:r>
          </w:p>
          <w:p w:rsidR="00B60317" w:rsidRPr="00B60317" w:rsidRDefault="00B60317" w:rsidP="00B60317">
            <w:pPr>
              <w:numPr>
                <w:ilvl w:val="0"/>
                <w:numId w:val="1"/>
              </w:numPr>
              <w:ind w:left="283" w:hanging="198"/>
              <w:rPr>
                <w:noProof/>
              </w:rPr>
            </w:pPr>
            <w:r w:rsidRPr="00B60317">
              <w:rPr>
                <w:noProof/>
              </w:rPr>
              <w:t>Applicare procedure per la prevenzione degli infortuni</w:t>
            </w:r>
          </w:p>
          <w:p w:rsidR="00B60317" w:rsidRPr="00B60317" w:rsidRDefault="00B60317" w:rsidP="00B60317">
            <w:pPr>
              <w:numPr>
                <w:ilvl w:val="0"/>
                <w:numId w:val="1"/>
              </w:numPr>
              <w:ind w:left="283" w:hanging="198"/>
              <w:rPr>
                <w:noProof/>
              </w:rPr>
            </w:pPr>
            <w:r w:rsidRPr="00B60317">
              <w:rPr>
                <w:noProof/>
              </w:rPr>
              <w:t>Utilizzare dispositivi di protezione individuali (DPI)</w:t>
            </w:r>
          </w:p>
          <w:p w:rsidR="00B60317" w:rsidRPr="00B60317" w:rsidRDefault="00B60317" w:rsidP="00B60317">
            <w:pPr>
              <w:numPr>
                <w:ilvl w:val="0"/>
                <w:numId w:val="1"/>
              </w:numPr>
              <w:ind w:left="283" w:hanging="198"/>
              <w:rPr>
                <w:noProof/>
              </w:rPr>
            </w:pPr>
            <w:r w:rsidRPr="00B60317">
              <w:rPr>
                <w:noProof/>
              </w:rPr>
              <w:t>Applicare tecniche di testing di dispositivi elettronici</w:t>
            </w:r>
          </w:p>
          <w:p w:rsidR="00B60317" w:rsidRPr="00B60317" w:rsidRDefault="00B60317" w:rsidP="00B60317">
            <w:pPr>
              <w:numPr>
                <w:ilvl w:val="0"/>
                <w:numId w:val="1"/>
              </w:numPr>
              <w:ind w:left="283" w:hanging="198"/>
              <w:rPr>
                <w:noProof/>
              </w:rPr>
            </w:pPr>
            <w:r w:rsidRPr="00B60317">
              <w:rPr>
                <w:noProof/>
              </w:rPr>
              <w:t>Applicare norme tecniche per l’installazione di sistemi elettronici di bordo</w:t>
            </w:r>
          </w:p>
          <w:p w:rsidR="00B60317" w:rsidRPr="00B60317" w:rsidRDefault="00B60317" w:rsidP="00B60317">
            <w:pPr>
              <w:numPr>
                <w:ilvl w:val="0"/>
                <w:numId w:val="1"/>
              </w:numPr>
              <w:ind w:left="283" w:hanging="198"/>
              <w:rPr>
                <w:noProof/>
              </w:rPr>
            </w:pPr>
            <w:r w:rsidRPr="00B60317">
              <w:rPr>
                <w:noProof/>
              </w:rPr>
              <w:t>Applicare tecniche di cablaggio di dispositivi elettronici</w:t>
            </w:r>
          </w:p>
          <w:p w:rsidR="00B60317" w:rsidRPr="00B60317" w:rsidRDefault="00B60317" w:rsidP="00B60317">
            <w:pPr>
              <w:numPr>
                <w:ilvl w:val="0"/>
                <w:numId w:val="1"/>
              </w:numPr>
              <w:ind w:left="283" w:hanging="198"/>
              <w:rPr>
                <w:noProof/>
              </w:rPr>
            </w:pPr>
            <w:r w:rsidRPr="00B60317">
              <w:rPr>
                <w:noProof/>
              </w:rPr>
              <w:t>Utilizzare protocolli SeaTalk e NMEA 0183</w:t>
            </w:r>
          </w:p>
          <w:p w:rsidR="00B60317" w:rsidRPr="00B60317" w:rsidRDefault="00B60317" w:rsidP="00B60317">
            <w:pPr>
              <w:numPr>
                <w:ilvl w:val="0"/>
                <w:numId w:val="1"/>
              </w:numPr>
              <w:ind w:left="283" w:hanging="198"/>
              <w:rPr>
                <w:noProof/>
              </w:rPr>
            </w:pPr>
            <w:r w:rsidRPr="00B60317">
              <w:rPr>
                <w:noProof/>
              </w:rPr>
              <w:t>Applicare tecniche di montaggio strumenti in plancia e apparecchiature a bordo</w:t>
            </w:r>
          </w:p>
          <w:p w:rsidR="00B60317" w:rsidRPr="00B60317" w:rsidRDefault="00B60317" w:rsidP="00B60317">
            <w:pPr>
              <w:numPr>
                <w:ilvl w:val="0"/>
                <w:numId w:val="1"/>
              </w:numPr>
              <w:ind w:left="283" w:hanging="198"/>
              <w:rPr>
                <w:noProof/>
              </w:rPr>
            </w:pPr>
            <w:r w:rsidRPr="00B60317">
              <w:rPr>
                <w:noProof/>
              </w:rPr>
              <w:t>Applicare tecniche di allestimento ponte antenne</w:t>
            </w:r>
          </w:p>
          <w:p w:rsidR="00B60317" w:rsidRPr="00B60317" w:rsidRDefault="00B60317" w:rsidP="00B60317">
            <w:pPr>
              <w:numPr>
                <w:ilvl w:val="0"/>
                <w:numId w:val="1"/>
              </w:numPr>
              <w:ind w:left="283" w:hanging="198"/>
              <w:rPr>
                <w:noProof/>
              </w:rPr>
            </w:pPr>
            <w:r w:rsidRPr="00B60317">
              <w:rPr>
                <w:noProof/>
              </w:rPr>
              <w:t>Utilizzare software di supporto alla navigazione marittima</w:t>
            </w:r>
          </w:p>
          <w:p w:rsidR="00B60317" w:rsidRPr="00B60317" w:rsidRDefault="00B60317" w:rsidP="00B60317">
            <w:pPr>
              <w:ind w:left="57"/>
              <w:rPr>
                <w:noProof/>
                <w:sz w:val="10"/>
              </w:rPr>
            </w:pPr>
          </w:p>
        </w:tc>
      </w:tr>
    </w:tbl>
    <w:p w:rsidR="00B60317" w:rsidRPr="00B60317" w:rsidRDefault="00B60317" w:rsidP="00B60317"/>
    <w:p w:rsidR="00B60317" w:rsidRPr="00B60317" w:rsidRDefault="00B60317" w:rsidP="00B6031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0317" w:rsidRPr="00B6031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B60317" w:rsidRPr="00B60317" w:rsidRDefault="00B60317" w:rsidP="00B60317">
            <w:pPr>
              <w:suppressAutoHyphens/>
              <w:jc w:val="center"/>
              <w:rPr>
                <w:b/>
                <w:noProof/>
                <w:snapToGrid w:val="0"/>
                <w:sz w:val="22"/>
                <w:szCs w:val="22"/>
              </w:rPr>
            </w:pPr>
            <w:r w:rsidRPr="00B60317">
              <w:rPr>
                <w:b/>
                <w:noProof/>
                <w:snapToGrid w:val="0"/>
                <w:sz w:val="22"/>
                <w:szCs w:val="22"/>
              </w:rPr>
              <w:t>INSTALLAZIONE DI IMPIANTI IDRAULICI E IGIENICO-SANITARI DI BORDO</w:t>
            </w:r>
          </w:p>
        </w:tc>
      </w:tr>
      <w:tr w:rsidR="00B60317" w:rsidRPr="00B6031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B60317" w:rsidRPr="00B60317" w:rsidRDefault="00B60317" w:rsidP="00B60317">
            <w:pPr>
              <w:jc w:val="right"/>
            </w:pPr>
            <w:r w:rsidRPr="00B60317">
              <w:t>Codice:</w:t>
            </w:r>
          </w:p>
        </w:tc>
        <w:tc>
          <w:tcPr>
            <w:tcW w:w="2403" w:type="dxa"/>
            <w:tcBorders>
              <w:left w:val="nil"/>
              <w:bottom w:val="single" w:sz="4" w:space="0" w:color="auto"/>
              <w:right w:val="nil"/>
            </w:tcBorders>
            <w:shd w:val="clear" w:color="auto" w:fill="CCECFF"/>
            <w:vAlign w:val="center"/>
          </w:tcPr>
          <w:p w:rsidR="00B60317" w:rsidRPr="00B60317" w:rsidRDefault="00B60317" w:rsidP="00B60317">
            <w:pPr>
              <w:rPr>
                <w:b/>
                <w:noProof/>
              </w:rPr>
            </w:pPr>
            <w:r w:rsidRPr="00B60317">
              <w:rPr>
                <w:b/>
                <w:noProof/>
              </w:rPr>
              <w:t>QPR-MAN-05</w:t>
            </w:r>
          </w:p>
        </w:tc>
        <w:tc>
          <w:tcPr>
            <w:tcW w:w="1625" w:type="dxa"/>
            <w:tcBorders>
              <w:left w:val="nil"/>
              <w:bottom w:val="single" w:sz="4" w:space="0" w:color="auto"/>
              <w:right w:val="nil"/>
            </w:tcBorders>
            <w:shd w:val="clear" w:color="auto" w:fill="CCECFF"/>
            <w:vAlign w:val="center"/>
          </w:tcPr>
          <w:p w:rsidR="00B60317" w:rsidRPr="00B60317" w:rsidRDefault="00B60317" w:rsidP="00B60317">
            <w:pPr>
              <w:jc w:val="right"/>
            </w:pPr>
            <w:r w:rsidRPr="00B60317">
              <w:t xml:space="preserve">Livello: </w:t>
            </w:r>
          </w:p>
        </w:tc>
        <w:tc>
          <w:tcPr>
            <w:tcW w:w="1625" w:type="dxa"/>
            <w:tcBorders>
              <w:left w:val="nil"/>
              <w:bottom w:val="single" w:sz="4" w:space="0" w:color="auto"/>
              <w:right w:val="nil"/>
            </w:tcBorders>
            <w:shd w:val="clear" w:color="auto" w:fill="CCECFF"/>
            <w:vAlign w:val="center"/>
          </w:tcPr>
          <w:p w:rsidR="00B60317" w:rsidRPr="00B60317" w:rsidRDefault="00B60317" w:rsidP="00B60317">
            <w:pPr>
              <w:rPr>
                <w:b/>
              </w:rPr>
            </w:pPr>
            <w:r w:rsidRPr="00B60317">
              <w:rPr>
                <w:b/>
              </w:rPr>
              <w:t>EQF-</w:t>
            </w:r>
            <w:r w:rsidRPr="00B60317">
              <w:rPr>
                <w:b/>
                <w:noProof/>
              </w:rPr>
              <w:t>3</w:t>
            </w:r>
          </w:p>
        </w:tc>
        <w:tc>
          <w:tcPr>
            <w:tcW w:w="3250" w:type="dxa"/>
            <w:tcBorders>
              <w:left w:val="nil"/>
              <w:bottom w:val="single" w:sz="4" w:space="0" w:color="auto"/>
            </w:tcBorders>
            <w:shd w:val="clear" w:color="auto" w:fill="CCECFF"/>
            <w:vAlign w:val="center"/>
          </w:tcPr>
          <w:p w:rsidR="00B60317" w:rsidRPr="00B60317" w:rsidRDefault="00B60317" w:rsidP="00B60317">
            <w:pPr>
              <w:jc w:val="right"/>
              <w:rPr>
                <w:noProof/>
                <w:sz w:val="18"/>
              </w:rPr>
            </w:pPr>
            <w:r w:rsidRPr="00B60317">
              <w:rPr>
                <w:noProof/>
                <w:sz w:val="18"/>
              </w:rPr>
              <w:t>Versione 1 del 31/03/2018</w:t>
            </w:r>
          </w:p>
        </w:tc>
      </w:tr>
      <w:tr w:rsidR="00B60317" w:rsidRPr="00B6031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0317" w:rsidRPr="00B60317" w:rsidRDefault="00B60317" w:rsidP="00B60317">
            <w:pPr>
              <w:spacing w:before="40"/>
              <w:jc w:val="center"/>
              <w:rPr>
                <w:i/>
                <w:sz w:val="18"/>
              </w:rPr>
            </w:pPr>
            <w:r w:rsidRPr="00B60317">
              <w:rPr>
                <w:i/>
                <w:sz w:val="18"/>
              </w:rPr>
              <w:t>Descrizione del qualificatore professionale regionale</w:t>
            </w:r>
          </w:p>
        </w:tc>
      </w:tr>
      <w:tr w:rsidR="00B60317" w:rsidRPr="00B6031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0317" w:rsidRPr="00B60317" w:rsidRDefault="00B60317" w:rsidP="00B60317">
            <w:pPr>
              <w:ind w:firstLine="2"/>
              <w:rPr>
                <w:snapToGrid w:val="0"/>
                <w:szCs w:val="22"/>
              </w:rPr>
            </w:pPr>
            <w:r w:rsidRPr="00B60317">
              <w:rPr>
                <w:noProof/>
                <w:snapToGrid w:val="0"/>
                <w:szCs w:val="22"/>
              </w:rPr>
              <w:t>A partire dalla lettura del disegno tecnico e istruzioni di lavoro predisporre gli strumenti occorrenti ad eseguire l’installazione di impianti idraulici e igienico-sanitari a bordo di imbarcazioni eseguendo i sotto-assiemi, effettuando il montaggio e le lavorazioni accessorie per l’alloggiamento delle apparecchiature e condutture ed effettuando  le prove di funzionalità.</w:t>
            </w:r>
          </w:p>
        </w:tc>
      </w:tr>
      <w:tr w:rsidR="00B60317" w:rsidRPr="00B60317" w:rsidTr="00577712">
        <w:trPr>
          <w:trHeight w:hRule="exact" w:val="340"/>
        </w:trPr>
        <w:tc>
          <w:tcPr>
            <w:tcW w:w="4874" w:type="dxa"/>
            <w:gridSpan w:val="3"/>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Conoscenze</w:t>
            </w:r>
          </w:p>
        </w:tc>
        <w:tc>
          <w:tcPr>
            <w:tcW w:w="4875" w:type="dxa"/>
            <w:gridSpan w:val="2"/>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Abilità</w:t>
            </w:r>
          </w:p>
        </w:tc>
      </w:tr>
      <w:tr w:rsidR="00B60317" w:rsidRPr="00B6031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Elementi di idraulica</w:t>
            </w:r>
          </w:p>
          <w:p w:rsidR="00B60317" w:rsidRPr="00B60317" w:rsidRDefault="00B60317" w:rsidP="00B60317">
            <w:pPr>
              <w:numPr>
                <w:ilvl w:val="0"/>
                <w:numId w:val="1"/>
              </w:numPr>
              <w:ind w:left="283" w:hanging="198"/>
              <w:rPr>
                <w:noProof/>
              </w:rPr>
            </w:pPr>
            <w:r w:rsidRPr="00B60317">
              <w:rPr>
                <w:noProof/>
              </w:rPr>
              <w:t>Elementi di fluidodinamica</w:t>
            </w:r>
          </w:p>
          <w:p w:rsidR="00B60317" w:rsidRPr="00B60317" w:rsidRDefault="00B60317" w:rsidP="00B60317">
            <w:pPr>
              <w:numPr>
                <w:ilvl w:val="0"/>
                <w:numId w:val="1"/>
              </w:numPr>
              <w:ind w:left="283" w:hanging="198"/>
              <w:rPr>
                <w:noProof/>
              </w:rPr>
            </w:pPr>
            <w:r w:rsidRPr="00B60317">
              <w:rPr>
                <w:noProof/>
              </w:rPr>
              <w:t>Apparecchiature termo-idrauliche di bordo</w:t>
            </w:r>
          </w:p>
          <w:p w:rsidR="00B60317" w:rsidRPr="00B60317" w:rsidRDefault="00B60317" w:rsidP="00B60317">
            <w:pPr>
              <w:numPr>
                <w:ilvl w:val="0"/>
                <w:numId w:val="1"/>
              </w:numPr>
              <w:ind w:left="283" w:hanging="198"/>
              <w:rPr>
                <w:noProof/>
              </w:rPr>
            </w:pPr>
            <w:r w:rsidRPr="00B60317">
              <w:rPr>
                <w:noProof/>
              </w:rPr>
              <w:t>Elementi di costruzioni idrauliche</w:t>
            </w:r>
          </w:p>
          <w:p w:rsidR="00B60317" w:rsidRPr="00B60317" w:rsidRDefault="00B60317" w:rsidP="00B60317">
            <w:pPr>
              <w:numPr>
                <w:ilvl w:val="0"/>
                <w:numId w:val="1"/>
              </w:numPr>
              <w:ind w:left="283" w:hanging="198"/>
              <w:rPr>
                <w:noProof/>
              </w:rPr>
            </w:pPr>
            <w:r w:rsidRPr="00B60317">
              <w:rPr>
                <w:noProof/>
              </w:rPr>
              <w:t>Elementi di disegno navale</w:t>
            </w:r>
          </w:p>
          <w:p w:rsidR="00B60317" w:rsidRPr="00B60317" w:rsidRDefault="00B60317" w:rsidP="00B60317">
            <w:pPr>
              <w:numPr>
                <w:ilvl w:val="0"/>
                <w:numId w:val="1"/>
              </w:numPr>
              <w:ind w:left="283" w:hanging="198"/>
              <w:rPr>
                <w:noProof/>
              </w:rPr>
            </w:pPr>
            <w:r w:rsidRPr="00B60317">
              <w:rPr>
                <w:noProof/>
              </w:rPr>
              <w:t>Elementi di sicurezza e salute per l'esecuzione di impianti idrici</w:t>
            </w:r>
          </w:p>
          <w:p w:rsidR="00B60317" w:rsidRPr="00B60317" w:rsidRDefault="00B60317" w:rsidP="00B60317">
            <w:pPr>
              <w:numPr>
                <w:ilvl w:val="0"/>
                <w:numId w:val="1"/>
              </w:numPr>
              <w:ind w:left="283" w:hanging="198"/>
              <w:rPr>
                <w:noProof/>
              </w:rPr>
            </w:pPr>
            <w:r w:rsidRPr="00B60317">
              <w:rPr>
                <w:noProof/>
              </w:rPr>
              <w:t>Elementi di disegno tecnico: scale di rappresentazione di particolari e complessivi degli impianti</w:t>
            </w:r>
          </w:p>
          <w:p w:rsidR="00B60317" w:rsidRPr="00B60317" w:rsidRDefault="00B60317" w:rsidP="00B60317">
            <w:pPr>
              <w:numPr>
                <w:ilvl w:val="0"/>
                <w:numId w:val="1"/>
              </w:numPr>
              <w:ind w:left="283" w:hanging="198"/>
              <w:rPr>
                <w:noProof/>
              </w:rPr>
            </w:pPr>
            <w:r w:rsidRPr="00B60317">
              <w:rPr>
                <w:noProof/>
              </w:rPr>
              <w:t>Schemi idrici e simbologie</w:t>
            </w:r>
          </w:p>
          <w:p w:rsidR="00B60317" w:rsidRPr="00B60317" w:rsidRDefault="00B60317" w:rsidP="00B60317">
            <w:pPr>
              <w:numPr>
                <w:ilvl w:val="0"/>
                <w:numId w:val="1"/>
              </w:numPr>
              <w:ind w:left="283" w:hanging="198"/>
              <w:rPr>
                <w:noProof/>
              </w:rPr>
            </w:pPr>
            <w:r w:rsidRPr="00B60317">
              <w:rPr>
                <w:noProof/>
              </w:rPr>
              <w:t>Normative tecniche di riferimento</w:t>
            </w:r>
          </w:p>
          <w:p w:rsidR="00B60317" w:rsidRPr="00B60317" w:rsidRDefault="00B60317" w:rsidP="00B60317">
            <w:pPr>
              <w:numPr>
                <w:ilvl w:val="0"/>
                <w:numId w:val="1"/>
              </w:numPr>
              <w:ind w:left="283" w:hanging="198"/>
              <w:rPr>
                <w:noProof/>
              </w:rPr>
            </w:pPr>
            <w:r w:rsidRPr="00B60317">
              <w:rPr>
                <w:noProof/>
              </w:rPr>
              <w:t>Macchinari, attrezzature e strumenti per le lavorazioni</w:t>
            </w:r>
          </w:p>
          <w:p w:rsidR="00B60317" w:rsidRPr="00B60317" w:rsidRDefault="00B60317" w:rsidP="00B60317">
            <w:pPr>
              <w:numPr>
                <w:ilvl w:val="0"/>
                <w:numId w:val="1"/>
              </w:numPr>
              <w:ind w:left="283" w:hanging="198"/>
              <w:rPr>
                <w:noProof/>
              </w:rPr>
            </w:pPr>
            <w:r w:rsidRPr="00B60317">
              <w:rPr>
                <w:noProof/>
              </w:rPr>
              <w:t>Caratteristiche tecniche dei componenti idrici, scarico e antincendio</w:t>
            </w:r>
          </w:p>
          <w:p w:rsidR="00B60317" w:rsidRPr="00B60317" w:rsidRDefault="00B60317" w:rsidP="00B60317">
            <w:pPr>
              <w:numPr>
                <w:ilvl w:val="0"/>
                <w:numId w:val="1"/>
              </w:numPr>
              <w:ind w:left="283" w:hanging="198"/>
              <w:rPr>
                <w:noProof/>
              </w:rPr>
            </w:pPr>
            <w:r w:rsidRPr="00B60317">
              <w:rPr>
                <w:noProof/>
              </w:rPr>
              <w:t>Procedure per la realizzazione di impianti idrici, scarico e antincendio</w:t>
            </w:r>
          </w:p>
          <w:p w:rsidR="00B60317" w:rsidRPr="00B60317" w:rsidRDefault="00B60317" w:rsidP="00B60317">
            <w:pPr>
              <w:numPr>
                <w:ilvl w:val="0"/>
                <w:numId w:val="1"/>
              </w:numPr>
              <w:ind w:left="283" w:hanging="198"/>
              <w:rPr>
                <w:noProof/>
              </w:rPr>
            </w:pPr>
            <w:r w:rsidRPr="00B60317">
              <w:rPr>
                <w:noProof/>
              </w:rPr>
              <w:t>Tecniche di installazione di diverse tipologie di componenti e apparecchiature idriche</w:t>
            </w:r>
          </w:p>
          <w:p w:rsidR="00B60317" w:rsidRPr="00B60317" w:rsidRDefault="00B60317" w:rsidP="00B6031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Leggere ed interpretare il disegno navale</w:t>
            </w:r>
          </w:p>
          <w:p w:rsidR="00B60317" w:rsidRPr="00B60317" w:rsidRDefault="00B60317" w:rsidP="00B60317">
            <w:pPr>
              <w:numPr>
                <w:ilvl w:val="0"/>
                <w:numId w:val="1"/>
              </w:numPr>
              <w:ind w:left="283" w:hanging="198"/>
              <w:rPr>
                <w:noProof/>
              </w:rPr>
            </w:pPr>
            <w:r w:rsidRPr="00B60317">
              <w:rPr>
                <w:noProof/>
              </w:rPr>
              <w:t>Leggere e comprendere i cataloghi di componentistica idraulica per approntare l’elenco dei materiali di lavorazione</w:t>
            </w:r>
          </w:p>
          <w:p w:rsidR="00B60317" w:rsidRPr="00B60317" w:rsidRDefault="00B60317" w:rsidP="00B60317">
            <w:pPr>
              <w:numPr>
                <w:ilvl w:val="0"/>
                <w:numId w:val="1"/>
              </w:numPr>
              <w:ind w:left="283" w:hanging="198"/>
              <w:rPr>
                <w:noProof/>
              </w:rPr>
            </w:pPr>
            <w:r w:rsidRPr="00B60317">
              <w:rPr>
                <w:noProof/>
              </w:rPr>
              <w:t>Interpretare il disegno tecnico/schema costruttivo di un impianto termo-idraulico</w:t>
            </w:r>
          </w:p>
          <w:p w:rsidR="00B60317" w:rsidRPr="00B60317" w:rsidRDefault="00B60317" w:rsidP="00B60317">
            <w:pPr>
              <w:numPr>
                <w:ilvl w:val="0"/>
                <w:numId w:val="1"/>
              </w:numPr>
              <w:ind w:left="283" w:hanging="198"/>
              <w:rPr>
                <w:noProof/>
              </w:rPr>
            </w:pPr>
            <w:r w:rsidRPr="00B60317">
              <w:rPr>
                <w:noProof/>
              </w:rPr>
              <w:t>Leggere e interpretare i disegni tecnici e gli schemi progettuali</w:t>
            </w:r>
          </w:p>
          <w:p w:rsidR="00B60317" w:rsidRPr="00B60317" w:rsidRDefault="00B60317" w:rsidP="00B60317">
            <w:pPr>
              <w:numPr>
                <w:ilvl w:val="0"/>
                <w:numId w:val="1"/>
              </w:numPr>
              <w:ind w:left="283" w:hanging="198"/>
              <w:rPr>
                <w:noProof/>
              </w:rPr>
            </w:pPr>
            <w:r w:rsidRPr="00B60317">
              <w:rPr>
                <w:noProof/>
              </w:rPr>
              <w:t>Scegliere e preparare i materiali occorrenti alla lavorazione</w:t>
            </w:r>
          </w:p>
          <w:p w:rsidR="00B60317" w:rsidRPr="00B60317" w:rsidRDefault="00B60317" w:rsidP="00B60317">
            <w:pPr>
              <w:numPr>
                <w:ilvl w:val="0"/>
                <w:numId w:val="1"/>
              </w:numPr>
              <w:ind w:left="283" w:hanging="198"/>
              <w:rPr>
                <w:noProof/>
              </w:rPr>
            </w:pPr>
            <w:r w:rsidRPr="00B60317">
              <w:rPr>
                <w:noProof/>
              </w:rPr>
              <w:t>Effettuare il montaggio di impianti idraulici e igienico-sanitari con le relative prove di funzionalità.</w:t>
            </w:r>
          </w:p>
          <w:p w:rsidR="00B60317" w:rsidRPr="00B60317" w:rsidRDefault="00B60317" w:rsidP="00B60317">
            <w:pPr>
              <w:numPr>
                <w:ilvl w:val="0"/>
                <w:numId w:val="1"/>
              </w:numPr>
              <w:ind w:left="283" w:hanging="198"/>
              <w:rPr>
                <w:noProof/>
              </w:rPr>
            </w:pPr>
            <w:r w:rsidRPr="00B60317">
              <w:rPr>
                <w:noProof/>
              </w:rPr>
              <w:t>Applicare tecniche di montaggio di apparecchiature idro-sanitarie utilizzando tecniche per la saldatura, per la realizzazione di giunti smontabili e per il montaggio di raccordi e collettori.</w:t>
            </w:r>
          </w:p>
          <w:p w:rsidR="00B60317" w:rsidRPr="00B60317" w:rsidRDefault="00B60317" w:rsidP="00B60317">
            <w:pPr>
              <w:numPr>
                <w:ilvl w:val="0"/>
                <w:numId w:val="1"/>
              </w:numPr>
              <w:ind w:left="283" w:hanging="198"/>
              <w:rPr>
                <w:noProof/>
              </w:rPr>
            </w:pPr>
            <w:r w:rsidRPr="00B60317">
              <w:rPr>
                <w:noProof/>
              </w:rPr>
              <w:t>Eseguire le lavorazioni meccaniche accessorie (ad es.: alloggiamento delle apparecchiature e delle condutture).</w:t>
            </w:r>
          </w:p>
          <w:p w:rsidR="00B60317" w:rsidRPr="00B60317" w:rsidRDefault="00B60317" w:rsidP="00B60317">
            <w:pPr>
              <w:numPr>
                <w:ilvl w:val="0"/>
                <w:numId w:val="1"/>
              </w:numPr>
              <w:ind w:left="283" w:hanging="198"/>
              <w:rPr>
                <w:noProof/>
              </w:rPr>
            </w:pPr>
            <w:r w:rsidRPr="00B60317">
              <w:rPr>
                <w:noProof/>
              </w:rPr>
              <w:t>Effettuare i test di controllo di funzionalità, individuando ed adottando le tecniche di collaudo degli impianti installati</w:t>
            </w:r>
          </w:p>
          <w:p w:rsidR="00B60317" w:rsidRPr="00B60317" w:rsidRDefault="00B60317" w:rsidP="00B60317">
            <w:pPr>
              <w:numPr>
                <w:ilvl w:val="0"/>
                <w:numId w:val="1"/>
              </w:numPr>
              <w:ind w:left="283" w:hanging="198"/>
              <w:rPr>
                <w:noProof/>
              </w:rPr>
            </w:pPr>
            <w:r w:rsidRPr="00B60317">
              <w:rPr>
                <w:noProof/>
              </w:rPr>
              <w:t>Valutare il corretto funzionamento dei dispositivi di protezione e di sicurezza</w:t>
            </w:r>
          </w:p>
          <w:p w:rsidR="00B60317" w:rsidRPr="00B60317" w:rsidRDefault="00B60317" w:rsidP="00B60317">
            <w:pPr>
              <w:numPr>
                <w:ilvl w:val="0"/>
                <w:numId w:val="1"/>
              </w:numPr>
              <w:ind w:left="283" w:hanging="198"/>
              <w:rPr>
                <w:noProof/>
              </w:rPr>
            </w:pPr>
            <w:r w:rsidRPr="00B60317">
              <w:rPr>
                <w:noProof/>
              </w:rPr>
              <w:t>Predisporre la dichiarazione di conformità degli impianti, registrando sulla documentazione tecnica le fasi del lavoro ed i risultati ottenuti</w:t>
            </w:r>
          </w:p>
          <w:p w:rsidR="00B60317" w:rsidRPr="00B60317" w:rsidRDefault="00B60317" w:rsidP="00B60317">
            <w:pPr>
              <w:ind w:left="57"/>
              <w:rPr>
                <w:noProof/>
                <w:sz w:val="10"/>
              </w:rPr>
            </w:pPr>
          </w:p>
        </w:tc>
      </w:tr>
    </w:tbl>
    <w:p w:rsidR="00B60317" w:rsidRPr="00B60317" w:rsidRDefault="00B60317" w:rsidP="00B60317"/>
    <w:p w:rsidR="00B60317" w:rsidRDefault="00B60317">
      <w:pPr>
        <w:rPr>
          <w:noProof/>
        </w:rPr>
      </w:pPr>
      <w:r>
        <w:rPr>
          <w:noProof/>
        </w:rPr>
        <w:br w:type="page"/>
      </w:r>
    </w:p>
    <w:p w:rsidR="00B60317" w:rsidRPr="00B60317" w:rsidRDefault="00B60317" w:rsidP="00B6031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0317" w:rsidRPr="00B6031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B60317" w:rsidRPr="00B60317" w:rsidRDefault="00B60317" w:rsidP="00B60317">
            <w:pPr>
              <w:suppressAutoHyphens/>
              <w:jc w:val="center"/>
              <w:rPr>
                <w:b/>
                <w:noProof/>
                <w:snapToGrid w:val="0"/>
                <w:sz w:val="22"/>
                <w:szCs w:val="22"/>
              </w:rPr>
            </w:pPr>
            <w:r w:rsidRPr="00B60317">
              <w:rPr>
                <w:b/>
                <w:noProof/>
                <w:snapToGrid w:val="0"/>
                <w:sz w:val="22"/>
                <w:szCs w:val="22"/>
              </w:rPr>
              <w:t>INSTALLAZIONE DI IMPIANTI TERMICI DI BORDO</w:t>
            </w:r>
          </w:p>
        </w:tc>
      </w:tr>
      <w:tr w:rsidR="00B60317" w:rsidRPr="00B6031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B60317" w:rsidRPr="00B60317" w:rsidRDefault="00B60317" w:rsidP="00B60317">
            <w:pPr>
              <w:jc w:val="right"/>
            </w:pPr>
            <w:r w:rsidRPr="00B60317">
              <w:t>Codice:</w:t>
            </w:r>
          </w:p>
        </w:tc>
        <w:tc>
          <w:tcPr>
            <w:tcW w:w="2403" w:type="dxa"/>
            <w:tcBorders>
              <w:left w:val="nil"/>
              <w:bottom w:val="single" w:sz="4" w:space="0" w:color="auto"/>
              <w:right w:val="nil"/>
            </w:tcBorders>
            <w:shd w:val="clear" w:color="auto" w:fill="CCECFF"/>
            <w:vAlign w:val="center"/>
          </w:tcPr>
          <w:p w:rsidR="00B60317" w:rsidRPr="00B60317" w:rsidRDefault="00B60317" w:rsidP="00B60317">
            <w:pPr>
              <w:rPr>
                <w:b/>
                <w:noProof/>
              </w:rPr>
            </w:pPr>
            <w:r w:rsidRPr="00B60317">
              <w:rPr>
                <w:b/>
                <w:noProof/>
              </w:rPr>
              <w:t>QPR-MAN-06</w:t>
            </w:r>
          </w:p>
        </w:tc>
        <w:tc>
          <w:tcPr>
            <w:tcW w:w="1625" w:type="dxa"/>
            <w:tcBorders>
              <w:left w:val="nil"/>
              <w:bottom w:val="single" w:sz="4" w:space="0" w:color="auto"/>
              <w:right w:val="nil"/>
            </w:tcBorders>
            <w:shd w:val="clear" w:color="auto" w:fill="CCECFF"/>
            <w:vAlign w:val="center"/>
          </w:tcPr>
          <w:p w:rsidR="00B60317" w:rsidRPr="00B60317" w:rsidRDefault="00B60317" w:rsidP="00B60317">
            <w:pPr>
              <w:jc w:val="right"/>
            </w:pPr>
            <w:r w:rsidRPr="00B60317">
              <w:t xml:space="preserve">Livello: </w:t>
            </w:r>
          </w:p>
        </w:tc>
        <w:tc>
          <w:tcPr>
            <w:tcW w:w="1625" w:type="dxa"/>
            <w:tcBorders>
              <w:left w:val="nil"/>
              <w:bottom w:val="single" w:sz="4" w:space="0" w:color="auto"/>
              <w:right w:val="nil"/>
            </w:tcBorders>
            <w:shd w:val="clear" w:color="auto" w:fill="CCECFF"/>
            <w:vAlign w:val="center"/>
          </w:tcPr>
          <w:p w:rsidR="00B60317" w:rsidRPr="00B60317" w:rsidRDefault="00B60317" w:rsidP="00B60317">
            <w:pPr>
              <w:rPr>
                <w:b/>
              </w:rPr>
            </w:pPr>
            <w:r w:rsidRPr="00B60317">
              <w:rPr>
                <w:b/>
              </w:rPr>
              <w:t>EQF-</w:t>
            </w:r>
            <w:r w:rsidRPr="00B60317">
              <w:rPr>
                <w:b/>
                <w:noProof/>
              </w:rPr>
              <w:t>3</w:t>
            </w:r>
          </w:p>
        </w:tc>
        <w:tc>
          <w:tcPr>
            <w:tcW w:w="3250" w:type="dxa"/>
            <w:tcBorders>
              <w:left w:val="nil"/>
              <w:bottom w:val="single" w:sz="4" w:space="0" w:color="auto"/>
            </w:tcBorders>
            <w:shd w:val="clear" w:color="auto" w:fill="CCECFF"/>
            <w:vAlign w:val="center"/>
          </w:tcPr>
          <w:p w:rsidR="00B60317" w:rsidRPr="00B60317" w:rsidRDefault="00B60317" w:rsidP="00B60317">
            <w:pPr>
              <w:jc w:val="right"/>
              <w:rPr>
                <w:noProof/>
                <w:sz w:val="18"/>
              </w:rPr>
            </w:pPr>
            <w:r w:rsidRPr="00B60317">
              <w:rPr>
                <w:noProof/>
                <w:sz w:val="18"/>
              </w:rPr>
              <w:t>Versione 1 del 31/03/2018</w:t>
            </w:r>
          </w:p>
        </w:tc>
      </w:tr>
      <w:tr w:rsidR="00B60317" w:rsidRPr="00B6031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0317" w:rsidRPr="00B60317" w:rsidRDefault="00B60317" w:rsidP="00B60317">
            <w:pPr>
              <w:spacing w:before="40"/>
              <w:jc w:val="center"/>
              <w:rPr>
                <w:i/>
                <w:sz w:val="18"/>
              </w:rPr>
            </w:pPr>
            <w:r w:rsidRPr="00B60317">
              <w:rPr>
                <w:i/>
                <w:sz w:val="18"/>
              </w:rPr>
              <w:t>Descrizione del qualificatore professionale regionale</w:t>
            </w:r>
          </w:p>
        </w:tc>
      </w:tr>
      <w:tr w:rsidR="00B60317" w:rsidRPr="00B6031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0317" w:rsidRPr="00B60317" w:rsidRDefault="00B60317" w:rsidP="00B60317">
            <w:pPr>
              <w:ind w:firstLine="2"/>
              <w:rPr>
                <w:snapToGrid w:val="0"/>
                <w:szCs w:val="22"/>
              </w:rPr>
            </w:pPr>
            <w:r w:rsidRPr="00B60317">
              <w:rPr>
                <w:noProof/>
                <w:snapToGrid w:val="0"/>
                <w:szCs w:val="22"/>
              </w:rPr>
              <w:t>Sulla base delle indicazioni degli schemi progettuali, programmare le fasi del montaggio, predisponendo le attrezzature di montaggio ed effettuando le operazioni di preparazione, incollaggio e fissaggio delle parti.</w:t>
            </w:r>
          </w:p>
        </w:tc>
      </w:tr>
      <w:tr w:rsidR="00B60317" w:rsidRPr="00B60317" w:rsidTr="00577712">
        <w:trPr>
          <w:trHeight w:hRule="exact" w:val="340"/>
        </w:trPr>
        <w:tc>
          <w:tcPr>
            <w:tcW w:w="4874" w:type="dxa"/>
            <w:gridSpan w:val="3"/>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Conoscenze</w:t>
            </w:r>
          </w:p>
        </w:tc>
        <w:tc>
          <w:tcPr>
            <w:tcW w:w="4875" w:type="dxa"/>
            <w:gridSpan w:val="2"/>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Abilità</w:t>
            </w:r>
          </w:p>
        </w:tc>
      </w:tr>
      <w:tr w:rsidR="00B60317" w:rsidRPr="00B6031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Elementi di fluidodinamica</w:t>
            </w:r>
          </w:p>
          <w:p w:rsidR="00B60317" w:rsidRPr="00B60317" w:rsidRDefault="00B60317" w:rsidP="00B60317">
            <w:pPr>
              <w:numPr>
                <w:ilvl w:val="0"/>
                <w:numId w:val="1"/>
              </w:numPr>
              <w:ind w:left="283" w:hanging="198"/>
              <w:rPr>
                <w:noProof/>
              </w:rPr>
            </w:pPr>
            <w:r w:rsidRPr="00B60317">
              <w:rPr>
                <w:noProof/>
              </w:rPr>
              <w:t>Apparecchiature termo-idrauliche di bordo</w:t>
            </w:r>
          </w:p>
          <w:p w:rsidR="00B60317" w:rsidRPr="00B60317" w:rsidRDefault="00B60317" w:rsidP="00B60317">
            <w:pPr>
              <w:numPr>
                <w:ilvl w:val="0"/>
                <w:numId w:val="1"/>
              </w:numPr>
              <w:ind w:left="283" w:hanging="198"/>
              <w:rPr>
                <w:noProof/>
              </w:rPr>
            </w:pPr>
            <w:r w:rsidRPr="00B60317">
              <w:rPr>
                <w:noProof/>
              </w:rPr>
              <w:t>Elementi di disegno meccanico e navale</w:t>
            </w:r>
          </w:p>
          <w:p w:rsidR="00B60317" w:rsidRPr="00B60317" w:rsidRDefault="00B60317" w:rsidP="00B60317">
            <w:pPr>
              <w:numPr>
                <w:ilvl w:val="0"/>
                <w:numId w:val="1"/>
              </w:numPr>
              <w:ind w:left="283" w:hanging="198"/>
              <w:rPr>
                <w:noProof/>
              </w:rPr>
            </w:pPr>
            <w:r w:rsidRPr="00B60317">
              <w:rPr>
                <w:noProof/>
              </w:rPr>
              <w:t>Elementi di elettrotecnica</w:t>
            </w:r>
          </w:p>
          <w:p w:rsidR="00B60317" w:rsidRPr="00B60317" w:rsidRDefault="00B60317" w:rsidP="00B60317">
            <w:pPr>
              <w:numPr>
                <w:ilvl w:val="0"/>
                <w:numId w:val="1"/>
              </w:numPr>
              <w:ind w:left="283" w:hanging="198"/>
              <w:rPr>
                <w:noProof/>
              </w:rPr>
            </w:pPr>
            <w:r w:rsidRPr="00B60317">
              <w:rPr>
                <w:noProof/>
              </w:rPr>
              <w:t>Norme tecniche di sicurezza UNI-CEI Comitato elettrotecnico italiano</w:t>
            </w:r>
          </w:p>
          <w:p w:rsidR="00B60317" w:rsidRPr="00B60317" w:rsidRDefault="00B60317" w:rsidP="00B60317">
            <w:pPr>
              <w:numPr>
                <w:ilvl w:val="0"/>
                <w:numId w:val="1"/>
              </w:numPr>
              <w:ind w:left="283" w:hanging="198"/>
              <w:rPr>
                <w:noProof/>
              </w:rPr>
            </w:pPr>
            <w:r w:rsidRPr="00B60317">
              <w:rPr>
                <w:noProof/>
              </w:rPr>
              <w:t>Elementi di sicurezza e salute per l’esecuzione di impianti termici</w:t>
            </w:r>
          </w:p>
          <w:p w:rsidR="00B60317" w:rsidRPr="00B60317" w:rsidRDefault="00B60317" w:rsidP="00B60317">
            <w:pPr>
              <w:numPr>
                <w:ilvl w:val="0"/>
                <w:numId w:val="1"/>
              </w:numPr>
              <w:ind w:left="283" w:hanging="198"/>
              <w:rPr>
                <w:noProof/>
              </w:rPr>
            </w:pPr>
            <w:r w:rsidRPr="00B60317">
              <w:rPr>
                <w:noProof/>
              </w:rPr>
              <w:t>Fonti energetiche e caratteristiche dei combustibili</w:t>
            </w:r>
          </w:p>
          <w:p w:rsidR="00B60317" w:rsidRPr="00B60317" w:rsidRDefault="00B60317" w:rsidP="00B60317">
            <w:pPr>
              <w:numPr>
                <w:ilvl w:val="0"/>
                <w:numId w:val="1"/>
              </w:numPr>
              <w:ind w:left="283" w:hanging="198"/>
              <w:rPr>
                <w:noProof/>
              </w:rPr>
            </w:pPr>
            <w:r w:rsidRPr="00B60317">
              <w:rPr>
                <w:noProof/>
              </w:rPr>
              <w:t>Caratteristiche tecniche dei generatori termici per la climatizzazione invernale/estiva</w:t>
            </w:r>
          </w:p>
          <w:p w:rsidR="00B60317" w:rsidRPr="00B60317" w:rsidRDefault="00B60317" w:rsidP="00B60317">
            <w:pPr>
              <w:numPr>
                <w:ilvl w:val="0"/>
                <w:numId w:val="1"/>
              </w:numPr>
              <w:ind w:left="283" w:hanging="198"/>
              <w:rPr>
                <w:noProof/>
              </w:rPr>
            </w:pPr>
            <w:r w:rsidRPr="00B60317">
              <w:rPr>
                <w:noProof/>
              </w:rPr>
              <w:t>Schemi costruttivi di collegamento e relative simbologie</w:t>
            </w:r>
          </w:p>
          <w:p w:rsidR="00B60317" w:rsidRPr="00B60317" w:rsidRDefault="00B60317" w:rsidP="00B60317">
            <w:pPr>
              <w:numPr>
                <w:ilvl w:val="0"/>
                <w:numId w:val="1"/>
              </w:numPr>
              <w:ind w:left="283" w:hanging="198"/>
              <w:rPr>
                <w:noProof/>
              </w:rPr>
            </w:pPr>
            <w:r w:rsidRPr="00B60317">
              <w:rPr>
                <w:noProof/>
              </w:rPr>
              <w:t>Procedure per l'installazione e realizzazione dei collegamenti idraulici elettrici</w:t>
            </w:r>
          </w:p>
          <w:p w:rsidR="00B60317" w:rsidRPr="00B60317" w:rsidRDefault="00B60317" w:rsidP="00B60317">
            <w:pPr>
              <w:numPr>
                <w:ilvl w:val="0"/>
                <w:numId w:val="1"/>
              </w:numPr>
              <w:ind w:left="283" w:hanging="198"/>
              <w:rPr>
                <w:noProof/>
              </w:rPr>
            </w:pPr>
            <w:r w:rsidRPr="00B60317">
              <w:rPr>
                <w:noProof/>
              </w:rPr>
              <w:t>Caratteristiche e tipologia dei bruciatori</w:t>
            </w:r>
          </w:p>
          <w:p w:rsidR="00B60317" w:rsidRPr="00B60317" w:rsidRDefault="00B60317" w:rsidP="00B60317">
            <w:pPr>
              <w:numPr>
                <w:ilvl w:val="0"/>
                <w:numId w:val="1"/>
              </w:numPr>
              <w:ind w:left="283" w:hanging="198"/>
              <w:rPr>
                <w:noProof/>
              </w:rPr>
            </w:pPr>
            <w:r w:rsidRPr="00B60317">
              <w:rPr>
                <w:noProof/>
              </w:rPr>
              <w:t>Tecniche di montaggio di generatori termici (riscaldatori a gasolio)</w:t>
            </w:r>
          </w:p>
          <w:p w:rsidR="00B60317" w:rsidRPr="00B60317" w:rsidRDefault="00B60317" w:rsidP="00B6031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Leggere e interpretare gli schemi degli impianti</w:t>
            </w:r>
          </w:p>
          <w:p w:rsidR="00B60317" w:rsidRPr="00B60317" w:rsidRDefault="00B60317" w:rsidP="00B60317">
            <w:pPr>
              <w:numPr>
                <w:ilvl w:val="0"/>
                <w:numId w:val="1"/>
              </w:numPr>
              <w:ind w:left="283" w:hanging="198"/>
              <w:rPr>
                <w:noProof/>
              </w:rPr>
            </w:pPr>
            <w:r w:rsidRPr="00B60317">
              <w:rPr>
                <w:noProof/>
              </w:rPr>
              <w:t>Individuare i materiali, i componenti e gli strumenti necessari e funzionali alle lavorazioni da eseguire</w:t>
            </w:r>
          </w:p>
          <w:p w:rsidR="00B60317" w:rsidRPr="00B60317" w:rsidRDefault="00B60317" w:rsidP="00B60317">
            <w:pPr>
              <w:numPr>
                <w:ilvl w:val="0"/>
                <w:numId w:val="1"/>
              </w:numPr>
              <w:ind w:left="283" w:hanging="198"/>
              <w:rPr>
                <w:noProof/>
              </w:rPr>
            </w:pPr>
            <w:r w:rsidRPr="00B60317">
              <w:rPr>
                <w:noProof/>
              </w:rPr>
              <w:t>Applicare le tecniche di montaggio di apparecchiature termiche</w:t>
            </w:r>
          </w:p>
          <w:p w:rsidR="00B60317" w:rsidRPr="00B60317" w:rsidRDefault="00B60317" w:rsidP="00B60317">
            <w:pPr>
              <w:numPr>
                <w:ilvl w:val="0"/>
                <w:numId w:val="1"/>
              </w:numPr>
              <w:ind w:left="283" w:hanging="198"/>
              <w:rPr>
                <w:noProof/>
              </w:rPr>
            </w:pPr>
            <w:r w:rsidRPr="00B60317">
              <w:rPr>
                <w:noProof/>
              </w:rPr>
              <w:t>Applicare tecniche per la saldatura e per la realizzazione di giunti smontabili e per il montaggio di collettori</w:t>
            </w:r>
          </w:p>
          <w:p w:rsidR="00B60317" w:rsidRPr="00B60317" w:rsidRDefault="00B60317" w:rsidP="00B60317">
            <w:pPr>
              <w:numPr>
                <w:ilvl w:val="0"/>
                <w:numId w:val="1"/>
              </w:numPr>
              <w:ind w:left="283" w:hanging="198"/>
              <w:rPr>
                <w:noProof/>
              </w:rPr>
            </w:pPr>
            <w:r w:rsidRPr="00B60317">
              <w:rPr>
                <w:noProof/>
              </w:rPr>
              <w:t>Applicare tecniche per la posa di condutture di acqua</w:t>
            </w:r>
          </w:p>
          <w:p w:rsidR="00B60317" w:rsidRPr="00B60317" w:rsidRDefault="00B60317" w:rsidP="00B60317">
            <w:pPr>
              <w:numPr>
                <w:ilvl w:val="0"/>
                <w:numId w:val="1"/>
              </w:numPr>
              <w:ind w:left="283" w:hanging="198"/>
              <w:rPr>
                <w:noProof/>
              </w:rPr>
            </w:pPr>
            <w:r w:rsidRPr="00B60317">
              <w:rPr>
                <w:noProof/>
              </w:rPr>
              <w:t>Individuare e adottare le principali tecniche e procedure di collaudo degli impianti installati, individuando e revisionando eventuali anomalie</w:t>
            </w:r>
          </w:p>
          <w:p w:rsidR="00B60317" w:rsidRPr="00B60317" w:rsidRDefault="00B60317" w:rsidP="00B60317">
            <w:pPr>
              <w:numPr>
                <w:ilvl w:val="0"/>
                <w:numId w:val="1"/>
              </w:numPr>
              <w:ind w:left="283" w:hanging="198"/>
              <w:rPr>
                <w:noProof/>
              </w:rPr>
            </w:pPr>
            <w:r w:rsidRPr="00B60317">
              <w:rPr>
                <w:noProof/>
              </w:rPr>
              <w:t>Applicare tecniche di posa e fissaggio nel rispetto della normativa di settore, di macchine termiche a gasolio</w:t>
            </w:r>
          </w:p>
          <w:p w:rsidR="00B60317" w:rsidRPr="00B60317" w:rsidRDefault="00B60317" w:rsidP="00B60317">
            <w:pPr>
              <w:numPr>
                <w:ilvl w:val="0"/>
                <w:numId w:val="1"/>
              </w:numPr>
              <w:ind w:left="283" w:hanging="198"/>
              <w:rPr>
                <w:noProof/>
              </w:rPr>
            </w:pPr>
            <w:r w:rsidRPr="00B60317">
              <w:rPr>
                <w:noProof/>
              </w:rPr>
              <w:t>Collegare nel rispetto della normativa impianti di adduzione a combustile liquido</w:t>
            </w:r>
          </w:p>
          <w:p w:rsidR="00B60317" w:rsidRPr="00B60317" w:rsidRDefault="00B60317" w:rsidP="00B60317">
            <w:pPr>
              <w:numPr>
                <w:ilvl w:val="0"/>
                <w:numId w:val="1"/>
              </w:numPr>
              <w:ind w:left="283" w:hanging="198"/>
              <w:rPr>
                <w:noProof/>
              </w:rPr>
            </w:pPr>
            <w:r w:rsidRPr="00B60317">
              <w:rPr>
                <w:noProof/>
              </w:rPr>
              <w:t>Installare e collegare nel rispetto della normativa, impianti di scarico dei prodotti della combustione</w:t>
            </w:r>
          </w:p>
          <w:p w:rsidR="00B60317" w:rsidRPr="00B60317" w:rsidRDefault="00B60317" w:rsidP="00B60317">
            <w:pPr>
              <w:numPr>
                <w:ilvl w:val="0"/>
                <w:numId w:val="1"/>
              </w:numPr>
              <w:ind w:left="283" w:hanging="198"/>
              <w:rPr>
                <w:noProof/>
              </w:rPr>
            </w:pPr>
            <w:r w:rsidRPr="00B60317">
              <w:rPr>
                <w:noProof/>
              </w:rPr>
              <w:t>Montare componenti, apparecchiature e quadri elettrici per il funzionamento dei generatori termici (riscaldatori a gasolio)</w:t>
            </w:r>
          </w:p>
          <w:p w:rsidR="00B60317" w:rsidRPr="00B60317" w:rsidRDefault="00B60317" w:rsidP="00B60317">
            <w:pPr>
              <w:numPr>
                <w:ilvl w:val="0"/>
                <w:numId w:val="1"/>
              </w:numPr>
              <w:ind w:left="283" w:hanging="198"/>
              <w:rPr>
                <w:noProof/>
              </w:rPr>
            </w:pPr>
            <w:r w:rsidRPr="00B60317">
              <w:rPr>
                <w:noProof/>
              </w:rPr>
              <w:t>Verificare il funzionamento dei bruciatori, gruppi termici, pompe di circolazione</w:t>
            </w:r>
          </w:p>
          <w:p w:rsidR="00B60317" w:rsidRPr="00B60317" w:rsidRDefault="00B60317" w:rsidP="00B60317">
            <w:pPr>
              <w:numPr>
                <w:ilvl w:val="0"/>
                <w:numId w:val="1"/>
              </w:numPr>
              <w:ind w:left="283" w:hanging="198"/>
              <w:rPr>
                <w:noProof/>
              </w:rPr>
            </w:pPr>
            <w:r w:rsidRPr="00B60317">
              <w:rPr>
                <w:noProof/>
              </w:rPr>
              <w:t>Verificare il funzionamento degli accumuli per la produzione di A.C.S.</w:t>
            </w:r>
          </w:p>
          <w:p w:rsidR="00B60317" w:rsidRPr="00B60317" w:rsidRDefault="00B60317" w:rsidP="00B60317">
            <w:pPr>
              <w:ind w:left="57"/>
              <w:rPr>
                <w:noProof/>
                <w:sz w:val="10"/>
              </w:rPr>
            </w:pPr>
          </w:p>
        </w:tc>
      </w:tr>
    </w:tbl>
    <w:p w:rsidR="00B60317" w:rsidRPr="00B60317" w:rsidRDefault="00B60317" w:rsidP="00B60317"/>
    <w:p w:rsidR="00B60317" w:rsidRDefault="00B60317">
      <w:pPr>
        <w:rPr>
          <w:noProof/>
        </w:rPr>
      </w:pPr>
      <w:r>
        <w:rPr>
          <w:noProof/>
        </w:rPr>
        <w:br w:type="page"/>
      </w:r>
    </w:p>
    <w:p w:rsidR="00B60317" w:rsidRPr="00B60317" w:rsidRDefault="00B60317" w:rsidP="00B6031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0317" w:rsidRPr="00B6031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B60317" w:rsidRPr="00B60317" w:rsidRDefault="00B60317" w:rsidP="00B60317">
            <w:pPr>
              <w:suppressAutoHyphens/>
              <w:jc w:val="center"/>
              <w:rPr>
                <w:b/>
                <w:noProof/>
                <w:snapToGrid w:val="0"/>
                <w:sz w:val="22"/>
                <w:szCs w:val="22"/>
              </w:rPr>
            </w:pPr>
            <w:r w:rsidRPr="00B60317">
              <w:rPr>
                <w:b/>
                <w:noProof/>
                <w:snapToGrid w:val="0"/>
                <w:sz w:val="22"/>
                <w:szCs w:val="22"/>
              </w:rPr>
              <w:t>INSTALLAZIONE IMPIANTI DI CONDIZIONAMENTO DI BORDO</w:t>
            </w:r>
          </w:p>
        </w:tc>
      </w:tr>
      <w:tr w:rsidR="00B60317" w:rsidRPr="00B6031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B60317" w:rsidRPr="00B60317" w:rsidRDefault="00B60317" w:rsidP="00B60317">
            <w:pPr>
              <w:jc w:val="right"/>
            </w:pPr>
            <w:r w:rsidRPr="00B60317">
              <w:t>Codice:</w:t>
            </w:r>
          </w:p>
        </w:tc>
        <w:tc>
          <w:tcPr>
            <w:tcW w:w="2403" w:type="dxa"/>
            <w:tcBorders>
              <w:left w:val="nil"/>
              <w:bottom w:val="single" w:sz="4" w:space="0" w:color="auto"/>
              <w:right w:val="nil"/>
            </w:tcBorders>
            <w:shd w:val="clear" w:color="auto" w:fill="CCECFF"/>
            <w:vAlign w:val="center"/>
          </w:tcPr>
          <w:p w:rsidR="00B60317" w:rsidRPr="00B60317" w:rsidRDefault="00B60317" w:rsidP="00B60317">
            <w:pPr>
              <w:rPr>
                <w:b/>
                <w:noProof/>
              </w:rPr>
            </w:pPr>
            <w:r w:rsidRPr="00B60317">
              <w:rPr>
                <w:b/>
                <w:noProof/>
              </w:rPr>
              <w:t>QPR-MAN-07</w:t>
            </w:r>
          </w:p>
        </w:tc>
        <w:tc>
          <w:tcPr>
            <w:tcW w:w="1625" w:type="dxa"/>
            <w:tcBorders>
              <w:left w:val="nil"/>
              <w:bottom w:val="single" w:sz="4" w:space="0" w:color="auto"/>
              <w:right w:val="nil"/>
            </w:tcBorders>
            <w:shd w:val="clear" w:color="auto" w:fill="CCECFF"/>
            <w:vAlign w:val="center"/>
          </w:tcPr>
          <w:p w:rsidR="00B60317" w:rsidRPr="00B60317" w:rsidRDefault="00B60317" w:rsidP="00B60317">
            <w:pPr>
              <w:jc w:val="right"/>
            </w:pPr>
            <w:r w:rsidRPr="00B60317">
              <w:t xml:space="preserve">Livello: </w:t>
            </w:r>
          </w:p>
        </w:tc>
        <w:tc>
          <w:tcPr>
            <w:tcW w:w="1625" w:type="dxa"/>
            <w:tcBorders>
              <w:left w:val="nil"/>
              <w:bottom w:val="single" w:sz="4" w:space="0" w:color="auto"/>
              <w:right w:val="nil"/>
            </w:tcBorders>
            <w:shd w:val="clear" w:color="auto" w:fill="CCECFF"/>
            <w:vAlign w:val="center"/>
          </w:tcPr>
          <w:p w:rsidR="00B60317" w:rsidRPr="00B60317" w:rsidRDefault="00B60317" w:rsidP="00B60317">
            <w:pPr>
              <w:rPr>
                <w:b/>
              </w:rPr>
            </w:pPr>
            <w:r w:rsidRPr="00B60317">
              <w:rPr>
                <w:b/>
              </w:rPr>
              <w:t>EQF-</w:t>
            </w:r>
            <w:r w:rsidRPr="00B60317">
              <w:rPr>
                <w:b/>
                <w:noProof/>
              </w:rPr>
              <w:t>3</w:t>
            </w:r>
          </w:p>
        </w:tc>
        <w:tc>
          <w:tcPr>
            <w:tcW w:w="3250" w:type="dxa"/>
            <w:tcBorders>
              <w:left w:val="nil"/>
              <w:bottom w:val="single" w:sz="4" w:space="0" w:color="auto"/>
            </w:tcBorders>
            <w:shd w:val="clear" w:color="auto" w:fill="CCECFF"/>
            <w:vAlign w:val="center"/>
          </w:tcPr>
          <w:p w:rsidR="00B60317" w:rsidRPr="00B60317" w:rsidRDefault="00B60317" w:rsidP="00B60317">
            <w:pPr>
              <w:jc w:val="right"/>
              <w:rPr>
                <w:noProof/>
                <w:sz w:val="18"/>
              </w:rPr>
            </w:pPr>
            <w:r w:rsidRPr="00B60317">
              <w:rPr>
                <w:noProof/>
                <w:sz w:val="18"/>
              </w:rPr>
              <w:t>Versione 1 del 31/03/2018</w:t>
            </w:r>
          </w:p>
        </w:tc>
      </w:tr>
      <w:tr w:rsidR="00B60317" w:rsidRPr="00B6031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0317" w:rsidRPr="00B60317" w:rsidRDefault="00B60317" w:rsidP="00B60317">
            <w:pPr>
              <w:spacing w:before="40"/>
              <w:jc w:val="center"/>
              <w:rPr>
                <w:i/>
                <w:sz w:val="18"/>
              </w:rPr>
            </w:pPr>
            <w:r w:rsidRPr="00B60317">
              <w:rPr>
                <w:i/>
                <w:sz w:val="18"/>
              </w:rPr>
              <w:t>Descrizione del qualificatore professionale regionale</w:t>
            </w:r>
          </w:p>
        </w:tc>
      </w:tr>
      <w:tr w:rsidR="00B60317" w:rsidRPr="00B6031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0317" w:rsidRPr="00B60317" w:rsidRDefault="00B60317" w:rsidP="00B60317">
            <w:pPr>
              <w:ind w:firstLine="2"/>
              <w:rPr>
                <w:snapToGrid w:val="0"/>
                <w:szCs w:val="22"/>
              </w:rPr>
            </w:pPr>
            <w:r w:rsidRPr="00B60317">
              <w:rPr>
                <w:noProof/>
                <w:snapToGrid w:val="0"/>
                <w:szCs w:val="22"/>
              </w:rPr>
              <w:t>Sulla base delle indicazioni degli schemi progettuali, installare l’impianto di condizionamento dell’aria in tutti i suoi componenti, posizionando il gruppo frigorigeno, i terminali e l’eventuale unità di trattamento dell’aria, realizzando la rete di distribuzione del fluido frigorigeno, nel rispetto delle normative di settore e della sicurezza.</w:t>
            </w:r>
          </w:p>
        </w:tc>
      </w:tr>
      <w:tr w:rsidR="00B60317" w:rsidRPr="00B60317" w:rsidTr="00577712">
        <w:trPr>
          <w:trHeight w:hRule="exact" w:val="340"/>
        </w:trPr>
        <w:tc>
          <w:tcPr>
            <w:tcW w:w="4874" w:type="dxa"/>
            <w:gridSpan w:val="3"/>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Conoscenze</w:t>
            </w:r>
          </w:p>
        </w:tc>
        <w:tc>
          <w:tcPr>
            <w:tcW w:w="4875" w:type="dxa"/>
            <w:gridSpan w:val="2"/>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Abilità</w:t>
            </w:r>
          </w:p>
        </w:tc>
      </w:tr>
      <w:tr w:rsidR="00B60317" w:rsidRPr="00B6031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Elementi di sicurezza e salute per l'esecuzione di impianti di climatizzazione</w:t>
            </w:r>
          </w:p>
          <w:p w:rsidR="00B60317" w:rsidRPr="00B60317" w:rsidRDefault="00B60317" w:rsidP="00B60317">
            <w:pPr>
              <w:numPr>
                <w:ilvl w:val="0"/>
                <w:numId w:val="1"/>
              </w:numPr>
              <w:ind w:left="283" w:hanging="198"/>
              <w:rPr>
                <w:noProof/>
              </w:rPr>
            </w:pPr>
            <w:r w:rsidRPr="00B60317">
              <w:rPr>
                <w:noProof/>
              </w:rPr>
              <w:t>Elementi di disegno: scale di rappresentazione, particolari e complessivi impianti</w:t>
            </w:r>
          </w:p>
          <w:p w:rsidR="00B60317" w:rsidRPr="00B60317" w:rsidRDefault="00B60317" w:rsidP="00B60317">
            <w:pPr>
              <w:numPr>
                <w:ilvl w:val="0"/>
                <w:numId w:val="1"/>
              </w:numPr>
              <w:ind w:left="283" w:hanging="198"/>
              <w:rPr>
                <w:noProof/>
              </w:rPr>
            </w:pPr>
            <w:r w:rsidRPr="00B60317">
              <w:rPr>
                <w:noProof/>
              </w:rPr>
              <w:t>Schemi impianti di climatizzazione cataloghi tecnici e simbologie</w:t>
            </w:r>
          </w:p>
          <w:p w:rsidR="00B60317" w:rsidRPr="00B60317" w:rsidRDefault="00B60317" w:rsidP="00B60317">
            <w:pPr>
              <w:numPr>
                <w:ilvl w:val="0"/>
                <w:numId w:val="1"/>
              </w:numPr>
              <w:ind w:left="283" w:hanging="198"/>
              <w:rPr>
                <w:noProof/>
              </w:rPr>
            </w:pPr>
            <w:r w:rsidRPr="00B60317">
              <w:rPr>
                <w:noProof/>
              </w:rPr>
              <w:t>Caratteristiche tecniche dei materiali delle reti di adduzione e distribuzione fluidi termovettori</w:t>
            </w:r>
          </w:p>
          <w:p w:rsidR="00B60317" w:rsidRPr="00B60317" w:rsidRDefault="00B60317" w:rsidP="00B60317">
            <w:pPr>
              <w:numPr>
                <w:ilvl w:val="0"/>
                <w:numId w:val="1"/>
              </w:numPr>
              <w:ind w:left="283" w:hanging="198"/>
              <w:rPr>
                <w:noProof/>
              </w:rPr>
            </w:pPr>
            <w:r w:rsidRPr="00B60317">
              <w:rPr>
                <w:noProof/>
              </w:rPr>
              <w:t>Componentistica e apparecchiature degli impianti di climatizzazione</w:t>
            </w:r>
          </w:p>
          <w:p w:rsidR="00B60317" w:rsidRPr="00B60317" w:rsidRDefault="00B60317" w:rsidP="00B60317">
            <w:pPr>
              <w:numPr>
                <w:ilvl w:val="0"/>
                <w:numId w:val="1"/>
              </w:numPr>
              <w:ind w:left="283" w:hanging="198"/>
              <w:rPr>
                <w:noProof/>
              </w:rPr>
            </w:pPr>
            <w:r w:rsidRPr="00B60317">
              <w:rPr>
                <w:noProof/>
              </w:rPr>
              <w:t>Tecniche di installazione di diverse tipologie di componenti e apparecchiature di climatizzazione</w:t>
            </w:r>
          </w:p>
          <w:p w:rsidR="00B60317" w:rsidRPr="00B60317" w:rsidRDefault="00B60317" w:rsidP="00B60317">
            <w:pPr>
              <w:numPr>
                <w:ilvl w:val="0"/>
                <w:numId w:val="1"/>
              </w:numPr>
              <w:ind w:left="283" w:hanging="198"/>
              <w:rPr>
                <w:noProof/>
              </w:rPr>
            </w:pPr>
            <w:r w:rsidRPr="00B60317">
              <w:rPr>
                <w:noProof/>
              </w:rPr>
              <w:t>Sistemi di regolazione impianti</w:t>
            </w:r>
          </w:p>
          <w:p w:rsidR="00B60317" w:rsidRPr="00B60317" w:rsidRDefault="00B60317" w:rsidP="00B60317">
            <w:pPr>
              <w:numPr>
                <w:ilvl w:val="0"/>
                <w:numId w:val="1"/>
              </w:numPr>
              <w:ind w:left="283" w:hanging="198"/>
              <w:rPr>
                <w:noProof/>
              </w:rPr>
            </w:pPr>
            <w:r w:rsidRPr="00B60317">
              <w:rPr>
                <w:noProof/>
              </w:rPr>
              <w:t>Elementi di termodinamica (diagrammi presso-entalpici, proprietà dei refrigeranti, trasformazioni termodinamiche del refrigerante, tabelle tecniche)</w:t>
            </w:r>
          </w:p>
          <w:p w:rsidR="00B60317" w:rsidRPr="00B60317" w:rsidRDefault="00B60317" w:rsidP="00B60317">
            <w:pPr>
              <w:numPr>
                <w:ilvl w:val="0"/>
                <w:numId w:val="1"/>
              </w:numPr>
              <w:ind w:left="283" w:hanging="198"/>
              <w:rPr>
                <w:noProof/>
              </w:rPr>
            </w:pPr>
            <w:r w:rsidRPr="00B60317">
              <w:rPr>
                <w:noProof/>
              </w:rPr>
              <w:t>Elementi di trattamento dell'aria</w:t>
            </w:r>
          </w:p>
          <w:p w:rsidR="00B60317" w:rsidRPr="00B60317" w:rsidRDefault="00B60317" w:rsidP="00B60317">
            <w:pPr>
              <w:numPr>
                <w:ilvl w:val="0"/>
                <w:numId w:val="1"/>
              </w:numPr>
              <w:ind w:left="283" w:hanging="198"/>
              <w:rPr>
                <w:noProof/>
              </w:rPr>
            </w:pPr>
            <w:r w:rsidRPr="00B60317">
              <w:rPr>
                <w:noProof/>
              </w:rPr>
              <w:t>Caratteristiche tecniche e funzionali dei principali componenti e accessori dell'impianto frigorifero (compressore, evaporatore, condensatore e organi di laminazione separatore di liquido, indicatori di umidità, valvole di sicurezza, …)</w:t>
            </w:r>
          </w:p>
          <w:p w:rsidR="00B60317" w:rsidRPr="00B60317" w:rsidRDefault="00B60317" w:rsidP="00B60317">
            <w:pPr>
              <w:numPr>
                <w:ilvl w:val="0"/>
                <w:numId w:val="1"/>
              </w:numPr>
              <w:ind w:left="283" w:hanging="198"/>
              <w:rPr>
                <w:noProof/>
              </w:rPr>
            </w:pPr>
            <w:r w:rsidRPr="00B60317">
              <w:rPr>
                <w:noProof/>
              </w:rPr>
              <w:t>Uso dei gas fluorurati ad effetto serra e degli effetti prodotti sul clima</w:t>
            </w:r>
          </w:p>
          <w:p w:rsidR="00B60317" w:rsidRPr="00B60317" w:rsidRDefault="00B60317" w:rsidP="00B60317">
            <w:pPr>
              <w:numPr>
                <w:ilvl w:val="0"/>
                <w:numId w:val="1"/>
              </w:numPr>
              <w:ind w:left="283" w:hanging="198"/>
              <w:rPr>
                <w:noProof/>
              </w:rPr>
            </w:pPr>
            <w:r w:rsidRPr="00B60317">
              <w:rPr>
                <w:noProof/>
              </w:rPr>
              <w:t>Caratteristiche e funzionamento degli impianti elettrici/elettronici di comando e controllo</w:t>
            </w:r>
          </w:p>
          <w:p w:rsidR="00B60317" w:rsidRPr="00B60317" w:rsidRDefault="00B60317" w:rsidP="00B6031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Leggere e interpretare gli schemi degli impianti</w:t>
            </w:r>
          </w:p>
          <w:p w:rsidR="00B60317" w:rsidRPr="00B60317" w:rsidRDefault="00B60317" w:rsidP="00B60317">
            <w:pPr>
              <w:numPr>
                <w:ilvl w:val="0"/>
                <w:numId w:val="1"/>
              </w:numPr>
              <w:ind w:left="283" w:hanging="198"/>
              <w:rPr>
                <w:noProof/>
              </w:rPr>
            </w:pPr>
            <w:r w:rsidRPr="00B60317">
              <w:rPr>
                <w:noProof/>
              </w:rPr>
              <w:t>Posare tubazioni di distribuzione gas refrigeranti, canalizzazioni</w:t>
            </w:r>
          </w:p>
          <w:p w:rsidR="00B60317" w:rsidRPr="00B60317" w:rsidRDefault="00B60317" w:rsidP="00B60317">
            <w:pPr>
              <w:numPr>
                <w:ilvl w:val="0"/>
                <w:numId w:val="1"/>
              </w:numPr>
              <w:ind w:left="283" w:hanging="198"/>
              <w:rPr>
                <w:noProof/>
              </w:rPr>
            </w:pPr>
            <w:r w:rsidRPr="00B60317">
              <w:rPr>
                <w:noProof/>
              </w:rPr>
              <w:t>Individuare e posare/fissare i componenti e le apparecchiature di climatizzazione rispettando le modalità di installazione</w:t>
            </w:r>
          </w:p>
          <w:p w:rsidR="00B60317" w:rsidRPr="00B60317" w:rsidRDefault="00B60317" w:rsidP="00B60317">
            <w:pPr>
              <w:numPr>
                <w:ilvl w:val="0"/>
                <w:numId w:val="1"/>
              </w:numPr>
              <w:ind w:left="283" w:hanging="198"/>
              <w:rPr>
                <w:noProof/>
              </w:rPr>
            </w:pPr>
            <w:r w:rsidRPr="00B60317">
              <w:rPr>
                <w:noProof/>
              </w:rPr>
              <w:t>Installare valvolame, organi di controllo regolazione rispettando le modalità di installazione richieste</w:t>
            </w:r>
          </w:p>
          <w:p w:rsidR="00B60317" w:rsidRPr="00B60317" w:rsidRDefault="00B60317" w:rsidP="00B60317">
            <w:pPr>
              <w:numPr>
                <w:ilvl w:val="0"/>
                <w:numId w:val="1"/>
              </w:numPr>
              <w:ind w:left="283" w:hanging="198"/>
              <w:rPr>
                <w:noProof/>
              </w:rPr>
            </w:pPr>
            <w:r w:rsidRPr="00B60317">
              <w:rPr>
                <w:noProof/>
              </w:rPr>
              <w:t>Collegare elettricamente semplici componenti e apparecchiature di controllo, regolazione e sicurezza</w:t>
            </w:r>
          </w:p>
          <w:p w:rsidR="00B60317" w:rsidRPr="00B60317" w:rsidRDefault="00B60317" w:rsidP="00B60317">
            <w:pPr>
              <w:numPr>
                <w:ilvl w:val="0"/>
                <w:numId w:val="1"/>
              </w:numPr>
              <w:ind w:left="283" w:hanging="198"/>
              <w:rPr>
                <w:noProof/>
              </w:rPr>
            </w:pPr>
            <w:r w:rsidRPr="00B60317">
              <w:rPr>
                <w:noProof/>
              </w:rPr>
              <w:t>Posare e installare componenti terminali per reti di climatizzazione</w:t>
            </w:r>
          </w:p>
          <w:p w:rsidR="00B60317" w:rsidRPr="00B60317" w:rsidRDefault="00B60317" w:rsidP="00B60317">
            <w:pPr>
              <w:numPr>
                <w:ilvl w:val="0"/>
                <w:numId w:val="1"/>
              </w:numPr>
              <w:ind w:left="283" w:hanging="198"/>
              <w:rPr>
                <w:noProof/>
              </w:rPr>
            </w:pPr>
            <w:r w:rsidRPr="00B60317">
              <w:rPr>
                <w:noProof/>
              </w:rPr>
              <w:t>Eseguire giunzioni e fissaggi di tubazioni a tenuta ermetica</w:t>
            </w:r>
          </w:p>
          <w:p w:rsidR="00B60317" w:rsidRPr="00B60317" w:rsidRDefault="00B60317" w:rsidP="00B60317">
            <w:pPr>
              <w:numPr>
                <w:ilvl w:val="0"/>
                <w:numId w:val="1"/>
              </w:numPr>
              <w:ind w:left="283" w:hanging="198"/>
              <w:rPr>
                <w:noProof/>
              </w:rPr>
            </w:pPr>
            <w:r w:rsidRPr="00B60317">
              <w:rPr>
                <w:noProof/>
              </w:rPr>
              <w:t>Eseguire il collegamento agli impianti idrici, aeraulici e per trasporto di gas refrigerante</w:t>
            </w:r>
          </w:p>
          <w:p w:rsidR="00B60317" w:rsidRPr="00B60317" w:rsidRDefault="00B60317" w:rsidP="00B60317">
            <w:pPr>
              <w:numPr>
                <w:ilvl w:val="0"/>
                <w:numId w:val="1"/>
              </w:numPr>
              <w:ind w:left="283" w:hanging="198"/>
              <w:rPr>
                <w:noProof/>
              </w:rPr>
            </w:pPr>
            <w:r w:rsidRPr="00B60317">
              <w:rPr>
                <w:noProof/>
              </w:rPr>
              <w:t>Eseguire interventi di sostituzione componenti mal funzionanti, e riparazione guasti</w:t>
            </w:r>
          </w:p>
          <w:p w:rsidR="00B60317" w:rsidRPr="00B60317" w:rsidRDefault="00B60317" w:rsidP="00B60317">
            <w:pPr>
              <w:numPr>
                <w:ilvl w:val="0"/>
                <w:numId w:val="1"/>
              </w:numPr>
              <w:ind w:left="283" w:hanging="198"/>
              <w:rPr>
                <w:noProof/>
              </w:rPr>
            </w:pPr>
            <w:r w:rsidRPr="00B60317">
              <w:rPr>
                <w:noProof/>
              </w:rPr>
              <w:t>Eseguire le procedure di pressatura, vuotatura e carica del refrigerante su apparecchiature e impianti</w:t>
            </w:r>
          </w:p>
          <w:p w:rsidR="00B60317" w:rsidRPr="00B60317" w:rsidRDefault="00B60317" w:rsidP="00B60317">
            <w:pPr>
              <w:numPr>
                <w:ilvl w:val="0"/>
                <w:numId w:val="1"/>
              </w:numPr>
              <w:ind w:left="283" w:hanging="198"/>
              <w:rPr>
                <w:noProof/>
              </w:rPr>
            </w:pPr>
            <w:r w:rsidRPr="00B60317">
              <w:rPr>
                <w:noProof/>
              </w:rPr>
              <w:t>Eseguire prove di funzionalità delle macchine</w:t>
            </w:r>
          </w:p>
          <w:p w:rsidR="00B60317" w:rsidRPr="00B60317" w:rsidRDefault="00B60317" w:rsidP="00B60317">
            <w:pPr>
              <w:numPr>
                <w:ilvl w:val="0"/>
                <w:numId w:val="1"/>
              </w:numPr>
              <w:ind w:left="283" w:hanging="198"/>
              <w:rPr>
                <w:noProof/>
              </w:rPr>
            </w:pPr>
            <w:r w:rsidRPr="00B60317">
              <w:rPr>
                <w:noProof/>
              </w:rPr>
              <w:t>Eseguire le procedure di recupero e stoccaggio del refrigerante</w:t>
            </w:r>
          </w:p>
          <w:p w:rsidR="00B60317" w:rsidRPr="00B60317" w:rsidRDefault="00B60317" w:rsidP="00B60317">
            <w:pPr>
              <w:ind w:left="57"/>
              <w:rPr>
                <w:noProof/>
                <w:sz w:val="10"/>
              </w:rPr>
            </w:pPr>
          </w:p>
        </w:tc>
      </w:tr>
    </w:tbl>
    <w:p w:rsidR="008713F7" w:rsidRDefault="008713F7" w:rsidP="008713F7"/>
    <w:p w:rsidR="003B1F99" w:rsidRDefault="003B1F99" w:rsidP="00D43A0E"/>
    <w:p w:rsidR="00D43A0E" w:rsidRDefault="00D43A0E" w:rsidP="00D43A0E">
      <w:pPr>
        <w:sectPr w:rsidR="00D43A0E" w:rsidSect="000206AF">
          <w:headerReference w:type="default" r:id="rId99"/>
          <w:footerReference w:type="default" r:id="rId100"/>
          <w:pgSz w:w="11907" w:h="16840" w:code="9"/>
          <w:pgMar w:top="1134" w:right="1134" w:bottom="1134" w:left="1134" w:header="567" w:footer="567" w:gutter="0"/>
          <w:cols w:space="708"/>
          <w:docGrid w:linePitch="360"/>
        </w:sectPr>
      </w:pPr>
    </w:p>
    <w:p w:rsidR="009A38B5" w:rsidRPr="00770346" w:rsidRDefault="009A38B5" w:rsidP="009A38B5">
      <w:pPr>
        <w:pStyle w:val="DOC-TitoloSezione"/>
        <w:spacing w:after="120"/>
      </w:pPr>
      <w:bookmarkStart w:id="30" w:name="_Toc9434180"/>
      <w:r>
        <w:lastRenderedPageBreak/>
        <w:t>Sezione 4.3 - MATRICE DI CORRELAZIONE QPR-ADA</w:t>
      </w:r>
      <w:bookmarkEnd w:id="30"/>
    </w:p>
    <w:p w:rsidR="009A38B5" w:rsidRPr="002E4E81" w:rsidRDefault="009A38B5" w:rsidP="009A38B5">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D43A0E" w:rsidRDefault="00D43A0E" w:rsidP="00D43A0E"/>
    <w:p w:rsidR="00D43A0E" w:rsidRDefault="007D3B33" w:rsidP="00D43A0E">
      <w:r w:rsidRPr="007D3B33">
        <w:rPr>
          <w:noProof/>
          <w:lang w:eastAsia="it-IT"/>
        </w:rPr>
        <w:drawing>
          <wp:inline distT="0" distB="0" distL="0" distR="0">
            <wp:extent cx="6391275" cy="2619375"/>
            <wp:effectExtent l="0" t="0" r="9525"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91275" cy="2619375"/>
                    </a:xfrm>
                    <a:prstGeom prst="rect">
                      <a:avLst/>
                    </a:prstGeom>
                    <a:noFill/>
                    <a:ln>
                      <a:noFill/>
                    </a:ln>
                  </pic:spPr>
                </pic:pic>
              </a:graphicData>
            </a:graphic>
          </wp:inline>
        </w:drawing>
      </w:r>
    </w:p>
    <w:p w:rsidR="007D3B33" w:rsidRDefault="007D3B33" w:rsidP="00D43A0E"/>
    <w:p w:rsidR="007D3B33" w:rsidRDefault="007D3B33" w:rsidP="00D43A0E"/>
    <w:p w:rsidR="00D43A0E" w:rsidRDefault="00D43A0E" w:rsidP="00D43A0E">
      <w:pPr>
        <w:sectPr w:rsidR="00D43A0E" w:rsidSect="005B004F">
          <w:pgSz w:w="16840" w:h="11907" w:orient="landscape" w:code="9"/>
          <w:pgMar w:top="1134" w:right="1134" w:bottom="1134" w:left="1134" w:header="567" w:footer="567" w:gutter="0"/>
          <w:cols w:space="708"/>
          <w:titlePg/>
          <w:docGrid w:linePitch="360"/>
        </w:sectPr>
      </w:pPr>
    </w:p>
    <w:p w:rsidR="00D43A0E" w:rsidRDefault="00D43A0E" w:rsidP="00D43A0E">
      <w:pPr>
        <w:pStyle w:val="DOC-TitoloSezione"/>
      </w:pPr>
      <w:bookmarkStart w:id="31" w:name="_Toc9434181"/>
      <w:r>
        <w:lastRenderedPageBreak/>
        <w:t xml:space="preserve">Sezione </w:t>
      </w:r>
      <w:r w:rsidR="00EF5335">
        <w:t>4</w:t>
      </w:r>
      <w:r>
        <w:t>.</w:t>
      </w:r>
      <w:r w:rsidR="009A38B5">
        <w:t>4</w:t>
      </w:r>
      <w:r>
        <w:t xml:space="preserve"> - SCHEDE DELLE SITUAZIONI TIPO (SST)</w:t>
      </w:r>
      <w:bookmarkEnd w:id="31"/>
      <w:r>
        <w:t xml:space="preserve"> </w:t>
      </w:r>
    </w:p>
    <w:p w:rsidR="00D43A0E" w:rsidRDefault="00D43A0E" w:rsidP="00D43A0E">
      <w:pPr>
        <w:pStyle w:val="DOC-Testo"/>
      </w:pPr>
      <w:r>
        <w:t>In questa sezione vengono riportate le schede delle situazioni tipo da utilizzarsi come riferimento nel processo di valutazione dei qualificatori professionali regionali descritti nella precedente sezione.</w:t>
      </w:r>
    </w:p>
    <w:p w:rsidR="00D43A0E" w:rsidRDefault="00D43A0E" w:rsidP="00D43A0E">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D43A0E" w:rsidRDefault="00D43A0E" w:rsidP="00D43A0E">
      <w:pPr>
        <w:pStyle w:val="QPR-Descrittori"/>
      </w:pPr>
    </w:p>
    <w:p w:rsidR="00306DB2" w:rsidRDefault="00306DB2" w:rsidP="00D43A0E">
      <w:pPr>
        <w:pStyle w:val="QPR-Descrittori"/>
      </w:pPr>
    </w:p>
    <w:p w:rsidR="00CF3FFD" w:rsidRDefault="00CF3FFD" w:rsidP="00CF3FFD">
      <w:pPr>
        <w:pStyle w:val="DOC-TitoloSottoSezione"/>
        <w:jc w:val="center"/>
        <w:rPr>
          <w:color w:val="auto"/>
        </w:rPr>
      </w:pPr>
      <w:r w:rsidRPr="00CF3FFD">
        <w:rPr>
          <w:color w:val="auto"/>
        </w:rPr>
        <w:t xml:space="preserve">MONTAGGIO E MANUTENZIONE DI APPARATI MECCANICI, ELETTRICI </w:t>
      </w:r>
      <w:r>
        <w:rPr>
          <w:color w:val="auto"/>
        </w:rPr>
        <w:br/>
      </w:r>
      <w:r w:rsidRPr="00CF3FFD">
        <w:rPr>
          <w:color w:val="auto"/>
        </w:rPr>
        <w:t>ED ELETTRONICI, IDRAULICI, TERMICI NAVALI E NAUTICI</w:t>
      </w:r>
    </w:p>
    <w:p w:rsidR="00CF3FFD" w:rsidRDefault="00CF3FFD" w:rsidP="00CF3FFD">
      <w:pPr>
        <w:pStyle w:val="QPR-Descrittori"/>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0"/>
        <w:gridCol w:w="5420"/>
        <w:gridCol w:w="300"/>
        <w:gridCol w:w="1520"/>
        <w:gridCol w:w="160"/>
        <w:gridCol w:w="140"/>
        <w:gridCol w:w="380"/>
        <w:gridCol w:w="300"/>
        <w:gridCol w:w="80"/>
      </w:tblGrid>
      <w:tr w:rsidR="004018B1" w:rsidTr="00BB45D5">
        <w:trPr>
          <w:trHeight w:hRule="exact" w:val="340"/>
        </w:trPr>
        <w:tc>
          <w:tcPr>
            <w:tcW w:w="40" w:type="dxa"/>
          </w:tcPr>
          <w:p w:rsidR="004018B1" w:rsidRDefault="004018B1" w:rsidP="00BB45D5">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Stato</w:t>
            </w: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SST-MAN-01</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MANUTENZIONE DI IMPIANTI ELETTRICI/ELETTRONICI DI BORDO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23104" behindDoc="0" locked="1" layoutInCell="1" allowOverlap="1" wp14:anchorId="6197B45C" wp14:editId="13EF228A">
                  <wp:simplePos x="0" y="0"/>
                  <wp:positionH relativeFrom="column">
                    <wp:align>left</wp:align>
                  </wp:positionH>
                  <wp:positionV relativeFrom="line">
                    <wp:posOffset>0</wp:posOffset>
                  </wp:positionV>
                  <wp:extent cx="241300" cy="241300"/>
                  <wp:effectExtent l="0" t="0" r="0" b="0"/>
                  <wp:wrapNone/>
                  <wp:docPr id="964804385" name="Picture"/>
                  <wp:cNvGraphicFramePr/>
                  <a:graphic xmlns:a="http://schemas.openxmlformats.org/drawingml/2006/main">
                    <a:graphicData uri="http://schemas.openxmlformats.org/drawingml/2006/picture">
                      <pic:pic xmlns:pic="http://schemas.openxmlformats.org/drawingml/2006/picture">
                        <pic:nvPicPr>
                          <pic:cNvPr id="96480438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SST-MAN-02</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 xml:space="preserve">MANUTENZIONE E RIPARAZIONE DI IMPIANTI IDRAULICI, TERMICI E DI </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24128" behindDoc="0" locked="1" layoutInCell="1" allowOverlap="1" wp14:anchorId="580CB7F0" wp14:editId="7AF947AD">
                  <wp:simplePos x="0" y="0"/>
                  <wp:positionH relativeFrom="column">
                    <wp:align>left</wp:align>
                  </wp:positionH>
                  <wp:positionV relativeFrom="line">
                    <wp:posOffset>0</wp:posOffset>
                  </wp:positionV>
                  <wp:extent cx="241300" cy="241300"/>
                  <wp:effectExtent l="0" t="0" r="0" b="0"/>
                  <wp:wrapNone/>
                  <wp:docPr id="471683290" name="Picture"/>
                  <wp:cNvGraphicFramePr/>
                  <a:graphic xmlns:a="http://schemas.openxmlformats.org/drawingml/2006/main">
                    <a:graphicData uri="http://schemas.openxmlformats.org/drawingml/2006/picture">
                      <pic:pic xmlns:pic="http://schemas.openxmlformats.org/drawingml/2006/picture">
                        <pic:nvPicPr>
                          <pic:cNvPr id="47168329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SST-MAN-03</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DEGLI IMPIANTI ELETTRICI DI BORDO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25152" behindDoc="0" locked="1" layoutInCell="1" allowOverlap="1" wp14:anchorId="483FC1B7" wp14:editId="50F76BB6">
                  <wp:simplePos x="0" y="0"/>
                  <wp:positionH relativeFrom="column">
                    <wp:align>left</wp:align>
                  </wp:positionH>
                  <wp:positionV relativeFrom="line">
                    <wp:posOffset>0</wp:posOffset>
                  </wp:positionV>
                  <wp:extent cx="241300" cy="241300"/>
                  <wp:effectExtent l="0" t="0" r="0" b="0"/>
                  <wp:wrapNone/>
                  <wp:docPr id="900116310" name="Picture"/>
                  <wp:cNvGraphicFramePr/>
                  <a:graphic xmlns:a="http://schemas.openxmlformats.org/drawingml/2006/main">
                    <a:graphicData uri="http://schemas.openxmlformats.org/drawingml/2006/picture">
                      <pic:pic xmlns:pic="http://schemas.openxmlformats.org/drawingml/2006/picture">
                        <pic:nvPicPr>
                          <pic:cNvPr id="90011631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SST-MAN-04</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DEGLI IMPIANTI ELETTRONICI DI BORDO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26176" behindDoc="0" locked="1" layoutInCell="1" allowOverlap="1" wp14:anchorId="3EEC03FA" wp14:editId="7F616602">
                  <wp:simplePos x="0" y="0"/>
                  <wp:positionH relativeFrom="column">
                    <wp:align>left</wp:align>
                  </wp:positionH>
                  <wp:positionV relativeFrom="line">
                    <wp:posOffset>0</wp:posOffset>
                  </wp:positionV>
                  <wp:extent cx="241300" cy="241300"/>
                  <wp:effectExtent l="0" t="0" r="0" b="0"/>
                  <wp:wrapNone/>
                  <wp:docPr id="932303370" name="Picture"/>
                  <wp:cNvGraphicFramePr/>
                  <a:graphic xmlns:a="http://schemas.openxmlformats.org/drawingml/2006/main">
                    <a:graphicData uri="http://schemas.openxmlformats.org/drawingml/2006/picture">
                      <pic:pic xmlns:pic="http://schemas.openxmlformats.org/drawingml/2006/picture">
                        <pic:nvPicPr>
                          <pic:cNvPr id="93230337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SST-MAN-05</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IDRAULICI E IGIENICO-SANITARI DI BORDO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27200" behindDoc="0" locked="1" layoutInCell="1" allowOverlap="1" wp14:anchorId="569352E9" wp14:editId="6CE09BF8">
                  <wp:simplePos x="0" y="0"/>
                  <wp:positionH relativeFrom="column">
                    <wp:align>left</wp:align>
                  </wp:positionH>
                  <wp:positionV relativeFrom="line">
                    <wp:posOffset>0</wp:posOffset>
                  </wp:positionV>
                  <wp:extent cx="241300" cy="241300"/>
                  <wp:effectExtent l="0" t="0" r="0" b="0"/>
                  <wp:wrapNone/>
                  <wp:docPr id="1710391009" name="Picture"/>
                  <wp:cNvGraphicFramePr/>
                  <a:graphic xmlns:a="http://schemas.openxmlformats.org/drawingml/2006/main">
                    <a:graphicData uri="http://schemas.openxmlformats.org/drawingml/2006/picture">
                      <pic:pic xmlns:pic="http://schemas.openxmlformats.org/drawingml/2006/picture">
                        <pic:nvPicPr>
                          <pic:cNvPr id="171039100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SST-MAN-06</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TERMICI DI BORDO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28224" behindDoc="0" locked="1" layoutInCell="1" allowOverlap="1" wp14:anchorId="7FCC6570" wp14:editId="5F5C6CB3">
                  <wp:simplePos x="0" y="0"/>
                  <wp:positionH relativeFrom="column">
                    <wp:align>left</wp:align>
                  </wp:positionH>
                  <wp:positionV relativeFrom="line">
                    <wp:posOffset>0</wp:posOffset>
                  </wp:positionV>
                  <wp:extent cx="241300" cy="241300"/>
                  <wp:effectExtent l="0" t="0" r="0" b="0"/>
                  <wp:wrapNone/>
                  <wp:docPr id="2073732949" name="Picture"/>
                  <wp:cNvGraphicFramePr/>
                  <a:graphic xmlns:a="http://schemas.openxmlformats.org/drawingml/2006/main">
                    <a:graphicData uri="http://schemas.openxmlformats.org/drawingml/2006/picture">
                      <pic:pic xmlns:pic="http://schemas.openxmlformats.org/drawingml/2006/picture">
                        <pic:nvPicPr>
                          <pic:cNvPr id="207373294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SST-MAN-07</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IMPIANTI DI CONDIZIONAMENTO DI BORDO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29248" behindDoc="0" locked="1" layoutInCell="1" allowOverlap="1" wp14:anchorId="77C30855" wp14:editId="1023A802">
                  <wp:simplePos x="0" y="0"/>
                  <wp:positionH relativeFrom="column">
                    <wp:align>left</wp:align>
                  </wp:positionH>
                  <wp:positionV relativeFrom="line">
                    <wp:posOffset>0</wp:posOffset>
                  </wp:positionV>
                  <wp:extent cx="241300" cy="241300"/>
                  <wp:effectExtent l="0" t="0" r="0" b="0"/>
                  <wp:wrapNone/>
                  <wp:docPr id="492775824" name="Picture"/>
                  <wp:cNvGraphicFramePr/>
                  <a:graphic xmlns:a="http://schemas.openxmlformats.org/drawingml/2006/main">
                    <a:graphicData uri="http://schemas.openxmlformats.org/drawingml/2006/picture">
                      <pic:pic xmlns:pic="http://schemas.openxmlformats.org/drawingml/2006/picture">
                        <pic:nvPicPr>
                          <pic:cNvPr id="49277582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16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Mar>
              <w:top w:w="0" w:type="dxa"/>
              <w:left w:w="60" w:type="dxa"/>
              <w:bottom w:w="0" w:type="dxa"/>
              <w:right w:w="0" w:type="dxa"/>
            </w:tcMar>
            <w:vAlign w:val="center"/>
          </w:tcPr>
          <w:p w:rsidR="004018B1" w:rsidRDefault="004018B1" w:rsidP="00BB45D5">
            <w:r>
              <w:rPr>
                <w:rFonts w:cs="Calibri"/>
                <w:color w:val="000000"/>
                <w:sz w:val="16"/>
              </w:rPr>
              <w:t>Legenda:</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30272" behindDoc="0" locked="1" layoutInCell="1" allowOverlap="1" wp14:anchorId="42F10368" wp14:editId="331C8CD7">
                  <wp:simplePos x="0" y="0"/>
                  <wp:positionH relativeFrom="column">
                    <wp:align>left</wp:align>
                  </wp:positionH>
                  <wp:positionV relativeFrom="line">
                    <wp:posOffset>0</wp:posOffset>
                  </wp:positionV>
                  <wp:extent cx="190500" cy="190500"/>
                  <wp:effectExtent l="0" t="0" r="0" b="0"/>
                  <wp:wrapNone/>
                  <wp:docPr id="1767535352" name="Picture"/>
                  <wp:cNvGraphicFramePr/>
                  <a:graphic xmlns:a="http://schemas.openxmlformats.org/drawingml/2006/main">
                    <a:graphicData uri="http://schemas.openxmlformats.org/drawingml/2006/picture">
                      <pic:pic xmlns:pic="http://schemas.openxmlformats.org/drawingml/2006/picture">
                        <pic:nvPicPr>
                          <pic:cNvPr id="1767535352" name="Picture"/>
                          <pic:cNvPicPr/>
                        </pic:nvPicPr>
                        <pic:blipFill>
                          <a:blip r:embed="rId28"/>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018B1" w:rsidRDefault="004018B1" w:rsidP="00BB45D5">
            <w:r>
              <w:rPr>
                <w:rFonts w:cs="Calibri"/>
                <w:color w:val="000000"/>
                <w:sz w:val="16"/>
              </w:rPr>
              <w:t>= Scheda presente nel repertorio</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31296" behindDoc="0" locked="1" layoutInCell="1" allowOverlap="1" wp14:anchorId="6953E8B3" wp14:editId="5312F7A3">
                  <wp:simplePos x="0" y="0"/>
                  <wp:positionH relativeFrom="column">
                    <wp:align>left</wp:align>
                  </wp:positionH>
                  <wp:positionV relativeFrom="line">
                    <wp:posOffset>0</wp:posOffset>
                  </wp:positionV>
                  <wp:extent cx="190500" cy="190500"/>
                  <wp:effectExtent l="0" t="0" r="0" b="0"/>
                  <wp:wrapNone/>
                  <wp:docPr id="1456259589" name="Picture"/>
                  <wp:cNvGraphicFramePr/>
                  <a:graphic xmlns:a="http://schemas.openxmlformats.org/drawingml/2006/main">
                    <a:graphicData uri="http://schemas.openxmlformats.org/drawingml/2006/picture">
                      <pic:pic xmlns:pic="http://schemas.openxmlformats.org/drawingml/2006/picture">
                        <pic:nvPicPr>
                          <pic:cNvPr id="1456259589" name="Picture"/>
                          <pic:cNvPicPr/>
                        </pic:nvPicPr>
                        <pic:blipFill>
                          <a:blip r:embed="rId27"/>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018B1" w:rsidRDefault="004018B1" w:rsidP="00BB45D5">
            <w:r>
              <w:rPr>
                <w:rFonts w:cs="Calibri"/>
                <w:color w:val="000000"/>
                <w:sz w:val="16"/>
              </w:rPr>
              <w:t>= Scheda in corso di elaborazione</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bl>
    <w:p w:rsidR="004018B1" w:rsidRDefault="004018B1" w:rsidP="004018B1"/>
    <w:p w:rsidR="004018B1" w:rsidRDefault="004018B1" w:rsidP="00CF3FFD">
      <w:pPr>
        <w:pStyle w:val="QPR-Descrittori"/>
      </w:pPr>
    </w:p>
    <w:p w:rsidR="004018B1" w:rsidRDefault="004018B1" w:rsidP="00CF3FFD">
      <w:pPr>
        <w:pStyle w:val="QPR-Descrittori"/>
      </w:pPr>
    </w:p>
    <w:p w:rsidR="00D43A0E" w:rsidRDefault="00D43A0E" w:rsidP="00D43A0E"/>
    <w:p w:rsidR="00D43A0E" w:rsidRDefault="00D43A0E" w:rsidP="00D43A0E">
      <w:pPr>
        <w:sectPr w:rsidR="00D43A0E" w:rsidSect="000206AF">
          <w:pgSz w:w="11907" w:h="16840" w:code="9"/>
          <w:pgMar w:top="1134" w:right="1134" w:bottom="1134" w:left="1134" w:header="567" w:footer="567" w:gutter="0"/>
          <w:cols w:space="708"/>
          <w:titlePg/>
          <w:docGrid w:linePitch="360"/>
        </w:sectPr>
      </w:pPr>
    </w:p>
    <w:p w:rsidR="00D43A0E" w:rsidRDefault="003A5F97" w:rsidP="00D43A0E">
      <w:pPr>
        <w:pStyle w:val="DOC-Testo"/>
        <w:jc w:val="center"/>
      </w:pPr>
      <w:r w:rsidRPr="003A5F97">
        <w:rPr>
          <w:noProof/>
          <w:lang w:eastAsia="it-IT"/>
        </w:rPr>
        <w:lastRenderedPageBreak/>
        <w:drawing>
          <wp:inline distT="0" distB="0" distL="0" distR="0">
            <wp:extent cx="8640000" cy="6217200"/>
            <wp:effectExtent l="0" t="0" r="889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43A0E" w:rsidRDefault="003A5F97" w:rsidP="00D43A0E">
      <w:pPr>
        <w:pStyle w:val="DOC-Testo"/>
        <w:jc w:val="center"/>
      </w:pPr>
      <w:r w:rsidRPr="003A5F97">
        <w:rPr>
          <w:noProof/>
          <w:lang w:eastAsia="it-IT"/>
        </w:rPr>
        <w:lastRenderedPageBreak/>
        <w:drawing>
          <wp:inline distT="0" distB="0" distL="0" distR="0">
            <wp:extent cx="8640000" cy="6217200"/>
            <wp:effectExtent l="0" t="0" r="889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43A0E" w:rsidRDefault="003A5F97" w:rsidP="002B3CED">
      <w:pPr>
        <w:pStyle w:val="DOC-Testo"/>
        <w:jc w:val="center"/>
        <w:rPr>
          <w:noProof/>
          <w:lang w:eastAsia="it-IT"/>
        </w:rPr>
      </w:pPr>
      <w:r w:rsidRPr="003A5F97">
        <w:rPr>
          <w:noProof/>
          <w:lang w:eastAsia="it-IT"/>
        </w:rPr>
        <w:lastRenderedPageBreak/>
        <w:drawing>
          <wp:inline distT="0" distB="0" distL="0" distR="0">
            <wp:extent cx="8640000" cy="6217200"/>
            <wp:effectExtent l="0" t="0" r="889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713F7" w:rsidRDefault="003A5F97" w:rsidP="002B3CED">
      <w:pPr>
        <w:pStyle w:val="DOC-Testo"/>
        <w:jc w:val="center"/>
        <w:rPr>
          <w:noProof/>
          <w:lang w:eastAsia="it-IT"/>
        </w:rPr>
      </w:pPr>
      <w:r w:rsidRPr="003A5F97">
        <w:rPr>
          <w:noProof/>
          <w:lang w:eastAsia="it-IT"/>
        </w:rPr>
        <w:lastRenderedPageBreak/>
        <w:drawing>
          <wp:inline distT="0" distB="0" distL="0" distR="0">
            <wp:extent cx="8640000" cy="6217200"/>
            <wp:effectExtent l="0" t="0" r="889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713F7" w:rsidRDefault="003A5F97" w:rsidP="002B3CED">
      <w:pPr>
        <w:pStyle w:val="DOC-Testo"/>
        <w:jc w:val="center"/>
        <w:rPr>
          <w:noProof/>
          <w:lang w:eastAsia="it-IT"/>
        </w:rPr>
      </w:pPr>
      <w:r w:rsidRPr="003A5F97">
        <w:rPr>
          <w:noProof/>
          <w:lang w:eastAsia="it-IT"/>
        </w:rPr>
        <w:lastRenderedPageBreak/>
        <w:drawing>
          <wp:inline distT="0" distB="0" distL="0" distR="0">
            <wp:extent cx="8640000" cy="6217200"/>
            <wp:effectExtent l="0" t="0" r="889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713F7" w:rsidRDefault="003A5F97" w:rsidP="002B3CED">
      <w:pPr>
        <w:pStyle w:val="DOC-Testo"/>
        <w:jc w:val="center"/>
        <w:rPr>
          <w:noProof/>
          <w:lang w:eastAsia="it-IT"/>
        </w:rPr>
      </w:pPr>
      <w:r w:rsidRPr="003A5F97">
        <w:rPr>
          <w:noProof/>
          <w:lang w:eastAsia="it-IT"/>
        </w:rPr>
        <w:lastRenderedPageBreak/>
        <w:drawing>
          <wp:inline distT="0" distB="0" distL="0" distR="0">
            <wp:extent cx="8640000" cy="6217200"/>
            <wp:effectExtent l="0" t="0" r="889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713F7" w:rsidRDefault="003A5F97" w:rsidP="002B3CED">
      <w:pPr>
        <w:pStyle w:val="DOC-Testo"/>
        <w:jc w:val="center"/>
        <w:rPr>
          <w:noProof/>
          <w:lang w:eastAsia="it-IT"/>
        </w:rPr>
      </w:pPr>
      <w:r w:rsidRPr="003A5F97">
        <w:rPr>
          <w:noProof/>
          <w:lang w:eastAsia="it-IT"/>
        </w:rPr>
        <w:lastRenderedPageBreak/>
        <w:drawing>
          <wp:inline distT="0" distB="0" distL="0" distR="0">
            <wp:extent cx="8640000" cy="6217200"/>
            <wp:effectExtent l="0" t="0" r="889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713F7" w:rsidRDefault="008713F7" w:rsidP="008713F7">
      <w:pPr>
        <w:pStyle w:val="DOC-Testo"/>
        <w:sectPr w:rsidR="008713F7" w:rsidSect="005B004F">
          <w:pgSz w:w="16840" w:h="11907" w:orient="landscape" w:code="9"/>
          <w:pgMar w:top="1134" w:right="1134" w:bottom="1134" w:left="1134" w:header="567" w:footer="567" w:gutter="0"/>
          <w:cols w:space="708"/>
          <w:titlePg/>
          <w:docGrid w:linePitch="360"/>
        </w:sectPr>
      </w:pPr>
    </w:p>
    <w:p w:rsidR="00EF5335" w:rsidRPr="00FE13D1" w:rsidRDefault="00EF5335" w:rsidP="00EF5335"/>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Pr="008D4521" w:rsidRDefault="00EF5335" w:rsidP="00EF5335">
      <w:pPr>
        <w:pStyle w:val="DOC-TitoloParte"/>
      </w:pPr>
      <w:bookmarkStart w:id="32" w:name="_Toc9434182"/>
      <w:r w:rsidRPr="00E8459E">
        <w:t xml:space="preserve">Parte </w:t>
      </w:r>
      <w:r>
        <w:t>5</w:t>
      </w:r>
      <w:r w:rsidRPr="00E8459E">
        <w:t xml:space="preserve">   </w:t>
      </w:r>
      <w:r w:rsidRPr="00E8459E">
        <w:br/>
      </w:r>
      <w:r>
        <w:t>NAUTICA DA DIPORTO</w:t>
      </w:r>
      <w:bookmarkEnd w:id="32"/>
    </w:p>
    <w:p w:rsidR="00EF5335" w:rsidRPr="00E8459E" w:rsidRDefault="00EF5335" w:rsidP="00EF5335">
      <w:pPr>
        <w:pStyle w:val="DOC-TitoloParte"/>
      </w:pPr>
    </w:p>
    <w:p w:rsidR="00EF5335" w:rsidRDefault="00EF5335" w:rsidP="00EF5335">
      <w:pPr>
        <w:rPr>
          <w:rFonts w:eastAsia="Times New Roman"/>
          <w:b/>
          <w:bCs/>
          <w:color w:val="365F91"/>
          <w:sz w:val="40"/>
          <w:szCs w:val="28"/>
          <w:lang w:eastAsia="it-IT"/>
        </w:rPr>
      </w:pPr>
      <w:r>
        <w:br w:type="page"/>
      </w:r>
    </w:p>
    <w:p w:rsidR="00EF5335" w:rsidRPr="00FD5764" w:rsidRDefault="00EF5335" w:rsidP="00EF5335">
      <w:pPr>
        <w:pStyle w:val="DOC-TitoloSezione"/>
      </w:pPr>
      <w:bookmarkStart w:id="33" w:name="_Toc9434183"/>
      <w:r w:rsidRPr="00FD5764">
        <w:lastRenderedPageBreak/>
        <w:t xml:space="preserve">Sezione </w:t>
      </w:r>
      <w:r>
        <w:t>5</w:t>
      </w:r>
      <w:r w:rsidRPr="00FD5764">
        <w:t>.1 - AREE DI ATTIVITÀ (ADA)</w:t>
      </w:r>
      <w:bookmarkEnd w:id="33"/>
    </w:p>
    <w:p w:rsidR="00EF5335" w:rsidRDefault="00EF5335" w:rsidP="00EF5335">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F5335" w:rsidRDefault="00EF5335" w:rsidP="00EF5335">
      <w:pPr>
        <w:pStyle w:val="DOC-Testo"/>
      </w:pPr>
    </w:p>
    <w:p w:rsidR="00EF5335" w:rsidRDefault="00EF5335" w:rsidP="00EF5335">
      <w:pPr>
        <w:pStyle w:val="DOC-TitoloSottoSezione"/>
      </w:pPr>
      <w:r>
        <w:t>Elenco delle ADA</w:t>
      </w:r>
    </w:p>
    <w:p w:rsidR="00EF5335" w:rsidRDefault="00EF5335" w:rsidP="00EF5335">
      <w:r>
        <w:t>Elenco delle aree di attività risultanti dall'analisi del processo di lavoro a cui si riferisce questa parte del repertorio.</w:t>
      </w:r>
    </w:p>
    <w:p w:rsidR="00EF5335" w:rsidRDefault="00EF5335" w:rsidP="00EF5335">
      <w:pPr>
        <w:pStyle w:val="DOC-Testo"/>
      </w:pPr>
    </w:p>
    <w:p w:rsidR="00EF5335" w:rsidRDefault="00EF5335" w:rsidP="00EF5335">
      <w:pPr>
        <w:pStyle w:val="DOC-TitoloSottoSezione"/>
        <w:jc w:val="center"/>
        <w:rPr>
          <w:color w:val="auto"/>
        </w:rPr>
      </w:pPr>
      <w:r>
        <w:rPr>
          <w:color w:val="auto"/>
        </w:rPr>
        <w:t>NAUTICA DA DIPORTO</w:t>
      </w:r>
    </w:p>
    <w:tbl>
      <w:tblPr>
        <w:tblW w:w="9639" w:type="dxa"/>
        <w:tblInd w:w="10" w:type="dxa"/>
        <w:tblLayout w:type="fixed"/>
        <w:tblCellMar>
          <w:left w:w="10" w:type="dxa"/>
          <w:right w:w="10" w:type="dxa"/>
        </w:tblCellMar>
        <w:tblLook w:val="0000" w:firstRow="0" w:lastRow="0" w:firstColumn="0" w:lastColumn="0" w:noHBand="0" w:noVBand="0"/>
      </w:tblPr>
      <w:tblGrid>
        <w:gridCol w:w="40"/>
        <w:gridCol w:w="276"/>
        <w:gridCol w:w="1234"/>
        <w:gridCol w:w="8049"/>
        <w:gridCol w:w="40"/>
      </w:tblGrid>
      <w:tr w:rsidR="007D489F" w:rsidTr="007D489F">
        <w:trPr>
          <w:trHeight w:hRule="exact" w:val="14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Pr>
          <w:p w:rsidR="007D489F" w:rsidRDefault="007D489F" w:rsidP="00B33A4E">
            <w:pPr>
              <w:pStyle w:val="EMPTYCELLSTYLE"/>
            </w:pPr>
          </w:p>
        </w:tc>
        <w:tc>
          <w:tcPr>
            <w:tcW w:w="8049" w:type="dxa"/>
          </w:tcPr>
          <w:p w:rsidR="007D489F" w:rsidRDefault="007D489F" w:rsidP="00B33A4E">
            <w:pPr>
              <w:pStyle w:val="EMPTYCELLSTYLE"/>
            </w:pPr>
          </w:p>
        </w:tc>
        <w:tc>
          <w:tcPr>
            <w:tcW w:w="40" w:type="dxa"/>
          </w:tcPr>
          <w:p w:rsidR="007D489F" w:rsidRDefault="007D489F" w:rsidP="00B33A4E">
            <w:pPr>
              <w:pStyle w:val="EMPTYCELLSTYLE"/>
            </w:pPr>
          </w:p>
        </w:tc>
      </w:tr>
      <w:tr w:rsidR="007D489F" w:rsidTr="007D489F">
        <w:trPr>
          <w:trHeight w:hRule="exact" w:val="20"/>
        </w:trPr>
        <w:tc>
          <w:tcPr>
            <w:tcW w:w="40" w:type="dxa"/>
          </w:tcPr>
          <w:p w:rsidR="007D489F" w:rsidRDefault="007D489F" w:rsidP="00B33A4E">
            <w:pPr>
              <w:pStyle w:val="EMPTYCELLSTYLE"/>
            </w:pPr>
          </w:p>
        </w:tc>
        <w:tc>
          <w:tcPr>
            <w:tcW w:w="9559" w:type="dxa"/>
            <w:gridSpan w:val="3"/>
            <w:tcBorders>
              <w:top w:val="single" w:sz="4" w:space="0" w:color="000000"/>
            </w:tcBorders>
            <w:shd w:val="clear" w:color="auto" w:fill="FFFFFF"/>
            <w:tcMar>
              <w:top w:w="0" w:type="dxa"/>
              <w:left w:w="0" w:type="dxa"/>
              <w:bottom w:w="0" w:type="dxa"/>
              <w:right w:w="0" w:type="dxa"/>
            </w:tcMar>
          </w:tcPr>
          <w:p w:rsidR="007D489F" w:rsidRDefault="007D489F" w:rsidP="00B33A4E">
            <w:pPr>
              <w:pStyle w:val="EMPTYCELLSTYLE"/>
            </w:pPr>
          </w:p>
        </w:tc>
        <w:tc>
          <w:tcPr>
            <w:tcW w:w="40" w:type="dxa"/>
          </w:tcPr>
          <w:p w:rsidR="007D489F" w:rsidRDefault="007D489F" w:rsidP="00B33A4E">
            <w:pPr>
              <w:pStyle w:val="EMPTYCELLSTYLE"/>
            </w:pPr>
          </w:p>
        </w:tc>
      </w:tr>
      <w:tr w:rsidR="007D489F" w:rsidTr="007D489F">
        <w:trPr>
          <w:trHeight w:hRule="exact" w:val="14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Pr>
          <w:p w:rsidR="007D489F" w:rsidRDefault="007D489F" w:rsidP="00B33A4E">
            <w:pPr>
              <w:pStyle w:val="EMPTYCELLSTYLE"/>
            </w:pPr>
          </w:p>
        </w:tc>
        <w:tc>
          <w:tcPr>
            <w:tcW w:w="8049" w:type="dxa"/>
          </w:tcPr>
          <w:p w:rsidR="007D489F" w:rsidRDefault="007D489F" w:rsidP="00B33A4E">
            <w:pPr>
              <w:pStyle w:val="EMPTYCELLSTYLE"/>
            </w:pP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9559" w:type="dxa"/>
            <w:gridSpan w:val="3"/>
            <w:tcMar>
              <w:top w:w="0" w:type="dxa"/>
              <w:left w:w="120" w:type="dxa"/>
              <w:bottom w:w="0" w:type="dxa"/>
              <w:right w:w="40" w:type="dxa"/>
            </w:tcMar>
            <w:vAlign w:val="center"/>
          </w:tcPr>
          <w:p w:rsidR="007D489F" w:rsidRDefault="007D489F" w:rsidP="00B33A4E">
            <w:pPr>
              <w:pStyle w:val="DOC-ElencoADAsequenza"/>
            </w:pPr>
            <w:r>
              <w:t>PROGETTAZIONE, PROTOTIPAZIONI E PROGRAMMAZIONE NAUTICA</w:t>
            </w:r>
          </w:p>
        </w:tc>
        <w:tc>
          <w:tcPr>
            <w:tcW w:w="40" w:type="dxa"/>
          </w:tcPr>
          <w:p w:rsidR="007D489F" w:rsidRDefault="007D489F" w:rsidP="00B33A4E">
            <w:pPr>
              <w:pStyle w:val="EMPTYCELLSTYLE"/>
            </w:pPr>
          </w:p>
        </w:tc>
      </w:tr>
      <w:tr w:rsidR="007D489F" w:rsidTr="007D489F">
        <w:trPr>
          <w:trHeight w:hRule="exact" w:val="6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Pr>
          <w:p w:rsidR="007D489F" w:rsidRDefault="007D489F" w:rsidP="00B33A4E">
            <w:pPr>
              <w:pStyle w:val="EMPTYCELLSTYLE"/>
            </w:pPr>
          </w:p>
        </w:tc>
        <w:tc>
          <w:tcPr>
            <w:tcW w:w="8049" w:type="dxa"/>
          </w:tcPr>
          <w:p w:rsidR="007D489F" w:rsidRDefault="007D489F" w:rsidP="00B33A4E">
            <w:pPr>
              <w:pStyle w:val="EMPTYCELLSTYLE"/>
            </w:pP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Mar>
              <w:top w:w="0" w:type="dxa"/>
              <w:left w:w="60" w:type="dxa"/>
              <w:bottom w:w="0" w:type="dxa"/>
              <w:right w:w="0" w:type="dxa"/>
            </w:tcMar>
          </w:tcPr>
          <w:p w:rsidR="007D489F" w:rsidRDefault="007D489F" w:rsidP="00B33A4E">
            <w:pPr>
              <w:pStyle w:val="DOC-ELenco"/>
            </w:pPr>
            <w:r>
              <w:rPr>
                <w:rFonts w:cs="Calibri"/>
              </w:rPr>
              <w:t>7.81.241</w:t>
            </w:r>
          </w:p>
        </w:tc>
        <w:tc>
          <w:tcPr>
            <w:tcW w:w="8049" w:type="dxa"/>
            <w:tcMar>
              <w:top w:w="0" w:type="dxa"/>
              <w:left w:w="60" w:type="dxa"/>
              <w:bottom w:w="0" w:type="dxa"/>
              <w:right w:w="0" w:type="dxa"/>
            </w:tcMar>
          </w:tcPr>
          <w:p w:rsidR="007D489F" w:rsidRDefault="007D489F" w:rsidP="00B33A4E">
            <w:pPr>
              <w:pStyle w:val="DOC-ELenco"/>
            </w:pPr>
            <w:r>
              <w:rPr>
                <w:rFonts w:cs="Calibri"/>
              </w:rPr>
              <w:t>Progettazione nautica</w:t>
            </w: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Mar>
              <w:top w:w="0" w:type="dxa"/>
              <w:left w:w="60" w:type="dxa"/>
              <w:bottom w:w="0" w:type="dxa"/>
              <w:right w:w="0" w:type="dxa"/>
            </w:tcMar>
          </w:tcPr>
          <w:p w:rsidR="007D489F" w:rsidRDefault="007D489F" w:rsidP="00B33A4E">
            <w:pPr>
              <w:pStyle w:val="DOC-ELenco"/>
            </w:pPr>
            <w:r>
              <w:rPr>
                <w:rFonts w:cs="Calibri"/>
              </w:rPr>
              <w:t>7.81.243</w:t>
            </w:r>
          </w:p>
        </w:tc>
        <w:tc>
          <w:tcPr>
            <w:tcW w:w="8049" w:type="dxa"/>
            <w:tcMar>
              <w:top w:w="0" w:type="dxa"/>
              <w:left w:w="60" w:type="dxa"/>
              <w:bottom w:w="0" w:type="dxa"/>
              <w:right w:w="0" w:type="dxa"/>
            </w:tcMar>
          </w:tcPr>
          <w:p w:rsidR="007D489F" w:rsidRDefault="007D489F" w:rsidP="00B33A4E">
            <w:pPr>
              <w:pStyle w:val="DOC-ELenco"/>
            </w:pPr>
            <w:r>
              <w:rPr>
                <w:rFonts w:cs="Calibri"/>
              </w:rPr>
              <w:t>Programmazione, pianificazione e controllo sulle diverse fasi della produzione dell'imbarcazione</w:t>
            </w:r>
          </w:p>
        </w:tc>
        <w:tc>
          <w:tcPr>
            <w:tcW w:w="40" w:type="dxa"/>
          </w:tcPr>
          <w:p w:rsidR="007D489F" w:rsidRDefault="007D489F" w:rsidP="00B33A4E">
            <w:pPr>
              <w:pStyle w:val="EMPTYCELLSTYLE"/>
            </w:pPr>
          </w:p>
        </w:tc>
      </w:tr>
      <w:tr w:rsidR="007D489F" w:rsidTr="007D489F">
        <w:trPr>
          <w:trHeight w:hRule="exact" w:val="14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Pr>
          <w:p w:rsidR="007D489F" w:rsidRDefault="007D489F" w:rsidP="00B33A4E">
            <w:pPr>
              <w:pStyle w:val="EMPTYCELLSTYLE"/>
            </w:pPr>
          </w:p>
        </w:tc>
        <w:tc>
          <w:tcPr>
            <w:tcW w:w="8049" w:type="dxa"/>
          </w:tcPr>
          <w:p w:rsidR="007D489F" w:rsidRDefault="007D489F" w:rsidP="00B33A4E">
            <w:pPr>
              <w:pStyle w:val="EMPTYCELLSTYLE"/>
            </w:pP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9559" w:type="dxa"/>
            <w:gridSpan w:val="3"/>
            <w:tcMar>
              <w:top w:w="0" w:type="dxa"/>
              <w:left w:w="120" w:type="dxa"/>
              <w:bottom w:w="0" w:type="dxa"/>
              <w:right w:w="40" w:type="dxa"/>
            </w:tcMar>
            <w:vAlign w:val="center"/>
          </w:tcPr>
          <w:p w:rsidR="007D489F" w:rsidRDefault="007D489F" w:rsidP="00B33A4E">
            <w:pPr>
              <w:pStyle w:val="DOC-ElencoADAsequenza"/>
            </w:pPr>
            <w:r>
              <w:t>FABBRICAZIONE, MONTAGGIO E MANUTENZIONE DI IMBARCAZIONI CON SCAFO IN VETRORESINA</w:t>
            </w:r>
          </w:p>
        </w:tc>
        <w:tc>
          <w:tcPr>
            <w:tcW w:w="40" w:type="dxa"/>
          </w:tcPr>
          <w:p w:rsidR="007D489F" w:rsidRDefault="007D489F" w:rsidP="00B33A4E">
            <w:pPr>
              <w:pStyle w:val="EMPTYCELLSTYLE"/>
            </w:pPr>
          </w:p>
        </w:tc>
      </w:tr>
      <w:tr w:rsidR="007D489F" w:rsidTr="007D489F">
        <w:trPr>
          <w:trHeight w:hRule="exact" w:val="6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Pr>
          <w:p w:rsidR="007D489F" w:rsidRDefault="007D489F" w:rsidP="00B33A4E">
            <w:pPr>
              <w:pStyle w:val="EMPTYCELLSTYLE"/>
            </w:pPr>
          </w:p>
        </w:tc>
        <w:tc>
          <w:tcPr>
            <w:tcW w:w="8049" w:type="dxa"/>
          </w:tcPr>
          <w:p w:rsidR="007D489F" w:rsidRDefault="007D489F" w:rsidP="00B33A4E">
            <w:pPr>
              <w:pStyle w:val="EMPTYCELLSTYLE"/>
            </w:pP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Mar>
              <w:top w:w="0" w:type="dxa"/>
              <w:left w:w="60" w:type="dxa"/>
              <w:bottom w:w="0" w:type="dxa"/>
              <w:right w:w="0" w:type="dxa"/>
            </w:tcMar>
          </w:tcPr>
          <w:p w:rsidR="007D489F" w:rsidRDefault="007D489F" w:rsidP="00B33A4E">
            <w:pPr>
              <w:pStyle w:val="DOC-ELenco"/>
            </w:pPr>
            <w:r>
              <w:rPr>
                <w:rFonts w:cs="Calibri"/>
              </w:rPr>
              <w:t>7.82.244</w:t>
            </w:r>
          </w:p>
        </w:tc>
        <w:tc>
          <w:tcPr>
            <w:tcW w:w="8049" w:type="dxa"/>
            <w:tcMar>
              <w:top w:w="0" w:type="dxa"/>
              <w:left w:w="60" w:type="dxa"/>
              <w:bottom w:w="0" w:type="dxa"/>
              <w:right w:w="0" w:type="dxa"/>
            </w:tcMar>
          </w:tcPr>
          <w:p w:rsidR="007D489F" w:rsidRDefault="007D489F" w:rsidP="00B33A4E">
            <w:pPr>
              <w:pStyle w:val="DOC-ELenco"/>
            </w:pPr>
            <w:r>
              <w:rPr>
                <w:rFonts w:cs="Calibri"/>
              </w:rPr>
              <w:t>Formazione del modello o "manichino"</w:t>
            </w: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Mar>
              <w:top w:w="0" w:type="dxa"/>
              <w:left w:w="60" w:type="dxa"/>
              <w:bottom w:w="0" w:type="dxa"/>
              <w:right w:w="0" w:type="dxa"/>
            </w:tcMar>
          </w:tcPr>
          <w:p w:rsidR="007D489F" w:rsidRDefault="007D489F" w:rsidP="00B33A4E">
            <w:pPr>
              <w:pStyle w:val="DOC-ELenco"/>
            </w:pPr>
            <w:r>
              <w:rPr>
                <w:rFonts w:cs="Calibri"/>
              </w:rPr>
              <w:t>7.82.245</w:t>
            </w:r>
          </w:p>
        </w:tc>
        <w:tc>
          <w:tcPr>
            <w:tcW w:w="8049" w:type="dxa"/>
            <w:tcMar>
              <w:top w:w="0" w:type="dxa"/>
              <w:left w:w="60" w:type="dxa"/>
              <w:bottom w:w="0" w:type="dxa"/>
              <w:right w:w="0" w:type="dxa"/>
            </w:tcMar>
          </w:tcPr>
          <w:p w:rsidR="007D489F" w:rsidRDefault="007D489F" w:rsidP="00B33A4E">
            <w:pPr>
              <w:pStyle w:val="DOC-ELenco"/>
            </w:pPr>
            <w:r>
              <w:rPr>
                <w:rFonts w:cs="Calibri"/>
              </w:rPr>
              <w:t>Costruzione dello stampo in vetroresina</w:t>
            </w: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Mar>
              <w:top w:w="0" w:type="dxa"/>
              <w:left w:w="60" w:type="dxa"/>
              <w:bottom w:w="0" w:type="dxa"/>
              <w:right w:w="0" w:type="dxa"/>
            </w:tcMar>
          </w:tcPr>
          <w:p w:rsidR="007D489F" w:rsidRDefault="007D489F" w:rsidP="00B33A4E">
            <w:pPr>
              <w:pStyle w:val="DOC-ELenco"/>
            </w:pPr>
            <w:r>
              <w:rPr>
                <w:rFonts w:cs="Calibri"/>
              </w:rPr>
              <w:t>7.82.246</w:t>
            </w:r>
          </w:p>
        </w:tc>
        <w:tc>
          <w:tcPr>
            <w:tcW w:w="8049" w:type="dxa"/>
            <w:tcMar>
              <w:top w:w="0" w:type="dxa"/>
              <w:left w:w="60" w:type="dxa"/>
              <w:bottom w:w="0" w:type="dxa"/>
              <w:right w:w="0" w:type="dxa"/>
            </w:tcMar>
          </w:tcPr>
          <w:p w:rsidR="007D489F" w:rsidRDefault="007D489F" w:rsidP="00B33A4E">
            <w:pPr>
              <w:pStyle w:val="DOC-ELenco"/>
            </w:pPr>
            <w:r>
              <w:rPr>
                <w:rFonts w:cs="Calibri"/>
              </w:rPr>
              <w:t>Produzione del manufatto in vetroresina e assemblaggio di scafo, coperta e sovrastrutture</w:t>
            </w: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Mar>
              <w:top w:w="0" w:type="dxa"/>
              <w:left w:w="60" w:type="dxa"/>
              <w:bottom w:w="0" w:type="dxa"/>
              <w:right w:w="0" w:type="dxa"/>
            </w:tcMar>
          </w:tcPr>
          <w:p w:rsidR="007D489F" w:rsidRDefault="007D489F" w:rsidP="00B33A4E">
            <w:pPr>
              <w:pStyle w:val="DOC-ELenco"/>
            </w:pPr>
            <w:r>
              <w:rPr>
                <w:rFonts w:cs="Calibri"/>
              </w:rPr>
              <w:t>7.82.248</w:t>
            </w:r>
          </w:p>
        </w:tc>
        <w:tc>
          <w:tcPr>
            <w:tcW w:w="8049" w:type="dxa"/>
            <w:tcMar>
              <w:top w:w="0" w:type="dxa"/>
              <w:left w:w="60" w:type="dxa"/>
              <w:bottom w:w="0" w:type="dxa"/>
              <w:right w:w="0" w:type="dxa"/>
            </w:tcMar>
          </w:tcPr>
          <w:p w:rsidR="007D489F" w:rsidRDefault="007D489F" w:rsidP="00B33A4E">
            <w:pPr>
              <w:pStyle w:val="DOC-ELenco"/>
            </w:pPr>
            <w:r>
              <w:rPr>
                <w:rFonts w:cs="Calibri"/>
              </w:rPr>
              <w:t>Manutenzione e riparazione ordinaria dello scafo in vetroresina</w:t>
            </w:r>
          </w:p>
        </w:tc>
        <w:tc>
          <w:tcPr>
            <w:tcW w:w="40" w:type="dxa"/>
          </w:tcPr>
          <w:p w:rsidR="007D489F" w:rsidRDefault="007D489F" w:rsidP="00B33A4E">
            <w:pPr>
              <w:pStyle w:val="EMPTYCELLSTYLE"/>
            </w:pPr>
          </w:p>
        </w:tc>
      </w:tr>
      <w:tr w:rsidR="007D489F" w:rsidTr="007D489F">
        <w:trPr>
          <w:trHeight w:hRule="exact" w:val="14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Pr>
          <w:p w:rsidR="007D489F" w:rsidRDefault="007D489F" w:rsidP="00B33A4E">
            <w:pPr>
              <w:pStyle w:val="EMPTYCELLSTYLE"/>
            </w:pPr>
          </w:p>
        </w:tc>
        <w:tc>
          <w:tcPr>
            <w:tcW w:w="8049" w:type="dxa"/>
          </w:tcPr>
          <w:p w:rsidR="007D489F" w:rsidRDefault="007D489F" w:rsidP="00B33A4E">
            <w:pPr>
              <w:pStyle w:val="EMPTYCELLSTYLE"/>
            </w:pP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9559" w:type="dxa"/>
            <w:gridSpan w:val="3"/>
            <w:tcMar>
              <w:top w:w="0" w:type="dxa"/>
              <w:left w:w="120" w:type="dxa"/>
              <w:bottom w:w="0" w:type="dxa"/>
              <w:right w:w="40" w:type="dxa"/>
            </w:tcMar>
            <w:vAlign w:val="center"/>
          </w:tcPr>
          <w:p w:rsidR="007D489F" w:rsidRDefault="007D489F" w:rsidP="00B33A4E">
            <w:pPr>
              <w:pStyle w:val="DOC-ElencoADAsequenza"/>
            </w:pPr>
            <w:r>
              <w:t>FABBRICAZIONE, MONTAGGIO E MANUTENZIONE DI IMBARCAZIONI CON SCAFO IN LEGNO</w:t>
            </w:r>
          </w:p>
        </w:tc>
        <w:tc>
          <w:tcPr>
            <w:tcW w:w="40" w:type="dxa"/>
          </w:tcPr>
          <w:p w:rsidR="007D489F" w:rsidRDefault="007D489F" w:rsidP="00B33A4E">
            <w:pPr>
              <w:pStyle w:val="EMPTYCELLSTYLE"/>
            </w:pPr>
          </w:p>
        </w:tc>
      </w:tr>
      <w:tr w:rsidR="007D489F" w:rsidTr="007D489F">
        <w:trPr>
          <w:trHeight w:hRule="exact" w:val="6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Pr>
          <w:p w:rsidR="007D489F" w:rsidRDefault="007D489F" w:rsidP="00B33A4E">
            <w:pPr>
              <w:pStyle w:val="EMPTYCELLSTYLE"/>
            </w:pPr>
          </w:p>
        </w:tc>
        <w:tc>
          <w:tcPr>
            <w:tcW w:w="8049" w:type="dxa"/>
          </w:tcPr>
          <w:p w:rsidR="007D489F" w:rsidRDefault="007D489F" w:rsidP="00B33A4E">
            <w:pPr>
              <w:pStyle w:val="EMPTYCELLSTYLE"/>
            </w:pP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Mar>
              <w:top w:w="0" w:type="dxa"/>
              <w:left w:w="60" w:type="dxa"/>
              <w:bottom w:w="0" w:type="dxa"/>
              <w:right w:w="0" w:type="dxa"/>
            </w:tcMar>
          </w:tcPr>
          <w:p w:rsidR="007D489F" w:rsidRDefault="007D489F" w:rsidP="00B33A4E">
            <w:pPr>
              <w:pStyle w:val="DOC-ELenco"/>
            </w:pPr>
            <w:r>
              <w:rPr>
                <w:rFonts w:cs="Calibri"/>
              </w:rPr>
              <w:t>7.83.250</w:t>
            </w:r>
          </w:p>
        </w:tc>
        <w:tc>
          <w:tcPr>
            <w:tcW w:w="8049" w:type="dxa"/>
            <w:tcMar>
              <w:top w:w="0" w:type="dxa"/>
              <w:left w:w="60" w:type="dxa"/>
              <w:bottom w:w="0" w:type="dxa"/>
              <w:right w:w="0" w:type="dxa"/>
            </w:tcMar>
          </w:tcPr>
          <w:p w:rsidR="007D489F" w:rsidRDefault="007D489F" w:rsidP="00B33A4E">
            <w:pPr>
              <w:pStyle w:val="DOC-ELenco"/>
            </w:pPr>
            <w:r>
              <w:rPr>
                <w:rFonts w:cs="Calibri"/>
              </w:rPr>
              <w:t>Costruzione delle diverse componenti dell'imbarcazione con lo scafo in legno</w:t>
            </w: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Mar>
              <w:top w:w="0" w:type="dxa"/>
              <w:left w:w="60" w:type="dxa"/>
              <w:bottom w:w="0" w:type="dxa"/>
              <w:right w:w="0" w:type="dxa"/>
            </w:tcMar>
          </w:tcPr>
          <w:p w:rsidR="007D489F" w:rsidRDefault="007D489F" w:rsidP="00B33A4E">
            <w:pPr>
              <w:pStyle w:val="DOC-ELenco"/>
            </w:pPr>
            <w:r>
              <w:rPr>
                <w:rFonts w:cs="Calibri"/>
              </w:rPr>
              <w:t>7.83.251</w:t>
            </w:r>
          </w:p>
        </w:tc>
        <w:tc>
          <w:tcPr>
            <w:tcW w:w="8049" w:type="dxa"/>
            <w:tcMar>
              <w:top w:w="0" w:type="dxa"/>
              <w:left w:w="60" w:type="dxa"/>
              <w:bottom w:w="0" w:type="dxa"/>
              <w:right w:w="0" w:type="dxa"/>
            </w:tcMar>
          </w:tcPr>
          <w:p w:rsidR="007D489F" w:rsidRDefault="007D489F" w:rsidP="00B33A4E">
            <w:pPr>
              <w:pStyle w:val="DOC-ELenco"/>
            </w:pPr>
            <w:r>
              <w:rPr>
                <w:rFonts w:cs="Calibri"/>
              </w:rPr>
              <w:t>Manutenzione e riparazione dello scafo in legno</w:t>
            </w:r>
          </w:p>
        </w:tc>
        <w:tc>
          <w:tcPr>
            <w:tcW w:w="40" w:type="dxa"/>
          </w:tcPr>
          <w:p w:rsidR="007D489F" w:rsidRDefault="007D489F" w:rsidP="00B33A4E">
            <w:pPr>
              <w:pStyle w:val="EMPTYCELLSTYLE"/>
            </w:pPr>
          </w:p>
        </w:tc>
      </w:tr>
      <w:tr w:rsidR="007D489F" w:rsidTr="007D489F">
        <w:trPr>
          <w:trHeight w:hRule="exact" w:val="14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Pr>
          <w:p w:rsidR="007D489F" w:rsidRDefault="007D489F" w:rsidP="00B33A4E">
            <w:pPr>
              <w:pStyle w:val="EMPTYCELLSTYLE"/>
            </w:pPr>
          </w:p>
        </w:tc>
        <w:tc>
          <w:tcPr>
            <w:tcW w:w="8049" w:type="dxa"/>
          </w:tcPr>
          <w:p w:rsidR="007D489F" w:rsidRDefault="007D489F" w:rsidP="00B33A4E">
            <w:pPr>
              <w:pStyle w:val="EMPTYCELLSTYLE"/>
            </w:pPr>
          </w:p>
        </w:tc>
        <w:tc>
          <w:tcPr>
            <w:tcW w:w="40" w:type="dxa"/>
          </w:tcPr>
          <w:p w:rsidR="007D489F" w:rsidRDefault="007D489F" w:rsidP="00B33A4E">
            <w:pPr>
              <w:pStyle w:val="EMPTYCELLSTYLE"/>
            </w:pPr>
          </w:p>
        </w:tc>
      </w:tr>
      <w:tr w:rsidR="007D489F" w:rsidTr="007D489F">
        <w:trPr>
          <w:trHeight w:hRule="exact" w:val="480"/>
        </w:trPr>
        <w:tc>
          <w:tcPr>
            <w:tcW w:w="40" w:type="dxa"/>
          </w:tcPr>
          <w:p w:rsidR="007D489F" w:rsidRDefault="007D489F" w:rsidP="00B33A4E">
            <w:pPr>
              <w:pStyle w:val="EMPTYCELLSTYLE"/>
            </w:pPr>
          </w:p>
        </w:tc>
        <w:tc>
          <w:tcPr>
            <w:tcW w:w="9559" w:type="dxa"/>
            <w:gridSpan w:val="3"/>
            <w:tcMar>
              <w:top w:w="0" w:type="dxa"/>
              <w:left w:w="120" w:type="dxa"/>
              <w:bottom w:w="0" w:type="dxa"/>
              <w:right w:w="40" w:type="dxa"/>
            </w:tcMar>
            <w:vAlign w:val="center"/>
          </w:tcPr>
          <w:p w:rsidR="007D489F" w:rsidRDefault="007D489F" w:rsidP="00B33A4E">
            <w:pPr>
              <w:pStyle w:val="DOC-ElencoADAsequenza"/>
            </w:pPr>
            <w:r>
              <w:t>FABBRICAZIONE, MONTAGGIO E MANUTENZIONE DI IMBARCAZIONI CON SCAFO IN METALLO, ALLUMINIO E LEGHE LEGGERE</w:t>
            </w:r>
          </w:p>
        </w:tc>
        <w:tc>
          <w:tcPr>
            <w:tcW w:w="40" w:type="dxa"/>
          </w:tcPr>
          <w:p w:rsidR="007D489F" w:rsidRDefault="007D489F" w:rsidP="00B33A4E">
            <w:pPr>
              <w:pStyle w:val="EMPTYCELLSTYLE"/>
            </w:pPr>
          </w:p>
        </w:tc>
      </w:tr>
      <w:tr w:rsidR="007D489F" w:rsidTr="007D489F">
        <w:trPr>
          <w:trHeight w:hRule="exact" w:val="6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Pr>
          <w:p w:rsidR="007D489F" w:rsidRDefault="007D489F" w:rsidP="00B33A4E">
            <w:pPr>
              <w:pStyle w:val="EMPTYCELLSTYLE"/>
            </w:pPr>
          </w:p>
        </w:tc>
        <w:tc>
          <w:tcPr>
            <w:tcW w:w="8049" w:type="dxa"/>
          </w:tcPr>
          <w:p w:rsidR="007D489F" w:rsidRDefault="007D489F" w:rsidP="00B33A4E">
            <w:pPr>
              <w:pStyle w:val="EMPTYCELLSTYLE"/>
            </w:pP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Mar>
              <w:top w:w="0" w:type="dxa"/>
              <w:left w:w="60" w:type="dxa"/>
              <w:bottom w:w="0" w:type="dxa"/>
              <w:right w:w="0" w:type="dxa"/>
            </w:tcMar>
          </w:tcPr>
          <w:p w:rsidR="007D489F" w:rsidRDefault="007D489F" w:rsidP="00B33A4E">
            <w:pPr>
              <w:pStyle w:val="DOC-ELenco"/>
            </w:pPr>
            <w:r>
              <w:rPr>
                <w:rFonts w:cs="Calibri"/>
              </w:rPr>
              <w:t>7.84.252</w:t>
            </w:r>
          </w:p>
        </w:tc>
        <w:tc>
          <w:tcPr>
            <w:tcW w:w="8049" w:type="dxa"/>
            <w:tcMar>
              <w:top w:w="0" w:type="dxa"/>
              <w:left w:w="60" w:type="dxa"/>
              <w:bottom w:w="0" w:type="dxa"/>
              <w:right w:w="0" w:type="dxa"/>
            </w:tcMar>
          </w:tcPr>
          <w:p w:rsidR="007D489F" w:rsidRDefault="007D489F" w:rsidP="00B33A4E">
            <w:pPr>
              <w:pStyle w:val="DOC-ELenco"/>
            </w:pPr>
            <w:r>
              <w:rPr>
                <w:rFonts w:cs="Calibri"/>
              </w:rPr>
              <w:t>Fabbricazione e montaggio di imbarcazioni con scafo in metallo</w:t>
            </w: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Mar>
              <w:top w:w="0" w:type="dxa"/>
              <w:left w:w="60" w:type="dxa"/>
              <w:bottom w:w="0" w:type="dxa"/>
              <w:right w:w="0" w:type="dxa"/>
            </w:tcMar>
          </w:tcPr>
          <w:p w:rsidR="007D489F" w:rsidRDefault="007D489F" w:rsidP="00B33A4E">
            <w:pPr>
              <w:pStyle w:val="DOC-ELenco"/>
            </w:pPr>
            <w:r>
              <w:rPr>
                <w:rFonts w:cs="Calibri"/>
              </w:rPr>
              <w:t>7.84.253</w:t>
            </w:r>
          </w:p>
        </w:tc>
        <w:tc>
          <w:tcPr>
            <w:tcW w:w="8049" w:type="dxa"/>
            <w:tcMar>
              <w:top w:w="0" w:type="dxa"/>
              <w:left w:w="60" w:type="dxa"/>
              <w:bottom w:w="0" w:type="dxa"/>
              <w:right w:w="0" w:type="dxa"/>
            </w:tcMar>
          </w:tcPr>
          <w:p w:rsidR="007D489F" w:rsidRDefault="007D489F" w:rsidP="00B33A4E">
            <w:pPr>
              <w:pStyle w:val="DOC-ELenco"/>
            </w:pPr>
            <w:r>
              <w:rPr>
                <w:rFonts w:cs="Calibri"/>
              </w:rPr>
              <w:t>Manutenzione e riparazione dello scafo in metallo</w:t>
            </w: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Mar>
              <w:top w:w="0" w:type="dxa"/>
              <w:left w:w="60" w:type="dxa"/>
              <w:bottom w:w="0" w:type="dxa"/>
              <w:right w:w="0" w:type="dxa"/>
            </w:tcMar>
          </w:tcPr>
          <w:p w:rsidR="007D489F" w:rsidRDefault="007D489F" w:rsidP="00B33A4E">
            <w:pPr>
              <w:pStyle w:val="DOC-ELenco"/>
            </w:pPr>
            <w:r>
              <w:rPr>
                <w:rFonts w:cs="Calibri"/>
              </w:rPr>
              <w:t>7.84.254</w:t>
            </w:r>
          </w:p>
        </w:tc>
        <w:tc>
          <w:tcPr>
            <w:tcW w:w="8049" w:type="dxa"/>
            <w:tcMar>
              <w:top w:w="0" w:type="dxa"/>
              <w:left w:w="60" w:type="dxa"/>
              <w:bottom w:w="0" w:type="dxa"/>
              <w:right w:w="0" w:type="dxa"/>
            </w:tcMar>
          </w:tcPr>
          <w:p w:rsidR="007D489F" w:rsidRDefault="007D489F" w:rsidP="00B33A4E">
            <w:pPr>
              <w:pStyle w:val="DOC-ELenco"/>
            </w:pPr>
            <w:r>
              <w:rPr>
                <w:rFonts w:cs="Calibri"/>
              </w:rPr>
              <w:t>Manutenzione e riparazione in acqua dello scafo in metallo</w:t>
            </w:r>
          </w:p>
        </w:tc>
        <w:tc>
          <w:tcPr>
            <w:tcW w:w="40" w:type="dxa"/>
          </w:tcPr>
          <w:p w:rsidR="007D489F" w:rsidRDefault="007D489F" w:rsidP="00B33A4E">
            <w:pPr>
              <w:pStyle w:val="EMPTYCELLSTYLE"/>
            </w:pPr>
          </w:p>
        </w:tc>
      </w:tr>
      <w:tr w:rsidR="007D489F" w:rsidTr="007D489F">
        <w:trPr>
          <w:trHeight w:hRule="exact" w:val="14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Pr>
          <w:p w:rsidR="007D489F" w:rsidRDefault="007D489F" w:rsidP="00B33A4E">
            <w:pPr>
              <w:pStyle w:val="EMPTYCELLSTYLE"/>
            </w:pPr>
          </w:p>
        </w:tc>
        <w:tc>
          <w:tcPr>
            <w:tcW w:w="8049" w:type="dxa"/>
          </w:tcPr>
          <w:p w:rsidR="007D489F" w:rsidRDefault="007D489F" w:rsidP="00B33A4E">
            <w:pPr>
              <w:pStyle w:val="EMPTYCELLSTYLE"/>
            </w:pP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9559" w:type="dxa"/>
            <w:gridSpan w:val="3"/>
            <w:tcMar>
              <w:top w:w="0" w:type="dxa"/>
              <w:left w:w="120" w:type="dxa"/>
              <w:bottom w:w="0" w:type="dxa"/>
              <w:right w:w="40" w:type="dxa"/>
            </w:tcMar>
            <w:vAlign w:val="center"/>
          </w:tcPr>
          <w:p w:rsidR="007D489F" w:rsidRDefault="007D489F" w:rsidP="00B33A4E">
            <w:pPr>
              <w:pStyle w:val="DOC-ElencoADAsequenza"/>
            </w:pPr>
            <w:r>
              <w:t>ALLESTIMENTO DI INTERNI ED ESTERNI E RIFINITURA DELLE IMBARCAZIONI DA DIPORTO</w:t>
            </w:r>
          </w:p>
        </w:tc>
        <w:tc>
          <w:tcPr>
            <w:tcW w:w="40" w:type="dxa"/>
          </w:tcPr>
          <w:p w:rsidR="007D489F" w:rsidRDefault="007D489F" w:rsidP="00B33A4E">
            <w:pPr>
              <w:pStyle w:val="EMPTYCELLSTYLE"/>
            </w:pPr>
          </w:p>
        </w:tc>
      </w:tr>
      <w:tr w:rsidR="007D489F" w:rsidTr="007D489F">
        <w:trPr>
          <w:trHeight w:hRule="exact" w:val="6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Pr>
          <w:p w:rsidR="007D489F" w:rsidRDefault="007D489F" w:rsidP="00B33A4E">
            <w:pPr>
              <w:pStyle w:val="EMPTYCELLSTYLE"/>
            </w:pPr>
          </w:p>
        </w:tc>
        <w:tc>
          <w:tcPr>
            <w:tcW w:w="8049" w:type="dxa"/>
          </w:tcPr>
          <w:p w:rsidR="007D489F" w:rsidRDefault="007D489F" w:rsidP="00B33A4E">
            <w:pPr>
              <w:pStyle w:val="EMPTYCELLSTYLE"/>
            </w:pP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Mar>
              <w:top w:w="0" w:type="dxa"/>
              <w:left w:w="60" w:type="dxa"/>
              <w:bottom w:w="0" w:type="dxa"/>
              <w:right w:w="0" w:type="dxa"/>
            </w:tcMar>
          </w:tcPr>
          <w:p w:rsidR="007D489F" w:rsidRDefault="007D489F" w:rsidP="00B33A4E">
            <w:pPr>
              <w:pStyle w:val="DOC-ELenco"/>
            </w:pPr>
            <w:r>
              <w:rPr>
                <w:rFonts w:cs="Calibri"/>
              </w:rPr>
              <w:t>7.85.255</w:t>
            </w:r>
          </w:p>
        </w:tc>
        <w:tc>
          <w:tcPr>
            <w:tcW w:w="8049" w:type="dxa"/>
            <w:tcMar>
              <w:top w:w="0" w:type="dxa"/>
              <w:left w:w="60" w:type="dxa"/>
              <w:bottom w:w="0" w:type="dxa"/>
              <w:right w:w="0" w:type="dxa"/>
            </w:tcMar>
          </w:tcPr>
          <w:p w:rsidR="007D489F" w:rsidRDefault="007D489F" w:rsidP="00B33A4E">
            <w:pPr>
              <w:pStyle w:val="DOC-ELenco"/>
            </w:pPr>
            <w:r>
              <w:rPr>
                <w:rFonts w:cs="Calibri"/>
              </w:rPr>
              <w:t>Allestimento di interni ed esterni su imbarcazioni da diporto</w:t>
            </w: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Mar>
              <w:top w:w="0" w:type="dxa"/>
              <w:left w:w="60" w:type="dxa"/>
              <w:bottom w:w="0" w:type="dxa"/>
              <w:right w:w="0" w:type="dxa"/>
            </w:tcMar>
          </w:tcPr>
          <w:p w:rsidR="007D489F" w:rsidRDefault="007D489F" w:rsidP="00B33A4E">
            <w:pPr>
              <w:pStyle w:val="DOC-ELenco"/>
            </w:pPr>
            <w:r>
              <w:rPr>
                <w:rFonts w:cs="Calibri"/>
              </w:rPr>
              <w:t>7.85.257</w:t>
            </w:r>
          </w:p>
        </w:tc>
        <w:tc>
          <w:tcPr>
            <w:tcW w:w="8049" w:type="dxa"/>
            <w:tcMar>
              <w:top w:w="0" w:type="dxa"/>
              <w:left w:w="60" w:type="dxa"/>
              <w:bottom w:w="0" w:type="dxa"/>
              <w:right w:w="0" w:type="dxa"/>
            </w:tcMar>
          </w:tcPr>
          <w:p w:rsidR="007D489F" w:rsidRDefault="007D489F" w:rsidP="00B33A4E">
            <w:pPr>
              <w:pStyle w:val="DOC-ELenco"/>
            </w:pPr>
            <w:r>
              <w:rPr>
                <w:rFonts w:cs="Calibri"/>
              </w:rPr>
              <w:t>Verniciatura, resinatura e rifinitura di imbarcazioni da diporto</w:t>
            </w:r>
          </w:p>
        </w:tc>
        <w:tc>
          <w:tcPr>
            <w:tcW w:w="40" w:type="dxa"/>
          </w:tcPr>
          <w:p w:rsidR="007D489F" w:rsidRDefault="007D489F" w:rsidP="00B33A4E">
            <w:pPr>
              <w:pStyle w:val="EMPTYCELLSTYLE"/>
            </w:pPr>
          </w:p>
        </w:tc>
      </w:tr>
      <w:tr w:rsidR="007D489F" w:rsidTr="007D489F">
        <w:trPr>
          <w:trHeight w:hRule="exact" w:val="280"/>
        </w:trPr>
        <w:tc>
          <w:tcPr>
            <w:tcW w:w="40" w:type="dxa"/>
          </w:tcPr>
          <w:p w:rsidR="007D489F" w:rsidRDefault="007D489F" w:rsidP="00B33A4E">
            <w:pPr>
              <w:pStyle w:val="EMPTYCELLSTYLE"/>
            </w:pPr>
          </w:p>
        </w:tc>
        <w:tc>
          <w:tcPr>
            <w:tcW w:w="276" w:type="dxa"/>
          </w:tcPr>
          <w:p w:rsidR="007D489F" w:rsidRDefault="007D489F" w:rsidP="00B33A4E">
            <w:pPr>
              <w:pStyle w:val="EMPTYCELLSTYLE"/>
            </w:pPr>
          </w:p>
        </w:tc>
        <w:tc>
          <w:tcPr>
            <w:tcW w:w="1234" w:type="dxa"/>
            <w:tcMar>
              <w:top w:w="0" w:type="dxa"/>
              <w:left w:w="60" w:type="dxa"/>
              <w:bottom w:w="0" w:type="dxa"/>
              <w:right w:w="0" w:type="dxa"/>
            </w:tcMar>
          </w:tcPr>
          <w:p w:rsidR="007D489F" w:rsidRDefault="007D489F" w:rsidP="00B33A4E">
            <w:pPr>
              <w:pStyle w:val="DOC-ELenco"/>
            </w:pPr>
            <w:r>
              <w:rPr>
                <w:rFonts w:cs="Calibri"/>
              </w:rPr>
              <w:t>7.85.258</w:t>
            </w:r>
          </w:p>
        </w:tc>
        <w:tc>
          <w:tcPr>
            <w:tcW w:w="8049" w:type="dxa"/>
            <w:tcMar>
              <w:top w:w="0" w:type="dxa"/>
              <w:left w:w="60" w:type="dxa"/>
              <w:bottom w:w="0" w:type="dxa"/>
              <w:right w:w="0" w:type="dxa"/>
            </w:tcMar>
          </w:tcPr>
          <w:p w:rsidR="007D489F" w:rsidRDefault="007D489F" w:rsidP="00B33A4E">
            <w:pPr>
              <w:pStyle w:val="DOC-ELenco"/>
            </w:pPr>
            <w:r>
              <w:rPr>
                <w:rFonts w:cs="Calibri"/>
              </w:rPr>
              <w:t>Montaggio, manutenzione e riparazione di alberi e impianto velico</w:t>
            </w:r>
          </w:p>
        </w:tc>
        <w:tc>
          <w:tcPr>
            <w:tcW w:w="40" w:type="dxa"/>
          </w:tcPr>
          <w:p w:rsidR="007D489F" w:rsidRDefault="007D489F" w:rsidP="00B33A4E">
            <w:pPr>
              <w:pStyle w:val="EMPTYCELLSTYLE"/>
            </w:pPr>
          </w:p>
        </w:tc>
      </w:tr>
    </w:tbl>
    <w:p w:rsidR="00EF5335" w:rsidRPr="008B6EFF" w:rsidRDefault="00EF5335" w:rsidP="00EF5335">
      <w:pPr>
        <w:rPr>
          <w:lang w:eastAsia="it-IT"/>
        </w:rPr>
      </w:pPr>
    </w:p>
    <w:p w:rsidR="00EF5335" w:rsidRPr="008B6EFF" w:rsidRDefault="00EF5335" w:rsidP="00EF5335">
      <w:pPr>
        <w:rPr>
          <w:lang w:eastAsia="it-IT"/>
        </w:rPr>
      </w:pPr>
    </w:p>
    <w:p w:rsidR="00EF5335" w:rsidRDefault="00EF5335" w:rsidP="00EF5335">
      <w:pPr>
        <w:rPr>
          <w:rFonts w:eastAsia="Times New Roman"/>
          <w:b/>
          <w:bCs/>
          <w:color w:val="365F91"/>
          <w:sz w:val="32"/>
          <w:szCs w:val="28"/>
          <w:lang w:eastAsia="it-IT"/>
        </w:rPr>
      </w:pPr>
      <w:r>
        <w:br w:type="page"/>
      </w:r>
    </w:p>
    <w:p w:rsidR="00EF5335" w:rsidRDefault="00EF5335" w:rsidP="00EF5335">
      <w:pPr>
        <w:pStyle w:val="DOC-TitoloSottoSezione"/>
      </w:pPr>
      <w:r>
        <w:lastRenderedPageBreak/>
        <w:t>Descrizione delle ADA</w:t>
      </w:r>
    </w:p>
    <w:p w:rsidR="00EF5335" w:rsidRDefault="00EF5335" w:rsidP="00EF5335">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29005E" w:rsidRDefault="0029005E" w:rsidP="0029005E">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ADA.7.81.241</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PROGETTAZIONE NAUTICA</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Nautica da diporto</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Progettazione, prototipazioni e programmazione nautica</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Realizzazione del progetto esecutivo di elementi tecnici, fisici, dimensionali e strutturali, delle imbarcazioni da diporto (es. scafo, impianti, allestimenti, strutture, componenti e sistemi)</w:t>
            </w:r>
          </w:p>
          <w:p w:rsidR="00BF13B0" w:rsidRDefault="00BF13B0" w:rsidP="00BF13B0">
            <w:pPr>
              <w:pStyle w:val="ADA-Attivit"/>
              <w:numPr>
                <w:ilvl w:val="0"/>
                <w:numId w:val="17"/>
              </w:numPr>
              <w:ind w:left="340" w:hanging="227"/>
            </w:pPr>
            <w:r>
              <w:rPr>
                <w:noProof/>
              </w:rPr>
              <w:t>Disegno costruttivo dello scafo, di sovrastrutture, di allestimenti nautici, di impianti di bordo e piani di coordinamento dell’imbarcazione</w:t>
            </w:r>
          </w:p>
          <w:p w:rsidR="00BF13B0" w:rsidRDefault="00BF13B0" w:rsidP="00BF13B0">
            <w:pPr>
              <w:pStyle w:val="ADA-Attivit"/>
              <w:numPr>
                <w:ilvl w:val="0"/>
                <w:numId w:val="17"/>
              </w:numPr>
              <w:ind w:left="340" w:hanging="227"/>
            </w:pPr>
            <w:r>
              <w:rPr>
                <w:noProof/>
              </w:rPr>
              <w:t>Definizione della statica dell’imbarcazione</w:t>
            </w:r>
          </w:p>
          <w:p w:rsidR="00BF13B0" w:rsidRDefault="00BF13B0" w:rsidP="00BF13B0">
            <w:pPr>
              <w:pStyle w:val="ADA-Attivit"/>
              <w:numPr>
                <w:ilvl w:val="0"/>
                <w:numId w:val="17"/>
              </w:numPr>
              <w:ind w:left="340" w:hanging="227"/>
            </w:pPr>
            <w:r>
              <w:rPr>
                <w:noProof/>
              </w:rPr>
              <w:t>Definizione del layout degli interni e di coperta</w:t>
            </w:r>
          </w:p>
          <w:p w:rsidR="00BF13B0" w:rsidRDefault="00BF13B0" w:rsidP="00BF13B0">
            <w:pPr>
              <w:pStyle w:val="ADA-Attivit"/>
              <w:numPr>
                <w:ilvl w:val="0"/>
                <w:numId w:val="17"/>
              </w:numPr>
              <w:ind w:left="340" w:hanging="227"/>
            </w:pPr>
            <w:r>
              <w:rPr>
                <w:noProof/>
              </w:rPr>
              <w:t>Presidio del processo di progettazione dei particolari nautici</w:t>
            </w:r>
          </w:p>
          <w:p w:rsidR="00BF13B0" w:rsidRDefault="00BF13B0" w:rsidP="00BF13B0">
            <w:pPr>
              <w:pStyle w:val="ADA-Attivit"/>
              <w:numPr>
                <w:ilvl w:val="0"/>
                <w:numId w:val="17"/>
              </w:numPr>
              <w:ind w:left="340" w:hanging="227"/>
            </w:pPr>
            <w:r>
              <w:rPr>
                <w:noProof/>
              </w:rPr>
              <w:t>Elaborazione della documentazione tecnica sull'imbarcazione o sui suoi componenti</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ADA.7.81.243</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PROGRAMMAZIONE, PIANIFICAZIONE E CONTROLLO SULLE DIVERSE FASI DELLA PRODUZIONE DELL'IMBARCAZIONE</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Nautica da diporto</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Progettazione, prototipazioni e programmazione nautica</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Elaborazione del piano di approvvigionamento e previsione del fabbisogno del personale</w:t>
            </w:r>
          </w:p>
          <w:p w:rsidR="00BF13B0" w:rsidRDefault="00BF13B0" w:rsidP="00BF13B0">
            <w:pPr>
              <w:pStyle w:val="ADA-Attivit"/>
              <w:numPr>
                <w:ilvl w:val="0"/>
                <w:numId w:val="17"/>
              </w:numPr>
              <w:ind w:left="340" w:hanging="227"/>
            </w:pPr>
            <w:r>
              <w:rPr>
                <w:noProof/>
              </w:rPr>
              <w:t>Pianificazione e programmazione delle fasi di costruzione dell’imbarcazione</w:t>
            </w:r>
          </w:p>
          <w:p w:rsidR="00BF13B0" w:rsidRDefault="00BF13B0" w:rsidP="00BF13B0">
            <w:pPr>
              <w:pStyle w:val="ADA-Attivit"/>
              <w:numPr>
                <w:ilvl w:val="0"/>
                <w:numId w:val="17"/>
              </w:numPr>
              <w:ind w:left="340" w:hanging="227"/>
            </w:pPr>
            <w:r>
              <w:rPr>
                <w:noProof/>
              </w:rPr>
              <w:t>Coordinamento dei lavori di costruzione dell’imbarcazione</w:t>
            </w:r>
          </w:p>
          <w:p w:rsidR="00BF13B0" w:rsidRDefault="00BF13B0" w:rsidP="00BF13B0">
            <w:pPr>
              <w:pStyle w:val="ADA-Attivit"/>
              <w:numPr>
                <w:ilvl w:val="0"/>
                <w:numId w:val="17"/>
              </w:numPr>
              <w:ind w:left="340" w:hanging="227"/>
            </w:pPr>
            <w:r>
              <w:rPr>
                <w:noProof/>
              </w:rPr>
              <w:t>Verifica dell’idoneità di risorse/attrezzature</w:t>
            </w:r>
          </w:p>
          <w:p w:rsidR="00BF13B0" w:rsidRDefault="00BF13B0" w:rsidP="00BF13B0">
            <w:pPr>
              <w:pStyle w:val="ADA-Attivit"/>
              <w:numPr>
                <w:ilvl w:val="0"/>
                <w:numId w:val="17"/>
              </w:numPr>
              <w:ind w:left="340" w:hanging="227"/>
            </w:pPr>
            <w:r>
              <w:rPr>
                <w:noProof/>
              </w:rPr>
              <w:t>Controllo sull’esecuzione dei lavori di costruzione dell’imbarcazione</w:t>
            </w:r>
          </w:p>
          <w:p w:rsidR="00BF13B0" w:rsidRDefault="00BF13B0" w:rsidP="00BF13B0">
            <w:pPr>
              <w:pStyle w:val="ADA-Attivit"/>
              <w:numPr>
                <w:ilvl w:val="0"/>
                <w:numId w:val="17"/>
              </w:numPr>
              <w:ind w:left="340" w:hanging="227"/>
            </w:pPr>
            <w:r>
              <w:rPr>
                <w:noProof/>
              </w:rPr>
              <w:t>Esame della documentazione progettuale e di appalto</w:t>
            </w:r>
          </w:p>
          <w:p w:rsidR="00BF13B0" w:rsidRDefault="00BF13B0" w:rsidP="00BF13B0">
            <w:pPr>
              <w:pStyle w:val="ADA-Attivit"/>
              <w:numPr>
                <w:ilvl w:val="0"/>
                <w:numId w:val="17"/>
              </w:numPr>
              <w:ind w:left="340" w:hanging="227"/>
            </w:pPr>
            <w:r>
              <w:rPr>
                <w:noProof/>
              </w:rPr>
              <w:t>Redazione della documentazione tecnica</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ADA.7.82.244</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FORMAZIONE DEL MODELLO O "MANICHINO"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Nautica da diporto</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Fabbricazione, montaggio e manutenzione di imbarcazioni con scafo in vetroresina</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Formazione della struttura fissa interna in legno</w:t>
            </w:r>
          </w:p>
          <w:p w:rsidR="00BF13B0" w:rsidRDefault="00BF13B0" w:rsidP="00BF13B0">
            <w:pPr>
              <w:pStyle w:val="ADA-Attivit"/>
              <w:numPr>
                <w:ilvl w:val="0"/>
                <w:numId w:val="17"/>
              </w:numPr>
              <w:ind w:left="340" w:hanging="227"/>
            </w:pPr>
            <w:r>
              <w:rPr>
                <w:noProof/>
              </w:rPr>
              <w:t>Rivestimento della struttura</w:t>
            </w:r>
          </w:p>
          <w:p w:rsidR="00BF13B0" w:rsidRDefault="00BF13B0" w:rsidP="00BF13B0">
            <w:pPr>
              <w:pStyle w:val="ADA-Attivit"/>
              <w:numPr>
                <w:ilvl w:val="0"/>
                <w:numId w:val="17"/>
              </w:numPr>
              <w:ind w:left="340" w:hanging="227"/>
            </w:pPr>
            <w:r>
              <w:rPr>
                <w:noProof/>
              </w:rPr>
              <w:t>Carteggio, stuccatura e verniciatura della superficie esterna</w:t>
            </w:r>
          </w:p>
          <w:p w:rsidR="00BF13B0" w:rsidRDefault="00BF13B0" w:rsidP="00BF13B0">
            <w:pPr>
              <w:pStyle w:val="ADA-Attivit"/>
              <w:numPr>
                <w:ilvl w:val="0"/>
                <w:numId w:val="17"/>
              </w:numPr>
              <w:ind w:left="340" w:hanging="227"/>
            </w:pPr>
            <w:r>
              <w:rPr>
                <w:noProof/>
              </w:rPr>
              <w:t>Plastificazione del manichino</w:t>
            </w:r>
          </w:p>
          <w:p w:rsidR="00BF13B0" w:rsidRDefault="00BF13B0" w:rsidP="00BF13B0">
            <w:pPr>
              <w:pStyle w:val="ADA-Attivit"/>
              <w:numPr>
                <w:ilvl w:val="0"/>
                <w:numId w:val="17"/>
              </w:numPr>
              <w:ind w:left="340" w:hanging="227"/>
            </w:pPr>
            <w:r>
              <w:rPr>
                <w:noProof/>
              </w:rPr>
              <w:t>Ceratura del manichino</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ADA.7.82.245</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COSTRUZIONE DELLO STAMPO IN VETRORESINA</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Nautica da diporto</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Fabbricazione, montaggio e manutenzione di imbarcazioni con scafo in vetroresina</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Stesura del telo di fibra di vetro</w:t>
            </w:r>
          </w:p>
          <w:p w:rsidR="00BF13B0" w:rsidRDefault="00BF13B0" w:rsidP="00BF13B0">
            <w:pPr>
              <w:pStyle w:val="ADA-Attivit"/>
              <w:numPr>
                <w:ilvl w:val="0"/>
                <w:numId w:val="17"/>
              </w:numPr>
              <w:ind w:left="340" w:hanging="227"/>
            </w:pPr>
            <w:r>
              <w:rPr>
                <w:noProof/>
              </w:rPr>
              <w:t>Stesura della resina (stirene)</w:t>
            </w:r>
          </w:p>
          <w:p w:rsidR="00BF13B0" w:rsidRDefault="00BF13B0" w:rsidP="00BF13B0">
            <w:pPr>
              <w:pStyle w:val="ADA-Attivit"/>
              <w:numPr>
                <w:ilvl w:val="0"/>
                <w:numId w:val="17"/>
              </w:numPr>
              <w:ind w:left="340" w:hanging="227"/>
            </w:pPr>
            <w:r>
              <w:rPr>
                <w:noProof/>
              </w:rPr>
              <w:t>Inserimento piastre metalliche di rinforzo</w:t>
            </w:r>
          </w:p>
          <w:p w:rsidR="00BF13B0" w:rsidRDefault="00BF13B0" w:rsidP="00BF13B0">
            <w:pPr>
              <w:pStyle w:val="ADA-Attivit"/>
              <w:numPr>
                <w:ilvl w:val="0"/>
                <w:numId w:val="17"/>
              </w:numPr>
              <w:ind w:left="340" w:hanging="227"/>
            </w:pPr>
            <w:r>
              <w:rPr>
                <w:noProof/>
              </w:rPr>
              <w:t>Rimozione dello stampo dal manichino</w:t>
            </w:r>
          </w:p>
          <w:p w:rsidR="00BF13B0" w:rsidRDefault="00BF13B0" w:rsidP="00BF13B0">
            <w:pPr>
              <w:pStyle w:val="ADA-Attivit"/>
              <w:numPr>
                <w:ilvl w:val="0"/>
                <w:numId w:val="17"/>
              </w:numPr>
              <w:ind w:left="340" w:hanging="227"/>
            </w:pPr>
            <w:r>
              <w:rPr>
                <w:noProof/>
              </w:rPr>
              <w:t>Rifinitura dello stampo (stuccatura, resinatura, gelcottatura e lucidatura)</w:t>
            </w:r>
          </w:p>
          <w:p w:rsidR="00BF13B0" w:rsidRDefault="00BF13B0" w:rsidP="00BF13B0">
            <w:pPr>
              <w:pStyle w:val="ADA-Attivit"/>
              <w:numPr>
                <w:ilvl w:val="0"/>
                <w:numId w:val="17"/>
              </w:numPr>
              <w:ind w:left="340" w:hanging="227"/>
            </w:pPr>
            <w:r>
              <w:rPr>
                <w:noProof/>
              </w:rPr>
              <w:t>Ceratura dello stampo</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ADA.7.82.246</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PRODUZIONE DEL MANUFATTO IN VETRORESINA E ASSEMBLAGGIO DI SCAFO, COPERTA E SOVRASTRUTTURE</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Nautica da diporto</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Fabbricazione, montaggio e manutenzione di imbarcazioni con scafo in vetroresina</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Verniciatura della superficie esterna con Gelcoat</w:t>
            </w:r>
          </w:p>
          <w:p w:rsidR="00BF13B0" w:rsidRDefault="00BF13B0" w:rsidP="00BF13B0">
            <w:pPr>
              <w:pStyle w:val="ADA-Attivit"/>
              <w:numPr>
                <w:ilvl w:val="0"/>
                <w:numId w:val="17"/>
              </w:numPr>
              <w:ind w:left="340" w:hanging="227"/>
            </w:pPr>
            <w:r>
              <w:rPr>
                <w:noProof/>
              </w:rPr>
              <w:t>Laminazione di base: applicazione di strati di fibra di vetro e resina (con rullo, pennello, macchine impregnatrici, a spruzzo)</w:t>
            </w:r>
          </w:p>
          <w:p w:rsidR="00BF13B0" w:rsidRDefault="00BF13B0" w:rsidP="00BF13B0">
            <w:pPr>
              <w:pStyle w:val="ADA-Attivit"/>
              <w:numPr>
                <w:ilvl w:val="0"/>
                <w:numId w:val="17"/>
              </w:numPr>
              <w:ind w:left="340" w:hanging="227"/>
            </w:pPr>
            <w:r>
              <w:rPr>
                <w:noProof/>
              </w:rPr>
              <w:t>Applicazione degli elementi di rinforzo (resinatura dei rinforzi o delle strutture)</w:t>
            </w:r>
          </w:p>
          <w:p w:rsidR="00BF13B0" w:rsidRDefault="00BF13B0" w:rsidP="00BF13B0">
            <w:pPr>
              <w:pStyle w:val="ADA-Attivit"/>
              <w:numPr>
                <w:ilvl w:val="0"/>
                <w:numId w:val="17"/>
              </w:numPr>
              <w:ind w:left="340" w:hanging="227"/>
            </w:pPr>
            <w:r>
              <w:rPr>
                <w:noProof/>
              </w:rPr>
              <w:t>Fissaggio di paratie strutturali</w:t>
            </w:r>
          </w:p>
          <w:p w:rsidR="00BF13B0" w:rsidRDefault="00BF13B0" w:rsidP="00BF13B0">
            <w:pPr>
              <w:pStyle w:val="ADA-Attivit"/>
              <w:numPr>
                <w:ilvl w:val="0"/>
                <w:numId w:val="17"/>
              </w:numPr>
              <w:ind w:left="340" w:hanging="227"/>
            </w:pPr>
            <w:r>
              <w:rPr>
                <w:noProof/>
              </w:rPr>
              <w:t>Distacco del manufatto dallo stampo (utilizzo di gru o carroponti)</w:t>
            </w:r>
          </w:p>
          <w:p w:rsidR="00BF13B0" w:rsidRDefault="00BF13B0" w:rsidP="00BF13B0">
            <w:pPr>
              <w:pStyle w:val="ADA-Attivit"/>
              <w:numPr>
                <w:ilvl w:val="0"/>
                <w:numId w:val="17"/>
              </w:numPr>
              <w:ind w:left="340" w:hanging="227"/>
            </w:pPr>
            <w:r>
              <w:rPr>
                <w:noProof/>
              </w:rPr>
              <w:t>Rifinitura delle parti esterne (molatura, stuccatura, carteggio e verniciatura)</w:t>
            </w:r>
          </w:p>
          <w:p w:rsidR="00BF13B0" w:rsidRDefault="00BF13B0" w:rsidP="00BF13B0">
            <w:pPr>
              <w:pStyle w:val="ADA-Attivit"/>
              <w:numPr>
                <w:ilvl w:val="0"/>
                <w:numId w:val="17"/>
              </w:numPr>
              <w:ind w:left="340" w:hanging="227"/>
            </w:pPr>
            <w:r>
              <w:rPr>
                <w:noProof/>
              </w:rPr>
              <w:t>Rimozione sbavature sulle zone interessate alla giunzione</w:t>
            </w:r>
          </w:p>
          <w:p w:rsidR="00BF13B0" w:rsidRDefault="00BF13B0" w:rsidP="00BF13B0">
            <w:pPr>
              <w:pStyle w:val="ADA-Attivit"/>
              <w:numPr>
                <w:ilvl w:val="0"/>
                <w:numId w:val="17"/>
              </w:numPr>
              <w:ind w:left="340" w:hanging="227"/>
            </w:pPr>
            <w:r>
              <w:rPr>
                <w:noProof/>
              </w:rPr>
              <w:t>Giunzione dei manufatti e loro fissaggio</w:t>
            </w:r>
          </w:p>
          <w:p w:rsidR="00BF13B0" w:rsidRDefault="00BF13B0" w:rsidP="00BF13B0">
            <w:pPr>
              <w:pStyle w:val="ADA-Attivit"/>
              <w:numPr>
                <w:ilvl w:val="0"/>
                <w:numId w:val="17"/>
              </w:numPr>
              <w:ind w:left="340" w:hanging="227"/>
            </w:pPr>
            <w:r>
              <w:rPr>
                <w:noProof/>
              </w:rPr>
              <w:t>Applicazione di fibra di vetro e resina sulle giunzioni</w:t>
            </w:r>
          </w:p>
          <w:p w:rsidR="00BF13B0" w:rsidRDefault="00BF13B0" w:rsidP="00BF13B0">
            <w:pPr>
              <w:pStyle w:val="ADA-Attivit"/>
              <w:numPr>
                <w:ilvl w:val="0"/>
                <w:numId w:val="17"/>
              </w:numPr>
              <w:ind w:left="340" w:hanging="227"/>
            </w:pPr>
            <w:r>
              <w:rPr>
                <w:noProof/>
              </w:rPr>
              <w:t>Valutazione dell'efficienza e funzionalità delle componenti strutturali</w:t>
            </w:r>
          </w:p>
          <w:p w:rsidR="00BF13B0" w:rsidRDefault="00BF13B0" w:rsidP="00BF13B0">
            <w:pPr>
              <w:pStyle w:val="ADA-Attivit"/>
              <w:numPr>
                <w:ilvl w:val="0"/>
                <w:numId w:val="17"/>
              </w:numPr>
              <w:ind w:left="340" w:hanging="227"/>
            </w:pPr>
            <w:r>
              <w:rPr>
                <w:noProof/>
              </w:rPr>
              <w:t>Esecuzione delle prove di collaudo</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ADA.7.82.248</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MANUTENZIONE E RIPARAZIONE ORDINARIA DELLO SCAFO IN VETRORESINA</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Nautica da diporto</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Fabbricazione, montaggio e manutenzione di imbarcazioni con scafo in vetroresina</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Sabbiature e piallature dello scafo</w:t>
            </w:r>
          </w:p>
          <w:p w:rsidR="00BF13B0" w:rsidRDefault="00BF13B0" w:rsidP="00BF13B0">
            <w:pPr>
              <w:pStyle w:val="ADA-Attivit"/>
              <w:numPr>
                <w:ilvl w:val="0"/>
                <w:numId w:val="17"/>
              </w:numPr>
              <w:ind w:left="340" w:hanging="227"/>
            </w:pPr>
            <w:r>
              <w:rPr>
                <w:noProof/>
              </w:rPr>
              <w:t>Stesura dei fogli di fibra e delle resine sulle parti interessate dall'intervento</w:t>
            </w:r>
          </w:p>
          <w:p w:rsidR="00BF13B0" w:rsidRDefault="00BF13B0" w:rsidP="00BF13B0">
            <w:pPr>
              <w:pStyle w:val="ADA-Attivit"/>
              <w:numPr>
                <w:ilvl w:val="0"/>
                <w:numId w:val="17"/>
              </w:numPr>
              <w:ind w:left="340" w:hanging="227"/>
            </w:pPr>
            <w:r>
              <w:rPr>
                <w:noProof/>
              </w:rPr>
              <w:t>Stuccatura e carteggiatura</w:t>
            </w:r>
          </w:p>
          <w:p w:rsidR="00BF13B0" w:rsidRDefault="00BF13B0" w:rsidP="00BF13B0">
            <w:pPr>
              <w:pStyle w:val="ADA-Attivit"/>
              <w:numPr>
                <w:ilvl w:val="0"/>
                <w:numId w:val="17"/>
              </w:numPr>
              <w:ind w:left="340" w:hanging="227"/>
            </w:pPr>
            <w:r>
              <w:rPr>
                <w:noProof/>
              </w:rPr>
              <w:t>Rifinitura e riverniciatura protettiva</w:t>
            </w:r>
          </w:p>
          <w:p w:rsidR="00BF13B0" w:rsidRDefault="00BF13B0" w:rsidP="00BF13B0">
            <w:pPr>
              <w:pStyle w:val="ADA-Attivit"/>
              <w:numPr>
                <w:ilvl w:val="0"/>
                <w:numId w:val="17"/>
              </w:numPr>
              <w:ind w:left="340" w:hanging="227"/>
            </w:pPr>
            <w:r>
              <w:rPr>
                <w:noProof/>
              </w:rPr>
              <w:t>Esecuzione della diagnosi tecnica, strumentale e visiva dell'imbarcazione con lo scafo in metallo</w:t>
            </w:r>
          </w:p>
          <w:p w:rsidR="00BF13B0" w:rsidRDefault="00BF13B0" w:rsidP="00BF13B0">
            <w:pPr>
              <w:pStyle w:val="ADA-Attivit"/>
              <w:numPr>
                <w:ilvl w:val="0"/>
                <w:numId w:val="17"/>
              </w:numPr>
              <w:ind w:left="340" w:hanging="227"/>
            </w:pPr>
            <w:r>
              <w:rPr>
                <w:noProof/>
              </w:rPr>
              <w:t>Esecuzione dei trattamenti di verniciatura di parti e/o interni ed esterni usurate di un’imbarcazione</w:t>
            </w:r>
          </w:p>
          <w:p w:rsidR="00BF13B0" w:rsidRPr="00233310" w:rsidRDefault="00BF13B0" w:rsidP="00BB45D5">
            <w:pPr>
              <w:pStyle w:val="ADA-Chiusura"/>
            </w:pPr>
          </w:p>
        </w:tc>
      </w:tr>
    </w:tbl>
    <w:p w:rsidR="00BF13B0" w:rsidRDefault="00BF13B0" w:rsidP="00BF13B0">
      <w:pPr>
        <w:pStyle w:val="DOC-Spaziatura"/>
      </w:pPr>
    </w:p>
    <w:p w:rsidR="00BF13B0" w:rsidRDefault="00BF13B0">
      <w:r>
        <w:br w:type="page"/>
      </w: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ADA.7.83.250</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COSTRUZIONE DELLE DIVERSE COMPONENTI DELL'IMBARCAZIONE CON LO SCAFO IN LEGNO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Nautica da diporto</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Fabbricazione, montaggio e manutenzione di imbarcazioni con scafo in legno</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Realizzazione di modelli nautici in legno</w:t>
            </w:r>
          </w:p>
          <w:p w:rsidR="00BF13B0" w:rsidRDefault="00BF13B0" w:rsidP="00BF13B0">
            <w:pPr>
              <w:pStyle w:val="ADA-Attivit"/>
              <w:numPr>
                <w:ilvl w:val="0"/>
                <w:numId w:val="17"/>
              </w:numPr>
              <w:ind w:left="340" w:hanging="227"/>
            </w:pPr>
            <w:r>
              <w:rPr>
                <w:noProof/>
              </w:rPr>
              <w:t>Lavorazione dei componenti in legno da montare</w:t>
            </w:r>
          </w:p>
          <w:p w:rsidR="00BF13B0" w:rsidRDefault="00BF13B0" w:rsidP="00BF13B0">
            <w:pPr>
              <w:pStyle w:val="ADA-Attivit"/>
              <w:numPr>
                <w:ilvl w:val="0"/>
                <w:numId w:val="17"/>
              </w:numPr>
              <w:ind w:left="340" w:hanging="227"/>
            </w:pPr>
            <w:r>
              <w:rPr>
                <w:noProof/>
              </w:rPr>
              <w:t>Realizzazione del montaggio/assemblaggio delle singole componenti in legno</w:t>
            </w:r>
          </w:p>
          <w:p w:rsidR="00BF13B0" w:rsidRDefault="00BF13B0" w:rsidP="00BF13B0">
            <w:pPr>
              <w:pStyle w:val="ADA-Attivit"/>
              <w:numPr>
                <w:ilvl w:val="0"/>
                <w:numId w:val="17"/>
              </w:numPr>
              <w:ind w:left="340" w:hanging="227"/>
            </w:pPr>
            <w:r>
              <w:rPr>
                <w:noProof/>
              </w:rPr>
              <w:t>Predisposizione macchine, strumenti e componenti per la lavorazione del legno</w:t>
            </w:r>
          </w:p>
          <w:p w:rsidR="00BF13B0" w:rsidRDefault="00BF13B0" w:rsidP="00BF13B0">
            <w:pPr>
              <w:pStyle w:val="ADA-Attivit"/>
              <w:numPr>
                <w:ilvl w:val="0"/>
                <w:numId w:val="17"/>
              </w:numPr>
              <w:ind w:left="340" w:hanging="227"/>
            </w:pPr>
            <w:r>
              <w:rPr>
                <w:noProof/>
              </w:rPr>
              <w:t>Manutenzione di macchine ed attrezzature per la lavorazione delle componenti in legno dell'imbarcazione</w:t>
            </w:r>
          </w:p>
          <w:p w:rsidR="00BF13B0" w:rsidRDefault="00BF13B0" w:rsidP="00BF13B0">
            <w:pPr>
              <w:pStyle w:val="ADA-Attivit"/>
              <w:numPr>
                <w:ilvl w:val="0"/>
                <w:numId w:val="17"/>
              </w:numPr>
              <w:ind w:left="340" w:hanging="227"/>
            </w:pPr>
            <w:r>
              <w:rPr>
                <w:noProof/>
              </w:rPr>
              <w:t>Applicazione di materiali coibenti termoacustici all'interno dell'imbarcazione con scafo in metallo</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ADA.7.83.251</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MANUTENZIONE E RIPARAZIONE DELLO SCAFO IN LEGNO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Nautica da diporto</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Fabbricazione, montaggio e manutenzione di imbarcazioni con scafo in legno</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Ricostruzione e/o riparazione delle parti componenti danneggiate di uno scafo in legno</w:t>
            </w:r>
          </w:p>
          <w:p w:rsidR="00BF13B0" w:rsidRDefault="00BF13B0" w:rsidP="00BF13B0">
            <w:pPr>
              <w:pStyle w:val="ADA-Attivit"/>
              <w:numPr>
                <w:ilvl w:val="0"/>
                <w:numId w:val="17"/>
              </w:numPr>
              <w:ind w:left="340" w:hanging="227"/>
            </w:pPr>
            <w:r>
              <w:rPr>
                <w:noProof/>
              </w:rPr>
              <w:t>Montaggio delle parti/componenti in legno</w:t>
            </w:r>
          </w:p>
          <w:p w:rsidR="00BF13B0" w:rsidRDefault="00BF13B0" w:rsidP="00BF13B0">
            <w:pPr>
              <w:pStyle w:val="ADA-Attivit"/>
              <w:numPr>
                <w:ilvl w:val="0"/>
                <w:numId w:val="17"/>
              </w:numPr>
              <w:ind w:left="340" w:hanging="227"/>
            </w:pPr>
            <w:r>
              <w:rPr>
                <w:noProof/>
              </w:rPr>
              <w:t>Rifinitura e riverniciatura</w:t>
            </w:r>
          </w:p>
          <w:p w:rsidR="00BF13B0" w:rsidRDefault="00BF13B0" w:rsidP="00BF13B0">
            <w:pPr>
              <w:pStyle w:val="ADA-Attivit"/>
              <w:numPr>
                <w:ilvl w:val="0"/>
                <w:numId w:val="17"/>
              </w:numPr>
              <w:ind w:left="340" w:hanging="227"/>
            </w:pPr>
            <w:r>
              <w:rPr>
                <w:noProof/>
              </w:rPr>
              <w:t>Esecuzione della diagnosi tecnica, strumentale e visiva dell'imbarcazione con lo scafo in metallo</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ADA.7.84.252</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FABBRICAZIONE E MONTAGGIO DI IMBARCAZIONI CON SCAFO IN METALLO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Nautica da diporto</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Fabbricazione, montaggio e manutenzione di imbarcazioni con scafo in metallo, alluminio e leghe leggere</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Pre-fabbricazione di singole parti dell'imbarcazione con scafo in metallo (sezioni o blocchi metallici) mediante operazioni di taglio, saldatura e sagomatura (a caldo o a freddo) secondo il progetto esecutivo approvato</w:t>
            </w:r>
          </w:p>
          <w:p w:rsidR="00BF13B0" w:rsidRDefault="00BF13B0" w:rsidP="00BF13B0">
            <w:pPr>
              <w:pStyle w:val="ADA-Attivit"/>
              <w:numPr>
                <w:ilvl w:val="0"/>
                <w:numId w:val="17"/>
              </w:numPr>
              <w:ind w:left="340" w:hanging="227"/>
            </w:pPr>
            <w:r>
              <w:rPr>
                <w:noProof/>
              </w:rPr>
              <w:t>Realizzazione delle operazioni di taglio per la costruzione dello scafo delle imbarcazioni e delle sovrastrutture in leghe leggere</w:t>
            </w:r>
          </w:p>
          <w:p w:rsidR="00BF13B0" w:rsidRDefault="00BF13B0" w:rsidP="00BF13B0">
            <w:pPr>
              <w:pStyle w:val="ADA-Attivit"/>
              <w:numPr>
                <w:ilvl w:val="0"/>
                <w:numId w:val="17"/>
              </w:numPr>
              <w:ind w:left="340" w:hanging="227"/>
            </w:pPr>
            <w:r>
              <w:rPr>
                <w:noProof/>
              </w:rPr>
              <w:t>Sagomatura a freddo dei pezzi tagliati dell'imbarcazione con scafo in metallo</w:t>
            </w:r>
          </w:p>
          <w:p w:rsidR="00BF13B0" w:rsidRDefault="00BF13B0" w:rsidP="00BF13B0">
            <w:pPr>
              <w:pStyle w:val="ADA-Attivit"/>
              <w:numPr>
                <w:ilvl w:val="0"/>
                <w:numId w:val="17"/>
              </w:numPr>
              <w:ind w:left="340" w:hanging="227"/>
            </w:pPr>
            <w:r>
              <w:rPr>
                <w:noProof/>
              </w:rPr>
              <w:t>Saldatura di parti e blocchi ai sensi della norma UNI EN in vigore</w:t>
            </w:r>
          </w:p>
          <w:p w:rsidR="00BF13B0" w:rsidRDefault="00BF13B0" w:rsidP="00BF13B0">
            <w:pPr>
              <w:pStyle w:val="ADA-Attivit"/>
              <w:numPr>
                <w:ilvl w:val="0"/>
                <w:numId w:val="17"/>
              </w:numPr>
              <w:ind w:left="340" w:hanging="227"/>
            </w:pPr>
            <w:r>
              <w:rPr>
                <w:noProof/>
              </w:rPr>
              <w:t>Installazione, posizionamento e montaggio delle strutture metalliche (sia in cantiere che a bordo dell'imbarcazione con scafo in metallo)</w:t>
            </w:r>
          </w:p>
          <w:p w:rsidR="00BF13B0" w:rsidRDefault="00BF13B0" w:rsidP="00BF13B0">
            <w:pPr>
              <w:pStyle w:val="ADA-Attivit"/>
              <w:numPr>
                <w:ilvl w:val="0"/>
                <w:numId w:val="17"/>
              </w:numPr>
              <w:ind w:left="340" w:hanging="227"/>
            </w:pPr>
            <w:r>
              <w:rPr>
                <w:noProof/>
              </w:rPr>
              <w:t>Raddrizzatura dell'imbarcazione e della sovrastruttura</w:t>
            </w:r>
          </w:p>
          <w:p w:rsidR="00BF13B0" w:rsidRDefault="00BF13B0" w:rsidP="00BF13B0">
            <w:pPr>
              <w:pStyle w:val="ADA-Attivit"/>
              <w:numPr>
                <w:ilvl w:val="0"/>
                <w:numId w:val="17"/>
              </w:numPr>
              <w:ind w:left="340" w:hanging="227"/>
            </w:pPr>
            <w:r>
              <w:rPr>
                <w:noProof/>
              </w:rPr>
              <w:t>Assemblaggio dello scafo dell'imbarcazione e sovrastruttura</w:t>
            </w:r>
          </w:p>
          <w:p w:rsidR="00BF13B0" w:rsidRDefault="00BF13B0" w:rsidP="00BF13B0">
            <w:pPr>
              <w:pStyle w:val="ADA-Attivit"/>
              <w:numPr>
                <w:ilvl w:val="0"/>
                <w:numId w:val="17"/>
              </w:numPr>
              <w:ind w:left="340" w:hanging="227"/>
            </w:pPr>
            <w:r>
              <w:rPr>
                <w:noProof/>
              </w:rPr>
              <w:t>Montaggio ed allestimento accessori di coperta dell'imbarcazione con scafo in metallo</w:t>
            </w:r>
          </w:p>
          <w:p w:rsidR="00BF13B0" w:rsidRDefault="00BF13B0" w:rsidP="00BF13B0">
            <w:pPr>
              <w:pStyle w:val="ADA-Attivit"/>
              <w:numPr>
                <w:ilvl w:val="0"/>
                <w:numId w:val="17"/>
              </w:numPr>
              <w:ind w:left="340" w:hanging="227"/>
            </w:pPr>
            <w:r>
              <w:rPr>
                <w:noProof/>
              </w:rPr>
              <w:t>Montaggio ed allestimento spazi destinati all'equipaggio e ai passeggeri dell'imbarcazione con scafo in metallo</w:t>
            </w:r>
          </w:p>
          <w:p w:rsidR="00BF13B0" w:rsidRDefault="00BF13B0" w:rsidP="00BF13B0">
            <w:pPr>
              <w:pStyle w:val="ADA-Attivit"/>
              <w:numPr>
                <w:ilvl w:val="0"/>
                <w:numId w:val="17"/>
              </w:numPr>
              <w:ind w:left="340" w:hanging="227"/>
            </w:pPr>
            <w:r>
              <w:rPr>
                <w:noProof/>
              </w:rPr>
              <w:t>Applicazione di materiali coibenti termoacustici all'interno dell'imbarcazione con scafo in metallo</w:t>
            </w:r>
          </w:p>
          <w:p w:rsidR="00BF13B0" w:rsidRPr="00233310" w:rsidRDefault="00BF13B0" w:rsidP="00BB45D5">
            <w:pPr>
              <w:pStyle w:val="ADA-Chiusura"/>
            </w:pPr>
          </w:p>
        </w:tc>
      </w:tr>
    </w:tbl>
    <w:p w:rsidR="00BF13B0" w:rsidRDefault="00BF13B0" w:rsidP="00BF13B0">
      <w:pPr>
        <w:pStyle w:val="DOC-Spaziatura"/>
      </w:pPr>
    </w:p>
    <w:p w:rsidR="00BF13B0" w:rsidRDefault="00BF13B0">
      <w:r>
        <w:br w:type="page"/>
      </w: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ADA.7.84.253</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MANUTENZIONE E RIPARAZIONE DELLO SCAFO IN METALLO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Nautica da diporto</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Fabbricazione, montaggio e manutenzione di imbarcazioni con scafo in metallo, alluminio e leghe leggere</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Riparazione e/o sostituzione di parti danneggiate o usurate e di componenti difettosi</w:t>
            </w:r>
          </w:p>
          <w:p w:rsidR="00BF13B0" w:rsidRDefault="00BF13B0" w:rsidP="00BF13B0">
            <w:pPr>
              <w:pStyle w:val="ADA-Attivit"/>
              <w:numPr>
                <w:ilvl w:val="0"/>
                <w:numId w:val="17"/>
              </w:numPr>
              <w:ind w:left="340" w:hanging="227"/>
            </w:pPr>
            <w:r>
              <w:rPr>
                <w:noProof/>
              </w:rPr>
              <w:t>Valutazione dell'efficienza e funzionalità delle componenti strutturali</w:t>
            </w:r>
          </w:p>
          <w:p w:rsidR="00BF13B0" w:rsidRDefault="00BF13B0" w:rsidP="00BF13B0">
            <w:pPr>
              <w:pStyle w:val="ADA-Attivit"/>
              <w:numPr>
                <w:ilvl w:val="0"/>
                <w:numId w:val="17"/>
              </w:numPr>
              <w:ind w:left="340" w:hanging="227"/>
            </w:pPr>
            <w:r>
              <w:rPr>
                <w:noProof/>
              </w:rPr>
              <w:t>Esecuzione della diagnosi tecnica, strumentale e visiva dell'imbarcazione con lo scafo in metallo</w:t>
            </w:r>
          </w:p>
          <w:p w:rsidR="00BF13B0" w:rsidRDefault="00BF13B0" w:rsidP="00BF13B0">
            <w:pPr>
              <w:pStyle w:val="ADA-Attivit"/>
              <w:numPr>
                <w:ilvl w:val="0"/>
                <w:numId w:val="17"/>
              </w:numPr>
              <w:ind w:left="340" w:hanging="227"/>
            </w:pPr>
            <w:r>
              <w:rPr>
                <w:noProof/>
              </w:rPr>
              <w:t>Esecuzione dei trattamenti di verniciatura di parti e/o interni ed esterni usurate di un’imbarcazione</w:t>
            </w:r>
          </w:p>
          <w:p w:rsidR="00BF13B0" w:rsidRDefault="00BF13B0" w:rsidP="00BF13B0">
            <w:pPr>
              <w:pStyle w:val="ADA-Attivit"/>
              <w:numPr>
                <w:ilvl w:val="0"/>
                <w:numId w:val="17"/>
              </w:numPr>
              <w:ind w:left="340" w:hanging="227"/>
            </w:pPr>
            <w:r>
              <w:rPr>
                <w:noProof/>
              </w:rPr>
              <w:t>Esecuzione dei cicli manutentivi ordinari/straordinari</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ADA.7.84.254</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MANUTENZIONE E RIPARAZIONE IN ACQUA DELLO SCAFO IN METALLO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Nautica da diporto</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Fabbricazione, montaggio e manutenzione di imbarcazioni con scafo in metallo, alluminio e leghe leggere</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Realizzazione di rilevazioni topografiche subacquee</w:t>
            </w:r>
          </w:p>
          <w:p w:rsidR="00BF13B0" w:rsidRDefault="00BF13B0" w:rsidP="00BF13B0">
            <w:pPr>
              <w:pStyle w:val="ADA-Attivit"/>
              <w:numPr>
                <w:ilvl w:val="0"/>
                <w:numId w:val="17"/>
              </w:numPr>
              <w:ind w:left="340" w:hanging="227"/>
            </w:pPr>
            <w:r>
              <w:rPr>
                <w:noProof/>
              </w:rPr>
              <w:t>Valutazione e monitoraggio del corretto funzionamento delle attrezzature, apparecchiature ed equipaggiamento</w:t>
            </w:r>
          </w:p>
          <w:p w:rsidR="00BF13B0" w:rsidRDefault="00BF13B0" w:rsidP="00BF13B0">
            <w:pPr>
              <w:pStyle w:val="ADA-Attivit"/>
              <w:numPr>
                <w:ilvl w:val="0"/>
                <w:numId w:val="17"/>
              </w:numPr>
              <w:ind w:left="340" w:hanging="227"/>
            </w:pPr>
            <w:r>
              <w:rPr>
                <w:noProof/>
              </w:rPr>
              <w:t>Realizzazione di lavorazioni di carpenteria subacquea (es. tagli subacquei di metalli, saldature e taglio elettrico, tagli manuali ed imbullonature, carenaggi, montaggio e riparazione guasti su tubature subacquee, ecc.)</w:t>
            </w:r>
          </w:p>
          <w:p w:rsidR="00BF13B0" w:rsidRDefault="00BF13B0" w:rsidP="00BF13B0">
            <w:pPr>
              <w:pStyle w:val="ADA-Attivit"/>
              <w:numPr>
                <w:ilvl w:val="0"/>
                <w:numId w:val="17"/>
              </w:numPr>
              <w:ind w:left="340" w:hanging="227"/>
            </w:pPr>
            <w:r>
              <w:rPr>
                <w:noProof/>
              </w:rPr>
              <w:t>Realizzazione di opere di ancoraggio sul fondale, imbragature speciali di ormeggi, attacchi per catene, blocchi di cemento</w:t>
            </w:r>
          </w:p>
          <w:p w:rsidR="00BF13B0" w:rsidRDefault="00BF13B0" w:rsidP="00BF13B0">
            <w:pPr>
              <w:pStyle w:val="ADA-Attivit"/>
              <w:numPr>
                <w:ilvl w:val="0"/>
                <w:numId w:val="17"/>
              </w:numPr>
              <w:ind w:left="340" w:hanging="227"/>
            </w:pPr>
            <w:r>
              <w:rPr>
                <w:noProof/>
              </w:rPr>
              <w:t>Recupero e rimozione di materiali giacenti sul fondo marino</w:t>
            </w:r>
          </w:p>
          <w:p w:rsidR="00BF13B0" w:rsidRDefault="00BF13B0" w:rsidP="00BF13B0">
            <w:pPr>
              <w:pStyle w:val="ADA-Attivit"/>
              <w:numPr>
                <w:ilvl w:val="0"/>
                <w:numId w:val="17"/>
              </w:numPr>
              <w:ind w:left="340" w:hanging="227"/>
            </w:pPr>
            <w:r>
              <w:rPr>
                <w:noProof/>
              </w:rPr>
              <w:t>Diagnosi anomalie e guasti (parti meccaniche, elettriche, elettroniche e fluidiche)</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ADA.7.85.255</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ALLESTIMENTO DI INTERNI ED ESTERNI SU IMBARCAZIONI DA DIPORTO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Nautica da diporto</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Allestimento di interni ed esterni e rifinitura delle imbarcazioni da diporto</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Sagomatura su misura dei paiolati e dei pannelli</w:t>
            </w:r>
          </w:p>
          <w:p w:rsidR="00BF13B0" w:rsidRDefault="00BF13B0" w:rsidP="00BF13B0">
            <w:pPr>
              <w:pStyle w:val="ADA-Attivit"/>
              <w:numPr>
                <w:ilvl w:val="0"/>
                <w:numId w:val="17"/>
              </w:numPr>
              <w:ind w:left="340" w:hanging="227"/>
            </w:pPr>
            <w:r>
              <w:rPr>
                <w:noProof/>
              </w:rPr>
              <w:t>Rivestimento delle superfici con impiallacciati</w:t>
            </w:r>
          </w:p>
          <w:p w:rsidR="00BF13B0" w:rsidRDefault="00BF13B0" w:rsidP="00BF13B0">
            <w:pPr>
              <w:pStyle w:val="ADA-Attivit"/>
              <w:numPr>
                <w:ilvl w:val="0"/>
                <w:numId w:val="17"/>
              </w:numPr>
              <w:ind w:left="340" w:hanging="227"/>
            </w:pPr>
            <w:r>
              <w:rPr>
                <w:noProof/>
              </w:rPr>
              <w:t>Posa di tubi per gli impianti elettrici di bordo</w:t>
            </w:r>
          </w:p>
          <w:p w:rsidR="00BF13B0" w:rsidRDefault="00BF13B0" w:rsidP="00BF13B0">
            <w:pPr>
              <w:pStyle w:val="ADA-Attivit"/>
              <w:numPr>
                <w:ilvl w:val="0"/>
                <w:numId w:val="17"/>
              </w:numPr>
              <w:ind w:left="340" w:hanging="227"/>
            </w:pPr>
            <w:r>
              <w:rPr>
                <w:noProof/>
              </w:rPr>
              <w:t>Posa della pavimentazione</w:t>
            </w:r>
          </w:p>
          <w:p w:rsidR="00BF13B0" w:rsidRDefault="00BF13B0" w:rsidP="00BF13B0">
            <w:pPr>
              <w:pStyle w:val="ADA-Attivit"/>
              <w:numPr>
                <w:ilvl w:val="0"/>
                <w:numId w:val="17"/>
              </w:numPr>
              <w:ind w:left="340" w:hanging="227"/>
            </w:pPr>
            <w:r>
              <w:rPr>
                <w:noProof/>
              </w:rPr>
              <w:t>Realizzazione di lavorazioni del legno per la costruzione dei mobili di bordo (es. taglio, levigatura, smaltatura, lucidatura, incollaggio, ecc.)</w:t>
            </w:r>
          </w:p>
          <w:p w:rsidR="00BF13B0" w:rsidRDefault="00BF13B0" w:rsidP="00BF13B0">
            <w:pPr>
              <w:pStyle w:val="ADA-Attivit"/>
              <w:numPr>
                <w:ilvl w:val="0"/>
                <w:numId w:val="17"/>
              </w:numPr>
              <w:ind w:left="340" w:hanging="227"/>
            </w:pPr>
            <w:r>
              <w:rPr>
                <w:noProof/>
              </w:rPr>
              <w:t>Installazione degli arredi sulle imbarcazioni</w:t>
            </w:r>
          </w:p>
          <w:p w:rsidR="00BF13B0" w:rsidRDefault="00BF13B0" w:rsidP="00BF13B0">
            <w:pPr>
              <w:pStyle w:val="ADA-Attivit"/>
              <w:numPr>
                <w:ilvl w:val="0"/>
                <w:numId w:val="17"/>
              </w:numPr>
              <w:ind w:left="340" w:hanging="227"/>
            </w:pPr>
            <w:r>
              <w:rPr>
                <w:noProof/>
              </w:rPr>
              <w:t>Fissaggio dei componenti di arredamento interno ed esterno</w:t>
            </w:r>
          </w:p>
          <w:p w:rsidR="00BF13B0" w:rsidRDefault="00BF13B0" w:rsidP="00BF13B0">
            <w:pPr>
              <w:pStyle w:val="ADA-Attivit"/>
              <w:numPr>
                <w:ilvl w:val="0"/>
                <w:numId w:val="17"/>
              </w:numPr>
              <w:ind w:left="340" w:hanging="227"/>
            </w:pPr>
            <w:r>
              <w:rPr>
                <w:noProof/>
              </w:rPr>
              <w:t>Montaggio di apparati elettrici</w:t>
            </w:r>
          </w:p>
          <w:p w:rsidR="00BF13B0" w:rsidRPr="00233310" w:rsidRDefault="00BF13B0" w:rsidP="00BB45D5">
            <w:pPr>
              <w:pStyle w:val="ADA-Chiusura"/>
            </w:pPr>
          </w:p>
        </w:tc>
      </w:tr>
    </w:tbl>
    <w:p w:rsidR="00BF13B0" w:rsidRDefault="00BF13B0" w:rsidP="00BF13B0">
      <w:pPr>
        <w:pStyle w:val="DOC-Spaziatura"/>
      </w:pPr>
    </w:p>
    <w:p w:rsidR="00BF13B0" w:rsidRDefault="00BF13B0">
      <w:r>
        <w:br w:type="page"/>
      </w: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ADA.7.85.257</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VERNICIATURA, RESINATURA E RIFINITURA DI IMBARCAZIONI DA DIPORTO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Nautica da diporto</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Allestimento di interni ed esterni e rifinitura delle imbarcazioni da diporto</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Verifica delle superfici da rifinire</w:t>
            </w:r>
          </w:p>
          <w:p w:rsidR="00BF13B0" w:rsidRDefault="00BF13B0" w:rsidP="00BF13B0">
            <w:pPr>
              <w:pStyle w:val="ADA-Attivit"/>
              <w:numPr>
                <w:ilvl w:val="0"/>
                <w:numId w:val="17"/>
              </w:numPr>
              <w:ind w:left="340" w:hanging="227"/>
            </w:pPr>
            <w:r>
              <w:rPr>
                <w:noProof/>
              </w:rPr>
              <w:t>Asportazione totale o parziale delle vernici esistenti</w:t>
            </w:r>
          </w:p>
          <w:p w:rsidR="00BF13B0" w:rsidRDefault="00BF13B0" w:rsidP="00BF13B0">
            <w:pPr>
              <w:pStyle w:val="ADA-Attivit"/>
              <w:numPr>
                <w:ilvl w:val="0"/>
                <w:numId w:val="17"/>
              </w:numPr>
              <w:ind w:left="340" w:hanging="227"/>
            </w:pPr>
            <w:r>
              <w:rPr>
                <w:noProof/>
              </w:rPr>
              <w:t>Preparazione delle miscele da utilizzare</w:t>
            </w:r>
          </w:p>
          <w:p w:rsidR="00BF13B0" w:rsidRDefault="00BF13B0" w:rsidP="00BF13B0">
            <w:pPr>
              <w:pStyle w:val="ADA-Attivit"/>
              <w:numPr>
                <w:ilvl w:val="0"/>
                <w:numId w:val="17"/>
              </w:numPr>
              <w:ind w:left="340" w:hanging="227"/>
            </w:pPr>
            <w:r>
              <w:rPr>
                <w:noProof/>
              </w:rPr>
              <w:t>Smontaggio e/o protezione delle parti che non devono essere trattate</w:t>
            </w:r>
          </w:p>
          <w:p w:rsidR="00BF13B0" w:rsidRDefault="00BF13B0" w:rsidP="00BF13B0">
            <w:pPr>
              <w:pStyle w:val="ADA-Attivit"/>
              <w:numPr>
                <w:ilvl w:val="0"/>
                <w:numId w:val="17"/>
              </w:numPr>
              <w:ind w:left="340" w:hanging="227"/>
            </w:pPr>
            <w:r>
              <w:rPr>
                <w:noProof/>
              </w:rPr>
              <w:t>Esecuzione dei trattamenti di verniciatura di parti e/o interni ed esterni di un’imbarcazione</w:t>
            </w:r>
          </w:p>
          <w:p w:rsidR="00BF13B0" w:rsidRDefault="00BF13B0" w:rsidP="00BF13B0">
            <w:pPr>
              <w:pStyle w:val="ADA-Attivit"/>
              <w:numPr>
                <w:ilvl w:val="0"/>
                <w:numId w:val="17"/>
              </w:numPr>
              <w:ind w:left="340" w:hanging="227"/>
            </w:pPr>
            <w:r>
              <w:rPr>
                <w:noProof/>
              </w:rPr>
              <w:t>Esecuzione dei trattamenti di resinatura e impermeabilizzazione dell'imbarcazione</w:t>
            </w:r>
          </w:p>
          <w:p w:rsidR="00BF13B0" w:rsidRPr="00233310" w:rsidRDefault="00BF13B0" w:rsidP="00BB45D5">
            <w:pPr>
              <w:pStyle w:val="ADA-Chiusura"/>
            </w:pPr>
          </w:p>
        </w:tc>
      </w:tr>
    </w:tbl>
    <w:p w:rsidR="00BF13B0" w:rsidRDefault="00BF13B0" w:rsidP="00BF13B0">
      <w:pPr>
        <w:pStyle w:val="DOC-Spaziatura"/>
      </w:pPr>
    </w:p>
    <w:p w:rsidR="00BF13B0" w:rsidRDefault="00BF13B0" w:rsidP="00BF13B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F13B0" w:rsidRPr="00C45E66" w:rsidTr="00BB45D5">
        <w:trPr>
          <w:trHeight w:val="397"/>
        </w:trPr>
        <w:tc>
          <w:tcPr>
            <w:tcW w:w="1555" w:type="dxa"/>
            <w:gridSpan w:val="3"/>
            <w:tcBorders>
              <w:bottom w:val="single" w:sz="4" w:space="0" w:color="auto"/>
              <w:right w:val="nil"/>
            </w:tcBorders>
            <w:shd w:val="clear" w:color="auto" w:fill="FFCC66"/>
            <w:tcMar>
              <w:left w:w="85" w:type="dxa"/>
              <w:right w:w="85" w:type="dxa"/>
            </w:tcMar>
          </w:tcPr>
          <w:p w:rsidR="00BF13B0" w:rsidRPr="00B04C6D" w:rsidRDefault="00BF13B0" w:rsidP="00BB45D5">
            <w:pPr>
              <w:pStyle w:val="ADA-Codice"/>
            </w:pPr>
            <w:r>
              <w:t>ADA.7.85.258</w:t>
            </w:r>
          </w:p>
        </w:tc>
        <w:tc>
          <w:tcPr>
            <w:tcW w:w="8194" w:type="dxa"/>
            <w:gridSpan w:val="2"/>
            <w:tcBorders>
              <w:left w:val="nil"/>
              <w:bottom w:val="single" w:sz="4" w:space="0" w:color="auto"/>
            </w:tcBorders>
            <w:shd w:val="clear" w:color="auto" w:fill="FFCC66"/>
            <w:tcMar>
              <w:left w:w="85" w:type="dxa"/>
              <w:right w:w="85" w:type="dxa"/>
            </w:tcMar>
          </w:tcPr>
          <w:p w:rsidR="00BF13B0" w:rsidRPr="00B04C6D" w:rsidRDefault="00BF13B0" w:rsidP="00BB45D5">
            <w:pPr>
              <w:pStyle w:val="ADA-Titolo"/>
            </w:pPr>
            <w:r w:rsidRPr="00DC6838">
              <w:t>MONTAGGIO, MANUTENZIONE E RIPARAZIONE DI ALBERI E IMPIANTO VELICO</w:t>
            </w: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Riferimenti relativi all'analisi di processo</w:t>
            </w:r>
          </w:p>
        </w:tc>
      </w:tr>
      <w:tr w:rsidR="00BF13B0" w:rsidRPr="00C45E66" w:rsidTr="00BB45D5">
        <w:trPr>
          <w:trHeight w:hRule="exact" w:val="57"/>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hRule="exact" w:val="255"/>
        </w:trPr>
        <w:tc>
          <w:tcPr>
            <w:tcW w:w="2661" w:type="dxa"/>
            <w:gridSpan w:val="4"/>
            <w:tcBorders>
              <w:top w:val="nil"/>
              <w:bottom w:val="nil"/>
              <w:right w:val="nil"/>
            </w:tcBorders>
            <w:tcMar>
              <w:left w:w="57" w:type="dxa"/>
              <w:right w:w="57" w:type="dxa"/>
            </w:tcMar>
            <w:vAlign w:val="center"/>
          </w:tcPr>
          <w:p w:rsidR="00BF13B0" w:rsidRDefault="00BF13B0" w:rsidP="00BB45D5">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Meccanica, produzione e manutenzione di macchine, impiantistica</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vAlign w:val="center"/>
          </w:tcPr>
          <w:p w:rsidR="00BF13B0" w:rsidRPr="00C45E66" w:rsidRDefault="00BF13B0" w:rsidP="00BB45D5">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Nautica da diporto</w:t>
            </w:r>
          </w:p>
        </w:tc>
      </w:tr>
      <w:tr w:rsidR="00BF13B0" w:rsidRPr="00C45E66" w:rsidTr="00BB45D5">
        <w:trPr>
          <w:trHeight w:hRule="exact" w:val="255"/>
        </w:trPr>
        <w:tc>
          <w:tcPr>
            <w:tcW w:w="1050" w:type="dxa"/>
            <w:gridSpan w:val="2"/>
            <w:tcBorders>
              <w:top w:val="nil"/>
              <w:bottom w:val="nil"/>
              <w:right w:val="nil"/>
            </w:tcBorders>
            <w:tcMar>
              <w:left w:w="57" w:type="dxa"/>
              <w:right w:w="57" w:type="dxa"/>
            </w:tcMar>
          </w:tcPr>
          <w:p w:rsidR="00BF13B0" w:rsidRPr="00C45E66" w:rsidRDefault="00BF13B0" w:rsidP="00BB45D5">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F13B0" w:rsidRPr="00736D96" w:rsidRDefault="00BF13B0" w:rsidP="00BB45D5">
            <w:pPr>
              <w:pStyle w:val="ADA-Riferimenti"/>
            </w:pPr>
            <w:r w:rsidRPr="00DC6838">
              <w:rPr>
                <w:noProof/>
              </w:rPr>
              <w:t>Allestimento di interni ed esterni e rifinitura delle imbarcazioni da diporto</w:t>
            </w:r>
          </w:p>
        </w:tc>
      </w:tr>
      <w:tr w:rsidR="00BF13B0" w:rsidRPr="00C45E66" w:rsidTr="00BB45D5">
        <w:trPr>
          <w:trHeight w:hRule="exact" w:val="57"/>
        </w:trPr>
        <w:tc>
          <w:tcPr>
            <w:tcW w:w="483" w:type="dxa"/>
            <w:tcBorders>
              <w:top w:val="nil"/>
              <w:right w:val="nil"/>
            </w:tcBorders>
            <w:tcMar>
              <w:left w:w="57" w:type="dxa"/>
              <w:right w:w="57" w:type="dxa"/>
            </w:tcMar>
          </w:tcPr>
          <w:p w:rsidR="00BF13B0" w:rsidRDefault="00BF13B0" w:rsidP="00BB45D5">
            <w:pPr>
              <w:pStyle w:val="ADA-TestoTabellaCentrato"/>
              <w:jc w:val="right"/>
            </w:pPr>
          </w:p>
        </w:tc>
        <w:tc>
          <w:tcPr>
            <w:tcW w:w="9266" w:type="dxa"/>
            <w:gridSpan w:val="4"/>
            <w:tcBorders>
              <w:top w:val="nil"/>
              <w:left w:val="nil"/>
            </w:tcBorders>
          </w:tcPr>
          <w:p w:rsidR="00BF13B0" w:rsidRPr="00322478" w:rsidRDefault="00BF13B0" w:rsidP="00BB45D5">
            <w:pPr>
              <w:pStyle w:val="ADA-TestoTabellaCentrato"/>
              <w:jc w:val="left"/>
            </w:pPr>
          </w:p>
        </w:tc>
      </w:tr>
      <w:tr w:rsidR="00BF13B0" w:rsidRPr="0077085C" w:rsidTr="00BB45D5">
        <w:trPr>
          <w:trHeight w:hRule="exact" w:val="284"/>
        </w:trPr>
        <w:tc>
          <w:tcPr>
            <w:tcW w:w="9749" w:type="dxa"/>
            <w:gridSpan w:val="5"/>
            <w:tcBorders>
              <w:bottom w:val="nil"/>
            </w:tcBorders>
            <w:shd w:val="clear" w:color="auto" w:fill="FFFFB9"/>
            <w:vAlign w:val="center"/>
          </w:tcPr>
          <w:p w:rsidR="00BF13B0" w:rsidRPr="0077085C" w:rsidRDefault="00BF13B0" w:rsidP="00BB45D5">
            <w:pPr>
              <w:pStyle w:val="ADA-Titoletti"/>
              <w:spacing w:before="40"/>
              <w:rPr>
                <w:sz w:val="18"/>
              </w:rPr>
            </w:pPr>
            <w:r w:rsidRPr="0077085C">
              <w:rPr>
                <w:sz w:val="18"/>
              </w:rPr>
              <w:t>Attività di lavoro costituenti</w:t>
            </w:r>
          </w:p>
        </w:tc>
      </w:tr>
      <w:tr w:rsidR="00BF13B0" w:rsidRPr="00C45E66" w:rsidTr="00BB45D5">
        <w:trPr>
          <w:trHeight w:hRule="exact" w:val="85"/>
        </w:trPr>
        <w:tc>
          <w:tcPr>
            <w:tcW w:w="9749" w:type="dxa"/>
            <w:gridSpan w:val="5"/>
            <w:tcBorders>
              <w:top w:val="nil"/>
              <w:bottom w:val="nil"/>
            </w:tcBorders>
            <w:shd w:val="clear" w:color="auto" w:fill="auto"/>
            <w:vAlign w:val="center"/>
          </w:tcPr>
          <w:p w:rsidR="00BF13B0" w:rsidRPr="00C45E66" w:rsidRDefault="00BF13B0" w:rsidP="00BB45D5">
            <w:pPr>
              <w:pStyle w:val="ADA-Titoletti"/>
            </w:pPr>
          </w:p>
        </w:tc>
      </w:tr>
      <w:tr w:rsidR="00BF13B0" w:rsidRPr="00C45E66" w:rsidTr="00BB45D5">
        <w:trPr>
          <w:trHeight w:val="255"/>
        </w:trPr>
        <w:tc>
          <w:tcPr>
            <w:tcW w:w="9749" w:type="dxa"/>
            <w:gridSpan w:val="5"/>
            <w:tcBorders>
              <w:top w:val="nil"/>
              <w:bottom w:val="single" w:sz="4" w:space="0" w:color="auto"/>
            </w:tcBorders>
            <w:tcMar>
              <w:left w:w="57" w:type="dxa"/>
              <w:right w:w="57" w:type="dxa"/>
            </w:tcMar>
          </w:tcPr>
          <w:p w:rsidR="00BF13B0" w:rsidRDefault="00BF13B0" w:rsidP="00BF13B0">
            <w:pPr>
              <w:pStyle w:val="ADA-Attivit"/>
              <w:numPr>
                <w:ilvl w:val="0"/>
                <w:numId w:val="17"/>
              </w:numPr>
              <w:ind w:left="340" w:hanging="227"/>
            </w:pPr>
            <w:r>
              <w:rPr>
                <w:noProof/>
              </w:rPr>
              <w:t>Costruzione dell'albero di imbarcazioni da diporto a vela</w:t>
            </w:r>
          </w:p>
          <w:p w:rsidR="00BF13B0" w:rsidRDefault="00BF13B0" w:rsidP="00BF13B0">
            <w:pPr>
              <w:pStyle w:val="ADA-Attivit"/>
              <w:numPr>
                <w:ilvl w:val="0"/>
                <w:numId w:val="17"/>
              </w:numPr>
              <w:ind w:left="340" w:hanging="227"/>
            </w:pPr>
            <w:r>
              <w:rPr>
                <w:noProof/>
              </w:rPr>
              <w:t>Assemblaggio dell'albero di imbarcazioni da diporto a vela</w:t>
            </w:r>
          </w:p>
          <w:p w:rsidR="00BF13B0" w:rsidRDefault="00BF13B0" w:rsidP="00BF13B0">
            <w:pPr>
              <w:pStyle w:val="ADA-Attivit"/>
              <w:numPr>
                <w:ilvl w:val="0"/>
                <w:numId w:val="17"/>
              </w:numPr>
              <w:ind w:left="340" w:hanging="227"/>
            </w:pPr>
            <w:r>
              <w:rPr>
                <w:noProof/>
              </w:rPr>
              <w:t>Saldatura MIG e molatura dei pezzi dell’albero</w:t>
            </w:r>
          </w:p>
          <w:p w:rsidR="00BF13B0" w:rsidRDefault="00BF13B0" w:rsidP="00BF13B0">
            <w:pPr>
              <w:pStyle w:val="ADA-Attivit"/>
              <w:numPr>
                <w:ilvl w:val="0"/>
                <w:numId w:val="17"/>
              </w:numPr>
              <w:ind w:left="340" w:hanging="227"/>
            </w:pPr>
            <w:r>
              <w:rPr>
                <w:noProof/>
              </w:rPr>
              <w:t>Armo dell’albero</w:t>
            </w:r>
          </w:p>
          <w:p w:rsidR="00BF13B0" w:rsidRDefault="00BF13B0" w:rsidP="00BF13B0">
            <w:pPr>
              <w:pStyle w:val="ADA-Attivit"/>
              <w:numPr>
                <w:ilvl w:val="0"/>
                <w:numId w:val="17"/>
              </w:numPr>
              <w:ind w:left="340" w:hanging="227"/>
            </w:pPr>
            <w:r>
              <w:rPr>
                <w:noProof/>
              </w:rPr>
              <w:t>Attrezzaggio dell’impianto velico</w:t>
            </w:r>
          </w:p>
          <w:p w:rsidR="00BF13B0" w:rsidRDefault="00BF13B0" w:rsidP="00BF13B0">
            <w:pPr>
              <w:pStyle w:val="ADA-Attivit"/>
              <w:numPr>
                <w:ilvl w:val="0"/>
                <w:numId w:val="17"/>
              </w:numPr>
              <w:ind w:left="340" w:hanging="227"/>
            </w:pPr>
            <w:r>
              <w:rPr>
                <w:noProof/>
              </w:rPr>
              <w:t>Riparazione e/o sostituzione di albero ed impianti velico</w:t>
            </w:r>
          </w:p>
          <w:p w:rsidR="00BF13B0" w:rsidRDefault="00BF13B0" w:rsidP="00BF13B0">
            <w:pPr>
              <w:pStyle w:val="ADA-Attivit"/>
              <w:numPr>
                <w:ilvl w:val="0"/>
                <w:numId w:val="17"/>
              </w:numPr>
              <w:ind w:left="340" w:hanging="227"/>
            </w:pPr>
            <w:r>
              <w:rPr>
                <w:noProof/>
              </w:rPr>
              <w:t>Esecuzione della diagnosi tecnica, strumentale e visiva dell'imbarcazione con lo scafo in metallo</w:t>
            </w:r>
          </w:p>
          <w:p w:rsidR="00BF13B0" w:rsidRDefault="00BF13B0" w:rsidP="00BF13B0">
            <w:pPr>
              <w:pStyle w:val="ADA-Attivit"/>
              <w:numPr>
                <w:ilvl w:val="0"/>
                <w:numId w:val="17"/>
              </w:numPr>
              <w:ind w:left="340" w:hanging="227"/>
            </w:pPr>
            <w:r>
              <w:rPr>
                <w:noProof/>
              </w:rPr>
              <w:t>Esecuzione delle prove di collaudo</w:t>
            </w:r>
          </w:p>
          <w:p w:rsidR="00BF13B0" w:rsidRDefault="00BF13B0" w:rsidP="00BF13B0">
            <w:pPr>
              <w:pStyle w:val="ADA-Attivit"/>
              <w:numPr>
                <w:ilvl w:val="0"/>
                <w:numId w:val="17"/>
              </w:numPr>
              <w:ind w:left="340" w:hanging="227"/>
            </w:pPr>
            <w:r>
              <w:rPr>
                <w:noProof/>
              </w:rPr>
              <w:t>Esecuzione dei cicli manutentivi ordinari/straordinari</w:t>
            </w:r>
          </w:p>
          <w:p w:rsidR="00BF13B0" w:rsidRPr="00233310" w:rsidRDefault="00BF13B0" w:rsidP="00BB45D5">
            <w:pPr>
              <w:pStyle w:val="ADA-Chiusura"/>
            </w:pPr>
          </w:p>
        </w:tc>
      </w:tr>
    </w:tbl>
    <w:p w:rsidR="00BF13B0" w:rsidRDefault="00BF13B0" w:rsidP="00BF13B0">
      <w:pPr>
        <w:pStyle w:val="DOC-Spaziatura"/>
      </w:pPr>
    </w:p>
    <w:p w:rsidR="00EF5335" w:rsidRDefault="00EF5335" w:rsidP="00EF5335"/>
    <w:p w:rsidR="00EF5335" w:rsidRDefault="00EF5335" w:rsidP="00EF5335">
      <w:pPr>
        <w:pStyle w:val="DOC-TitoloSottoSezione"/>
      </w:pPr>
      <w:r w:rsidRPr="008B6EFF">
        <w:br w:type="page"/>
      </w:r>
    </w:p>
    <w:p w:rsidR="00EF5335" w:rsidRPr="00FD5764" w:rsidRDefault="00EF5335" w:rsidP="00EF5335">
      <w:pPr>
        <w:pStyle w:val="DOC-TitoloSezione"/>
      </w:pPr>
      <w:bookmarkStart w:id="34" w:name="_Toc9434184"/>
      <w:r w:rsidRPr="00FD5764">
        <w:lastRenderedPageBreak/>
        <w:t xml:space="preserve">Sezione </w:t>
      </w:r>
      <w:r>
        <w:t>5</w:t>
      </w:r>
      <w:r w:rsidRPr="00FD5764">
        <w:t>.2 - QUALIFICATORI PROFESSIONALI REGIONALI (QPR)</w:t>
      </w:r>
      <w:bookmarkEnd w:id="34"/>
    </w:p>
    <w:p w:rsidR="00EF5335" w:rsidRDefault="00EF5335" w:rsidP="00EF5335">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F5335" w:rsidRDefault="00EF5335" w:rsidP="00EF5335">
      <w:pPr>
        <w:pStyle w:val="DOC-Testo"/>
      </w:pPr>
    </w:p>
    <w:p w:rsidR="00EF5335" w:rsidRDefault="00EF5335" w:rsidP="00EF5335">
      <w:pPr>
        <w:pStyle w:val="DOC-TitoloSottoSezione"/>
      </w:pPr>
      <w:r>
        <w:t>Elenco e codifica dei QPR</w:t>
      </w:r>
    </w:p>
    <w:p w:rsidR="00EF5335" w:rsidRDefault="00EF5335" w:rsidP="00EF5335">
      <w:pPr>
        <w:pStyle w:val="DOC-Testo"/>
      </w:pPr>
      <w:r>
        <w:t>Elenco dei qualificatori professionali regionali relativi al processo di lavoro a cui si riferisce questa parte del repertorio.</w:t>
      </w:r>
    </w:p>
    <w:p w:rsidR="00EF5335" w:rsidRDefault="00EF5335" w:rsidP="00EF5335">
      <w:pPr>
        <w:pStyle w:val="DOC-Testo"/>
      </w:pPr>
    </w:p>
    <w:p w:rsidR="00EF5335" w:rsidRDefault="00EF5335" w:rsidP="00EF5335">
      <w:pPr>
        <w:pStyle w:val="DOC-TitoloSottoSezione"/>
        <w:jc w:val="center"/>
        <w:rPr>
          <w:color w:val="auto"/>
        </w:rPr>
      </w:pPr>
      <w:r>
        <w:rPr>
          <w:color w:val="auto"/>
        </w:rPr>
        <w:t>NAUTICA DA DIPORTO</w:t>
      </w:r>
    </w:p>
    <w:p w:rsidR="007D489F" w:rsidRDefault="007D489F" w:rsidP="007D489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7D489F" w:rsidTr="007D489F">
        <w:trPr>
          <w:trHeight w:hRule="exact" w:val="320"/>
        </w:trPr>
        <w:tc>
          <w:tcPr>
            <w:tcW w:w="40" w:type="dxa"/>
          </w:tcPr>
          <w:p w:rsidR="007D489F" w:rsidRDefault="007D489F" w:rsidP="00B33A4E">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B33A4E">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B33A4E">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B33A4E">
            <w:pPr>
              <w:pStyle w:val="DOC-ElencoIntestazioni"/>
            </w:pPr>
            <w:r>
              <w:t>EQF</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QPR-NDD-01</w:t>
            </w:r>
          </w:p>
        </w:tc>
        <w:tc>
          <w:tcPr>
            <w:tcW w:w="7432" w:type="dxa"/>
            <w:tcMar>
              <w:top w:w="0" w:type="dxa"/>
              <w:left w:w="60" w:type="dxa"/>
              <w:bottom w:w="0" w:type="dxa"/>
              <w:right w:w="0" w:type="dxa"/>
            </w:tcMar>
            <w:vAlign w:val="center"/>
          </w:tcPr>
          <w:p w:rsidR="007D489F" w:rsidRDefault="007D489F" w:rsidP="00B33A4E">
            <w:pPr>
              <w:pStyle w:val="DOC-ELenco"/>
            </w:pPr>
            <w:r>
              <w:t>MANUTENZIONE E RIPARAZIONE SCAFO IN VETRORESINA</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QPR-NDD-02</w:t>
            </w:r>
          </w:p>
        </w:tc>
        <w:tc>
          <w:tcPr>
            <w:tcW w:w="7432" w:type="dxa"/>
            <w:tcMar>
              <w:top w:w="0" w:type="dxa"/>
              <w:left w:w="60" w:type="dxa"/>
              <w:bottom w:w="0" w:type="dxa"/>
              <w:right w:w="0" w:type="dxa"/>
            </w:tcMar>
            <w:vAlign w:val="center"/>
          </w:tcPr>
          <w:p w:rsidR="007D489F" w:rsidRDefault="007D489F" w:rsidP="00B33A4E">
            <w:pPr>
              <w:pStyle w:val="DOC-ELenco"/>
            </w:pPr>
            <w:r>
              <w:t>VERNICIATURA RESINATURA E RIFINITURA DI IMBARCAZIONI DA DIPORTO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QPR-NDD-03</w:t>
            </w:r>
          </w:p>
        </w:tc>
        <w:tc>
          <w:tcPr>
            <w:tcW w:w="7432" w:type="dxa"/>
            <w:tcMar>
              <w:top w:w="0" w:type="dxa"/>
              <w:left w:w="60" w:type="dxa"/>
              <w:bottom w:w="0" w:type="dxa"/>
              <w:right w:w="0" w:type="dxa"/>
            </w:tcMar>
            <w:vAlign w:val="center"/>
          </w:tcPr>
          <w:p w:rsidR="007D489F" w:rsidRDefault="007D489F" w:rsidP="00B33A4E">
            <w:pPr>
              <w:pStyle w:val="DOC-ELenco"/>
            </w:pPr>
            <w:r>
              <w:t>ALLESTIMENTO DI INTERNI ED ESTERNI SU IMBARCAZIONI DA DIPORTO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QPR-NDD-04</w:t>
            </w:r>
          </w:p>
        </w:tc>
        <w:tc>
          <w:tcPr>
            <w:tcW w:w="7432" w:type="dxa"/>
            <w:tcMar>
              <w:top w:w="0" w:type="dxa"/>
              <w:left w:w="60" w:type="dxa"/>
              <w:bottom w:w="0" w:type="dxa"/>
              <w:right w:w="0" w:type="dxa"/>
            </w:tcMar>
            <w:vAlign w:val="center"/>
          </w:tcPr>
          <w:p w:rsidR="007D489F" w:rsidRDefault="007D489F" w:rsidP="00B33A4E">
            <w:pPr>
              <w:pStyle w:val="DOC-ELenco"/>
            </w:pPr>
            <w:r>
              <w:t>MONTAGGIO, MANUTENZIONE E RIPARAZIONE DI ALBERI E IMPIANTO VELICO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QPR-NDD-05</w:t>
            </w:r>
          </w:p>
        </w:tc>
        <w:tc>
          <w:tcPr>
            <w:tcW w:w="7432" w:type="dxa"/>
            <w:tcMar>
              <w:top w:w="0" w:type="dxa"/>
              <w:left w:w="60" w:type="dxa"/>
              <w:bottom w:w="0" w:type="dxa"/>
              <w:right w:w="0" w:type="dxa"/>
            </w:tcMar>
            <w:vAlign w:val="center"/>
          </w:tcPr>
          <w:p w:rsidR="007D489F" w:rsidRDefault="007D489F" w:rsidP="00B33A4E">
            <w:pPr>
              <w:pStyle w:val="DOC-ELenco"/>
            </w:pPr>
            <w:r>
              <w:t>MANUTENZIONE E RIPARAZIONE DELLO SCAFO IN METALLO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QPR-NDD-06</w:t>
            </w:r>
          </w:p>
        </w:tc>
        <w:tc>
          <w:tcPr>
            <w:tcW w:w="7432" w:type="dxa"/>
            <w:tcMar>
              <w:top w:w="0" w:type="dxa"/>
              <w:left w:w="60" w:type="dxa"/>
              <w:bottom w:w="0" w:type="dxa"/>
              <w:right w:w="0" w:type="dxa"/>
            </w:tcMar>
            <w:vAlign w:val="center"/>
          </w:tcPr>
          <w:p w:rsidR="007D489F" w:rsidRDefault="007D489F" w:rsidP="00B33A4E">
            <w:pPr>
              <w:pStyle w:val="DOC-ELenco"/>
            </w:pPr>
            <w:r>
              <w:t>MANUTENZIONE E RIPARAZIONE IN ACQUA DELLO SCAFO IN METALLO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bl>
    <w:p w:rsidR="00306DB2" w:rsidRPr="00DD4F71" w:rsidRDefault="00306DB2" w:rsidP="00EF5335">
      <w:pPr>
        <w:rPr>
          <w:lang w:eastAsia="it-IT"/>
        </w:rPr>
      </w:pPr>
    </w:p>
    <w:p w:rsidR="00EF5335" w:rsidRDefault="00EF5335" w:rsidP="00EF5335">
      <w:r>
        <w:br w:type="page"/>
      </w:r>
    </w:p>
    <w:p w:rsidR="00EF5335" w:rsidRDefault="00EF5335" w:rsidP="00EF5335">
      <w:pPr>
        <w:pStyle w:val="DOC-TitoloSottoSezione"/>
      </w:pPr>
      <w:r>
        <w:lastRenderedPageBreak/>
        <w:t xml:space="preserve">Schede </w:t>
      </w:r>
      <w:r w:rsidRPr="00075AB7">
        <w:t>descrittive</w:t>
      </w:r>
      <w:r>
        <w:t xml:space="preserve"> dei QPR</w:t>
      </w:r>
    </w:p>
    <w:p w:rsidR="00EF5335" w:rsidRDefault="00EF5335" w:rsidP="00EF5335">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EF5335" w:rsidRDefault="00EF5335" w:rsidP="00EF5335"/>
    <w:p w:rsidR="00521DE7" w:rsidRPr="00521DE7" w:rsidRDefault="00521DE7" w:rsidP="00521DE7"/>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1DE7" w:rsidRPr="00521DE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521DE7" w:rsidRPr="00521DE7" w:rsidRDefault="00521DE7" w:rsidP="00521DE7">
            <w:pPr>
              <w:suppressAutoHyphens/>
              <w:jc w:val="center"/>
              <w:rPr>
                <w:b/>
                <w:noProof/>
                <w:snapToGrid w:val="0"/>
                <w:sz w:val="22"/>
                <w:szCs w:val="22"/>
              </w:rPr>
            </w:pPr>
            <w:r w:rsidRPr="00521DE7">
              <w:rPr>
                <w:b/>
                <w:noProof/>
                <w:snapToGrid w:val="0"/>
                <w:sz w:val="22"/>
                <w:szCs w:val="22"/>
              </w:rPr>
              <w:t>MANUTENZIONE E RIPARAZIONE SCAFO IN VETRORESINA</w:t>
            </w:r>
          </w:p>
        </w:tc>
      </w:tr>
      <w:tr w:rsidR="00521DE7" w:rsidRPr="00521DE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521DE7" w:rsidRPr="00521DE7" w:rsidRDefault="00521DE7" w:rsidP="00521DE7">
            <w:pPr>
              <w:jc w:val="right"/>
            </w:pPr>
            <w:r w:rsidRPr="00521DE7">
              <w:t>Codice:</w:t>
            </w:r>
          </w:p>
        </w:tc>
        <w:tc>
          <w:tcPr>
            <w:tcW w:w="2403" w:type="dxa"/>
            <w:tcBorders>
              <w:left w:val="nil"/>
              <w:bottom w:val="single" w:sz="4" w:space="0" w:color="auto"/>
              <w:right w:val="nil"/>
            </w:tcBorders>
            <w:shd w:val="clear" w:color="auto" w:fill="CCECFF"/>
            <w:vAlign w:val="center"/>
          </w:tcPr>
          <w:p w:rsidR="00521DE7" w:rsidRPr="00521DE7" w:rsidRDefault="00521DE7" w:rsidP="00521DE7">
            <w:pPr>
              <w:rPr>
                <w:b/>
                <w:noProof/>
              </w:rPr>
            </w:pPr>
            <w:r w:rsidRPr="00521DE7">
              <w:rPr>
                <w:b/>
                <w:noProof/>
              </w:rPr>
              <w:t>QPR-NDD-01</w:t>
            </w:r>
          </w:p>
        </w:tc>
        <w:tc>
          <w:tcPr>
            <w:tcW w:w="1625" w:type="dxa"/>
            <w:tcBorders>
              <w:left w:val="nil"/>
              <w:bottom w:val="single" w:sz="4" w:space="0" w:color="auto"/>
              <w:right w:val="nil"/>
            </w:tcBorders>
            <w:shd w:val="clear" w:color="auto" w:fill="CCECFF"/>
            <w:vAlign w:val="center"/>
          </w:tcPr>
          <w:p w:rsidR="00521DE7" w:rsidRPr="00521DE7" w:rsidRDefault="00521DE7" w:rsidP="00521DE7">
            <w:pPr>
              <w:jc w:val="right"/>
            </w:pPr>
            <w:r w:rsidRPr="00521DE7">
              <w:t xml:space="preserve">Livello: </w:t>
            </w:r>
          </w:p>
        </w:tc>
        <w:tc>
          <w:tcPr>
            <w:tcW w:w="1625" w:type="dxa"/>
            <w:tcBorders>
              <w:left w:val="nil"/>
              <w:bottom w:val="single" w:sz="4" w:space="0" w:color="auto"/>
              <w:right w:val="nil"/>
            </w:tcBorders>
            <w:shd w:val="clear" w:color="auto" w:fill="CCECFF"/>
            <w:vAlign w:val="center"/>
          </w:tcPr>
          <w:p w:rsidR="00521DE7" w:rsidRPr="00521DE7" w:rsidRDefault="00521DE7" w:rsidP="00521DE7">
            <w:pPr>
              <w:rPr>
                <w:b/>
              </w:rPr>
            </w:pPr>
            <w:r w:rsidRPr="00521DE7">
              <w:rPr>
                <w:b/>
              </w:rPr>
              <w:t>EQF-</w:t>
            </w:r>
            <w:r w:rsidRPr="00521DE7">
              <w:rPr>
                <w:b/>
                <w:noProof/>
              </w:rPr>
              <w:t>3</w:t>
            </w:r>
          </w:p>
        </w:tc>
        <w:tc>
          <w:tcPr>
            <w:tcW w:w="3250" w:type="dxa"/>
            <w:tcBorders>
              <w:left w:val="nil"/>
              <w:bottom w:val="single" w:sz="4" w:space="0" w:color="auto"/>
            </w:tcBorders>
            <w:shd w:val="clear" w:color="auto" w:fill="CCECFF"/>
            <w:vAlign w:val="center"/>
          </w:tcPr>
          <w:p w:rsidR="00521DE7" w:rsidRPr="00521DE7" w:rsidRDefault="00521DE7" w:rsidP="00521DE7">
            <w:pPr>
              <w:jc w:val="right"/>
              <w:rPr>
                <w:noProof/>
                <w:sz w:val="18"/>
              </w:rPr>
            </w:pPr>
            <w:r w:rsidRPr="00521DE7">
              <w:rPr>
                <w:noProof/>
                <w:sz w:val="18"/>
              </w:rPr>
              <w:t>Versione 1 del 10/06/2017</w:t>
            </w:r>
          </w:p>
        </w:tc>
      </w:tr>
      <w:tr w:rsidR="00521DE7" w:rsidRPr="00521DE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1DE7" w:rsidRPr="00521DE7" w:rsidRDefault="00521DE7" w:rsidP="00521DE7">
            <w:pPr>
              <w:spacing w:before="40"/>
              <w:jc w:val="center"/>
              <w:rPr>
                <w:i/>
                <w:sz w:val="18"/>
              </w:rPr>
            </w:pPr>
            <w:r w:rsidRPr="00521DE7">
              <w:rPr>
                <w:i/>
                <w:sz w:val="18"/>
              </w:rPr>
              <w:t>Descrizione del qualificatore professionale regionale</w:t>
            </w:r>
          </w:p>
        </w:tc>
      </w:tr>
      <w:tr w:rsidR="00521DE7" w:rsidRPr="00521DE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1DE7" w:rsidRPr="00521DE7" w:rsidRDefault="00521DE7" w:rsidP="00521DE7">
            <w:pPr>
              <w:ind w:firstLine="2"/>
              <w:rPr>
                <w:snapToGrid w:val="0"/>
                <w:szCs w:val="22"/>
              </w:rPr>
            </w:pPr>
            <w:r w:rsidRPr="00521DE7">
              <w:rPr>
                <w:noProof/>
                <w:snapToGrid w:val="0"/>
                <w:szCs w:val="22"/>
              </w:rPr>
              <w:t>Sulla base del piano di manutenzione previsto per l’imbarcazione o a partire da segnalazione di danni o processi degenerativi, eseguire interventi di manutenzione e riparazione di scafi in vetroresina utilizzando le tecniche più opportune per il trattamento dei materiali compositi.</w:t>
            </w:r>
          </w:p>
        </w:tc>
      </w:tr>
      <w:tr w:rsidR="00521DE7" w:rsidRPr="00521DE7" w:rsidTr="00577712">
        <w:trPr>
          <w:trHeight w:hRule="exact" w:val="340"/>
        </w:trPr>
        <w:tc>
          <w:tcPr>
            <w:tcW w:w="4874" w:type="dxa"/>
            <w:gridSpan w:val="3"/>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Conoscenze</w:t>
            </w:r>
          </w:p>
        </w:tc>
        <w:tc>
          <w:tcPr>
            <w:tcW w:w="4875" w:type="dxa"/>
            <w:gridSpan w:val="2"/>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Abilità</w:t>
            </w:r>
          </w:p>
        </w:tc>
      </w:tr>
      <w:tr w:rsidR="00521DE7" w:rsidRPr="00521DE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Elementi di struttura dell'imbarcazione</w:t>
            </w:r>
          </w:p>
          <w:p w:rsidR="00521DE7" w:rsidRPr="00521DE7" w:rsidRDefault="00521DE7" w:rsidP="00521DE7">
            <w:pPr>
              <w:numPr>
                <w:ilvl w:val="0"/>
                <w:numId w:val="1"/>
              </w:numPr>
              <w:ind w:left="283" w:hanging="198"/>
              <w:rPr>
                <w:noProof/>
              </w:rPr>
            </w:pPr>
            <w:r w:rsidRPr="00521DE7">
              <w:rPr>
                <w:noProof/>
              </w:rPr>
              <w:t>Proprietà dei materiali compositi</w:t>
            </w:r>
          </w:p>
          <w:p w:rsidR="00521DE7" w:rsidRPr="00521DE7" w:rsidRDefault="00521DE7" w:rsidP="00521DE7">
            <w:pPr>
              <w:numPr>
                <w:ilvl w:val="0"/>
                <w:numId w:val="1"/>
              </w:numPr>
              <w:ind w:left="283" w:hanging="198"/>
              <w:rPr>
                <w:noProof/>
              </w:rPr>
            </w:pPr>
            <w:r w:rsidRPr="00521DE7">
              <w:rPr>
                <w:noProof/>
              </w:rPr>
              <w:t>Attrezzature per la sabbiatura piallatura, resinatura, finitura di scafi in vetroresina</w:t>
            </w:r>
          </w:p>
          <w:p w:rsidR="00521DE7" w:rsidRPr="00521DE7" w:rsidRDefault="00521DE7" w:rsidP="00521DE7">
            <w:pPr>
              <w:numPr>
                <w:ilvl w:val="0"/>
                <w:numId w:val="1"/>
              </w:numPr>
              <w:ind w:left="283" w:hanging="198"/>
              <w:rPr>
                <w:noProof/>
              </w:rPr>
            </w:pPr>
            <w:r w:rsidRPr="00521DE7">
              <w:rPr>
                <w:noProof/>
              </w:rPr>
              <w:t>Caratteristiche chimiche dei materiali per la resinatura (resine strucchi lana di vetro)</w:t>
            </w:r>
          </w:p>
          <w:p w:rsidR="00521DE7" w:rsidRPr="00521DE7" w:rsidRDefault="00521DE7" w:rsidP="00521DE7">
            <w:pPr>
              <w:numPr>
                <w:ilvl w:val="0"/>
                <w:numId w:val="1"/>
              </w:numPr>
              <w:ind w:left="283" w:hanging="198"/>
              <w:rPr>
                <w:noProof/>
              </w:rPr>
            </w:pPr>
            <w:r w:rsidRPr="00521DE7">
              <w:rPr>
                <w:noProof/>
              </w:rPr>
              <w:t>Proprietà e funzioni dei prodotti vernicianti (solventi, pigmenti, cariche, additivi)</w:t>
            </w:r>
          </w:p>
          <w:p w:rsidR="00521DE7" w:rsidRPr="00521DE7" w:rsidRDefault="00521DE7" w:rsidP="00521DE7">
            <w:pPr>
              <w:numPr>
                <w:ilvl w:val="0"/>
                <w:numId w:val="1"/>
              </w:numPr>
              <w:ind w:left="283" w:hanging="198"/>
              <w:rPr>
                <w:noProof/>
              </w:rPr>
            </w:pPr>
            <w:r w:rsidRPr="00521DE7">
              <w:rPr>
                <w:noProof/>
              </w:rPr>
              <w:t>Tecniche di resinatura</w:t>
            </w:r>
          </w:p>
          <w:p w:rsidR="00521DE7" w:rsidRPr="00521DE7" w:rsidRDefault="00521DE7" w:rsidP="00521DE7">
            <w:pPr>
              <w:numPr>
                <w:ilvl w:val="0"/>
                <w:numId w:val="1"/>
              </w:numPr>
              <w:ind w:left="283" w:hanging="198"/>
              <w:rPr>
                <w:noProof/>
              </w:rPr>
            </w:pPr>
            <w:r w:rsidRPr="00521DE7">
              <w:rPr>
                <w:noProof/>
              </w:rPr>
              <w:t>Tecniche di verniciatura</w:t>
            </w:r>
          </w:p>
          <w:p w:rsidR="00521DE7" w:rsidRPr="00521DE7" w:rsidRDefault="00521DE7" w:rsidP="00521DE7">
            <w:pPr>
              <w:numPr>
                <w:ilvl w:val="0"/>
                <w:numId w:val="1"/>
              </w:numPr>
              <w:ind w:left="283" w:hanging="198"/>
              <w:rPr>
                <w:noProof/>
              </w:rPr>
            </w:pPr>
            <w:r w:rsidRPr="00521DE7">
              <w:rPr>
                <w:noProof/>
              </w:rPr>
              <w:t>Tecniche di stuccatura e levigatura</w:t>
            </w:r>
          </w:p>
          <w:p w:rsidR="00521DE7" w:rsidRPr="00521DE7" w:rsidRDefault="00521DE7" w:rsidP="00521DE7">
            <w:pPr>
              <w:numPr>
                <w:ilvl w:val="0"/>
                <w:numId w:val="1"/>
              </w:numPr>
              <w:ind w:left="283" w:hanging="198"/>
              <w:rPr>
                <w:noProof/>
              </w:rPr>
            </w:pPr>
            <w:r w:rsidRPr="00521DE7">
              <w:rPr>
                <w:noProof/>
              </w:rPr>
              <w:t>Tecniche di finitura e lucidatura</w:t>
            </w:r>
          </w:p>
          <w:p w:rsidR="00521DE7" w:rsidRPr="00521DE7" w:rsidRDefault="00521DE7" w:rsidP="00521DE7">
            <w:pPr>
              <w:numPr>
                <w:ilvl w:val="0"/>
                <w:numId w:val="1"/>
              </w:numPr>
              <w:ind w:left="283" w:hanging="198"/>
              <w:rPr>
                <w:noProof/>
              </w:rPr>
            </w:pPr>
            <w:r w:rsidRPr="00521DE7">
              <w:rPr>
                <w:noProof/>
              </w:rPr>
              <w:t>Metodologia e strumenti per la diagnostica</w:t>
            </w:r>
          </w:p>
          <w:p w:rsidR="00521DE7" w:rsidRPr="00521DE7" w:rsidRDefault="00521DE7" w:rsidP="00521DE7">
            <w:pPr>
              <w:numPr>
                <w:ilvl w:val="0"/>
                <w:numId w:val="1"/>
              </w:numPr>
              <w:ind w:left="283" w:hanging="198"/>
              <w:rPr>
                <w:noProof/>
              </w:rPr>
            </w:pPr>
            <w:r w:rsidRPr="00521DE7">
              <w:rPr>
                <w:noProof/>
              </w:rPr>
              <w:t>Strumenti di misura e controllo per la verifica della funzionalità delle componenti strutturali</w:t>
            </w:r>
          </w:p>
          <w:p w:rsidR="00521DE7" w:rsidRPr="00521DE7" w:rsidRDefault="00521DE7" w:rsidP="00521DE7">
            <w:pPr>
              <w:numPr>
                <w:ilvl w:val="0"/>
                <w:numId w:val="1"/>
              </w:numPr>
              <w:ind w:left="283" w:hanging="198"/>
              <w:rPr>
                <w:noProof/>
              </w:rPr>
            </w:pPr>
            <w:r w:rsidRPr="00521DE7">
              <w:rPr>
                <w:noProof/>
              </w:rPr>
              <w:t>Cenni di chimica di base</w:t>
            </w:r>
          </w:p>
          <w:p w:rsidR="00521DE7" w:rsidRPr="00521DE7" w:rsidRDefault="00521DE7" w:rsidP="00521DE7">
            <w:pPr>
              <w:numPr>
                <w:ilvl w:val="0"/>
                <w:numId w:val="1"/>
              </w:numPr>
              <w:ind w:left="283" w:hanging="198"/>
              <w:rPr>
                <w:noProof/>
              </w:rPr>
            </w:pPr>
            <w:r w:rsidRPr="00521DE7">
              <w:rPr>
                <w:noProof/>
              </w:rPr>
              <w:t>Antinfortunistica e smaltimento rifiuti pericolosi</w:t>
            </w:r>
          </w:p>
          <w:p w:rsidR="00521DE7" w:rsidRPr="00521DE7" w:rsidRDefault="00521DE7" w:rsidP="00521DE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Utilizzare le attrezzature per la sabbiatura</w:t>
            </w:r>
          </w:p>
          <w:p w:rsidR="00521DE7" w:rsidRPr="00521DE7" w:rsidRDefault="00521DE7" w:rsidP="00521DE7">
            <w:pPr>
              <w:numPr>
                <w:ilvl w:val="0"/>
                <w:numId w:val="1"/>
              </w:numPr>
              <w:ind w:left="283" w:hanging="198"/>
              <w:rPr>
                <w:noProof/>
              </w:rPr>
            </w:pPr>
            <w:r w:rsidRPr="00521DE7">
              <w:rPr>
                <w:noProof/>
              </w:rPr>
              <w:t>Utilizzare le attrezzature per la piallatura</w:t>
            </w:r>
          </w:p>
          <w:p w:rsidR="00521DE7" w:rsidRPr="00521DE7" w:rsidRDefault="00521DE7" w:rsidP="00521DE7">
            <w:pPr>
              <w:numPr>
                <w:ilvl w:val="0"/>
                <w:numId w:val="1"/>
              </w:numPr>
              <w:ind w:left="283" w:hanging="198"/>
              <w:rPr>
                <w:noProof/>
              </w:rPr>
            </w:pPr>
            <w:r w:rsidRPr="00521DE7">
              <w:rPr>
                <w:noProof/>
              </w:rPr>
              <w:t>Applicare tecniche di taglio di lana di vetro</w:t>
            </w:r>
          </w:p>
          <w:p w:rsidR="00521DE7" w:rsidRPr="00521DE7" w:rsidRDefault="00521DE7" w:rsidP="00521DE7">
            <w:pPr>
              <w:numPr>
                <w:ilvl w:val="0"/>
                <w:numId w:val="1"/>
              </w:numPr>
              <w:ind w:left="283" w:hanging="198"/>
              <w:rPr>
                <w:noProof/>
              </w:rPr>
            </w:pPr>
            <w:r w:rsidRPr="00521DE7">
              <w:rPr>
                <w:noProof/>
              </w:rPr>
              <w:t>Applicare tecniche di resinatura</w:t>
            </w:r>
          </w:p>
          <w:p w:rsidR="00521DE7" w:rsidRPr="00521DE7" w:rsidRDefault="00521DE7" w:rsidP="00521DE7">
            <w:pPr>
              <w:numPr>
                <w:ilvl w:val="0"/>
                <w:numId w:val="1"/>
              </w:numPr>
              <w:ind w:left="283" w:hanging="198"/>
              <w:rPr>
                <w:noProof/>
              </w:rPr>
            </w:pPr>
            <w:r w:rsidRPr="00521DE7">
              <w:rPr>
                <w:noProof/>
              </w:rPr>
              <w:t>Applicare tecniche di verniciatura su resina</w:t>
            </w:r>
          </w:p>
          <w:p w:rsidR="00521DE7" w:rsidRPr="00521DE7" w:rsidRDefault="00521DE7" w:rsidP="00521DE7">
            <w:pPr>
              <w:numPr>
                <w:ilvl w:val="0"/>
                <w:numId w:val="1"/>
              </w:numPr>
              <w:ind w:left="283" w:hanging="198"/>
              <w:rPr>
                <w:noProof/>
              </w:rPr>
            </w:pPr>
            <w:r w:rsidRPr="00521DE7">
              <w:rPr>
                <w:noProof/>
              </w:rPr>
              <w:t>Applicare tecniche di rifinitura e lucidatura</w:t>
            </w:r>
          </w:p>
          <w:p w:rsidR="00521DE7" w:rsidRPr="00521DE7" w:rsidRDefault="00521DE7" w:rsidP="00521DE7">
            <w:pPr>
              <w:numPr>
                <w:ilvl w:val="0"/>
                <w:numId w:val="1"/>
              </w:numPr>
              <w:ind w:left="283" w:hanging="198"/>
              <w:rPr>
                <w:noProof/>
              </w:rPr>
            </w:pPr>
            <w:r w:rsidRPr="00521DE7">
              <w:rPr>
                <w:noProof/>
              </w:rPr>
              <w:t>Applicare procedure di valutazione dei tempi di essiccazione</w:t>
            </w:r>
          </w:p>
          <w:p w:rsidR="00521DE7" w:rsidRPr="00521DE7" w:rsidRDefault="00521DE7" w:rsidP="00521DE7">
            <w:pPr>
              <w:numPr>
                <w:ilvl w:val="0"/>
                <w:numId w:val="1"/>
              </w:numPr>
              <w:ind w:left="283" w:hanging="198"/>
              <w:rPr>
                <w:noProof/>
              </w:rPr>
            </w:pPr>
            <w:r w:rsidRPr="00521DE7">
              <w:rPr>
                <w:noProof/>
              </w:rPr>
              <w:t>Eseguire la stuccatura e carteggiatura</w:t>
            </w:r>
          </w:p>
          <w:p w:rsidR="00521DE7" w:rsidRPr="00521DE7" w:rsidRDefault="00521DE7" w:rsidP="00521DE7">
            <w:pPr>
              <w:numPr>
                <w:ilvl w:val="0"/>
                <w:numId w:val="1"/>
              </w:numPr>
              <w:ind w:left="283" w:hanging="198"/>
              <w:rPr>
                <w:noProof/>
              </w:rPr>
            </w:pPr>
            <w:r w:rsidRPr="00521DE7">
              <w:rPr>
                <w:noProof/>
              </w:rPr>
              <w:t>Utilizzare attrezzi per la rimozione delle imperfezioni</w:t>
            </w:r>
          </w:p>
          <w:p w:rsidR="00521DE7" w:rsidRPr="00521DE7" w:rsidRDefault="00521DE7" w:rsidP="00521DE7">
            <w:pPr>
              <w:numPr>
                <w:ilvl w:val="0"/>
                <w:numId w:val="1"/>
              </w:numPr>
              <w:ind w:left="283" w:hanging="198"/>
              <w:rPr>
                <w:noProof/>
              </w:rPr>
            </w:pPr>
            <w:r w:rsidRPr="00521DE7">
              <w:rPr>
                <w:noProof/>
              </w:rPr>
              <w:t>Applicare tecniche di pulitura superfici in resina</w:t>
            </w:r>
          </w:p>
          <w:p w:rsidR="00521DE7" w:rsidRPr="00521DE7" w:rsidRDefault="00521DE7" w:rsidP="00521DE7">
            <w:pPr>
              <w:numPr>
                <w:ilvl w:val="0"/>
                <w:numId w:val="1"/>
              </w:numPr>
              <w:ind w:left="283" w:hanging="198"/>
              <w:rPr>
                <w:noProof/>
              </w:rPr>
            </w:pPr>
            <w:r w:rsidRPr="00521DE7">
              <w:rPr>
                <w:noProof/>
              </w:rPr>
              <w:t>Applicare tecniche di diagnosi dello scafo in vetroresina</w:t>
            </w:r>
          </w:p>
          <w:p w:rsidR="00521DE7" w:rsidRPr="00521DE7" w:rsidRDefault="00521DE7" w:rsidP="00521DE7">
            <w:pPr>
              <w:numPr>
                <w:ilvl w:val="0"/>
                <w:numId w:val="1"/>
              </w:numPr>
              <w:ind w:left="283" w:hanging="198"/>
              <w:rPr>
                <w:noProof/>
              </w:rPr>
            </w:pPr>
            <w:r w:rsidRPr="00521DE7">
              <w:rPr>
                <w:noProof/>
              </w:rPr>
              <w:t>Eseguire prove di collaudo a terra e in mare</w:t>
            </w:r>
          </w:p>
          <w:p w:rsidR="00521DE7" w:rsidRPr="00521DE7" w:rsidRDefault="00521DE7" w:rsidP="00521DE7">
            <w:pPr>
              <w:numPr>
                <w:ilvl w:val="0"/>
                <w:numId w:val="1"/>
              </w:numPr>
              <w:ind w:left="283" w:hanging="198"/>
              <w:rPr>
                <w:noProof/>
              </w:rPr>
            </w:pPr>
            <w:r w:rsidRPr="00521DE7">
              <w:rPr>
                <w:noProof/>
              </w:rPr>
              <w:t>Adottare comportamenti e misure di sicurezza nelle lavorazioni di manutenzione e riparazione e nell'utilizzo dei materiali e attrezzature da lavoro</w:t>
            </w:r>
          </w:p>
          <w:p w:rsidR="00521DE7" w:rsidRPr="00521DE7" w:rsidRDefault="00521DE7" w:rsidP="00521DE7">
            <w:pPr>
              <w:ind w:left="57"/>
              <w:rPr>
                <w:noProof/>
                <w:sz w:val="10"/>
              </w:rPr>
            </w:pPr>
          </w:p>
        </w:tc>
      </w:tr>
    </w:tbl>
    <w:p w:rsidR="00521DE7" w:rsidRPr="00521DE7" w:rsidRDefault="00521DE7" w:rsidP="00521DE7"/>
    <w:p w:rsidR="00521DE7" w:rsidRDefault="00521DE7">
      <w:pPr>
        <w:rPr>
          <w:noProof/>
        </w:rPr>
      </w:pPr>
      <w:r>
        <w:rPr>
          <w:noProof/>
        </w:rPr>
        <w:br w:type="page"/>
      </w:r>
    </w:p>
    <w:p w:rsidR="00521DE7" w:rsidRPr="00521DE7" w:rsidRDefault="00521DE7" w:rsidP="00521DE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1DE7" w:rsidRPr="00521DE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521DE7" w:rsidRPr="00521DE7" w:rsidRDefault="00521DE7" w:rsidP="00521DE7">
            <w:pPr>
              <w:suppressAutoHyphens/>
              <w:jc w:val="center"/>
              <w:rPr>
                <w:b/>
                <w:noProof/>
                <w:snapToGrid w:val="0"/>
                <w:sz w:val="22"/>
                <w:szCs w:val="22"/>
              </w:rPr>
            </w:pPr>
            <w:r w:rsidRPr="00521DE7">
              <w:rPr>
                <w:b/>
                <w:noProof/>
                <w:snapToGrid w:val="0"/>
                <w:sz w:val="22"/>
                <w:szCs w:val="22"/>
              </w:rPr>
              <w:t>VERNICIATURA RESINATURA E RIFINITURA DI IMBARCAZIONI DA DIPORTO</w:t>
            </w:r>
          </w:p>
        </w:tc>
      </w:tr>
      <w:tr w:rsidR="00521DE7" w:rsidRPr="00521DE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521DE7" w:rsidRPr="00521DE7" w:rsidRDefault="00521DE7" w:rsidP="00521DE7">
            <w:pPr>
              <w:jc w:val="right"/>
            </w:pPr>
            <w:r w:rsidRPr="00521DE7">
              <w:t>Codice:</w:t>
            </w:r>
          </w:p>
        </w:tc>
        <w:tc>
          <w:tcPr>
            <w:tcW w:w="2403" w:type="dxa"/>
            <w:tcBorders>
              <w:left w:val="nil"/>
              <w:bottom w:val="single" w:sz="4" w:space="0" w:color="auto"/>
              <w:right w:val="nil"/>
            </w:tcBorders>
            <w:shd w:val="clear" w:color="auto" w:fill="CCECFF"/>
            <w:vAlign w:val="center"/>
          </w:tcPr>
          <w:p w:rsidR="00521DE7" w:rsidRPr="00521DE7" w:rsidRDefault="00521DE7" w:rsidP="00521DE7">
            <w:pPr>
              <w:rPr>
                <w:b/>
                <w:noProof/>
              </w:rPr>
            </w:pPr>
            <w:r w:rsidRPr="00521DE7">
              <w:rPr>
                <w:b/>
                <w:noProof/>
              </w:rPr>
              <w:t>QPR-NDD-02</w:t>
            </w:r>
          </w:p>
        </w:tc>
        <w:tc>
          <w:tcPr>
            <w:tcW w:w="1625" w:type="dxa"/>
            <w:tcBorders>
              <w:left w:val="nil"/>
              <w:bottom w:val="single" w:sz="4" w:space="0" w:color="auto"/>
              <w:right w:val="nil"/>
            </w:tcBorders>
            <w:shd w:val="clear" w:color="auto" w:fill="CCECFF"/>
            <w:vAlign w:val="center"/>
          </w:tcPr>
          <w:p w:rsidR="00521DE7" w:rsidRPr="00521DE7" w:rsidRDefault="00521DE7" w:rsidP="00521DE7">
            <w:pPr>
              <w:jc w:val="right"/>
            </w:pPr>
            <w:r w:rsidRPr="00521DE7">
              <w:t xml:space="preserve">Livello: </w:t>
            </w:r>
          </w:p>
        </w:tc>
        <w:tc>
          <w:tcPr>
            <w:tcW w:w="1625" w:type="dxa"/>
            <w:tcBorders>
              <w:left w:val="nil"/>
              <w:bottom w:val="single" w:sz="4" w:space="0" w:color="auto"/>
              <w:right w:val="nil"/>
            </w:tcBorders>
            <w:shd w:val="clear" w:color="auto" w:fill="CCECFF"/>
            <w:vAlign w:val="center"/>
          </w:tcPr>
          <w:p w:rsidR="00521DE7" w:rsidRPr="00521DE7" w:rsidRDefault="00521DE7" w:rsidP="00521DE7">
            <w:pPr>
              <w:rPr>
                <w:b/>
              </w:rPr>
            </w:pPr>
            <w:r w:rsidRPr="00521DE7">
              <w:rPr>
                <w:b/>
              </w:rPr>
              <w:t>EQF-</w:t>
            </w:r>
            <w:r w:rsidRPr="00521DE7">
              <w:rPr>
                <w:b/>
                <w:noProof/>
              </w:rPr>
              <w:t>3</w:t>
            </w:r>
          </w:p>
        </w:tc>
        <w:tc>
          <w:tcPr>
            <w:tcW w:w="3250" w:type="dxa"/>
            <w:tcBorders>
              <w:left w:val="nil"/>
              <w:bottom w:val="single" w:sz="4" w:space="0" w:color="auto"/>
            </w:tcBorders>
            <w:shd w:val="clear" w:color="auto" w:fill="CCECFF"/>
            <w:vAlign w:val="center"/>
          </w:tcPr>
          <w:p w:rsidR="00521DE7" w:rsidRPr="00521DE7" w:rsidRDefault="00521DE7" w:rsidP="00521DE7">
            <w:pPr>
              <w:jc w:val="right"/>
              <w:rPr>
                <w:noProof/>
                <w:sz w:val="18"/>
              </w:rPr>
            </w:pPr>
            <w:r w:rsidRPr="00521DE7">
              <w:rPr>
                <w:noProof/>
                <w:sz w:val="18"/>
              </w:rPr>
              <w:t>Versione 1 del 10/06/2017</w:t>
            </w:r>
          </w:p>
        </w:tc>
      </w:tr>
      <w:tr w:rsidR="00521DE7" w:rsidRPr="00521DE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1DE7" w:rsidRPr="00521DE7" w:rsidRDefault="00521DE7" w:rsidP="00521DE7">
            <w:pPr>
              <w:spacing w:before="40"/>
              <w:jc w:val="center"/>
              <w:rPr>
                <w:i/>
                <w:sz w:val="18"/>
              </w:rPr>
            </w:pPr>
            <w:r w:rsidRPr="00521DE7">
              <w:rPr>
                <w:i/>
                <w:sz w:val="18"/>
              </w:rPr>
              <w:t>Descrizione del qualificatore professionale regionale</w:t>
            </w:r>
          </w:p>
        </w:tc>
      </w:tr>
      <w:tr w:rsidR="00521DE7" w:rsidRPr="00521DE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1DE7" w:rsidRPr="00521DE7" w:rsidRDefault="00521DE7" w:rsidP="00521DE7">
            <w:pPr>
              <w:ind w:firstLine="2"/>
              <w:rPr>
                <w:snapToGrid w:val="0"/>
                <w:szCs w:val="22"/>
              </w:rPr>
            </w:pPr>
            <w:r w:rsidRPr="00521DE7">
              <w:rPr>
                <w:noProof/>
                <w:snapToGrid w:val="0"/>
                <w:szCs w:val="22"/>
              </w:rPr>
              <w:t>Eseguire le operazioni di verniciatura resinatura e rifinitura di parti e/o interni ed esterni di un’imbarcazione da diporto, utilizzando a seconda delle superfici da trattare (metallo legno o vetroresina) le opportune tecniche di stesura nel rispetto delle specifiche dei prodotti da applicare.</w:t>
            </w:r>
          </w:p>
        </w:tc>
      </w:tr>
      <w:tr w:rsidR="00521DE7" w:rsidRPr="00521DE7" w:rsidTr="00577712">
        <w:trPr>
          <w:trHeight w:hRule="exact" w:val="340"/>
        </w:trPr>
        <w:tc>
          <w:tcPr>
            <w:tcW w:w="4874" w:type="dxa"/>
            <w:gridSpan w:val="3"/>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Conoscenze</w:t>
            </w:r>
          </w:p>
        </w:tc>
        <w:tc>
          <w:tcPr>
            <w:tcW w:w="4875" w:type="dxa"/>
            <w:gridSpan w:val="2"/>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Abilità</w:t>
            </w:r>
          </w:p>
        </w:tc>
      </w:tr>
      <w:tr w:rsidR="00521DE7" w:rsidRPr="00521DE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Nozioni di componentistica strutturale delle imbarcazioni, tecniche di assemblaggio e attrezzature</w:t>
            </w:r>
          </w:p>
          <w:p w:rsidR="00521DE7" w:rsidRPr="00521DE7" w:rsidRDefault="00521DE7" w:rsidP="00521DE7">
            <w:pPr>
              <w:numPr>
                <w:ilvl w:val="0"/>
                <w:numId w:val="1"/>
              </w:numPr>
              <w:ind w:left="283" w:hanging="198"/>
              <w:rPr>
                <w:noProof/>
              </w:rPr>
            </w:pPr>
            <w:r w:rsidRPr="00521DE7">
              <w:rPr>
                <w:noProof/>
              </w:rPr>
              <w:t>Proprietà dei metalli, dei materiali compositi e tipologie di legno</w:t>
            </w:r>
          </w:p>
          <w:p w:rsidR="00521DE7" w:rsidRPr="00521DE7" w:rsidRDefault="00521DE7" w:rsidP="00521DE7">
            <w:pPr>
              <w:numPr>
                <w:ilvl w:val="0"/>
                <w:numId w:val="1"/>
              </w:numPr>
              <w:ind w:left="283" w:hanging="198"/>
              <w:rPr>
                <w:noProof/>
              </w:rPr>
            </w:pPr>
            <w:r w:rsidRPr="00521DE7">
              <w:rPr>
                <w:noProof/>
              </w:rPr>
              <w:t>Caratteristiche chimico fisiche dei prodotti per la realizzazione dei trattamenti di superfici in metallo, legno, vetroresina</w:t>
            </w:r>
          </w:p>
          <w:p w:rsidR="00521DE7" w:rsidRPr="00521DE7" w:rsidRDefault="00521DE7" w:rsidP="00521DE7">
            <w:pPr>
              <w:numPr>
                <w:ilvl w:val="0"/>
                <w:numId w:val="1"/>
              </w:numPr>
              <w:ind w:left="283" w:hanging="198"/>
              <w:rPr>
                <w:noProof/>
              </w:rPr>
            </w:pPr>
            <w:r w:rsidRPr="00521DE7">
              <w:rPr>
                <w:noProof/>
              </w:rPr>
              <w:t>Proprietà e funzioni dei prodotti vernicianti (resine, solventi, pigmenti, cariche, additivi)</w:t>
            </w:r>
          </w:p>
          <w:p w:rsidR="00521DE7" w:rsidRPr="00521DE7" w:rsidRDefault="00521DE7" w:rsidP="00521DE7">
            <w:pPr>
              <w:numPr>
                <w:ilvl w:val="0"/>
                <w:numId w:val="1"/>
              </w:numPr>
              <w:ind w:left="283" w:hanging="198"/>
              <w:rPr>
                <w:noProof/>
              </w:rPr>
            </w:pPr>
            <w:r w:rsidRPr="00521DE7">
              <w:rPr>
                <w:noProof/>
              </w:rPr>
              <w:t>Ciclo di verniciatura</w:t>
            </w:r>
          </w:p>
          <w:p w:rsidR="00521DE7" w:rsidRPr="00521DE7" w:rsidRDefault="00521DE7" w:rsidP="00521DE7">
            <w:pPr>
              <w:numPr>
                <w:ilvl w:val="0"/>
                <w:numId w:val="1"/>
              </w:numPr>
              <w:ind w:left="283" w:hanging="198"/>
              <w:rPr>
                <w:noProof/>
              </w:rPr>
            </w:pPr>
            <w:r w:rsidRPr="00521DE7">
              <w:rPr>
                <w:noProof/>
              </w:rPr>
              <w:t>Tecniche e sistemi di verniciatura</w:t>
            </w:r>
          </w:p>
          <w:p w:rsidR="00521DE7" w:rsidRPr="00521DE7" w:rsidRDefault="00521DE7" w:rsidP="00521DE7">
            <w:pPr>
              <w:numPr>
                <w:ilvl w:val="0"/>
                <w:numId w:val="1"/>
              </w:numPr>
              <w:ind w:left="283" w:hanging="198"/>
              <w:rPr>
                <w:noProof/>
              </w:rPr>
            </w:pPr>
            <w:r w:rsidRPr="00521DE7">
              <w:rPr>
                <w:noProof/>
              </w:rPr>
              <w:t>Tecniche di applicazione degli stucchi e prodotti di base</w:t>
            </w:r>
          </w:p>
          <w:p w:rsidR="00521DE7" w:rsidRPr="00521DE7" w:rsidRDefault="00521DE7" w:rsidP="00521DE7">
            <w:pPr>
              <w:numPr>
                <w:ilvl w:val="0"/>
                <w:numId w:val="1"/>
              </w:numPr>
              <w:ind w:left="283" w:hanging="198"/>
              <w:rPr>
                <w:noProof/>
              </w:rPr>
            </w:pPr>
            <w:r w:rsidRPr="00521DE7">
              <w:rPr>
                <w:noProof/>
              </w:rPr>
              <w:t>Tecniche di carteggiatura</w:t>
            </w:r>
          </w:p>
          <w:p w:rsidR="00521DE7" w:rsidRPr="00521DE7" w:rsidRDefault="00521DE7" w:rsidP="00521DE7">
            <w:pPr>
              <w:numPr>
                <w:ilvl w:val="0"/>
                <w:numId w:val="1"/>
              </w:numPr>
              <w:ind w:left="283" w:hanging="198"/>
              <w:rPr>
                <w:noProof/>
              </w:rPr>
            </w:pPr>
            <w:r w:rsidRPr="00521DE7">
              <w:rPr>
                <w:noProof/>
              </w:rPr>
              <w:t>Cenni di colorimetria</w:t>
            </w:r>
          </w:p>
          <w:p w:rsidR="00521DE7" w:rsidRPr="00521DE7" w:rsidRDefault="00521DE7" w:rsidP="00521DE7">
            <w:pPr>
              <w:numPr>
                <w:ilvl w:val="0"/>
                <w:numId w:val="1"/>
              </w:numPr>
              <w:ind w:left="283" w:hanging="198"/>
              <w:rPr>
                <w:noProof/>
              </w:rPr>
            </w:pPr>
            <w:r w:rsidRPr="00521DE7">
              <w:rPr>
                <w:noProof/>
              </w:rPr>
              <w:t>Tecniche di formulazione e correzione tinte</w:t>
            </w:r>
          </w:p>
          <w:p w:rsidR="00521DE7" w:rsidRPr="00521DE7" w:rsidRDefault="00521DE7" w:rsidP="00521DE7">
            <w:pPr>
              <w:numPr>
                <w:ilvl w:val="0"/>
                <w:numId w:val="1"/>
              </w:numPr>
              <w:ind w:left="283" w:hanging="198"/>
              <w:rPr>
                <w:noProof/>
              </w:rPr>
            </w:pPr>
            <w:r w:rsidRPr="00521DE7">
              <w:rPr>
                <w:noProof/>
              </w:rPr>
              <w:t>Cenni di chimica di base</w:t>
            </w:r>
          </w:p>
          <w:p w:rsidR="00521DE7" w:rsidRPr="00521DE7" w:rsidRDefault="00521DE7" w:rsidP="00521DE7">
            <w:pPr>
              <w:numPr>
                <w:ilvl w:val="0"/>
                <w:numId w:val="1"/>
              </w:numPr>
              <w:ind w:left="283" w:hanging="198"/>
              <w:rPr>
                <w:noProof/>
              </w:rPr>
            </w:pPr>
            <w:r w:rsidRPr="00521DE7">
              <w:rPr>
                <w:noProof/>
              </w:rPr>
              <w:t>Antinfortunistica e smaltimento rifiuti pericolosi</w:t>
            </w:r>
          </w:p>
          <w:p w:rsidR="00521DE7" w:rsidRPr="00521DE7" w:rsidRDefault="00521DE7" w:rsidP="00521DE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Applicare tecniche di assemblaggio/disassemblaggio componenti</w:t>
            </w:r>
          </w:p>
          <w:p w:rsidR="00521DE7" w:rsidRPr="00521DE7" w:rsidRDefault="00521DE7" w:rsidP="00521DE7">
            <w:pPr>
              <w:numPr>
                <w:ilvl w:val="0"/>
                <w:numId w:val="1"/>
              </w:numPr>
              <w:ind w:left="283" w:hanging="198"/>
              <w:rPr>
                <w:noProof/>
              </w:rPr>
            </w:pPr>
            <w:r w:rsidRPr="00521DE7">
              <w:rPr>
                <w:noProof/>
              </w:rPr>
              <w:t>Applicare tecniche di copertura parti non interessate dalla verniciatura</w:t>
            </w:r>
          </w:p>
          <w:p w:rsidR="00521DE7" w:rsidRPr="00521DE7" w:rsidRDefault="00521DE7" w:rsidP="00521DE7">
            <w:pPr>
              <w:numPr>
                <w:ilvl w:val="0"/>
                <w:numId w:val="1"/>
              </w:numPr>
              <w:ind w:left="283" w:hanging="198"/>
              <w:rPr>
                <w:noProof/>
              </w:rPr>
            </w:pPr>
            <w:r w:rsidRPr="00521DE7">
              <w:rPr>
                <w:noProof/>
              </w:rPr>
              <w:t>Applicare tecniche di preparazione stucchi e di stesura sulle superfici</w:t>
            </w:r>
          </w:p>
          <w:p w:rsidR="00521DE7" w:rsidRPr="00521DE7" w:rsidRDefault="00521DE7" w:rsidP="00521DE7">
            <w:pPr>
              <w:numPr>
                <w:ilvl w:val="0"/>
                <w:numId w:val="1"/>
              </w:numPr>
              <w:ind w:left="283" w:hanging="198"/>
              <w:rPr>
                <w:noProof/>
              </w:rPr>
            </w:pPr>
            <w:r w:rsidRPr="00521DE7">
              <w:rPr>
                <w:noProof/>
              </w:rPr>
              <w:t>Eseguire le operazioni di carteggio, levigatura, rimozione di impurità/anomalie per preparare le superfici alla verniciatura</w:t>
            </w:r>
          </w:p>
          <w:p w:rsidR="00521DE7" w:rsidRPr="00521DE7" w:rsidRDefault="00521DE7" w:rsidP="00521DE7">
            <w:pPr>
              <w:numPr>
                <w:ilvl w:val="0"/>
                <w:numId w:val="1"/>
              </w:numPr>
              <w:ind w:left="283" w:hanging="198"/>
              <w:rPr>
                <w:noProof/>
              </w:rPr>
            </w:pPr>
            <w:r w:rsidRPr="00521DE7">
              <w:rPr>
                <w:noProof/>
              </w:rPr>
              <w:t>Utilizzare prodotti per preparazione superfici da verniciare</w:t>
            </w:r>
          </w:p>
          <w:p w:rsidR="00521DE7" w:rsidRPr="00521DE7" w:rsidRDefault="00521DE7" w:rsidP="00521DE7">
            <w:pPr>
              <w:numPr>
                <w:ilvl w:val="0"/>
                <w:numId w:val="1"/>
              </w:numPr>
              <w:ind w:left="283" w:hanging="198"/>
              <w:rPr>
                <w:noProof/>
              </w:rPr>
            </w:pPr>
            <w:r w:rsidRPr="00521DE7">
              <w:rPr>
                <w:noProof/>
              </w:rPr>
              <w:t>Applicare criteri per la preparazione delle vernici e resine</w:t>
            </w:r>
          </w:p>
          <w:p w:rsidR="00521DE7" w:rsidRPr="00521DE7" w:rsidRDefault="00521DE7" w:rsidP="00521DE7">
            <w:pPr>
              <w:numPr>
                <w:ilvl w:val="0"/>
                <w:numId w:val="1"/>
              </w:numPr>
              <w:ind w:left="283" w:hanging="198"/>
              <w:rPr>
                <w:noProof/>
              </w:rPr>
            </w:pPr>
            <w:r w:rsidRPr="00521DE7">
              <w:rPr>
                <w:noProof/>
              </w:rPr>
              <w:t>Applicare procedure di controllo e regolazione macchinari/impianti per la verniciatura</w:t>
            </w:r>
          </w:p>
          <w:p w:rsidR="00521DE7" w:rsidRPr="00521DE7" w:rsidRDefault="00521DE7" w:rsidP="00521DE7">
            <w:pPr>
              <w:numPr>
                <w:ilvl w:val="0"/>
                <w:numId w:val="1"/>
              </w:numPr>
              <w:ind w:left="283" w:hanging="198"/>
              <w:rPr>
                <w:noProof/>
              </w:rPr>
            </w:pPr>
            <w:r w:rsidRPr="00521DE7">
              <w:rPr>
                <w:noProof/>
              </w:rPr>
              <w:t>Utilizzare strumenti per verniciatura (pennello, rullo, compressore, pistola a pressione)</w:t>
            </w:r>
          </w:p>
          <w:p w:rsidR="00521DE7" w:rsidRPr="00521DE7" w:rsidRDefault="00521DE7" w:rsidP="00521DE7">
            <w:pPr>
              <w:numPr>
                <w:ilvl w:val="0"/>
                <w:numId w:val="1"/>
              </w:numPr>
              <w:ind w:left="283" w:hanging="198"/>
              <w:rPr>
                <w:noProof/>
              </w:rPr>
            </w:pPr>
            <w:r w:rsidRPr="00521DE7">
              <w:rPr>
                <w:noProof/>
              </w:rPr>
              <w:t>Utilizzare gli attrezzi per la resinatura e impermeabilizzazione</w:t>
            </w:r>
          </w:p>
          <w:p w:rsidR="00521DE7" w:rsidRPr="00521DE7" w:rsidRDefault="00521DE7" w:rsidP="00521DE7">
            <w:pPr>
              <w:numPr>
                <w:ilvl w:val="0"/>
                <w:numId w:val="1"/>
              </w:numPr>
              <w:ind w:left="283" w:hanging="198"/>
              <w:rPr>
                <w:noProof/>
              </w:rPr>
            </w:pPr>
            <w:r w:rsidRPr="00521DE7">
              <w:rPr>
                <w:noProof/>
              </w:rPr>
              <w:t>Adottare comportamenti e misure di sicurezza nelle lavorazioni di verniciatura e nell'utilizzo dei materiali e attrezzature da lavoro</w:t>
            </w:r>
          </w:p>
          <w:p w:rsidR="00521DE7" w:rsidRPr="00521DE7" w:rsidRDefault="00521DE7" w:rsidP="00521DE7">
            <w:pPr>
              <w:ind w:left="57"/>
              <w:rPr>
                <w:noProof/>
                <w:sz w:val="10"/>
              </w:rPr>
            </w:pPr>
          </w:p>
        </w:tc>
      </w:tr>
    </w:tbl>
    <w:p w:rsidR="00521DE7" w:rsidRPr="00521DE7" w:rsidRDefault="00521DE7" w:rsidP="00521DE7"/>
    <w:p w:rsidR="00521DE7" w:rsidRDefault="00521DE7">
      <w:pPr>
        <w:rPr>
          <w:noProof/>
        </w:rPr>
      </w:pPr>
      <w:r>
        <w:rPr>
          <w:noProof/>
        </w:rPr>
        <w:br w:type="page"/>
      </w:r>
    </w:p>
    <w:p w:rsidR="00521DE7" w:rsidRPr="00521DE7" w:rsidRDefault="00521DE7" w:rsidP="00521DE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1DE7" w:rsidRPr="00521DE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521DE7" w:rsidRPr="00521DE7" w:rsidRDefault="00521DE7" w:rsidP="00521DE7">
            <w:pPr>
              <w:suppressAutoHyphens/>
              <w:jc w:val="center"/>
              <w:rPr>
                <w:b/>
                <w:noProof/>
                <w:snapToGrid w:val="0"/>
                <w:sz w:val="22"/>
                <w:szCs w:val="22"/>
              </w:rPr>
            </w:pPr>
            <w:r w:rsidRPr="00521DE7">
              <w:rPr>
                <w:b/>
                <w:noProof/>
                <w:snapToGrid w:val="0"/>
                <w:sz w:val="22"/>
                <w:szCs w:val="22"/>
              </w:rPr>
              <w:t>ALLESTIMENTO DI INTERNI ED ESTERNI SU IMBARCAZIONI DA DIPORTO</w:t>
            </w:r>
          </w:p>
        </w:tc>
      </w:tr>
      <w:tr w:rsidR="00521DE7" w:rsidRPr="00521DE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521DE7" w:rsidRPr="00521DE7" w:rsidRDefault="00521DE7" w:rsidP="00521DE7">
            <w:pPr>
              <w:jc w:val="right"/>
            </w:pPr>
            <w:r w:rsidRPr="00521DE7">
              <w:t>Codice:</w:t>
            </w:r>
          </w:p>
        </w:tc>
        <w:tc>
          <w:tcPr>
            <w:tcW w:w="2403" w:type="dxa"/>
            <w:tcBorders>
              <w:left w:val="nil"/>
              <w:bottom w:val="single" w:sz="4" w:space="0" w:color="auto"/>
              <w:right w:val="nil"/>
            </w:tcBorders>
            <w:shd w:val="clear" w:color="auto" w:fill="CCECFF"/>
            <w:vAlign w:val="center"/>
          </w:tcPr>
          <w:p w:rsidR="00521DE7" w:rsidRPr="00521DE7" w:rsidRDefault="00521DE7" w:rsidP="00521DE7">
            <w:pPr>
              <w:rPr>
                <w:b/>
                <w:noProof/>
              </w:rPr>
            </w:pPr>
            <w:r w:rsidRPr="00521DE7">
              <w:rPr>
                <w:b/>
                <w:noProof/>
              </w:rPr>
              <w:t>QPR-NDD-03</w:t>
            </w:r>
          </w:p>
        </w:tc>
        <w:tc>
          <w:tcPr>
            <w:tcW w:w="1625" w:type="dxa"/>
            <w:tcBorders>
              <w:left w:val="nil"/>
              <w:bottom w:val="single" w:sz="4" w:space="0" w:color="auto"/>
              <w:right w:val="nil"/>
            </w:tcBorders>
            <w:shd w:val="clear" w:color="auto" w:fill="CCECFF"/>
            <w:vAlign w:val="center"/>
          </w:tcPr>
          <w:p w:rsidR="00521DE7" w:rsidRPr="00521DE7" w:rsidRDefault="00521DE7" w:rsidP="00521DE7">
            <w:pPr>
              <w:jc w:val="right"/>
            </w:pPr>
            <w:r w:rsidRPr="00521DE7">
              <w:t xml:space="preserve">Livello: </w:t>
            </w:r>
          </w:p>
        </w:tc>
        <w:tc>
          <w:tcPr>
            <w:tcW w:w="1625" w:type="dxa"/>
            <w:tcBorders>
              <w:left w:val="nil"/>
              <w:bottom w:val="single" w:sz="4" w:space="0" w:color="auto"/>
              <w:right w:val="nil"/>
            </w:tcBorders>
            <w:shd w:val="clear" w:color="auto" w:fill="CCECFF"/>
            <w:vAlign w:val="center"/>
          </w:tcPr>
          <w:p w:rsidR="00521DE7" w:rsidRPr="00521DE7" w:rsidRDefault="00521DE7" w:rsidP="00521DE7">
            <w:pPr>
              <w:rPr>
                <w:b/>
              </w:rPr>
            </w:pPr>
            <w:r w:rsidRPr="00521DE7">
              <w:rPr>
                <w:b/>
              </w:rPr>
              <w:t>EQF-</w:t>
            </w:r>
            <w:r w:rsidRPr="00521DE7">
              <w:rPr>
                <w:b/>
                <w:noProof/>
              </w:rPr>
              <w:t>3</w:t>
            </w:r>
          </w:p>
        </w:tc>
        <w:tc>
          <w:tcPr>
            <w:tcW w:w="3250" w:type="dxa"/>
            <w:tcBorders>
              <w:left w:val="nil"/>
              <w:bottom w:val="single" w:sz="4" w:space="0" w:color="auto"/>
            </w:tcBorders>
            <w:shd w:val="clear" w:color="auto" w:fill="CCECFF"/>
            <w:vAlign w:val="center"/>
          </w:tcPr>
          <w:p w:rsidR="00521DE7" w:rsidRPr="00521DE7" w:rsidRDefault="00521DE7" w:rsidP="00521DE7">
            <w:pPr>
              <w:jc w:val="right"/>
              <w:rPr>
                <w:noProof/>
                <w:sz w:val="18"/>
              </w:rPr>
            </w:pPr>
            <w:r w:rsidRPr="00521DE7">
              <w:rPr>
                <w:noProof/>
                <w:sz w:val="18"/>
              </w:rPr>
              <w:t>Versione 1 del 10/06/2017</w:t>
            </w:r>
          </w:p>
        </w:tc>
      </w:tr>
      <w:tr w:rsidR="00521DE7" w:rsidRPr="00521DE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1DE7" w:rsidRPr="00521DE7" w:rsidRDefault="00521DE7" w:rsidP="00521DE7">
            <w:pPr>
              <w:spacing w:before="40"/>
              <w:jc w:val="center"/>
              <w:rPr>
                <w:i/>
                <w:sz w:val="18"/>
              </w:rPr>
            </w:pPr>
            <w:r w:rsidRPr="00521DE7">
              <w:rPr>
                <w:i/>
                <w:sz w:val="18"/>
              </w:rPr>
              <w:t>Descrizione del qualificatore professionale regionale</w:t>
            </w:r>
          </w:p>
        </w:tc>
      </w:tr>
      <w:tr w:rsidR="00521DE7" w:rsidRPr="00521DE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1DE7" w:rsidRPr="00521DE7" w:rsidRDefault="00521DE7" w:rsidP="00521DE7">
            <w:pPr>
              <w:ind w:firstLine="2"/>
              <w:rPr>
                <w:snapToGrid w:val="0"/>
                <w:szCs w:val="22"/>
              </w:rPr>
            </w:pPr>
            <w:r w:rsidRPr="00521DE7">
              <w:rPr>
                <w:noProof/>
                <w:snapToGrid w:val="0"/>
                <w:szCs w:val="22"/>
              </w:rPr>
              <w:t>Sulla base dei disegni tecnici esecutivi e del ciclo di lavorazione, il soggetto è in grado di realizzare allestimenti nautici interni ed esterni, svolgendo operazioni di montaggio rivestimenti in TEK su ponti scoperti, allestimento generale interno all’imbarcazione e fissaggio di accessori di coperta e vetrature.</w:t>
            </w:r>
          </w:p>
        </w:tc>
      </w:tr>
      <w:tr w:rsidR="00521DE7" w:rsidRPr="00521DE7" w:rsidTr="00577712">
        <w:trPr>
          <w:trHeight w:hRule="exact" w:val="340"/>
        </w:trPr>
        <w:tc>
          <w:tcPr>
            <w:tcW w:w="4874" w:type="dxa"/>
            <w:gridSpan w:val="3"/>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Conoscenze</w:t>
            </w:r>
          </w:p>
        </w:tc>
        <w:tc>
          <w:tcPr>
            <w:tcW w:w="4875" w:type="dxa"/>
            <w:gridSpan w:val="2"/>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Abilità</w:t>
            </w:r>
          </w:p>
        </w:tc>
      </w:tr>
      <w:tr w:rsidR="00521DE7" w:rsidRPr="00521DE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Elementi di struttura dell'imbarcazione</w:t>
            </w:r>
          </w:p>
          <w:p w:rsidR="00521DE7" w:rsidRPr="00521DE7" w:rsidRDefault="00521DE7" w:rsidP="00521DE7">
            <w:pPr>
              <w:numPr>
                <w:ilvl w:val="0"/>
                <w:numId w:val="1"/>
              </w:numPr>
              <w:ind w:left="283" w:hanging="198"/>
              <w:rPr>
                <w:noProof/>
              </w:rPr>
            </w:pPr>
            <w:r w:rsidRPr="00521DE7">
              <w:rPr>
                <w:noProof/>
              </w:rPr>
              <w:t>Tipologie di legno e pavimentazioni per interni</w:t>
            </w:r>
          </w:p>
          <w:p w:rsidR="00521DE7" w:rsidRPr="00521DE7" w:rsidRDefault="00521DE7" w:rsidP="00521DE7">
            <w:pPr>
              <w:numPr>
                <w:ilvl w:val="0"/>
                <w:numId w:val="1"/>
              </w:numPr>
              <w:ind w:left="283" w:hanging="198"/>
              <w:rPr>
                <w:noProof/>
              </w:rPr>
            </w:pPr>
            <w:r w:rsidRPr="00521DE7">
              <w:rPr>
                <w:noProof/>
              </w:rPr>
              <w:t>Macchinari per la lavorazione del legno</w:t>
            </w:r>
          </w:p>
          <w:p w:rsidR="00521DE7" w:rsidRPr="00521DE7" w:rsidRDefault="00521DE7" w:rsidP="00521DE7">
            <w:pPr>
              <w:numPr>
                <w:ilvl w:val="0"/>
                <w:numId w:val="1"/>
              </w:numPr>
              <w:ind w:left="283" w:hanging="198"/>
              <w:rPr>
                <w:noProof/>
              </w:rPr>
            </w:pPr>
            <w:r w:rsidRPr="00521DE7">
              <w:rPr>
                <w:noProof/>
              </w:rPr>
              <w:t>Prodotti per stuccare incollare sigillare</w:t>
            </w:r>
          </w:p>
          <w:p w:rsidR="00521DE7" w:rsidRPr="00521DE7" w:rsidRDefault="00521DE7" w:rsidP="00521DE7">
            <w:pPr>
              <w:numPr>
                <w:ilvl w:val="0"/>
                <w:numId w:val="1"/>
              </w:numPr>
              <w:ind w:left="283" w:hanging="198"/>
              <w:rPr>
                <w:noProof/>
              </w:rPr>
            </w:pPr>
            <w:r w:rsidRPr="00521DE7">
              <w:rPr>
                <w:noProof/>
              </w:rPr>
              <w:t>Tecniche di arredo navale</w:t>
            </w:r>
          </w:p>
          <w:p w:rsidR="00521DE7" w:rsidRPr="00521DE7" w:rsidRDefault="00521DE7" w:rsidP="00521DE7">
            <w:pPr>
              <w:numPr>
                <w:ilvl w:val="0"/>
                <w:numId w:val="1"/>
              </w:numPr>
              <w:ind w:left="283" w:hanging="198"/>
              <w:rPr>
                <w:noProof/>
              </w:rPr>
            </w:pPr>
            <w:r w:rsidRPr="00521DE7">
              <w:rPr>
                <w:noProof/>
              </w:rPr>
              <w:t>Tecniche di incollaggio e posa in opera di pavimentazioni di vario materiale</w:t>
            </w:r>
          </w:p>
          <w:p w:rsidR="00521DE7" w:rsidRPr="00521DE7" w:rsidRDefault="00521DE7" w:rsidP="00521DE7">
            <w:pPr>
              <w:numPr>
                <w:ilvl w:val="0"/>
                <w:numId w:val="1"/>
              </w:numPr>
              <w:ind w:left="283" w:hanging="198"/>
              <w:rPr>
                <w:noProof/>
              </w:rPr>
            </w:pPr>
            <w:r w:rsidRPr="00521DE7">
              <w:rPr>
                <w:noProof/>
              </w:rPr>
              <w:t>Tecniche di levigatura</w:t>
            </w:r>
          </w:p>
          <w:p w:rsidR="00521DE7" w:rsidRPr="00521DE7" w:rsidRDefault="00521DE7" w:rsidP="00521DE7">
            <w:pPr>
              <w:numPr>
                <w:ilvl w:val="0"/>
                <w:numId w:val="1"/>
              </w:numPr>
              <w:ind w:left="283" w:hanging="198"/>
              <w:rPr>
                <w:noProof/>
              </w:rPr>
            </w:pPr>
            <w:r w:rsidRPr="00521DE7">
              <w:rPr>
                <w:noProof/>
              </w:rPr>
              <w:t>Tecniche di giunzione e assemblaggio</w:t>
            </w:r>
          </w:p>
          <w:p w:rsidR="00521DE7" w:rsidRPr="00521DE7" w:rsidRDefault="00521DE7" w:rsidP="00521DE7">
            <w:pPr>
              <w:numPr>
                <w:ilvl w:val="0"/>
                <w:numId w:val="1"/>
              </w:numPr>
              <w:ind w:left="283" w:hanging="198"/>
              <w:rPr>
                <w:noProof/>
              </w:rPr>
            </w:pPr>
            <w:r w:rsidRPr="00521DE7">
              <w:rPr>
                <w:noProof/>
              </w:rPr>
              <w:t>Tecniche per il funzionamento delle gru (fisse e semoventi) ed altri mezzi di movimentazione</w:t>
            </w:r>
          </w:p>
          <w:p w:rsidR="00521DE7" w:rsidRPr="00521DE7" w:rsidRDefault="00521DE7" w:rsidP="00521DE7">
            <w:pPr>
              <w:numPr>
                <w:ilvl w:val="0"/>
                <w:numId w:val="1"/>
              </w:numPr>
              <w:ind w:left="283" w:hanging="198"/>
              <w:rPr>
                <w:noProof/>
              </w:rPr>
            </w:pPr>
            <w:r w:rsidRPr="00521DE7">
              <w:rPr>
                <w:noProof/>
              </w:rPr>
              <w:t>Normativa di sicurezza per l'utilizzo di gru ed altri mezzi di movimentazione</w:t>
            </w:r>
          </w:p>
          <w:p w:rsidR="00521DE7" w:rsidRPr="00521DE7" w:rsidRDefault="00521DE7" w:rsidP="00521DE7">
            <w:pPr>
              <w:numPr>
                <w:ilvl w:val="0"/>
                <w:numId w:val="1"/>
              </w:numPr>
              <w:ind w:left="283" w:hanging="198"/>
              <w:rPr>
                <w:noProof/>
              </w:rPr>
            </w:pPr>
            <w:r w:rsidRPr="00521DE7">
              <w:rPr>
                <w:noProof/>
              </w:rPr>
              <w:t>Norme tecniche di sicurezza UNI-CEI Comitato elettrotecnico italiano</w:t>
            </w:r>
          </w:p>
          <w:p w:rsidR="00521DE7" w:rsidRPr="00521DE7" w:rsidRDefault="00521DE7" w:rsidP="00521DE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Interpretare disegni tecnici, cicli di lavoro e specifiche tecniche</w:t>
            </w:r>
          </w:p>
          <w:p w:rsidR="00521DE7" w:rsidRPr="00521DE7" w:rsidRDefault="00521DE7" w:rsidP="00521DE7">
            <w:pPr>
              <w:numPr>
                <w:ilvl w:val="0"/>
                <w:numId w:val="1"/>
              </w:numPr>
              <w:ind w:left="283" w:hanging="198"/>
              <w:rPr>
                <w:noProof/>
              </w:rPr>
            </w:pPr>
            <w:r w:rsidRPr="00521DE7">
              <w:rPr>
                <w:noProof/>
              </w:rPr>
              <w:t>Applicare tecniche di fissaggio mediante utilizzo di colle e sigillanti</w:t>
            </w:r>
          </w:p>
          <w:p w:rsidR="00521DE7" w:rsidRPr="00521DE7" w:rsidRDefault="00521DE7" w:rsidP="00521DE7">
            <w:pPr>
              <w:numPr>
                <w:ilvl w:val="0"/>
                <w:numId w:val="1"/>
              </w:numPr>
              <w:ind w:left="283" w:hanging="198"/>
              <w:rPr>
                <w:noProof/>
              </w:rPr>
            </w:pPr>
            <w:r w:rsidRPr="00521DE7">
              <w:rPr>
                <w:noProof/>
              </w:rPr>
              <w:t>Applicare tecniche di posa in opera di listelli pannelli e strutture in legno</w:t>
            </w:r>
          </w:p>
          <w:p w:rsidR="00521DE7" w:rsidRPr="00521DE7" w:rsidRDefault="00521DE7" w:rsidP="00521DE7">
            <w:pPr>
              <w:numPr>
                <w:ilvl w:val="0"/>
                <w:numId w:val="1"/>
              </w:numPr>
              <w:ind w:left="283" w:hanging="198"/>
              <w:rPr>
                <w:noProof/>
              </w:rPr>
            </w:pPr>
            <w:r w:rsidRPr="00521DE7">
              <w:rPr>
                <w:noProof/>
              </w:rPr>
              <w:t>Applicare tecniche di tracciatura del legno nella nautica</w:t>
            </w:r>
          </w:p>
          <w:p w:rsidR="00521DE7" w:rsidRPr="00521DE7" w:rsidRDefault="00521DE7" w:rsidP="00521DE7">
            <w:pPr>
              <w:numPr>
                <w:ilvl w:val="0"/>
                <w:numId w:val="1"/>
              </w:numPr>
              <w:ind w:left="283" w:hanging="198"/>
              <w:rPr>
                <w:noProof/>
              </w:rPr>
            </w:pPr>
            <w:r w:rsidRPr="00521DE7">
              <w:rPr>
                <w:noProof/>
              </w:rPr>
              <w:t>Applicare tecniche di sagomatura</w:t>
            </w:r>
          </w:p>
          <w:p w:rsidR="00521DE7" w:rsidRPr="00521DE7" w:rsidRDefault="00521DE7" w:rsidP="00521DE7">
            <w:pPr>
              <w:numPr>
                <w:ilvl w:val="0"/>
                <w:numId w:val="1"/>
              </w:numPr>
              <w:ind w:left="283" w:hanging="198"/>
              <w:rPr>
                <w:noProof/>
              </w:rPr>
            </w:pPr>
            <w:r w:rsidRPr="00521DE7">
              <w:rPr>
                <w:noProof/>
              </w:rPr>
              <w:t>Applicare tecniche di montaggio di mobili</w:t>
            </w:r>
          </w:p>
          <w:p w:rsidR="00521DE7" w:rsidRPr="00521DE7" w:rsidRDefault="00521DE7" w:rsidP="00521DE7">
            <w:pPr>
              <w:numPr>
                <w:ilvl w:val="0"/>
                <w:numId w:val="1"/>
              </w:numPr>
              <w:ind w:left="283" w:hanging="198"/>
              <w:rPr>
                <w:noProof/>
              </w:rPr>
            </w:pPr>
            <w:r w:rsidRPr="00521DE7">
              <w:rPr>
                <w:noProof/>
              </w:rPr>
              <w:t>Utilizzare i macchinari per il taglio del legno</w:t>
            </w:r>
          </w:p>
          <w:p w:rsidR="00521DE7" w:rsidRPr="00521DE7" w:rsidRDefault="00521DE7" w:rsidP="00521DE7">
            <w:pPr>
              <w:numPr>
                <w:ilvl w:val="0"/>
                <w:numId w:val="1"/>
              </w:numPr>
              <w:ind w:left="283" w:hanging="198"/>
              <w:rPr>
                <w:noProof/>
              </w:rPr>
            </w:pPr>
            <w:r w:rsidRPr="00521DE7">
              <w:rPr>
                <w:noProof/>
              </w:rPr>
              <w:t>Utilizzare strumenti per la levigatura del legno</w:t>
            </w:r>
          </w:p>
          <w:p w:rsidR="00521DE7" w:rsidRPr="00521DE7" w:rsidRDefault="00521DE7" w:rsidP="00521DE7">
            <w:pPr>
              <w:numPr>
                <w:ilvl w:val="0"/>
                <w:numId w:val="1"/>
              </w:numPr>
              <w:ind w:left="283" w:hanging="198"/>
              <w:rPr>
                <w:noProof/>
              </w:rPr>
            </w:pPr>
            <w:r w:rsidRPr="00521DE7">
              <w:rPr>
                <w:noProof/>
              </w:rPr>
              <w:t>Utilizzare utensili manuali (chiavi) e utensili portatili elettrici (avvitatori, smerigliatrici angolari, …)</w:t>
            </w:r>
          </w:p>
          <w:p w:rsidR="00521DE7" w:rsidRPr="00521DE7" w:rsidRDefault="00521DE7" w:rsidP="00521DE7">
            <w:pPr>
              <w:numPr>
                <w:ilvl w:val="0"/>
                <w:numId w:val="1"/>
              </w:numPr>
              <w:ind w:left="283" w:hanging="198"/>
              <w:rPr>
                <w:noProof/>
              </w:rPr>
            </w:pPr>
            <w:r w:rsidRPr="00521DE7">
              <w:rPr>
                <w:noProof/>
              </w:rPr>
              <w:t>Sollevare e spostare carichi mediante l'utilizzo di gru</w:t>
            </w:r>
          </w:p>
          <w:p w:rsidR="00521DE7" w:rsidRPr="00521DE7" w:rsidRDefault="00521DE7" w:rsidP="00521DE7">
            <w:pPr>
              <w:numPr>
                <w:ilvl w:val="0"/>
                <w:numId w:val="1"/>
              </w:numPr>
              <w:ind w:left="283" w:hanging="198"/>
              <w:rPr>
                <w:noProof/>
              </w:rPr>
            </w:pPr>
            <w:r w:rsidRPr="00521DE7">
              <w:rPr>
                <w:noProof/>
              </w:rPr>
              <w:t>Applicare modalità di controllo qualità manufatti in legno</w:t>
            </w:r>
          </w:p>
          <w:p w:rsidR="00521DE7" w:rsidRPr="00521DE7" w:rsidRDefault="00521DE7" w:rsidP="00521DE7">
            <w:pPr>
              <w:numPr>
                <w:ilvl w:val="0"/>
                <w:numId w:val="1"/>
              </w:numPr>
              <w:ind w:left="283" w:hanging="198"/>
              <w:rPr>
                <w:noProof/>
              </w:rPr>
            </w:pPr>
            <w:r w:rsidRPr="00521DE7">
              <w:rPr>
                <w:noProof/>
              </w:rPr>
              <w:t>Adottare comportamenti e misure di sicurezza nelle lavorazioni di allestimento e nell'utilizzo dei materiali e attrezzature da lavoro</w:t>
            </w:r>
          </w:p>
          <w:p w:rsidR="00521DE7" w:rsidRPr="00521DE7" w:rsidRDefault="00521DE7" w:rsidP="00521DE7">
            <w:pPr>
              <w:ind w:left="57"/>
              <w:rPr>
                <w:noProof/>
                <w:sz w:val="10"/>
              </w:rPr>
            </w:pPr>
          </w:p>
        </w:tc>
      </w:tr>
    </w:tbl>
    <w:p w:rsidR="00521DE7" w:rsidRPr="00521DE7" w:rsidRDefault="00521DE7" w:rsidP="00521DE7"/>
    <w:p w:rsidR="00521DE7" w:rsidRDefault="00521DE7">
      <w:pPr>
        <w:rPr>
          <w:noProof/>
        </w:rPr>
      </w:pPr>
      <w:r>
        <w:rPr>
          <w:noProof/>
        </w:rPr>
        <w:br w:type="page"/>
      </w:r>
    </w:p>
    <w:p w:rsidR="00521DE7" w:rsidRPr="00521DE7" w:rsidRDefault="00521DE7" w:rsidP="00521DE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1DE7" w:rsidRPr="00521DE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521DE7" w:rsidRPr="00521DE7" w:rsidRDefault="00521DE7" w:rsidP="00521DE7">
            <w:pPr>
              <w:suppressAutoHyphens/>
              <w:jc w:val="center"/>
              <w:rPr>
                <w:b/>
                <w:noProof/>
                <w:snapToGrid w:val="0"/>
                <w:sz w:val="22"/>
                <w:szCs w:val="22"/>
              </w:rPr>
            </w:pPr>
            <w:r w:rsidRPr="00521DE7">
              <w:rPr>
                <w:b/>
                <w:noProof/>
                <w:snapToGrid w:val="0"/>
                <w:sz w:val="22"/>
                <w:szCs w:val="22"/>
              </w:rPr>
              <w:t>MONTAGGIO, MANUTENZIONE E RIPARAZIONE DI ALBERI E IMPIANTO VELICO</w:t>
            </w:r>
          </w:p>
        </w:tc>
      </w:tr>
      <w:tr w:rsidR="00521DE7" w:rsidRPr="00521DE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521DE7" w:rsidRPr="00521DE7" w:rsidRDefault="00521DE7" w:rsidP="00521DE7">
            <w:pPr>
              <w:jc w:val="right"/>
            </w:pPr>
            <w:r w:rsidRPr="00521DE7">
              <w:t>Codice:</w:t>
            </w:r>
          </w:p>
        </w:tc>
        <w:tc>
          <w:tcPr>
            <w:tcW w:w="2403" w:type="dxa"/>
            <w:tcBorders>
              <w:left w:val="nil"/>
              <w:bottom w:val="single" w:sz="4" w:space="0" w:color="auto"/>
              <w:right w:val="nil"/>
            </w:tcBorders>
            <w:shd w:val="clear" w:color="auto" w:fill="CCECFF"/>
            <w:vAlign w:val="center"/>
          </w:tcPr>
          <w:p w:rsidR="00521DE7" w:rsidRPr="00521DE7" w:rsidRDefault="00521DE7" w:rsidP="00521DE7">
            <w:pPr>
              <w:rPr>
                <w:b/>
                <w:noProof/>
              </w:rPr>
            </w:pPr>
            <w:r w:rsidRPr="00521DE7">
              <w:rPr>
                <w:b/>
                <w:noProof/>
              </w:rPr>
              <w:t>QPR-NDD-04</w:t>
            </w:r>
          </w:p>
        </w:tc>
        <w:tc>
          <w:tcPr>
            <w:tcW w:w="1625" w:type="dxa"/>
            <w:tcBorders>
              <w:left w:val="nil"/>
              <w:bottom w:val="single" w:sz="4" w:space="0" w:color="auto"/>
              <w:right w:val="nil"/>
            </w:tcBorders>
            <w:shd w:val="clear" w:color="auto" w:fill="CCECFF"/>
            <w:vAlign w:val="center"/>
          </w:tcPr>
          <w:p w:rsidR="00521DE7" w:rsidRPr="00521DE7" w:rsidRDefault="00521DE7" w:rsidP="00521DE7">
            <w:pPr>
              <w:jc w:val="right"/>
            </w:pPr>
            <w:r w:rsidRPr="00521DE7">
              <w:t xml:space="preserve">Livello: </w:t>
            </w:r>
          </w:p>
        </w:tc>
        <w:tc>
          <w:tcPr>
            <w:tcW w:w="1625" w:type="dxa"/>
            <w:tcBorders>
              <w:left w:val="nil"/>
              <w:bottom w:val="single" w:sz="4" w:space="0" w:color="auto"/>
              <w:right w:val="nil"/>
            </w:tcBorders>
            <w:shd w:val="clear" w:color="auto" w:fill="CCECFF"/>
            <w:vAlign w:val="center"/>
          </w:tcPr>
          <w:p w:rsidR="00521DE7" w:rsidRPr="00521DE7" w:rsidRDefault="00521DE7" w:rsidP="00521DE7">
            <w:pPr>
              <w:rPr>
                <w:b/>
              </w:rPr>
            </w:pPr>
            <w:r w:rsidRPr="00521DE7">
              <w:rPr>
                <w:b/>
              </w:rPr>
              <w:t>EQF-</w:t>
            </w:r>
            <w:r w:rsidRPr="00521DE7">
              <w:rPr>
                <w:b/>
                <w:noProof/>
              </w:rPr>
              <w:t>3</w:t>
            </w:r>
          </w:p>
        </w:tc>
        <w:tc>
          <w:tcPr>
            <w:tcW w:w="3250" w:type="dxa"/>
            <w:tcBorders>
              <w:left w:val="nil"/>
              <w:bottom w:val="single" w:sz="4" w:space="0" w:color="auto"/>
            </w:tcBorders>
            <w:shd w:val="clear" w:color="auto" w:fill="CCECFF"/>
            <w:vAlign w:val="center"/>
          </w:tcPr>
          <w:p w:rsidR="00521DE7" w:rsidRPr="00521DE7" w:rsidRDefault="00521DE7" w:rsidP="00521DE7">
            <w:pPr>
              <w:jc w:val="right"/>
              <w:rPr>
                <w:noProof/>
                <w:sz w:val="18"/>
              </w:rPr>
            </w:pPr>
            <w:r w:rsidRPr="00521DE7">
              <w:rPr>
                <w:noProof/>
                <w:sz w:val="18"/>
              </w:rPr>
              <w:t>Versione 1 del 10/06/2017</w:t>
            </w:r>
          </w:p>
        </w:tc>
      </w:tr>
      <w:tr w:rsidR="00521DE7" w:rsidRPr="00521DE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1DE7" w:rsidRPr="00521DE7" w:rsidRDefault="00521DE7" w:rsidP="00521DE7">
            <w:pPr>
              <w:spacing w:before="40"/>
              <w:jc w:val="center"/>
              <w:rPr>
                <w:i/>
                <w:sz w:val="18"/>
              </w:rPr>
            </w:pPr>
            <w:r w:rsidRPr="00521DE7">
              <w:rPr>
                <w:i/>
                <w:sz w:val="18"/>
              </w:rPr>
              <w:t>Descrizione del qualificatore professionale regionale</w:t>
            </w:r>
          </w:p>
        </w:tc>
      </w:tr>
      <w:tr w:rsidR="00521DE7" w:rsidRPr="00521DE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1DE7" w:rsidRPr="00521DE7" w:rsidRDefault="00521DE7" w:rsidP="00521DE7">
            <w:pPr>
              <w:ind w:firstLine="2"/>
              <w:rPr>
                <w:snapToGrid w:val="0"/>
                <w:szCs w:val="22"/>
              </w:rPr>
            </w:pPr>
            <w:r w:rsidRPr="00521DE7">
              <w:rPr>
                <w:noProof/>
                <w:snapToGrid w:val="0"/>
                <w:szCs w:val="22"/>
              </w:rPr>
              <w:t>Sulla base del progetto, del programma di manutenzione o a partire dalla segnalazione di danni, realizzare interventi di assemblaggio manutenzione e riparazione di alberi ed impianto velico, svolgendo operazioni di montaggio/smontaggio, armo e attrezzaggio, sollevamento e posizionamento, regolazione e allineamento, diagnosi e collaudo nel rispetto della normativa sulla sicurezza.</w:t>
            </w:r>
          </w:p>
        </w:tc>
      </w:tr>
      <w:tr w:rsidR="00521DE7" w:rsidRPr="00521DE7" w:rsidTr="00577712">
        <w:trPr>
          <w:trHeight w:hRule="exact" w:val="340"/>
        </w:trPr>
        <w:tc>
          <w:tcPr>
            <w:tcW w:w="4874" w:type="dxa"/>
            <w:gridSpan w:val="3"/>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Conoscenze</w:t>
            </w:r>
          </w:p>
        </w:tc>
        <w:tc>
          <w:tcPr>
            <w:tcW w:w="4875" w:type="dxa"/>
            <w:gridSpan w:val="2"/>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Abilità</w:t>
            </w:r>
          </w:p>
        </w:tc>
      </w:tr>
      <w:tr w:rsidR="00521DE7" w:rsidRPr="00521DE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Nomenclatura generale imbarcazioni a vela</w:t>
            </w:r>
          </w:p>
          <w:p w:rsidR="00521DE7" w:rsidRPr="00521DE7" w:rsidRDefault="00521DE7" w:rsidP="00521DE7">
            <w:pPr>
              <w:numPr>
                <w:ilvl w:val="0"/>
                <w:numId w:val="1"/>
              </w:numPr>
              <w:ind w:left="283" w:hanging="198"/>
              <w:rPr>
                <w:noProof/>
              </w:rPr>
            </w:pPr>
            <w:r w:rsidRPr="00521DE7">
              <w:rPr>
                <w:noProof/>
              </w:rPr>
              <w:t>Principi base del disegno tecnico e meccanico riferito al settore nautico</w:t>
            </w:r>
          </w:p>
          <w:p w:rsidR="00521DE7" w:rsidRPr="00521DE7" w:rsidRDefault="00521DE7" w:rsidP="00521DE7">
            <w:pPr>
              <w:numPr>
                <w:ilvl w:val="0"/>
                <w:numId w:val="1"/>
              </w:numPr>
              <w:ind w:left="283" w:hanging="198"/>
              <w:rPr>
                <w:noProof/>
              </w:rPr>
            </w:pPr>
            <w:r w:rsidRPr="00521DE7">
              <w:rPr>
                <w:noProof/>
              </w:rPr>
              <w:t>Caratteristiche dei materiali per la costruzione di alberi: alluminio, materiali compositi e tipologie di legno</w:t>
            </w:r>
          </w:p>
          <w:p w:rsidR="00521DE7" w:rsidRPr="00521DE7" w:rsidRDefault="00521DE7" w:rsidP="00521DE7">
            <w:pPr>
              <w:numPr>
                <w:ilvl w:val="0"/>
                <w:numId w:val="1"/>
              </w:numPr>
              <w:ind w:left="283" w:hanging="198"/>
              <w:rPr>
                <w:noProof/>
              </w:rPr>
            </w:pPr>
            <w:r w:rsidRPr="00521DE7">
              <w:rPr>
                <w:noProof/>
              </w:rPr>
              <w:t>Nomenclatura dell'albero e tipologia di armo in base alla costruzione dell'albero</w:t>
            </w:r>
          </w:p>
          <w:p w:rsidR="00521DE7" w:rsidRPr="00521DE7" w:rsidRDefault="00521DE7" w:rsidP="00521DE7">
            <w:pPr>
              <w:numPr>
                <w:ilvl w:val="0"/>
                <w:numId w:val="1"/>
              </w:numPr>
              <w:ind w:left="283" w:hanging="198"/>
              <w:rPr>
                <w:noProof/>
              </w:rPr>
            </w:pPr>
            <w:r w:rsidRPr="00521DE7">
              <w:rPr>
                <w:noProof/>
              </w:rPr>
              <w:t>Manovre fisse e manovre correnti</w:t>
            </w:r>
          </w:p>
          <w:p w:rsidR="00521DE7" w:rsidRPr="00521DE7" w:rsidRDefault="00521DE7" w:rsidP="00521DE7">
            <w:pPr>
              <w:numPr>
                <w:ilvl w:val="0"/>
                <w:numId w:val="1"/>
              </w:numPr>
              <w:ind w:left="283" w:hanging="198"/>
              <w:rPr>
                <w:noProof/>
              </w:rPr>
            </w:pPr>
            <w:r w:rsidRPr="00521DE7">
              <w:rPr>
                <w:noProof/>
              </w:rPr>
              <w:t>Tecniche di giunzione, montaggio e smontaggio</w:t>
            </w:r>
          </w:p>
          <w:p w:rsidR="00521DE7" w:rsidRPr="00521DE7" w:rsidRDefault="00521DE7" w:rsidP="00521DE7">
            <w:pPr>
              <w:numPr>
                <w:ilvl w:val="0"/>
                <w:numId w:val="1"/>
              </w:numPr>
              <w:ind w:left="283" w:hanging="198"/>
              <w:rPr>
                <w:noProof/>
              </w:rPr>
            </w:pPr>
            <w:r w:rsidRPr="00521DE7">
              <w:rPr>
                <w:noProof/>
              </w:rPr>
              <w:t>Tipologie di vele</w:t>
            </w:r>
          </w:p>
          <w:p w:rsidR="00521DE7" w:rsidRPr="00521DE7" w:rsidRDefault="00521DE7" w:rsidP="00521DE7">
            <w:pPr>
              <w:numPr>
                <w:ilvl w:val="0"/>
                <w:numId w:val="1"/>
              </w:numPr>
              <w:ind w:left="283" w:hanging="198"/>
              <w:rPr>
                <w:noProof/>
              </w:rPr>
            </w:pPr>
            <w:r w:rsidRPr="00521DE7">
              <w:rPr>
                <w:noProof/>
              </w:rPr>
              <w:t>Materiale ed attrezzatura per il corretto armamento velico dell'imbarcazione</w:t>
            </w:r>
          </w:p>
          <w:p w:rsidR="00521DE7" w:rsidRPr="00521DE7" w:rsidRDefault="00521DE7" w:rsidP="00521DE7">
            <w:pPr>
              <w:numPr>
                <w:ilvl w:val="0"/>
                <w:numId w:val="1"/>
              </w:numPr>
              <w:ind w:left="283" w:hanging="198"/>
              <w:rPr>
                <w:noProof/>
              </w:rPr>
            </w:pPr>
            <w:r w:rsidRPr="00521DE7">
              <w:rPr>
                <w:noProof/>
              </w:rPr>
              <w:t>Armo e regolazione</w:t>
            </w:r>
          </w:p>
          <w:p w:rsidR="00521DE7" w:rsidRPr="00521DE7" w:rsidRDefault="00521DE7" w:rsidP="00521DE7">
            <w:pPr>
              <w:numPr>
                <w:ilvl w:val="0"/>
                <w:numId w:val="1"/>
              </w:numPr>
              <w:ind w:left="283" w:hanging="198"/>
              <w:rPr>
                <w:noProof/>
              </w:rPr>
            </w:pPr>
            <w:r w:rsidRPr="00521DE7">
              <w:rPr>
                <w:noProof/>
              </w:rPr>
              <w:t>Tecniche per il funzionamento delle gru (fisse e semoventi) ed altri mezzi di movimentazione</w:t>
            </w:r>
          </w:p>
          <w:p w:rsidR="00521DE7" w:rsidRPr="00521DE7" w:rsidRDefault="00521DE7" w:rsidP="00521DE7">
            <w:pPr>
              <w:numPr>
                <w:ilvl w:val="0"/>
                <w:numId w:val="1"/>
              </w:numPr>
              <w:ind w:left="283" w:hanging="198"/>
              <w:rPr>
                <w:noProof/>
              </w:rPr>
            </w:pPr>
            <w:r w:rsidRPr="00521DE7">
              <w:rPr>
                <w:noProof/>
              </w:rPr>
              <w:t>Metodologia e strumenti per la diagnostica</w:t>
            </w:r>
          </w:p>
          <w:p w:rsidR="00521DE7" w:rsidRPr="00521DE7" w:rsidRDefault="00521DE7" w:rsidP="00521DE7">
            <w:pPr>
              <w:numPr>
                <w:ilvl w:val="0"/>
                <w:numId w:val="1"/>
              </w:numPr>
              <w:ind w:left="283" w:hanging="198"/>
              <w:rPr>
                <w:noProof/>
              </w:rPr>
            </w:pPr>
            <w:r w:rsidRPr="00521DE7">
              <w:rPr>
                <w:noProof/>
              </w:rPr>
              <w:t>Normativa di sicurezza per l'utilizzo di gru ed altri mezzi di movimentazione</w:t>
            </w:r>
          </w:p>
          <w:p w:rsidR="00521DE7" w:rsidRPr="00521DE7" w:rsidRDefault="00521DE7" w:rsidP="00521DE7">
            <w:pPr>
              <w:numPr>
                <w:ilvl w:val="0"/>
                <w:numId w:val="1"/>
              </w:numPr>
              <w:ind w:left="283" w:hanging="198"/>
              <w:rPr>
                <w:noProof/>
              </w:rPr>
            </w:pPr>
            <w:r w:rsidRPr="00521DE7">
              <w:rPr>
                <w:noProof/>
              </w:rPr>
              <w:t>Lavori in quota</w:t>
            </w:r>
          </w:p>
          <w:p w:rsidR="00521DE7" w:rsidRPr="00521DE7" w:rsidRDefault="00521DE7" w:rsidP="00521DE7">
            <w:pPr>
              <w:numPr>
                <w:ilvl w:val="0"/>
                <w:numId w:val="1"/>
              </w:numPr>
              <w:ind w:left="283" w:hanging="198"/>
              <w:rPr>
                <w:noProof/>
              </w:rPr>
            </w:pPr>
            <w:r w:rsidRPr="00521DE7">
              <w:rPr>
                <w:noProof/>
              </w:rPr>
              <w:t>Tecniche di collegamento apparecchiature elettroniche</w:t>
            </w:r>
          </w:p>
          <w:p w:rsidR="00521DE7" w:rsidRPr="00521DE7" w:rsidRDefault="00521DE7" w:rsidP="00521DE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Interpretare il disegno tecnico dei progetti di imbarcazioni</w:t>
            </w:r>
          </w:p>
          <w:p w:rsidR="00521DE7" w:rsidRPr="00521DE7" w:rsidRDefault="00521DE7" w:rsidP="00521DE7">
            <w:pPr>
              <w:numPr>
                <w:ilvl w:val="0"/>
                <w:numId w:val="1"/>
              </w:numPr>
              <w:ind w:left="283" w:hanging="198"/>
              <w:rPr>
                <w:noProof/>
              </w:rPr>
            </w:pPr>
            <w:r w:rsidRPr="00521DE7">
              <w:rPr>
                <w:noProof/>
              </w:rPr>
              <w:t>Applicare tecniche di giunzione, montaggio e smontaggio delle parti componenti l'albero</w:t>
            </w:r>
          </w:p>
          <w:p w:rsidR="00521DE7" w:rsidRPr="00521DE7" w:rsidRDefault="00521DE7" w:rsidP="00521DE7">
            <w:pPr>
              <w:numPr>
                <w:ilvl w:val="0"/>
                <w:numId w:val="1"/>
              </w:numPr>
              <w:ind w:left="283" w:hanging="198"/>
              <w:rPr>
                <w:noProof/>
              </w:rPr>
            </w:pPr>
            <w:r w:rsidRPr="00521DE7">
              <w:rPr>
                <w:noProof/>
              </w:rPr>
              <w:t>Utilizzare utensili manuali (chiavi) e utensili portatili elettrici (avvitatori mole angolari …)</w:t>
            </w:r>
          </w:p>
          <w:p w:rsidR="00521DE7" w:rsidRPr="00521DE7" w:rsidRDefault="00521DE7" w:rsidP="00521DE7">
            <w:pPr>
              <w:numPr>
                <w:ilvl w:val="0"/>
                <w:numId w:val="1"/>
              </w:numPr>
              <w:ind w:left="283" w:hanging="198"/>
              <w:rPr>
                <w:noProof/>
              </w:rPr>
            </w:pPr>
            <w:r w:rsidRPr="00521DE7">
              <w:rPr>
                <w:noProof/>
              </w:rPr>
              <w:t>Sollevare e spostare alberi di imbarcazioni mediante l'utilizzo di gru</w:t>
            </w:r>
          </w:p>
          <w:p w:rsidR="00521DE7" w:rsidRPr="00521DE7" w:rsidRDefault="00521DE7" w:rsidP="00521DE7">
            <w:pPr>
              <w:numPr>
                <w:ilvl w:val="0"/>
                <w:numId w:val="1"/>
              </w:numPr>
              <w:ind w:left="283" w:hanging="198"/>
              <w:rPr>
                <w:noProof/>
              </w:rPr>
            </w:pPr>
            <w:r w:rsidRPr="00521DE7">
              <w:rPr>
                <w:noProof/>
              </w:rPr>
              <w:t>Eseguire il fissaggio dell'albero all'imbarcazione</w:t>
            </w:r>
          </w:p>
          <w:p w:rsidR="00521DE7" w:rsidRPr="00521DE7" w:rsidRDefault="00521DE7" w:rsidP="00521DE7">
            <w:pPr>
              <w:numPr>
                <w:ilvl w:val="0"/>
                <w:numId w:val="1"/>
              </w:numPr>
              <w:ind w:left="283" w:hanging="198"/>
              <w:rPr>
                <w:noProof/>
              </w:rPr>
            </w:pPr>
            <w:r w:rsidRPr="00521DE7">
              <w:rPr>
                <w:noProof/>
              </w:rPr>
              <w:t>Eseguire i collegamenti regolazioni e allineamento dell'albero secondo le caratteristiche del progetto</w:t>
            </w:r>
          </w:p>
          <w:p w:rsidR="00521DE7" w:rsidRPr="00521DE7" w:rsidRDefault="00521DE7" w:rsidP="00521DE7">
            <w:pPr>
              <w:numPr>
                <w:ilvl w:val="0"/>
                <w:numId w:val="1"/>
              </w:numPr>
              <w:ind w:left="283" w:hanging="198"/>
              <w:rPr>
                <w:noProof/>
              </w:rPr>
            </w:pPr>
            <w:r w:rsidRPr="00521DE7">
              <w:rPr>
                <w:noProof/>
              </w:rPr>
              <w:t>Eseguire il montaggio delle vele complete di scotte</w:t>
            </w:r>
          </w:p>
          <w:p w:rsidR="00521DE7" w:rsidRPr="00521DE7" w:rsidRDefault="00521DE7" w:rsidP="00521DE7">
            <w:pPr>
              <w:numPr>
                <w:ilvl w:val="0"/>
                <w:numId w:val="1"/>
              </w:numPr>
              <w:ind w:left="283" w:hanging="198"/>
              <w:rPr>
                <w:noProof/>
              </w:rPr>
            </w:pPr>
            <w:r w:rsidRPr="00521DE7">
              <w:rPr>
                <w:noProof/>
              </w:rPr>
              <w:t>Diagnosticare lo stato dell'albero e delle parti strutturali che lo compongono</w:t>
            </w:r>
          </w:p>
          <w:p w:rsidR="00521DE7" w:rsidRPr="00521DE7" w:rsidRDefault="00521DE7" w:rsidP="00521DE7">
            <w:pPr>
              <w:numPr>
                <w:ilvl w:val="0"/>
                <w:numId w:val="1"/>
              </w:numPr>
              <w:ind w:left="283" w:hanging="198"/>
              <w:rPr>
                <w:noProof/>
              </w:rPr>
            </w:pPr>
            <w:r w:rsidRPr="00521DE7">
              <w:rPr>
                <w:noProof/>
              </w:rPr>
              <w:t>Eseguire interventi di manutenzione ordinaria e straordinaria dell'albero e dell'impianto velico</w:t>
            </w:r>
          </w:p>
          <w:p w:rsidR="00521DE7" w:rsidRPr="00521DE7" w:rsidRDefault="00521DE7" w:rsidP="00521DE7">
            <w:pPr>
              <w:numPr>
                <w:ilvl w:val="0"/>
                <w:numId w:val="1"/>
              </w:numPr>
              <w:ind w:left="283" w:hanging="198"/>
              <w:rPr>
                <w:noProof/>
              </w:rPr>
            </w:pPr>
            <w:r w:rsidRPr="00521DE7">
              <w:rPr>
                <w:noProof/>
              </w:rPr>
              <w:t>Eseguire le prove di collaudo</w:t>
            </w:r>
          </w:p>
          <w:p w:rsidR="00521DE7" w:rsidRPr="00521DE7" w:rsidRDefault="00521DE7" w:rsidP="00521DE7">
            <w:pPr>
              <w:numPr>
                <w:ilvl w:val="0"/>
                <w:numId w:val="1"/>
              </w:numPr>
              <w:ind w:left="283" w:hanging="198"/>
              <w:rPr>
                <w:noProof/>
              </w:rPr>
            </w:pPr>
            <w:r w:rsidRPr="00521DE7">
              <w:rPr>
                <w:noProof/>
              </w:rPr>
              <w:t>Adottare comportamenti e misure di sicurezza nelle lavorazioni di montaggio e riparazione e nell'utilizzo dei materiali e attrezzature da lavoro</w:t>
            </w:r>
          </w:p>
          <w:p w:rsidR="00521DE7" w:rsidRPr="00521DE7" w:rsidRDefault="00521DE7" w:rsidP="00521DE7">
            <w:pPr>
              <w:numPr>
                <w:ilvl w:val="0"/>
                <w:numId w:val="1"/>
              </w:numPr>
              <w:ind w:left="283" w:hanging="198"/>
              <w:rPr>
                <w:noProof/>
              </w:rPr>
            </w:pPr>
            <w:r w:rsidRPr="00521DE7">
              <w:rPr>
                <w:noProof/>
              </w:rPr>
              <w:t>Eseguire lavori in quota</w:t>
            </w:r>
          </w:p>
          <w:p w:rsidR="00521DE7" w:rsidRPr="00521DE7" w:rsidRDefault="00521DE7" w:rsidP="00521DE7">
            <w:pPr>
              <w:numPr>
                <w:ilvl w:val="0"/>
                <w:numId w:val="1"/>
              </w:numPr>
              <w:ind w:left="283" w:hanging="198"/>
              <w:rPr>
                <w:noProof/>
              </w:rPr>
            </w:pPr>
            <w:r w:rsidRPr="00521DE7">
              <w:rPr>
                <w:noProof/>
              </w:rPr>
              <w:t>Eseguire il collegamento delle apparecchiature elettroniche</w:t>
            </w:r>
          </w:p>
          <w:p w:rsidR="00521DE7" w:rsidRPr="00521DE7" w:rsidRDefault="00521DE7" w:rsidP="00521DE7">
            <w:pPr>
              <w:ind w:left="57"/>
              <w:rPr>
                <w:noProof/>
                <w:sz w:val="10"/>
              </w:rPr>
            </w:pPr>
          </w:p>
        </w:tc>
      </w:tr>
    </w:tbl>
    <w:p w:rsidR="00521DE7" w:rsidRPr="00521DE7" w:rsidRDefault="00521DE7" w:rsidP="00521DE7"/>
    <w:p w:rsidR="00521DE7" w:rsidRDefault="00521DE7">
      <w:pPr>
        <w:rPr>
          <w:noProof/>
        </w:rPr>
      </w:pPr>
      <w:r>
        <w:rPr>
          <w:noProof/>
        </w:rPr>
        <w:br w:type="page"/>
      </w:r>
    </w:p>
    <w:p w:rsidR="00521DE7" w:rsidRPr="00521DE7" w:rsidRDefault="00521DE7" w:rsidP="00521DE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1DE7" w:rsidRPr="00521DE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521DE7" w:rsidRPr="00521DE7" w:rsidRDefault="00521DE7" w:rsidP="00521DE7">
            <w:pPr>
              <w:suppressAutoHyphens/>
              <w:jc w:val="center"/>
              <w:rPr>
                <w:b/>
                <w:noProof/>
                <w:snapToGrid w:val="0"/>
                <w:sz w:val="22"/>
                <w:szCs w:val="22"/>
              </w:rPr>
            </w:pPr>
            <w:r w:rsidRPr="00521DE7">
              <w:rPr>
                <w:b/>
                <w:noProof/>
                <w:snapToGrid w:val="0"/>
                <w:sz w:val="22"/>
                <w:szCs w:val="22"/>
              </w:rPr>
              <w:t>MANUTENZIONE E RIPARAZIONE DELLO SCAFO IN METALLO</w:t>
            </w:r>
          </w:p>
        </w:tc>
      </w:tr>
      <w:tr w:rsidR="00521DE7" w:rsidRPr="00521DE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521DE7" w:rsidRPr="00521DE7" w:rsidRDefault="00521DE7" w:rsidP="00521DE7">
            <w:pPr>
              <w:jc w:val="right"/>
            </w:pPr>
            <w:r w:rsidRPr="00521DE7">
              <w:t>Codice:</w:t>
            </w:r>
          </w:p>
        </w:tc>
        <w:tc>
          <w:tcPr>
            <w:tcW w:w="2403" w:type="dxa"/>
            <w:tcBorders>
              <w:left w:val="nil"/>
              <w:bottom w:val="single" w:sz="4" w:space="0" w:color="auto"/>
              <w:right w:val="nil"/>
            </w:tcBorders>
            <w:shd w:val="clear" w:color="auto" w:fill="CCECFF"/>
            <w:vAlign w:val="center"/>
          </w:tcPr>
          <w:p w:rsidR="00521DE7" w:rsidRPr="00521DE7" w:rsidRDefault="00521DE7" w:rsidP="00521DE7">
            <w:pPr>
              <w:rPr>
                <w:b/>
                <w:noProof/>
              </w:rPr>
            </w:pPr>
            <w:r w:rsidRPr="00521DE7">
              <w:rPr>
                <w:b/>
                <w:noProof/>
              </w:rPr>
              <w:t>QPR-NDD-05</w:t>
            </w:r>
          </w:p>
        </w:tc>
        <w:tc>
          <w:tcPr>
            <w:tcW w:w="1625" w:type="dxa"/>
            <w:tcBorders>
              <w:left w:val="nil"/>
              <w:bottom w:val="single" w:sz="4" w:space="0" w:color="auto"/>
              <w:right w:val="nil"/>
            </w:tcBorders>
            <w:shd w:val="clear" w:color="auto" w:fill="CCECFF"/>
            <w:vAlign w:val="center"/>
          </w:tcPr>
          <w:p w:rsidR="00521DE7" w:rsidRPr="00521DE7" w:rsidRDefault="00521DE7" w:rsidP="00521DE7">
            <w:pPr>
              <w:jc w:val="right"/>
            </w:pPr>
            <w:r w:rsidRPr="00521DE7">
              <w:t xml:space="preserve">Livello: </w:t>
            </w:r>
          </w:p>
        </w:tc>
        <w:tc>
          <w:tcPr>
            <w:tcW w:w="1625" w:type="dxa"/>
            <w:tcBorders>
              <w:left w:val="nil"/>
              <w:bottom w:val="single" w:sz="4" w:space="0" w:color="auto"/>
              <w:right w:val="nil"/>
            </w:tcBorders>
            <w:shd w:val="clear" w:color="auto" w:fill="CCECFF"/>
            <w:vAlign w:val="center"/>
          </w:tcPr>
          <w:p w:rsidR="00521DE7" w:rsidRPr="00521DE7" w:rsidRDefault="00521DE7" w:rsidP="00521DE7">
            <w:pPr>
              <w:rPr>
                <w:b/>
              </w:rPr>
            </w:pPr>
            <w:r w:rsidRPr="00521DE7">
              <w:rPr>
                <w:b/>
              </w:rPr>
              <w:t>EQF-</w:t>
            </w:r>
            <w:r w:rsidRPr="00521DE7">
              <w:rPr>
                <w:b/>
                <w:noProof/>
              </w:rPr>
              <w:t>3</w:t>
            </w:r>
          </w:p>
        </w:tc>
        <w:tc>
          <w:tcPr>
            <w:tcW w:w="3250" w:type="dxa"/>
            <w:tcBorders>
              <w:left w:val="nil"/>
              <w:bottom w:val="single" w:sz="4" w:space="0" w:color="auto"/>
            </w:tcBorders>
            <w:shd w:val="clear" w:color="auto" w:fill="CCECFF"/>
            <w:vAlign w:val="center"/>
          </w:tcPr>
          <w:p w:rsidR="00521DE7" w:rsidRPr="00521DE7" w:rsidRDefault="00521DE7" w:rsidP="00521DE7">
            <w:pPr>
              <w:jc w:val="right"/>
              <w:rPr>
                <w:noProof/>
                <w:sz w:val="18"/>
              </w:rPr>
            </w:pPr>
            <w:r w:rsidRPr="00521DE7">
              <w:rPr>
                <w:noProof/>
                <w:sz w:val="18"/>
              </w:rPr>
              <w:t>Versione 1 del 10/06/2017</w:t>
            </w:r>
          </w:p>
        </w:tc>
      </w:tr>
      <w:tr w:rsidR="00521DE7" w:rsidRPr="00521DE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1DE7" w:rsidRPr="00521DE7" w:rsidRDefault="00521DE7" w:rsidP="00521DE7">
            <w:pPr>
              <w:spacing w:before="40"/>
              <w:jc w:val="center"/>
              <w:rPr>
                <w:i/>
                <w:sz w:val="18"/>
              </w:rPr>
            </w:pPr>
            <w:r w:rsidRPr="00521DE7">
              <w:rPr>
                <w:i/>
                <w:sz w:val="18"/>
              </w:rPr>
              <w:t>Descrizione del qualificatore professionale regionale</w:t>
            </w:r>
          </w:p>
        </w:tc>
      </w:tr>
      <w:tr w:rsidR="00521DE7" w:rsidRPr="00521DE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1DE7" w:rsidRPr="00521DE7" w:rsidRDefault="00521DE7" w:rsidP="00521DE7">
            <w:pPr>
              <w:ind w:firstLine="2"/>
              <w:rPr>
                <w:snapToGrid w:val="0"/>
                <w:szCs w:val="22"/>
              </w:rPr>
            </w:pPr>
            <w:r w:rsidRPr="00521DE7">
              <w:rPr>
                <w:noProof/>
                <w:snapToGrid w:val="0"/>
                <w:szCs w:val="22"/>
              </w:rPr>
              <w:t>Sulla base delle indicazioni fornite dalla committenza, o dai preposti, il soggetto è in grado di eseguire la manutenzione dello scafo in materiale metallico applicando di volta in volta le tecniche appropriate.</w:t>
            </w:r>
          </w:p>
        </w:tc>
      </w:tr>
      <w:tr w:rsidR="00521DE7" w:rsidRPr="00521DE7" w:rsidTr="00577712">
        <w:trPr>
          <w:trHeight w:hRule="exact" w:val="340"/>
        </w:trPr>
        <w:tc>
          <w:tcPr>
            <w:tcW w:w="4874" w:type="dxa"/>
            <w:gridSpan w:val="3"/>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Conoscenze</w:t>
            </w:r>
          </w:p>
        </w:tc>
        <w:tc>
          <w:tcPr>
            <w:tcW w:w="4875" w:type="dxa"/>
            <w:gridSpan w:val="2"/>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Abilità</w:t>
            </w:r>
          </w:p>
        </w:tc>
      </w:tr>
      <w:tr w:rsidR="00521DE7" w:rsidRPr="00521DE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Elementi di primo soccorso</w:t>
            </w:r>
          </w:p>
          <w:p w:rsidR="00521DE7" w:rsidRPr="00521DE7" w:rsidRDefault="00521DE7" w:rsidP="00521DE7">
            <w:pPr>
              <w:numPr>
                <w:ilvl w:val="0"/>
                <w:numId w:val="1"/>
              </w:numPr>
              <w:ind w:left="283" w:hanging="198"/>
              <w:rPr>
                <w:noProof/>
              </w:rPr>
            </w:pPr>
            <w:r w:rsidRPr="00521DE7">
              <w:rPr>
                <w:noProof/>
              </w:rPr>
              <w:t>Normativa sulla sicurezza</w:t>
            </w:r>
          </w:p>
          <w:p w:rsidR="00521DE7" w:rsidRPr="00521DE7" w:rsidRDefault="00521DE7" w:rsidP="00521DE7">
            <w:pPr>
              <w:numPr>
                <w:ilvl w:val="0"/>
                <w:numId w:val="1"/>
              </w:numPr>
              <w:ind w:left="283" w:hanging="198"/>
              <w:rPr>
                <w:noProof/>
              </w:rPr>
            </w:pPr>
            <w:r w:rsidRPr="00521DE7">
              <w:rPr>
                <w:noProof/>
              </w:rPr>
              <w:t>Attrezzi per il taglio metalli</w:t>
            </w:r>
          </w:p>
          <w:p w:rsidR="00521DE7" w:rsidRPr="00521DE7" w:rsidRDefault="00521DE7" w:rsidP="00521DE7">
            <w:pPr>
              <w:numPr>
                <w:ilvl w:val="0"/>
                <w:numId w:val="1"/>
              </w:numPr>
              <w:ind w:left="283" w:hanging="198"/>
              <w:rPr>
                <w:noProof/>
              </w:rPr>
            </w:pPr>
            <w:r w:rsidRPr="00521DE7">
              <w:rPr>
                <w:noProof/>
              </w:rPr>
              <w:t>Tecniche di saldatura</w:t>
            </w:r>
          </w:p>
          <w:p w:rsidR="00521DE7" w:rsidRPr="00521DE7" w:rsidRDefault="00521DE7" w:rsidP="00521DE7">
            <w:pPr>
              <w:numPr>
                <w:ilvl w:val="0"/>
                <w:numId w:val="1"/>
              </w:numPr>
              <w:ind w:left="283" w:hanging="198"/>
              <w:rPr>
                <w:noProof/>
              </w:rPr>
            </w:pPr>
            <w:r w:rsidRPr="00521DE7">
              <w:rPr>
                <w:noProof/>
              </w:rPr>
              <w:t>Lettura del disegno tecnico</w:t>
            </w:r>
          </w:p>
          <w:p w:rsidR="00521DE7" w:rsidRPr="00521DE7" w:rsidRDefault="00521DE7" w:rsidP="00521DE7">
            <w:pPr>
              <w:numPr>
                <w:ilvl w:val="0"/>
                <w:numId w:val="1"/>
              </w:numPr>
              <w:ind w:left="283" w:hanging="198"/>
              <w:rPr>
                <w:noProof/>
              </w:rPr>
            </w:pPr>
            <w:r w:rsidRPr="00521DE7">
              <w:rPr>
                <w:noProof/>
              </w:rPr>
              <w:t>Tecniche di tracciatura</w:t>
            </w:r>
          </w:p>
          <w:p w:rsidR="00521DE7" w:rsidRPr="00521DE7" w:rsidRDefault="00521DE7" w:rsidP="00521DE7">
            <w:pPr>
              <w:numPr>
                <w:ilvl w:val="0"/>
                <w:numId w:val="1"/>
              </w:numPr>
              <w:ind w:left="283" w:hanging="198"/>
              <w:rPr>
                <w:noProof/>
              </w:rPr>
            </w:pPr>
            <w:r w:rsidRPr="00521DE7">
              <w:rPr>
                <w:noProof/>
              </w:rPr>
              <w:t>Proprietà dei materiali metallici</w:t>
            </w:r>
          </w:p>
          <w:p w:rsidR="00521DE7" w:rsidRPr="00521DE7" w:rsidRDefault="00521DE7" w:rsidP="00521DE7">
            <w:pPr>
              <w:numPr>
                <w:ilvl w:val="0"/>
                <w:numId w:val="1"/>
              </w:numPr>
              <w:ind w:left="283" w:hanging="198"/>
              <w:rPr>
                <w:noProof/>
              </w:rPr>
            </w:pPr>
            <w:r w:rsidRPr="00521DE7">
              <w:rPr>
                <w:noProof/>
              </w:rPr>
              <w:t>Tecniche di carpenteria</w:t>
            </w:r>
          </w:p>
          <w:p w:rsidR="00521DE7" w:rsidRPr="00521DE7" w:rsidRDefault="00521DE7" w:rsidP="00521DE7">
            <w:pPr>
              <w:numPr>
                <w:ilvl w:val="0"/>
                <w:numId w:val="1"/>
              </w:numPr>
              <w:ind w:left="283" w:hanging="198"/>
              <w:rPr>
                <w:noProof/>
              </w:rPr>
            </w:pPr>
            <w:r w:rsidRPr="00521DE7">
              <w:rPr>
                <w:noProof/>
              </w:rPr>
              <w:t>Proprietà delle vernici, dei solventi e dei primer</w:t>
            </w:r>
          </w:p>
          <w:p w:rsidR="00521DE7" w:rsidRPr="00521DE7" w:rsidRDefault="00521DE7" w:rsidP="00521DE7">
            <w:pPr>
              <w:numPr>
                <w:ilvl w:val="0"/>
                <w:numId w:val="1"/>
              </w:numPr>
              <w:ind w:left="283" w:hanging="198"/>
              <w:rPr>
                <w:noProof/>
              </w:rPr>
            </w:pPr>
            <w:r w:rsidRPr="00521DE7">
              <w:rPr>
                <w:noProof/>
              </w:rPr>
              <w:t>Tecniche di verniciatura</w:t>
            </w:r>
          </w:p>
          <w:p w:rsidR="00521DE7" w:rsidRPr="00521DE7" w:rsidRDefault="00521DE7" w:rsidP="00521DE7">
            <w:pPr>
              <w:numPr>
                <w:ilvl w:val="0"/>
                <w:numId w:val="1"/>
              </w:numPr>
              <w:ind w:left="283" w:hanging="198"/>
              <w:rPr>
                <w:noProof/>
              </w:rPr>
            </w:pPr>
            <w:r w:rsidRPr="00521DE7">
              <w:rPr>
                <w:noProof/>
              </w:rPr>
              <w:t>Proprietà degli isolamenti termici, acustici e antincendio</w:t>
            </w:r>
          </w:p>
          <w:p w:rsidR="00521DE7" w:rsidRPr="00521DE7" w:rsidRDefault="00521DE7" w:rsidP="00521DE7">
            <w:pPr>
              <w:numPr>
                <w:ilvl w:val="0"/>
                <w:numId w:val="1"/>
              </w:numPr>
              <w:ind w:left="283" w:hanging="198"/>
              <w:rPr>
                <w:noProof/>
              </w:rPr>
            </w:pPr>
            <w:r w:rsidRPr="00521DE7">
              <w:rPr>
                <w:noProof/>
              </w:rPr>
              <w:t>Tecniche di rimozione e posa di coibentazioni</w:t>
            </w:r>
          </w:p>
          <w:p w:rsidR="00521DE7" w:rsidRPr="00521DE7" w:rsidRDefault="00521DE7" w:rsidP="00521DE7">
            <w:pPr>
              <w:numPr>
                <w:ilvl w:val="0"/>
                <w:numId w:val="1"/>
              </w:numPr>
              <w:ind w:left="283" w:hanging="198"/>
              <w:rPr>
                <w:noProof/>
              </w:rPr>
            </w:pPr>
            <w:r w:rsidRPr="00521DE7">
              <w:rPr>
                <w:noProof/>
              </w:rPr>
              <w:t>Regolamento di tutela ambiente marino</w:t>
            </w:r>
          </w:p>
          <w:p w:rsidR="00521DE7" w:rsidRPr="00521DE7" w:rsidRDefault="00521DE7" w:rsidP="00521DE7">
            <w:pPr>
              <w:numPr>
                <w:ilvl w:val="0"/>
                <w:numId w:val="1"/>
              </w:numPr>
              <w:ind w:left="283" w:hanging="198"/>
              <w:rPr>
                <w:noProof/>
              </w:rPr>
            </w:pPr>
            <w:r w:rsidRPr="00521DE7">
              <w:rPr>
                <w:noProof/>
              </w:rPr>
              <w:t>Normativa sui “Controlli non distruttivi”</w:t>
            </w:r>
          </w:p>
          <w:p w:rsidR="00521DE7" w:rsidRPr="00521DE7" w:rsidRDefault="00521DE7" w:rsidP="00521DE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Applicare procedure di controllo e tecniche di misurazione danni</w:t>
            </w:r>
          </w:p>
          <w:p w:rsidR="00521DE7" w:rsidRPr="00521DE7" w:rsidRDefault="00521DE7" w:rsidP="00521DE7">
            <w:pPr>
              <w:numPr>
                <w:ilvl w:val="0"/>
                <w:numId w:val="1"/>
              </w:numPr>
              <w:ind w:left="283" w:hanging="198"/>
              <w:rPr>
                <w:noProof/>
              </w:rPr>
            </w:pPr>
            <w:r w:rsidRPr="00521DE7">
              <w:rPr>
                <w:noProof/>
              </w:rPr>
              <w:t>Applicare tecniche di controllo non distruttivo sugli spessori in acciaio</w:t>
            </w:r>
          </w:p>
          <w:p w:rsidR="00521DE7" w:rsidRPr="00521DE7" w:rsidRDefault="00521DE7" w:rsidP="00521DE7">
            <w:pPr>
              <w:numPr>
                <w:ilvl w:val="0"/>
                <w:numId w:val="1"/>
              </w:numPr>
              <w:ind w:left="283" w:hanging="198"/>
              <w:rPr>
                <w:noProof/>
              </w:rPr>
            </w:pPr>
            <w:r w:rsidRPr="00521DE7">
              <w:rPr>
                <w:noProof/>
              </w:rPr>
              <w:t>Applicare procedure di prevenzione infortuni</w:t>
            </w:r>
          </w:p>
          <w:p w:rsidR="00521DE7" w:rsidRPr="00521DE7" w:rsidRDefault="00521DE7" w:rsidP="00521DE7">
            <w:pPr>
              <w:numPr>
                <w:ilvl w:val="0"/>
                <w:numId w:val="1"/>
              </w:numPr>
              <w:ind w:left="283" w:hanging="198"/>
              <w:rPr>
                <w:noProof/>
              </w:rPr>
            </w:pPr>
            <w:r w:rsidRPr="00521DE7">
              <w:rPr>
                <w:noProof/>
              </w:rPr>
              <w:t>Applicare procedure per lo smantellamento delle parti metalliche da sostituire o riparare</w:t>
            </w:r>
          </w:p>
          <w:p w:rsidR="00521DE7" w:rsidRPr="00521DE7" w:rsidRDefault="00521DE7" w:rsidP="00521DE7">
            <w:pPr>
              <w:numPr>
                <w:ilvl w:val="0"/>
                <w:numId w:val="1"/>
              </w:numPr>
              <w:ind w:left="283" w:hanging="198"/>
              <w:rPr>
                <w:noProof/>
              </w:rPr>
            </w:pPr>
            <w:r w:rsidRPr="00521DE7">
              <w:rPr>
                <w:noProof/>
              </w:rPr>
              <w:t>Applicare procedure per la predisposizione dei pezzi alla loro saldatura mediante le tecniche idonee</w:t>
            </w:r>
          </w:p>
          <w:p w:rsidR="00521DE7" w:rsidRPr="00521DE7" w:rsidRDefault="00521DE7" w:rsidP="00521DE7">
            <w:pPr>
              <w:numPr>
                <w:ilvl w:val="0"/>
                <w:numId w:val="1"/>
              </w:numPr>
              <w:ind w:left="283" w:hanging="198"/>
              <w:rPr>
                <w:noProof/>
              </w:rPr>
            </w:pPr>
            <w:r w:rsidRPr="00521DE7">
              <w:rPr>
                <w:noProof/>
              </w:rPr>
              <w:t>Applicare tecniche per il taglio di metalli</w:t>
            </w:r>
          </w:p>
          <w:p w:rsidR="00521DE7" w:rsidRPr="00521DE7" w:rsidRDefault="00521DE7" w:rsidP="00521DE7">
            <w:pPr>
              <w:numPr>
                <w:ilvl w:val="0"/>
                <w:numId w:val="1"/>
              </w:numPr>
              <w:ind w:left="283" w:hanging="198"/>
              <w:rPr>
                <w:noProof/>
              </w:rPr>
            </w:pPr>
            <w:r w:rsidRPr="00521DE7">
              <w:rPr>
                <w:noProof/>
              </w:rPr>
              <w:t>Utilizzare tecniche di tamponamento falle</w:t>
            </w:r>
          </w:p>
          <w:p w:rsidR="00521DE7" w:rsidRPr="00521DE7" w:rsidRDefault="00521DE7" w:rsidP="00521DE7">
            <w:pPr>
              <w:numPr>
                <w:ilvl w:val="0"/>
                <w:numId w:val="1"/>
              </w:numPr>
              <w:ind w:left="283" w:hanging="198"/>
              <w:rPr>
                <w:noProof/>
              </w:rPr>
            </w:pPr>
            <w:r w:rsidRPr="00521DE7">
              <w:rPr>
                <w:noProof/>
              </w:rPr>
              <w:t>Eseguire operazioni di carpenteria</w:t>
            </w:r>
          </w:p>
          <w:p w:rsidR="00521DE7" w:rsidRPr="00521DE7" w:rsidRDefault="00521DE7" w:rsidP="00521DE7">
            <w:pPr>
              <w:numPr>
                <w:ilvl w:val="0"/>
                <w:numId w:val="1"/>
              </w:numPr>
              <w:ind w:left="283" w:hanging="198"/>
              <w:rPr>
                <w:noProof/>
              </w:rPr>
            </w:pPr>
            <w:r w:rsidRPr="00521DE7">
              <w:rPr>
                <w:noProof/>
              </w:rPr>
              <w:t>Utilizzare tecniche di preparazione delle vernici</w:t>
            </w:r>
          </w:p>
          <w:p w:rsidR="00521DE7" w:rsidRPr="00521DE7" w:rsidRDefault="00521DE7" w:rsidP="00521DE7">
            <w:pPr>
              <w:numPr>
                <w:ilvl w:val="0"/>
                <w:numId w:val="1"/>
              </w:numPr>
              <w:ind w:left="283" w:hanging="198"/>
              <w:rPr>
                <w:noProof/>
              </w:rPr>
            </w:pPr>
            <w:r w:rsidRPr="00521DE7">
              <w:rPr>
                <w:noProof/>
              </w:rPr>
              <w:t>Utilizzare tecniche di verniciatura</w:t>
            </w:r>
          </w:p>
          <w:p w:rsidR="00521DE7" w:rsidRPr="00521DE7" w:rsidRDefault="00521DE7" w:rsidP="00521DE7">
            <w:pPr>
              <w:ind w:left="57"/>
              <w:rPr>
                <w:noProof/>
                <w:sz w:val="10"/>
              </w:rPr>
            </w:pPr>
          </w:p>
        </w:tc>
      </w:tr>
    </w:tbl>
    <w:p w:rsidR="00521DE7" w:rsidRPr="00521DE7" w:rsidRDefault="00521DE7" w:rsidP="00521DE7"/>
    <w:p w:rsidR="00521DE7" w:rsidRDefault="00521DE7">
      <w:pPr>
        <w:rPr>
          <w:noProof/>
        </w:rPr>
      </w:pPr>
      <w:r>
        <w:rPr>
          <w:noProof/>
        </w:rPr>
        <w:br w:type="page"/>
      </w:r>
    </w:p>
    <w:p w:rsidR="00521DE7" w:rsidRPr="00521DE7" w:rsidRDefault="00521DE7" w:rsidP="00521DE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1DE7" w:rsidRPr="00521DE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521DE7" w:rsidRPr="00521DE7" w:rsidRDefault="00521DE7" w:rsidP="00521DE7">
            <w:pPr>
              <w:suppressAutoHyphens/>
              <w:jc w:val="center"/>
              <w:rPr>
                <w:b/>
                <w:noProof/>
                <w:snapToGrid w:val="0"/>
                <w:sz w:val="22"/>
                <w:szCs w:val="22"/>
              </w:rPr>
            </w:pPr>
            <w:r w:rsidRPr="00521DE7">
              <w:rPr>
                <w:b/>
                <w:noProof/>
                <w:snapToGrid w:val="0"/>
                <w:sz w:val="22"/>
                <w:szCs w:val="22"/>
              </w:rPr>
              <w:t>MANUTENZIONE E RIPARAZIONE IN ACQUA DELLO SCAFO IN METALLO</w:t>
            </w:r>
          </w:p>
        </w:tc>
      </w:tr>
      <w:tr w:rsidR="00521DE7" w:rsidRPr="00521DE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521DE7" w:rsidRPr="00521DE7" w:rsidRDefault="00521DE7" w:rsidP="00521DE7">
            <w:pPr>
              <w:jc w:val="right"/>
            </w:pPr>
            <w:r w:rsidRPr="00521DE7">
              <w:t>Codice:</w:t>
            </w:r>
          </w:p>
        </w:tc>
        <w:tc>
          <w:tcPr>
            <w:tcW w:w="2403" w:type="dxa"/>
            <w:tcBorders>
              <w:left w:val="nil"/>
              <w:bottom w:val="single" w:sz="4" w:space="0" w:color="auto"/>
              <w:right w:val="nil"/>
            </w:tcBorders>
            <w:shd w:val="clear" w:color="auto" w:fill="CCECFF"/>
            <w:vAlign w:val="center"/>
          </w:tcPr>
          <w:p w:rsidR="00521DE7" w:rsidRPr="00521DE7" w:rsidRDefault="00521DE7" w:rsidP="00521DE7">
            <w:pPr>
              <w:rPr>
                <w:b/>
                <w:noProof/>
              </w:rPr>
            </w:pPr>
            <w:r w:rsidRPr="00521DE7">
              <w:rPr>
                <w:b/>
                <w:noProof/>
              </w:rPr>
              <w:t>QPR-NDD-06</w:t>
            </w:r>
          </w:p>
        </w:tc>
        <w:tc>
          <w:tcPr>
            <w:tcW w:w="1625" w:type="dxa"/>
            <w:tcBorders>
              <w:left w:val="nil"/>
              <w:bottom w:val="single" w:sz="4" w:space="0" w:color="auto"/>
              <w:right w:val="nil"/>
            </w:tcBorders>
            <w:shd w:val="clear" w:color="auto" w:fill="CCECFF"/>
            <w:vAlign w:val="center"/>
          </w:tcPr>
          <w:p w:rsidR="00521DE7" w:rsidRPr="00521DE7" w:rsidRDefault="00521DE7" w:rsidP="00521DE7">
            <w:pPr>
              <w:jc w:val="right"/>
            </w:pPr>
            <w:r w:rsidRPr="00521DE7">
              <w:t xml:space="preserve">Livello: </w:t>
            </w:r>
          </w:p>
        </w:tc>
        <w:tc>
          <w:tcPr>
            <w:tcW w:w="1625" w:type="dxa"/>
            <w:tcBorders>
              <w:left w:val="nil"/>
              <w:bottom w:val="single" w:sz="4" w:space="0" w:color="auto"/>
              <w:right w:val="nil"/>
            </w:tcBorders>
            <w:shd w:val="clear" w:color="auto" w:fill="CCECFF"/>
            <w:vAlign w:val="center"/>
          </w:tcPr>
          <w:p w:rsidR="00521DE7" w:rsidRPr="00521DE7" w:rsidRDefault="00521DE7" w:rsidP="00521DE7">
            <w:pPr>
              <w:rPr>
                <w:b/>
              </w:rPr>
            </w:pPr>
            <w:r w:rsidRPr="00521DE7">
              <w:rPr>
                <w:b/>
              </w:rPr>
              <w:t>EQF-</w:t>
            </w:r>
            <w:r w:rsidRPr="00521DE7">
              <w:rPr>
                <w:b/>
                <w:noProof/>
              </w:rPr>
              <w:t>3</w:t>
            </w:r>
          </w:p>
        </w:tc>
        <w:tc>
          <w:tcPr>
            <w:tcW w:w="3250" w:type="dxa"/>
            <w:tcBorders>
              <w:left w:val="nil"/>
              <w:bottom w:val="single" w:sz="4" w:space="0" w:color="auto"/>
            </w:tcBorders>
            <w:shd w:val="clear" w:color="auto" w:fill="CCECFF"/>
            <w:vAlign w:val="center"/>
          </w:tcPr>
          <w:p w:rsidR="00521DE7" w:rsidRPr="00521DE7" w:rsidRDefault="00521DE7" w:rsidP="00521DE7">
            <w:pPr>
              <w:jc w:val="right"/>
              <w:rPr>
                <w:noProof/>
                <w:sz w:val="18"/>
              </w:rPr>
            </w:pPr>
            <w:r w:rsidRPr="00521DE7">
              <w:rPr>
                <w:noProof/>
                <w:sz w:val="18"/>
              </w:rPr>
              <w:t>Versione 1 del 10/06/2017</w:t>
            </w:r>
          </w:p>
        </w:tc>
      </w:tr>
      <w:tr w:rsidR="00521DE7" w:rsidRPr="00521DE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1DE7" w:rsidRPr="00521DE7" w:rsidRDefault="00521DE7" w:rsidP="00521DE7">
            <w:pPr>
              <w:spacing w:before="40"/>
              <w:jc w:val="center"/>
              <w:rPr>
                <w:i/>
                <w:sz w:val="18"/>
              </w:rPr>
            </w:pPr>
            <w:r w:rsidRPr="00521DE7">
              <w:rPr>
                <w:i/>
                <w:sz w:val="18"/>
              </w:rPr>
              <w:t>Descrizione del qualificatore professionale regionale</w:t>
            </w:r>
          </w:p>
        </w:tc>
      </w:tr>
      <w:tr w:rsidR="00521DE7" w:rsidRPr="00521DE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1DE7" w:rsidRPr="00521DE7" w:rsidRDefault="00521DE7" w:rsidP="00521DE7">
            <w:pPr>
              <w:ind w:firstLine="2"/>
              <w:rPr>
                <w:snapToGrid w:val="0"/>
                <w:szCs w:val="22"/>
              </w:rPr>
            </w:pPr>
            <w:r w:rsidRPr="00521DE7">
              <w:rPr>
                <w:noProof/>
                <w:snapToGrid w:val="0"/>
                <w:szCs w:val="22"/>
              </w:rPr>
              <w:t>Sulla base delle indicazioni fornite dalla committenza, o dai preposti, il soggetto è in grado di eseguire la manutenzione in acqua dello scafo in materiale metallico fino alla profondità di 10 m, applicando di volta in volta le tecniche appropriate nel rispetto delle procedure di sicurezza per l’immersione.</w:t>
            </w:r>
          </w:p>
        </w:tc>
      </w:tr>
      <w:tr w:rsidR="00521DE7" w:rsidRPr="00521DE7" w:rsidTr="00577712">
        <w:trPr>
          <w:trHeight w:hRule="exact" w:val="340"/>
        </w:trPr>
        <w:tc>
          <w:tcPr>
            <w:tcW w:w="4874" w:type="dxa"/>
            <w:gridSpan w:val="3"/>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Conoscenze</w:t>
            </w:r>
          </w:p>
        </w:tc>
        <w:tc>
          <w:tcPr>
            <w:tcW w:w="4875" w:type="dxa"/>
            <w:gridSpan w:val="2"/>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Abilità</w:t>
            </w:r>
          </w:p>
        </w:tc>
      </w:tr>
      <w:tr w:rsidR="00521DE7" w:rsidRPr="00521DE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Attrezzature per l'immersione subacquea</w:t>
            </w:r>
          </w:p>
          <w:p w:rsidR="00521DE7" w:rsidRPr="00521DE7" w:rsidRDefault="00521DE7" w:rsidP="00521DE7">
            <w:pPr>
              <w:numPr>
                <w:ilvl w:val="0"/>
                <w:numId w:val="1"/>
              </w:numPr>
              <w:ind w:left="283" w:hanging="198"/>
              <w:rPr>
                <w:noProof/>
              </w:rPr>
            </w:pPr>
            <w:r w:rsidRPr="00521DE7">
              <w:rPr>
                <w:noProof/>
              </w:rPr>
              <w:t>Meteorologia nautica</w:t>
            </w:r>
          </w:p>
          <w:p w:rsidR="00521DE7" w:rsidRPr="00521DE7" w:rsidRDefault="00521DE7" w:rsidP="00521DE7">
            <w:pPr>
              <w:numPr>
                <w:ilvl w:val="0"/>
                <w:numId w:val="1"/>
              </w:numPr>
              <w:ind w:left="283" w:hanging="198"/>
              <w:rPr>
                <w:noProof/>
              </w:rPr>
            </w:pPr>
            <w:r w:rsidRPr="00521DE7">
              <w:rPr>
                <w:noProof/>
              </w:rPr>
              <w:t>Normativa e regolamenti di salvaguardia vita umana in mare</w:t>
            </w:r>
          </w:p>
          <w:p w:rsidR="00521DE7" w:rsidRPr="00521DE7" w:rsidRDefault="00521DE7" w:rsidP="00521DE7">
            <w:pPr>
              <w:numPr>
                <w:ilvl w:val="0"/>
                <w:numId w:val="1"/>
              </w:numPr>
              <w:ind w:left="283" w:hanging="198"/>
              <w:rPr>
                <w:noProof/>
              </w:rPr>
            </w:pPr>
            <w:r w:rsidRPr="00521DE7">
              <w:rPr>
                <w:noProof/>
              </w:rPr>
              <w:t>Regolamento di tutela ambiente marino</w:t>
            </w:r>
          </w:p>
          <w:p w:rsidR="00521DE7" w:rsidRPr="00521DE7" w:rsidRDefault="00521DE7" w:rsidP="00521DE7">
            <w:pPr>
              <w:numPr>
                <w:ilvl w:val="0"/>
                <w:numId w:val="1"/>
              </w:numPr>
              <w:ind w:left="283" w:hanging="198"/>
              <w:rPr>
                <w:noProof/>
              </w:rPr>
            </w:pPr>
            <w:r w:rsidRPr="00521DE7">
              <w:rPr>
                <w:noProof/>
              </w:rPr>
              <w:t>Procedure di regolazione attrezzature per immersione</w:t>
            </w:r>
          </w:p>
          <w:p w:rsidR="00521DE7" w:rsidRPr="00521DE7" w:rsidRDefault="00521DE7" w:rsidP="00521DE7">
            <w:pPr>
              <w:numPr>
                <w:ilvl w:val="0"/>
                <w:numId w:val="1"/>
              </w:numPr>
              <w:ind w:left="283" w:hanging="198"/>
              <w:rPr>
                <w:noProof/>
              </w:rPr>
            </w:pPr>
            <w:r w:rsidRPr="00521DE7">
              <w:rPr>
                <w:noProof/>
              </w:rPr>
              <w:t>Procedure di manutenzione attrezzature</w:t>
            </w:r>
          </w:p>
          <w:p w:rsidR="00521DE7" w:rsidRPr="00521DE7" w:rsidRDefault="00521DE7" w:rsidP="00521DE7">
            <w:pPr>
              <w:numPr>
                <w:ilvl w:val="0"/>
                <w:numId w:val="1"/>
              </w:numPr>
              <w:ind w:left="283" w:hanging="198"/>
              <w:rPr>
                <w:noProof/>
              </w:rPr>
            </w:pPr>
            <w:r w:rsidRPr="00521DE7">
              <w:rPr>
                <w:noProof/>
              </w:rPr>
              <w:t>Sistemi di comunicazione subacquea</w:t>
            </w:r>
          </w:p>
          <w:p w:rsidR="00521DE7" w:rsidRPr="00521DE7" w:rsidRDefault="00521DE7" w:rsidP="00521DE7">
            <w:pPr>
              <w:numPr>
                <w:ilvl w:val="0"/>
                <w:numId w:val="1"/>
              </w:numPr>
              <w:ind w:left="283" w:hanging="198"/>
              <w:rPr>
                <w:noProof/>
              </w:rPr>
            </w:pPr>
            <w:r w:rsidRPr="00521DE7">
              <w:rPr>
                <w:noProof/>
              </w:rPr>
              <w:t>Inglese marittimo</w:t>
            </w:r>
          </w:p>
          <w:p w:rsidR="00521DE7" w:rsidRPr="00521DE7" w:rsidRDefault="00521DE7" w:rsidP="00521DE7">
            <w:pPr>
              <w:numPr>
                <w:ilvl w:val="0"/>
                <w:numId w:val="1"/>
              </w:numPr>
              <w:ind w:left="283" w:hanging="198"/>
              <w:rPr>
                <w:noProof/>
              </w:rPr>
            </w:pPr>
            <w:r w:rsidRPr="00521DE7">
              <w:rPr>
                <w:noProof/>
              </w:rPr>
              <w:t>Normativa sui “Controlli non distruttivi”</w:t>
            </w:r>
          </w:p>
          <w:p w:rsidR="00521DE7" w:rsidRPr="00521DE7" w:rsidRDefault="00521DE7" w:rsidP="00521DE7">
            <w:pPr>
              <w:numPr>
                <w:ilvl w:val="0"/>
                <w:numId w:val="1"/>
              </w:numPr>
              <w:ind w:left="283" w:hanging="198"/>
              <w:rPr>
                <w:noProof/>
              </w:rPr>
            </w:pPr>
            <w:r w:rsidRPr="00521DE7">
              <w:rPr>
                <w:noProof/>
              </w:rPr>
              <w:t>Attrezzi per il taglio metalli in subacquea</w:t>
            </w:r>
          </w:p>
          <w:p w:rsidR="00521DE7" w:rsidRPr="00521DE7" w:rsidRDefault="00521DE7" w:rsidP="00521DE7">
            <w:pPr>
              <w:numPr>
                <w:ilvl w:val="0"/>
                <w:numId w:val="1"/>
              </w:numPr>
              <w:ind w:left="283" w:hanging="198"/>
              <w:rPr>
                <w:noProof/>
              </w:rPr>
            </w:pPr>
            <w:r w:rsidRPr="00521DE7">
              <w:rPr>
                <w:noProof/>
              </w:rPr>
              <w:t>Normativa nazionale sui lavori subacquei</w:t>
            </w:r>
          </w:p>
          <w:p w:rsidR="00521DE7" w:rsidRPr="00521DE7" w:rsidRDefault="00521DE7" w:rsidP="00521DE7">
            <w:pPr>
              <w:numPr>
                <w:ilvl w:val="0"/>
                <w:numId w:val="1"/>
              </w:numPr>
              <w:ind w:left="283" w:hanging="198"/>
              <w:rPr>
                <w:noProof/>
              </w:rPr>
            </w:pPr>
            <w:r w:rsidRPr="00521DE7">
              <w:rPr>
                <w:noProof/>
              </w:rPr>
              <w:t>Tecnica d'uso di resine epossidiche</w:t>
            </w:r>
          </w:p>
          <w:p w:rsidR="00521DE7" w:rsidRPr="00521DE7" w:rsidRDefault="00521DE7" w:rsidP="00521DE7">
            <w:pPr>
              <w:numPr>
                <w:ilvl w:val="0"/>
                <w:numId w:val="1"/>
              </w:numPr>
              <w:ind w:left="283" w:hanging="198"/>
              <w:rPr>
                <w:noProof/>
              </w:rPr>
            </w:pPr>
            <w:r w:rsidRPr="00521DE7">
              <w:rPr>
                <w:noProof/>
              </w:rPr>
              <w:t>Tecniche di saldatura subacquea</w:t>
            </w:r>
          </w:p>
          <w:p w:rsidR="00521DE7" w:rsidRPr="00521DE7" w:rsidRDefault="00521DE7" w:rsidP="00521DE7">
            <w:pPr>
              <w:numPr>
                <w:ilvl w:val="0"/>
                <w:numId w:val="1"/>
              </w:numPr>
              <w:ind w:left="283" w:hanging="198"/>
              <w:rPr>
                <w:noProof/>
              </w:rPr>
            </w:pPr>
            <w:r w:rsidRPr="00521DE7">
              <w:rPr>
                <w:noProof/>
              </w:rPr>
              <w:t>Elementi di primo soccorso</w:t>
            </w:r>
          </w:p>
          <w:p w:rsidR="00521DE7" w:rsidRPr="00521DE7" w:rsidRDefault="00521DE7" w:rsidP="00521DE7">
            <w:pPr>
              <w:numPr>
                <w:ilvl w:val="0"/>
                <w:numId w:val="1"/>
              </w:numPr>
              <w:ind w:left="283" w:hanging="198"/>
              <w:rPr>
                <w:noProof/>
              </w:rPr>
            </w:pPr>
            <w:r w:rsidRPr="00521DE7">
              <w:rPr>
                <w:noProof/>
              </w:rPr>
              <w:t>Normativa sulla sicurezza</w:t>
            </w:r>
          </w:p>
          <w:p w:rsidR="00521DE7" w:rsidRPr="00521DE7" w:rsidRDefault="00521DE7" w:rsidP="00521DE7">
            <w:pPr>
              <w:numPr>
                <w:ilvl w:val="0"/>
                <w:numId w:val="1"/>
              </w:numPr>
              <w:ind w:left="283" w:hanging="198"/>
              <w:rPr>
                <w:noProof/>
              </w:rPr>
            </w:pPr>
            <w:r w:rsidRPr="00521DE7">
              <w:rPr>
                <w:noProof/>
              </w:rPr>
              <w:t>Lettura del disegno tecnico</w:t>
            </w:r>
          </w:p>
          <w:p w:rsidR="00521DE7" w:rsidRPr="00521DE7" w:rsidRDefault="00521DE7" w:rsidP="00521DE7">
            <w:pPr>
              <w:numPr>
                <w:ilvl w:val="0"/>
                <w:numId w:val="1"/>
              </w:numPr>
              <w:ind w:left="283" w:hanging="198"/>
              <w:rPr>
                <w:noProof/>
              </w:rPr>
            </w:pPr>
            <w:r w:rsidRPr="00521DE7">
              <w:rPr>
                <w:noProof/>
              </w:rPr>
              <w:t>Proprietà dei materiali metallici</w:t>
            </w:r>
          </w:p>
          <w:p w:rsidR="00521DE7" w:rsidRPr="00521DE7" w:rsidRDefault="00521DE7" w:rsidP="00521DE7">
            <w:pPr>
              <w:numPr>
                <w:ilvl w:val="0"/>
                <w:numId w:val="1"/>
              </w:numPr>
              <w:ind w:left="283" w:hanging="198"/>
              <w:rPr>
                <w:noProof/>
              </w:rPr>
            </w:pPr>
            <w:r w:rsidRPr="00521DE7">
              <w:rPr>
                <w:noProof/>
              </w:rPr>
              <w:t>Tecniche di carpenteria</w:t>
            </w:r>
          </w:p>
          <w:p w:rsidR="00521DE7" w:rsidRPr="00521DE7" w:rsidRDefault="00521DE7" w:rsidP="00521DE7">
            <w:pPr>
              <w:numPr>
                <w:ilvl w:val="0"/>
                <w:numId w:val="1"/>
              </w:numPr>
              <w:ind w:left="283" w:hanging="198"/>
              <w:rPr>
                <w:noProof/>
              </w:rPr>
            </w:pPr>
            <w:r w:rsidRPr="00521DE7">
              <w:rPr>
                <w:noProof/>
              </w:rPr>
              <w:t>Regolamento di tutela ambiente marino</w:t>
            </w:r>
          </w:p>
          <w:p w:rsidR="00521DE7" w:rsidRPr="00521DE7" w:rsidRDefault="00521DE7" w:rsidP="00521DE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Utilizzare attrezzature per immersione in acqua</w:t>
            </w:r>
          </w:p>
          <w:p w:rsidR="00521DE7" w:rsidRPr="00521DE7" w:rsidRDefault="00521DE7" w:rsidP="00521DE7">
            <w:pPr>
              <w:numPr>
                <w:ilvl w:val="0"/>
                <w:numId w:val="1"/>
              </w:numPr>
              <w:ind w:left="283" w:hanging="198"/>
              <w:rPr>
                <w:noProof/>
              </w:rPr>
            </w:pPr>
            <w:r w:rsidRPr="00521DE7">
              <w:rPr>
                <w:noProof/>
              </w:rPr>
              <w:t>Applicare criteri di valutazione dei rischi connessi all'immersione subacquea</w:t>
            </w:r>
          </w:p>
          <w:p w:rsidR="00521DE7" w:rsidRPr="00521DE7" w:rsidRDefault="00521DE7" w:rsidP="00521DE7">
            <w:pPr>
              <w:numPr>
                <w:ilvl w:val="0"/>
                <w:numId w:val="1"/>
              </w:numPr>
              <w:ind w:left="283" w:hanging="198"/>
              <w:rPr>
                <w:noProof/>
              </w:rPr>
            </w:pPr>
            <w:r w:rsidRPr="00521DE7">
              <w:rPr>
                <w:noProof/>
              </w:rPr>
              <w:t>Applicare modalità di verifica funzionamento dispositivi di sicurezza</w:t>
            </w:r>
          </w:p>
          <w:p w:rsidR="00521DE7" w:rsidRPr="00521DE7" w:rsidRDefault="00521DE7" w:rsidP="00521DE7">
            <w:pPr>
              <w:numPr>
                <w:ilvl w:val="0"/>
                <w:numId w:val="1"/>
              </w:numPr>
              <w:ind w:left="283" w:hanging="198"/>
              <w:rPr>
                <w:noProof/>
              </w:rPr>
            </w:pPr>
            <w:r w:rsidRPr="00521DE7">
              <w:rPr>
                <w:noProof/>
              </w:rPr>
              <w:t>Applicare procedure di gestione situazioni di emergenza</w:t>
            </w:r>
          </w:p>
          <w:p w:rsidR="00521DE7" w:rsidRPr="00521DE7" w:rsidRDefault="00521DE7" w:rsidP="00521DE7">
            <w:pPr>
              <w:numPr>
                <w:ilvl w:val="0"/>
                <w:numId w:val="1"/>
              </w:numPr>
              <w:ind w:left="283" w:hanging="198"/>
              <w:rPr>
                <w:noProof/>
              </w:rPr>
            </w:pPr>
            <w:r w:rsidRPr="00521DE7">
              <w:rPr>
                <w:noProof/>
              </w:rPr>
              <w:t>Applicare tecniche di interpretazione dati meteorologici</w:t>
            </w:r>
          </w:p>
          <w:p w:rsidR="00521DE7" w:rsidRPr="00521DE7" w:rsidRDefault="00521DE7" w:rsidP="00521DE7">
            <w:pPr>
              <w:numPr>
                <w:ilvl w:val="0"/>
                <w:numId w:val="1"/>
              </w:numPr>
              <w:ind w:left="283" w:hanging="198"/>
              <w:rPr>
                <w:noProof/>
              </w:rPr>
            </w:pPr>
            <w:r w:rsidRPr="00521DE7">
              <w:rPr>
                <w:noProof/>
              </w:rPr>
              <w:t>Utilizzare sistemi di comunicazione in acqua</w:t>
            </w:r>
          </w:p>
          <w:p w:rsidR="00521DE7" w:rsidRPr="00521DE7" w:rsidRDefault="00521DE7" w:rsidP="00521DE7">
            <w:pPr>
              <w:numPr>
                <w:ilvl w:val="0"/>
                <w:numId w:val="1"/>
              </w:numPr>
              <w:ind w:left="283" w:hanging="198"/>
              <w:rPr>
                <w:noProof/>
              </w:rPr>
            </w:pPr>
            <w:r w:rsidRPr="00521DE7">
              <w:rPr>
                <w:noProof/>
              </w:rPr>
              <w:t>Applicare procedure di controllo e tecniche di misurazione danni</w:t>
            </w:r>
          </w:p>
          <w:p w:rsidR="00521DE7" w:rsidRPr="00521DE7" w:rsidRDefault="00521DE7" w:rsidP="00521DE7">
            <w:pPr>
              <w:numPr>
                <w:ilvl w:val="0"/>
                <w:numId w:val="1"/>
              </w:numPr>
              <w:ind w:left="283" w:hanging="198"/>
              <w:rPr>
                <w:noProof/>
              </w:rPr>
            </w:pPr>
            <w:r w:rsidRPr="00521DE7">
              <w:rPr>
                <w:noProof/>
              </w:rPr>
              <w:t>Applicare tecniche di controllo non distruttivo sugli spessori in acciaio</w:t>
            </w:r>
          </w:p>
          <w:p w:rsidR="00521DE7" w:rsidRPr="00521DE7" w:rsidRDefault="00521DE7" w:rsidP="00521DE7">
            <w:pPr>
              <w:numPr>
                <w:ilvl w:val="0"/>
                <w:numId w:val="1"/>
              </w:numPr>
              <w:ind w:left="283" w:hanging="198"/>
              <w:rPr>
                <w:noProof/>
              </w:rPr>
            </w:pPr>
            <w:r w:rsidRPr="00521DE7">
              <w:rPr>
                <w:noProof/>
              </w:rPr>
              <w:t>Applicare procedure di prevenzione infortuni</w:t>
            </w:r>
          </w:p>
          <w:p w:rsidR="00521DE7" w:rsidRPr="00521DE7" w:rsidRDefault="00521DE7" w:rsidP="00521DE7">
            <w:pPr>
              <w:numPr>
                <w:ilvl w:val="0"/>
                <w:numId w:val="1"/>
              </w:numPr>
              <w:ind w:left="283" w:hanging="198"/>
              <w:rPr>
                <w:noProof/>
              </w:rPr>
            </w:pPr>
            <w:r w:rsidRPr="00521DE7">
              <w:rPr>
                <w:noProof/>
              </w:rPr>
              <w:t>Utilizzare tecniche di saldatura subacquea</w:t>
            </w:r>
          </w:p>
          <w:p w:rsidR="00521DE7" w:rsidRPr="00521DE7" w:rsidRDefault="00521DE7" w:rsidP="00521DE7">
            <w:pPr>
              <w:numPr>
                <w:ilvl w:val="0"/>
                <w:numId w:val="1"/>
              </w:numPr>
              <w:ind w:left="283" w:hanging="198"/>
              <w:rPr>
                <w:noProof/>
              </w:rPr>
            </w:pPr>
            <w:r w:rsidRPr="00521DE7">
              <w:rPr>
                <w:noProof/>
              </w:rPr>
              <w:t>Applicare tecniche per il taglio subacqueo con idonei attrezzi</w:t>
            </w:r>
          </w:p>
          <w:p w:rsidR="00521DE7" w:rsidRPr="00521DE7" w:rsidRDefault="00521DE7" w:rsidP="00521DE7">
            <w:pPr>
              <w:numPr>
                <w:ilvl w:val="0"/>
                <w:numId w:val="1"/>
              </w:numPr>
              <w:ind w:left="283" w:hanging="198"/>
              <w:rPr>
                <w:noProof/>
              </w:rPr>
            </w:pPr>
            <w:r w:rsidRPr="00521DE7">
              <w:rPr>
                <w:noProof/>
              </w:rPr>
              <w:t>Utilizzare tecnica di applicazione resine epossidiche</w:t>
            </w:r>
          </w:p>
          <w:p w:rsidR="00521DE7" w:rsidRPr="00521DE7" w:rsidRDefault="00521DE7" w:rsidP="00521DE7">
            <w:pPr>
              <w:numPr>
                <w:ilvl w:val="0"/>
                <w:numId w:val="1"/>
              </w:numPr>
              <w:ind w:left="283" w:hanging="198"/>
              <w:rPr>
                <w:noProof/>
              </w:rPr>
            </w:pPr>
            <w:r w:rsidRPr="00521DE7">
              <w:rPr>
                <w:noProof/>
              </w:rPr>
              <w:t>Utilizzare tecniche di tamponamento falle</w:t>
            </w:r>
          </w:p>
          <w:p w:rsidR="00521DE7" w:rsidRPr="00521DE7" w:rsidRDefault="00521DE7" w:rsidP="00521DE7">
            <w:pPr>
              <w:ind w:left="57"/>
              <w:rPr>
                <w:noProof/>
                <w:sz w:val="10"/>
              </w:rPr>
            </w:pPr>
          </w:p>
        </w:tc>
      </w:tr>
    </w:tbl>
    <w:p w:rsidR="00521DE7" w:rsidRDefault="00521DE7" w:rsidP="00EF5335"/>
    <w:p w:rsidR="00EF5335" w:rsidRDefault="00EF5335" w:rsidP="00EF5335"/>
    <w:p w:rsidR="00EF5335" w:rsidRDefault="00EF5335" w:rsidP="00EF5335">
      <w:pPr>
        <w:sectPr w:rsidR="00EF5335" w:rsidSect="000206AF">
          <w:headerReference w:type="default" r:id="rId109"/>
          <w:footerReference w:type="default" r:id="rId110"/>
          <w:pgSz w:w="11907" w:h="16840" w:code="9"/>
          <w:pgMar w:top="1134" w:right="1134" w:bottom="1134" w:left="1134" w:header="567" w:footer="567" w:gutter="0"/>
          <w:cols w:space="708"/>
          <w:docGrid w:linePitch="360"/>
        </w:sectPr>
      </w:pPr>
    </w:p>
    <w:p w:rsidR="009A38B5" w:rsidRPr="00770346" w:rsidRDefault="009A38B5" w:rsidP="009A38B5">
      <w:pPr>
        <w:pStyle w:val="DOC-TitoloSezione"/>
        <w:spacing w:after="120"/>
      </w:pPr>
      <w:bookmarkStart w:id="35" w:name="_Toc9434185"/>
      <w:r>
        <w:lastRenderedPageBreak/>
        <w:t>Sezione 5.3 - MATRICE DI CORRELAZIONE QPR-ADA</w:t>
      </w:r>
      <w:bookmarkEnd w:id="35"/>
    </w:p>
    <w:p w:rsidR="009A38B5" w:rsidRPr="002E4E81" w:rsidRDefault="009A38B5" w:rsidP="009A38B5">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EF5335" w:rsidRDefault="00EF5335" w:rsidP="00EF5335"/>
    <w:p w:rsidR="007D3B33" w:rsidRDefault="007D3B33" w:rsidP="00EF5335">
      <w:r w:rsidRPr="007D3B33">
        <w:rPr>
          <w:noProof/>
          <w:lang w:eastAsia="it-IT"/>
        </w:rPr>
        <w:drawing>
          <wp:inline distT="0" distB="0" distL="0" distR="0">
            <wp:extent cx="6619875" cy="4705350"/>
            <wp:effectExtent l="0" t="0" r="952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619875" cy="4705350"/>
                    </a:xfrm>
                    <a:prstGeom prst="rect">
                      <a:avLst/>
                    </a:prstGeom>
                    <a:noFill/>
                    <a:ln>
                      <a:noFill/>
                    </a:ln>
                  </pic:spPr>
                </pic:pic>
              </a:graphicData>
            </a:graphic>
          </wp:inline>
        </w:drawing>
      </w:r>
    </w:p>
    <w:p w:rsidR="007D3B33" w:rsidRDefault="007D3B33" w:rsidP="00EF5335"/>
    <w:p w:rsidR="007D3B33" w:rsidRDefault="007D3B33" w:rsidP="00EF5335"/>
    <w:p w:rsidR="00EF5335" w:rsidRDefault="00EF5335" w:rsidP="00EF5335">
      <w:pPr>
        <w:sectPr w:rsidR="00EF5335" w:rsidSect="005B004F">
          <w:pgSz w:w="16840" w:h="11907" w:orient="landscape" w:code="9"/>
          <w:pgMar w:top="1134" w:right="1134" w:bottom="1134" w:left="1134" w:header="567" w:footer="567" w:gutter="0"/>
          <w:cols w:space="708"/>
          <w:titlePg/>
          <w:docGrid w:linePitch="360"/>
        </w:sectPr>
      </w:pPr>
    </w:p>
    <w:p w:rsidR="00EF5335" w:rsidRDefault="00EF5335" w:rsidP="00EF5335">
      <w:pPr>
        <w:pStyle w:val="DOC-TitoloSezione"/>
      </w:pPr>
      <w:bookmarkStart w:id="36" w:name="_Toc9434186"/>
      <w:r>
        <w:lastRenderedPageBreak/>
        <w:t>Sezione 5.</w:t>
      </w:r>
      <w:r w:rsidR="009A38B5">
        <w:t>4</w:t>
      </w:r>
      <w:r>
        <w:t xml:space="preserve"> - SCHEDE DELLE SITUAZIONI TIPO (SST)</w:t>
      </w:r>
      <w:bookmarkEnd w:id="36"/>
      <w:r>
        <w:t xml:space="preserve"> </w:t>
      </w:r>
    </w:p>
    <w:p w:rsidR="00EF5335" w:rsidRDefault="00EF5335" w:rsidP="00EF5335">
      <w:pPr>
        <w:pStyle w:val="DOC-Testo"/>
      </w:pPr>
      <w:r>
        <w:t>In questa sezione vengono riportate le schede delle situazioni tipo da utilizzarsi come riferimento nel processo di valutazione dei qualificatori professionali regionali descritti nella precedente sezione.</w:t>
      </w:r>
      <w:r w:rsidR="00380978">
        <w:t xml:space="preserve"> </w:t>
      </w:r>
      <w:r>
        <w:t>Nella tabella seguente viene riportato l'elenco delle schede delle situazioni tipo presenti nel repertorio relativamente al processo di lavoro a cui si riferisce la presente parte. Nelle pagine successive sono descritte le schede finora sviluppate.</w:t>
      </w:r>
    </w:p>
    <w:p w:rsidR="00EF5335" w:rsidRDefault="00EF5335" w:rsidP="00EF5335">
      <w:pPr>
        <w:pStyle w:val="QPR-Descrittori"/>
      </w:pPr>
    </w:p>
    <w:p w:rsidR="00306DB2" w:rsidRDefault="00306DB2" w:rsidP="00EF5335">
      <w:pPr>
        <w:pStyle w:val="QPR-Descrittori"/>
      </w:pPr>
    </w:p>
    <w:p w:rsidR="00EF5335" w:rsidRDefault="00EF5335" w:rsidP="00EF5335">
      <w:pPr>
        <w:pStyle w:val="DOC-TitoloSottoSezione"/>
        <w:jc w:val="center"/>
        <w:rPr>
          <w:color w:val="auto"/>
        </w:rPr>
      </w:pPr>
      <w:r>
        <w:rPr>
          <w:color w:val="auto"/>
        </w:rPr>
        <w:t>NAUTICA DA DIPORTO</w:t>
      </w:r>
    </w:p>
    <w:p w:rsidR="007D489F" w:rsidRDefault="007D489F" w:rsidP="007D489F">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0"/>
        <w:gridCol w:w="5420"/>
        <w:gridCol w:w="300"/>
        <w:gridCol w:w="1520"/>
        <w:gridCol w:w="160"/>
        <w:gridCol w:w="140"/>
        <w:gridCol w:w="380"/>
        <w:gridCol w:w="300"/>
        <w:gridCol w:w="80"/>
      </w:tblGrid>
      <w:tr w:rsidR="004018B1" w:rsidTr="00BB45D5">
        <w:trPr>
          <w:trHeight w:hRule="exact" w:val="340"/>
        </w:trPr>
        <w:tc>
          <w:tcPr>
            <w:tcW w:w="40" w:type="dxa"/>
          </w:tcPr>
          <w:p w:rsidR="004018B1" w:rsidRDefault="004018B1" w:rsidP="00BB45D5">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Stato</w:t>
            </w: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SST-NDD-01</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MANUTENZIONE E RIPARAZIONE SCAFO IN VETRORESINA</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33344" behindDoc="0" locked="1" layoutInCell="1" allowOverlap="1" wp14:anchorId="04D3AFA0" wp14:editId="480548FE">
                  <wp:simplePos x="0" y="0"/>
                  <wp:positionH relativeFrom="column">
                    <wp:align>left</wp:align>
                  </wp:positionH>
                  <wp:positionV relativeFrom="line">
                    <wp:posOffset>0</wp:posOffset>
                  </wp:positionV>
                  <wp:extent cx="241300" cy="241300"/>
                  <wp:effectExtent l="0" t="0" r="0" b="0"/>
                  <wp:wrapNone/>
                  <wp:docPr id="1641307695" name="Picture"/>
                  <wp:cNvGraphicFramePr/>
                  <a:graphic xmlns:a="http://schemas.openxmlformats.org/drawingml/2006/main">
                    <a:graphicData uri="http://schemas.openxmlformats.org/drawingml/2006/picture">
                      <pic:pic xmlns:pic="http://schemas.openxmlformats.org/drawingml/2006/picture">
                        <pic:nvPicPr>
                          <pic:cNvPr id="164130769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SST-NDD-02</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VERNICIATURA RESINATURA E RIFINITURA DI IMBARCAZIONI DA DIPORTO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34368" behindDoc="0" locked="1" layoutInCell="1" allowOverlap="1" wp14:anchorId="0DCE1723" wp14:editId="365A4B8B">
                  <wp:simplePos x="0" y="0"/>
                  <wp:positionH relativeFrom="column">
                    <wp:align>left</wp:align>
                  </wp:positionH>
                  <wp:positionV relativeFrom="line">
                    <wp:posOffset>0</wp:posOffset>
                  </wp:positionV>
                  <wp:extent cx="241300" cy="241300"/>
                  <wp:effectExtent l="0" t="0" r="0" b="0"/>
                  <wp:wrapNone/>
                  <wp:docPr id="1251110510" name="Picture"/>
                  <wp:cNvGraphicFramePr/>
                  <a:graphic xmlns:a="http://schemas.openxmlformats.org/drawingml/2006/main">
                    <a:graphicData uri="http://schemas.openxmlformats.org/drawingml/2006/picture">
                      <pic:pic xmlns:pic="http://schemas.openxmlformats.org/drawingml/2006/picture">
                        <pic:nvPicPr>
                          <pic:cNvPr id="125111051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SST-NDD-03</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ALLESTIMENTO DI INTERNI ED ESTERNI SU IMBARCAZIONI DA DIPORTO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35392" behindDoc="0" locked="1" layoutInCell="1" allowOverlap="1" wp14:anchorId="4110E551" wp14:editId="403A3BC1">
                  <wp:simplePos x="0" y="0"/>
                  <wp:positionH relativeFrom="column">
                    <wp:align>left</wp:align>
                  </wp:positionH>
                  <wp:positionV relativeFrom="line">
                    <wp:posOffset>0</wp:posOffset>
                  </wp:positionV>
                  <wp:extent cx="241300" cy="241300"/>
                  <wp:effectExtent l="0" t="0" r="0" b="0"/>
                  <wp:wrapNone/>
                  <wp:docPr id="1452321996" name="Picture"/>
                  <wp:cNvGraphicFramePr/>
                  <a:graphic xmlns:a="http://schemas.openxmlformats.org/drawingml/2006/main">
                    <a:graphicData uri="http://schemas.openxmlformats.org/drawingml/2006/picture">
                      <pic:pic xmlns:pic="http://schemas.openxmlformats.org/drawingml/2006/picture">
                        <pic:nvPicPr>
                          <pic:cNvPr id="145232199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SST-NDD-04</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MONTAGGIO, MANUTENZIONE E RIPARAZIONE DI ALBERI E IMPIANTO VELICO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36416" behindDoc="0" locked="1" layoutInCell="1" allowOverlap="1" wp14:anchorId="15132119" wp14:editId="19E98896">
                  <wp:simplePos x="0" y="0"/>
                  <wp:positionH relativeFrom="column">
                    <wp:align>left</wp:align>
                  </wp:positionH>
                  <wp:positionV relativeFrom="line">
                    <wp:posOffset>0</wp:posOffset>
                  </wp:positionV>
                  <wp:extent cx="241300" cy="241300"/>
                  <wp:effectExtent l="0" t="0" r="0" b="0"/>
                  <wp:wrapNone/>
                  <wp:docPr id="1320050283" name="Picture"/>
                  <wp:cNvGraphicFramePr/>
                  <a:graphic xmlns:a="http://schemas.openxmlformats.org/drawingml/2006/main">
                    <a:graphicData uri="http://schemas.openxmlformats.org/drawingml/2006/picture">
                      <pic:pic xmlns:pic="http://schemas.openxmlformats.org/drawingml/2006/picture">
                        <pic:nvPicPr>
                          <pic:cNvPr id="1320050283"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SST-NDD-05</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MANUTENZIONE E RIPARAZIONE DELLO SCAFO IN METALLO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37440" behindDoc="0" locked="1" layoutInCell="1" allowOverlap="1" wp14:anchorId="2F29A76D" wp14:editId="6C08DEA1">
                  <wp:simplePos x="0" y="0"/>
                  <wp:positionH relativeFrom="column">
                    <wp:align>left</wp:align>
                  </wp:positionH>
                  <wp:positionV relativeFrom="line">
                    <wp:posOffset>0</wp:posOffset>
                  </wp:positionV>
                  <wp:extent cx="241300" cy="241300"/>
                  <wp:effectExtent l="0" t="0" r="0" b="0"/>
                  <wp:wrapNone/>
                  <wp:docPr id="1035376866" name="Picture"/>
                  <wp:cNvGraphicFramePr/>
                  <a:graphic xmlns:a="http://schemas.openxmlformats.org/drawingml/2006/main">
                    <a:graphicData uri="http://schemas.openxmlformats.org/drawingml/2006/picture">
                      <pic:pic xmlns:pic="http://schemas.openxmlformats.org/drawingml/2006/picture">
                        <pic:nvPicPr>
                          <pic:cNvPr id="103537686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SST-NDD-06</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MANUTENZIONE E RIPARAZIONE IN ACQUA DELLO SCAFO IN METALLO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38464" behindDoc="0" locked="1" layoutInCell="1" allowOverlap="1" wp14:anchorId="2B51C51E" wp14:editId="7B03E8D6">
                  <wp:simplePos x="0" y="0"/>
                  <wp:positionH relativeFrom="column">
                    <wp:align>left</wp:align>
                  </wp:positionH>
                  <wp:positionV relativeFrom="line">
                    <wp:posOffset>0</wp:posOffset>
                  </wp:positionV>
                  <wp:extent cx="241300" cy="241300"/>
                  <wp:effectExtent l="0" t="0" r="0" b="0"/>
                  <wp:wrapNone/>
                  <wp:docPr id="595375432" name="Picture"/>
                  <wp:cNvGraphicFramePr/>
                  <a:graphic xmlns:a="http://schemas.openxmlformats.org/drawingml/2006/main">
                    <a:graphicData uri="http://schemas.openxmlformats.org/drawingml/2006/picture">
                      <pic:pic xmlns:pic="http://schemas.openxmlformats.org/drawingml/2006/picture">
                        <pic:nvPicPr>
                          <pic:cNvPr id="595375432"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16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Mar>
              <w:top w:w="0" w:type="dxa"/>
              <w:left w:w="60" w:type="dxa"/>
              <w:bottom w:w="0" w:type="dxa"/>
              <w:right w:w="0" w:type="dxa"/>
            </w:tcMar>
            <w:vAlign w:val="center"/>
          </w:tcPr>
          <w:p w:rsidR="004018B1" w:rsidRDefault="004018B1" w:rsidP="00BB45D5">
            <w:r>
              <w:rPr>
                <w:rFonts w:cs="Calibri"/>
                <w:color w:val="000000"/>
                <w:sz w:val="16"/>
              </w:rPr>
              <w:t>Legenda:</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39488" behindDoc="0" locked="1" layoutInCell="1" allowOverlap="1" wp14:anchorId="60084AE2" wp14:editId="392DA4BB">
                  <wp:simplePos x="0" y="0"/>
                  <wp:positionH relativeFrom="column">
                    <wp:align>left</wp:align>
                  </wp:positionH>
                  <wp:positionV relativeFrom="line">
                    <wp:posOffset>0</wp:posOffset>
                  </wp:positionV>
                  <wp:extent cx="190500" cy="190500"/>
                  <wp:effectExtent l="0" t="0" r="0" b="0"/>
                  <wp:wrapNone/>
                  <wp:docPr id="689877734" name="Picture"/>
                  <wp:cNvGraphicFramePr/>
                  <a:graphic xmlns:a="http://schemas.openxmlformats.org/drawingml/2006/main">
                    <a:graphicData uri="http://schemas.openxmlformats.org/drawingml/2006/picture">
                      <pic:pic xmlns:pic="http://schemas.openxmlformats.org/drawingml/2006/picture">
                        <pic:nvPicPr>
                          <pic:cNvPr id="689877734" name="Picture"/>
                          <pic:cNvPicPr/>
                        </pic:nvPicPr>
                        <pic:blipFill>
                          <a:blip r:embed="rId28"/>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018B1" w:rsidRDefault="004018B1" w:rsidP="00BB45D5">
            <w:r>
              <w:rPr>
                <w:rFonts w:cs="Calibri"/>
                <w:color w:val="000000"/>
                <w:sz w:val="16"/>
              </w:rPr>
              <w:t>= Scheda presente nel repertorio</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40512" behindDoc="0" locked="1" layoutInCell="1" allowOverlap="1" wp14:anchorId="2715719A" wp14:editId="7CB3E859">
                  <wp:simplePos x="0" y="0"/>
                  <wp:positionH relativeFrom="column">
                    <wp:align>left</wp:align>
                  </wp:positionH>
                  <wp:positionV relativeFrom="line">
                    <wp:posOffset>0</wp:posOffset>
                  </wp:positionV>
                  <wp:extent cx="190500" cy="190500"/>
                  <wp:effectExtent l="0" t="0" r="0" b="0"/>
                  <wp:wrapNone/>
                  <wp:docPr id="555953082" name="Picture"/>
                  <wp:cNvGraphicFramePr/>
                  <a:graphic xmlns:a="http://schemas.openxmlformats.org/drawingml/2006/main">
                    <a:graphicData uri="http://schemas.openxmlformats.org/drawingml/2006/picture">
                      <pic:pic xmlns:pic="http://schemas.openxmlformats.org/drawingml/2006/picture">
                        <pic:nvPicPr>
                          <pic:cNvPr id="555953082" name="Picture"/>
                          <pic:cNvPicPr/>
                        </pic:nvPicPr>
                        <pic:blipFill>
                          <a:blip r:embed="rId27"/>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018B1" w:rsidRDefault="004018B1" w:rsidP="00BB45D5">
            <w:r>
              <w:rPr>
                <w:rFonts w:cs="Calibri"/>
                <w:color w:val="000000"/>
                <w:sz w:val="16"/>
              </w:rPr>
              <w:t>= Scheda in corso di elaborazione</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bl>
    <w:p w:rsidR="004018B1" w:rsidRDefault="004018B1" w:rsidP="004018B1"/>
    <w:p w:rsidR="004018B1" w:rsidRDefault="004018B1" w:rsidP="007D489F">
      <w:pPr>
        <w:pStyle w:val="DOC-Testo"/>
      </w:pPr>
    </w:p>
    <w:p w:rsidR="00EF5335" w:rsidRDefault="00EF5335" w:rsidP="00EF5335"/>
    <w:p w:rsidR="00EF5335" w:rsidRDefault="00EF5335" w:rsidP="00EF5335"/>
    <w:p w:rsidR="00EF5335" w:rsidRDefault="00EF5335" w:rsidP="00EF5335">
      <w:pPr>
        <w:sectPr w:rsidR="00EF5335" w:rsidSect="000206AF">
          <w:pgSz w:w="11907" w:h="16840" w:code="9"/>
          <w:pgMar w:top="1134" w:right="1134" w:bottom="1134" w:left="1134" w:header="567" w:footer="567" w:gutter="0"/>
          <w:cols w:space="708"/>
          <w:titlePg/>
          <w:docGrid w:linePitch="360"/>
        </w:sectPr>
      </w:pPr>
    </w:p>
    <w:p w:rsidR="00EF5335" w:rsidRDefault="00C64F14" w:rsidP="00EF5335">
      <w:pPr>
        <w:pStyle w:val="DOC-Testo"/>
        <w:jc w:val="center"/>
      </w:pPr>
      <w:r w:rsidRPr="00C64F14">
        <w:rPr>
          <w:noProof/>
          <w:lang w:eastAsia="it-IT"/>
        </w:rPr>
        <w:lastRenderedPageBreak/>
        <w:drawing>
          <wp:inline distT="0" distB="0" distL="0" distR="0">
            <wp:extent cx="8640000" cy="6217200"/>
            <wp:effectExtent l="0" t="0" r="8890" b="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F5335" w:rsidRDefault="00C64F14" w:rsidP="00EF5335">
      <w:pPr>
        <w:pStyle w:val="DOC-Testo"/>
        <w:jc w:val="center"/>
      </w:pPr>
      <w:r w:rsidRPr="00C64F14">
        <w:rPr>
          <w:noProof/>
          <w:lang w:eastAsia="it-IT"/>
        </w:rPr>
        <w:lastRenderedPageBreak/>
        <w:drawing>
          <wp:inline distT="0" distB="0" distL="0" distR="0">
            <wp:extent cx="8640000" cy="6217200"/>
            <wp:effectExtent l="0" t="0" r="8890" b="0"/>
            <wp:docPr id="544" name="Immagin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F5335" w:rsidRDefault="00C64F14" w:rsidP="00EF5335">
      <w:pPr>
        <w:pStyle w:val="DOC-Testo"/>
        <w:jc w:val="center"/>
      </w:pPr>
      <w:r w:rsidRPr="00C64F14">
        <w:rPr>
          <w:noProof/>
          <w:lang w:eastAsia="it-IT"/>
        </w:rPr>
        <w:lastRenderedPageBreak/>
        <w:drawing>
          <wp:inline distT="0" distB="0" distL="0" distR="0">
            <wp:extent cx="8640000" cy="6217200"/>
            <wp:effectExtent l="0" t="0" r="8890" b="0"/>
            <wp:docPr id="545" name="Immagin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F5335" w:rsidRDefault="00C64F14" w:rsidP="00EF5335">
      <w:pPr>
        <w:pStyle w:val="DOC-Testo"/>
        <w:jc w:val="center"/>
      </w:pPr>
      <w:r w:rsidRPr="00C64F14">
        <w:rPr>
          <w:noProof/>
          <w:lang w:eastAsia="it-IT"/>
        </w:rPr>
        <w:lastRenderedPageBreak/>
        <w:drawing>
          <wp:inline distT="0" distB="0" distL="0" distR="0">
            <wp:extent cx="8640000" cy="6217200"/>
            <wp:effectExtent l="0" t="0" r="8890" b="0"/>
            <wp:docPr id="546" name="Immagin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F5335" w:rsidRDefault="00C64F14" w:rsidP="00EF5335">
      <w:pPr>
        <w:pStyle w:val="DOC-Testo"/>
        <w:jc w:val="center"/>
      </w:pPr>
      <w:r w:rsidRPr="00C64F14">
        <w:rPr>
          <w:noProof/>
          <w:lang w:eastAsia="it-IT"/>
        </w:rPr>
        <w:lastRenderedPageBreak/>
        <w:drawing>
          <wp:inline distT="0" distB="0" distL="0" distR="0">
            <wp:extent cx="8640000" cy="6217200"/>
            <wp:effectExtent l="0" t="0" r="8890" b="0"/>
            <wp:docPr id="547" name="Immagin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D2D13" w:rsidRDefault="00DD2D13" w:rsidP="00897114">
      <w:pPr>
        <w:pStyle w:val="DOC-Testo"/>
        <w:jc w:val="center"/>
      </w:pPr>
    </w:p>
    <w:p w:rsidR="00C64F14" w:rsidRDefault="00C64F14" w:rsidP="00897114">
      <w:pPr>
        <w:pStyle w:val="DOC-Testo"/>
        <w:jc w:val="center"/>
        <w:sectPr w:rsidR="00C64F14" w:rsidSect="00897114">
          <w:pgSz w:w="16840" w:h="11907" w:orient="landscape" w:code="9"/>
          <w:pgMar w:top="1134" w:right="1134" w:bottom="1134" w:left="1134" w:header="567" w:footer="567" w:gutter="0"/>
          <w:cols w:space="708"/>
          <w:titlePg/>
          <w:docGrid w:linePitch="360"/>
        </w:sectPr>
      </w:pPr>
      <w:bookmarkStart w:id="37" w:name="_GoBack"/>
      <w:bookmarkEnd w:id="37"/>
      <w:r w:rsidRPr="00C64F14">
        <w:rPr>
          <w:noProof/>
          <w:lang w:eastAsia="it-IT"/>
        </w:rPr>
        <w:lastRenderedPageBreak/>
        <w:drawing>
          <wp:inline distT="0" distB="0" distL="0" distR="0">
            <wp:extent cx="8640000" cy="6217200"/>
            <wp:effectExtent l="0" t="0" r="8890" b="0"/>
            <wp:docPr id="548" name="Immagin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43A0E" w:rsidRPr="00FE13D1" w:rsidRDefault="00D43A0E" w:rsidP="00897114">
      <w:pPr>
        <w:pStyle w:val="DOC-Testo"/>
        <w:jc w:val="center"/>
      </w:pPr>
    </w:p>
    <w:sectPr w:rsidR="00D43A0E" w:rsidRPr="00FE13D1" w:rsidSect="00DD2D13">
      <w:headerReference w:type="first" r:id="rId118"/>
      <w:footerReference w:type="first" r:id="rId119"/>
      <w:pgSz w:w="11907" w:h="16840"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5D5" w:rsidRDefault="00BB45D5" w:rsidP="00470D16">
      <w:r>
        <w:separator/>
      </w:r>
    </w:p>
  </w:endnote>
  <w:endnote w:type="continuationSeparator" w:id="0">
    <w:p w:rsidR="00BB45D5" w:rsidRDefault="00BB45D5"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ansSerif">
    <w:altName w:val="Symbol"/>
    <w:panose1 w:val="000004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5D5" w:rsidRPr="004720DA" w:rsidRDefault="00BB45D5"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533E37">
      <w:rPr>
        <w:noProof/>
      </w:rPr>
      <w:t>2</w:t>
    </w:r>
    <w:r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5D5" w:rsidRDefault="00BB45D5" w:rsidP="00DB6417">
    <w:pPr>
      <w:pStyle w:val="Copertina-TestoCentrato"/>
      <w:tabs>
        <w:tab w:val="center" w:pos="4820"/>
        <w:tab w:val="right" w:pos="9639"/>
      </w:tabs>
      <w:jc w:val="left"/>
    </w:pPr>
    <w:r>
      <w:tab/>
      <w:t>Gennaio 2020</w:t>
    </w:r>
    <w:r>
      <w:tab/>
    </w:r>
    <w:r>
      <w:rPr>
        <w:sz w:val="20"/>
        <w:szCs w:val="20"/>
      </w:rPr>
      <w:t>(versione 1.7</w:t>
    </w:r>
    <w:r w:rsidRPr="00DB6417">
      <w:rPr>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5D5" w:rsidRPr="004F0B46" w:rsidRDefault="00BB45D5" w:rsidP="00AB18B6">
    <w:pPr>
      <w:pStyle w:val="Pidipagina"/>
      <w:jc w:val="center"/>
    </w:pPr>
    <w:r w:rsidRPr="004720DA">
      <w:t xml:space="preserve">- </w:t>
    </w:r>
    <w:r w:rsidRPr="004720DA">
      <w:fldChar w:fldCharType="begin"/>
    </w:r>
    <w:r w:rsidRPr="004720DA">
      <w:instrText>PAGE   \* MERGEFORMAT</w:instrText>
    </w:r>
    <w:r w:rsidRPr="004720DA">
      <w:fldChar w:fldCharType="separate"/>
    </w:r>
    <w:r w:rsidR="00533E37">
      <w:rPr>
        <w:noProof/>
      </w:rPr>
      <w:t>211</w:t>
    </w:r>
    <w:r w:rsidRPr="004720DA">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5D5" w:rsidRPr="004720DA" w:rsidRDefault="00BB45D5"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533E37">
      <w:rPr>
        <w:noProof/>
      </w:rPr>
      <w:t>133</w:t>
    </w:r>
    <w:r w:rsidRPr="004720DA">
      <w:fldChar w:fldCharType="end"/>
    </w:r>
    <w:r w:rsidRPr="004720DA">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5D5" w:rsidRPr="004720DA" w:rsidRDefault="00BB45D5"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533E37">
      <w:rPr>
        <w:noProof/>
      </w:rPr>
      <w:t>173</w:t>
    </w:r>
    <w:r w:rsidRPr="004720DA">
      <w:fldChar w:fldCharType="end"/>
    </w:r>
    <w:r w:rsidRPr="004720DA">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5D5" w:rsidRPr="004720DA" w:rsidRDefault="00BB45D5"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533E37">
      <w:rPr>
        <w:noProof/>
      </w:rPr>
      <w:t>194</w:t>
    </w:r>
    <w:r w:rsidRPr="004720DA">
      <w:fldChar w:fldCharType="end"/>
    </w:r>
    <w:r w:rsidRPr="004720DA">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5D5" w:rsidRPr="004720DA" w:rsidRDefault="00BB45D5"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533E37">
      <w:rPr>
        <w:noProof/>
      </w:rPr>
      <w:t>213</w:t>
    </w:r>
    <w:r w:rsidRPr="004720DA">
      <w:fldChar w:fldCharType="end"/>
    </w:r>
    <w:r w:rsidRPr="004720DA">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5D5" w:rsidRPr="003C1AA8" w:rsidRDefault="00BB45D5" w:rsidP="003C1AA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5D5" w:rsidRDefault="00BB45D5" w:rsidP="00470D16">
      <w:r>
        <w:separator/>
      </w:r>
    </w:p>
  </w:footnote>
  <w:footnote w:type="continuationSeparator" w:id="0">
    <w:p w:rsidR="00BB45D5" w:rsidRDefault="00BB45D5" w:rsidP="00470D16">
      <w:r>
        <w:continuationSeparator/>
      </w:r>
    </w:p>
  </w:footnote>
  <w:footnote w:id="1">
    <w:p w:rsidR="00BB45D5" w:rsidRDefault="00BB45D5" w:rsidP="00C83F3E">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BB45D5" w:rsidRDefault="00BB45D5" w:rsidP="00C83F3E">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BB45D5" w:rsidRDefault="00BB45D5" w:rsidP="00C83F3E">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5D5" w:rsidRPr="00D04771" w:rsidRDefault="00BB45D5" w:rsidP="00E21CE0">
    <w:pPr>
      <w:pStyle w:val="Intestazione"/>
      <w:jc w:val="right"/>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5D5" w:rsidRDefault="00BB45D5" w:rsidP="00A218C7">
    <w:pPr>
      <w:pStyle w:val="Intestazione"/>
      <w:jc w:val="center"/>
    </w:pPr>
  </w:p>
  <w:p w:rsidR="00BB45D5" w:rsidRDefault="00BB45D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5D5" w:rsidRDefault="00BB45D5" w:rsidP="00235BE1">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5D5" w:rsidRPr="00D04771" w:rsidRDefault="00BB45D5" w:rsidP="00E21CE0">
    <w:pPr>
      <w:pStyle w:val="Intestazione"/>
      <w:jc w:val="right"/>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5D5" w:rsidRPr="00D04771" w:rsidRDefault="00BB45D5" w:rsidP="00E21CE0">
    <w:pPr>
      <w:pStyle w:val="Intestazione"/>
      <w:jc w:val="right"/>
    </w:pPr>
    <w:r w:rsidRPr="00246CBC">
      <w:t>Repertorio regionale delle qualificazioni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5D5" w:rsidRPr="00D04771" w:rsidRDefault="00BB45D5" w:rsidP="00E21CE0">
    <w:pPr>
      <w:pStyle w:val="Intestazione"/>
      <w:jc w:val="right"/>
    </w:pPr>
    <w:r w:rsidRPr="00246CBC">
      <w:t>Repertorio regionale delle qualificazioni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5D5" w:rsidRPr="00D04771" w:rsidRDefault="00BB45D5" w:rsidP="00E21CE0">
    <w:pPr>
      <w:pStyle w:val="Intestazione"/>
      <w:jc w:val="right"/>
    </w:pPr>
    <w:r w:rsidRPr="00246CBC">
      <w:t>Repertorio regionale delle qualificazioni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5D5" w:rsidRPr="003C1AA8" w:rsidRDefault="00BB45D5" w:rsidP="003C1AA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7D13D2"/>
    <w:multiLevelType w:val="hybridMultilevel"/>
    <w:tmpl w:val="7CD2022C"/>
    <w:lvl w:ilvl="0" w:tplc="C40208E8">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1">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F0E4110"/>
    <w:multiLevelType w:val="hybridMultilevel"/>
    <w:tmpl w:val="CC7A00BC"/>
    <w:lvl w:ilvl="0" w:tplc="87BA64D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BC17247"/>
    <w:multiLevelType w:val="hybridMultilevel"/>
    <w:tmpl w:val="C576FA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1"/>
  </w:num>
  <w:num w:numId="4">
    <w:abstractNumId w:val="4"/>
  </w:num>
  <w:num w:numId="5">
    <w:abstractNumId w:val="1"/>
  </w:num>
  <w:num w:numId="6">
    <w:abstractNumId w:val="0"/>
  </w:num>
  <w:num w:numId="7">
    <w:abstractNumId w:val="3"/>
  </w:num>
  <w:num w:numId="8">
    <w:abstractNumId w:val="5"/>
  </w:num>
  <w:num w:numId="9">
    <w:abstractNumId w:val="7"/>
  </w:num>
  <w:num w:numId="10">
    <w:abstractNumId w:val="2"/>
  </w:num>
  <w:num w:numId="11">
    <w:abstractNumId w:val="12"/>
  </w:num>
  <w:num w:numId="12">
    <w:abstractNumId w:val="9"/>
  </w:num>
  <w:num w:numId="13">
    <w:abstractNumId w:val="9"/>
  </w:num>
  <w:num w:numId="14">
    <w:abstractNumId w:val="9"/>
  </w:num>
  <w:num w:numId="15">
    <w:abstractNumId w:val="8"/>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9"/>
  <w:autoHyphenation/>
  <w:hyphenationZone w:val="283"/>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6FE5"/>
    <w:rsid w:val="000105D9"/>
    <w:rsid w:val="00013613"/>
    <w:rsid w:val="00017855"/>
    <w:rsid w:val="000206AF"/>
    <w:rsid w:val="0002071D"/>
    <w:rsid w:val="000216B7"/>
    <w:rsid w:val="0002634B"/>
    <w:rsid w:val="00031A30"/>
    <w:rsid w:val="00031AC2"/>
    <w:rsid w:val="000329D6"/>
    <w:rsid w:val="000411B3"/>
    <w:rsid w:val="00044C73"/>
    <w:rsid w:val="00044DB3"/>
    <w:rsid w:val="00046772"/>
    <w:rsid w:val="00053130"/>
    <w:rsid w:val="000553F9"/>
    <w:rsid w:val="00055E94"/>
    <w:rsid w:val="00064FB6"/>
    <w:rsid w:val="000709F1"/>
    <w:rsid w:val="00070B66"/>
    <w:rsid w:val="000713FA"/>
    <w:rsid w:val="000720C5"/>
    <w:rsid w:val="0007450A"/>
    <w:rsid w:val="00075958"/>
    <w:rsid w:val="00075AB7"/>
    <w:rsid w:val="0009155C"/>
    <w:rsid w:val="000916A1"/>
    <w:rsid w:val="0009366F"/>
    <w:rsid w:val="000942BC"/>
    <w:rsid w:val="000A0CEB"/>
    <w:rsid w:val="000A1C69"/>
    <w:rsid w:val="000A2327"/>
    <w:rsid w:val="000A2D20"/>
    <w:rsid w:val="000A58AD"/>
    <w:rsid w:val="000B521A"/>
    <w:rsid w:val="000B5C0F"/>
    <w:rsid w:val="000C3983"/>
    <w:rsid w:val="000C3D39"/>
    <w:rsid w:val="000C6FB1"/>
    <w:rsid w:val="000C786F"/>
    <w:rsid w:val="000D16A9"/>
    <w:rsid w:val="000E43F2"/>
    <w:rsid w:val="000F3840"/>
    <w:rsid w:val="0010215E"/>
    <w:rsid w:val="00102C68"/>
    <w:rsid w:val="00103C3D"/>
    <w:rsid w:val="00110078"/>
    <w:rsid w:val="00110A16"/>
    <w:rsid w:val="00110F2B"/>
    <w:rsid w:val="00114032"/>
    <w:rsid w:val="001150E7"/>
    <w:rsid w:val="00116F73"/>
    <w:rsid w:val="00121876"/>
    <w:rsid w:val="00122F8D"/>
    <w:rsid w:val="00123C08"/>
    <w:rsid w:val="001273EB"/>
    <w:rsid w:val="001307C9"/>
    <w:rsid w:val="001323E8"/>
    <w:rsid w:val="00133A66"/>
    <w:rsid w:val="00134A81"/>
    <w:rsid w:val="00143EC6"/>
    <w:rsid w:val="0014458C"/>
    <w:rsid w:val="001463B3"/>
    <w:rsid w:val="00146742"/>
    <w:rsid w:val="00150269"/>
    <w:rsid w:val="0015423A"/>
    <w:rsid w:val="001651F4"/>
    <w:rsid w:val="00165641"/>
    <w:rsid w:val="0016564A"/>
    <w:rsid w:val="00165C44"/>
    <w:rsid w:val="00172CE0"/>
    <w:rsid w:val="00173433"/>
    <w:rsid w:val="001768B3"/>
    <w:rsid w:val="00182815"/>
    <w:rsid w:val="0018717C"/>
    <w:rsid w:val="00195247"/>
    <w:rsid w:val="001A4683"/>
    <w:rsid w:val="001A5858"/>
    <w:rsid w:val="001B0A9D"/>
    <w:rsid w:val="001B3D46"/>
    <w:rsid w:val="001B41E3"/>
    <w:rsid w:val="001B5378"/>
    <w:rsid w:val="001B5F7A"/>
    <w:rsid w:val="001B7EF3"/>
    <w:rsid w:val="001C02FF"/>
    <w:rsid w:val="001C41DB"/>
    <w:rsid w:val="001C46AD"/>
    <w:rsid w:val="001C569E"/>
    <w:rsid w:val="001C7375"/>
    <w:rsid w:val="001D1CBD"/>
    <w:rsid w:val="001D2427"/>
    <w:rsid w:val="001D2D1A"/>
    <w:rsid w:val="001D507A"/>
    <w:rsid w:val="001D6FED"/>
    <w:rsid w:val="001D73AF"/>
    <w:rsid w:val="001E1F5A"/>
    <w:rsid w:val="001E3352"/>
    <w:rsid w:val="001E3785"/>
    <w:rsid w:val="001E589E"/>
    <w:rsid w:val="001F3091"/>
    <w:rsid w:val="001F48A9"/>
    <w:rsid w:val="001F54D8"/>
    <w:rsid w:val="001F7853"/>
    <w:rsid w:val="002017E0"/>
    <w:rsid w:val="0020488E"/>
    <w:rsid w:val="00205556"/>
    <w:rsid w:val="00206EF0"/>
    <w:rsid w:val="0020771C"/>
    <w:rsid w:val="00207F24"/>
    <w:rsid w:val="00211C73"/>
    <w:rsid w:val="0021203A"/>
    <w:rsid w:val="002130AA"/>
    <w:rsid w:val="0021501B"/>
    <w:rsid w:val="002216C1"/>
    <w:rsid w:val="00222108"/>
    <w:rsid w:val="00226158"/>
    <w:rsid w:val="00226B4F"/>
    <w:rsid w:val="002305D0"/>
    <w:rsid w:val="00230E47"/>
    <w:rsid w:val="00234574"/>
    <w:rsid w:val="00234F95"/>
    <w:rsid w:val="00235BE1"/>
    <w:rsid w:val="00236F34"/>
    <w:rsid w:val="00244BFA"/>
    <w:rsid w:val="002463EE"/>
    <w:rsid w:val="00246CBC"/>
    <w:rsid w:val="00247B37"/>
    <w:rsid w:val="00247BDF"/>
    <w:rsid w:val="002541DD"/>
    <w:rsid w:val="0025551C"/>
    <w:rsid w:val="00255FD4"/>
    <w:rsid w:val="00262560"/>
    <w:rsid w:val="00267AD0"/>
    <w:rsid w:val="00270274"/>
    <w:rsid w:val="00276B7A"/>
    <w:rsid w:val="0029005E"/>
    <w:rsid w:val="00291E43"/>
    <w:rsid w:val="00291FD3"/>
    <w:rsid w:val="002924FE"/>
    <w:rsid w:val="00292586"/>
    <w:rsid w:val="002A08FF"/>
    <w:rsid w:val="002A1D5D"/>
    <w:rsid w:val="002A242E"/>
    <w:rsid w:val="002A4461"/>
    <w:rsid w:val="002A506C"/>
    <w:rsid w:val="002A550D"/>
    <w:rsid w:val="002A5EDF"/>
    <w:rsid w:val="002A795A"/>
    <w:rsid w:val="002B121A"/>
    <w:rsid w:val="002B235A"/>
    <w:rsid w:val="002B3CED"/>
    <w:rsid w:val="002B57FF"/>
    <w:rsid w:val="002C0702"/>
    <w:rsid w:val="002C5D8B"/>
    <w:rsid w:val="002C6EC6"/>
    <w:rsid w:val="002D356E"/>
    <w:rsid w:val="002D6D6E"/>
    <w:rsid w:val="002E53E7"/>
    <w:rsid w:val="002F6E87"/>
    <w:rsid w:val="00301090"/>
    <w:rsid w:val="0030129B"/>
    <w:rsid w:val="00306DB2"/>
    <w:rsid w:val="00311C73"/>
    <w:rsid w:val="0031617D"/>
    <w:rsid w:val="00320140"/>
    <w:rsid w:val="00322F6D"/>
    <w:rsid w:val="003254D1"/>
    <w:rsid w:val="003259DC"/>
    <w:rsid w:val="00325BFC"/>
    <w:rsid w:val="00327ED9"/>
    <w:rsid w:val="00331BFD"/>
    <w:rsid w:val="003326C6"/>
    <w:rsid w:val="00334AF1"/>
    <w:rsid w:val="0033616C"/>
    <w:rsid w:val="00337427"/>
    <w:rsid w:val="00340E7F"/>
    <w:rsid w:val="00342548"/>
    <w:rsid w:val="003428A0"/>
    <w:rsid w:val="00346651"/>
    <w:rsid w:val="00350EF5"/>
    <w:rsid w:val="00353EF7"/>
    <w:rsid w:val="00360D4C"/>
    <w:rsid w:val="003620D5"/>
    <w:rsid w:val="003629C1"/>
    <w:rsid w:val="00363BEB"/>
    <w:rsid w:val="00370D50"/>
    <w:rsid w:val="003719B5"/>
    <w:rsid w:val="003731B0"/>
    <w:rsid w:val="00373FC9"/>
    <w:rsid w:val="00377ADE"/>
    <w:rsid w:val="00377FBB"/>
    <w:rsid w:val="0038093E"/>
    <w:rsid w:val="00380978"/>
    <w:rsid w:val="00381AFB"/>
    <w:rsid w:val="00381B10"/>
    <w:rsid w:val="00383118"/>
    <w:rsid w:val="0038768E"/>
    <w:rsid w:val="0039334C"/>
    <w:rsid w:val="00393DA8"/>
    <w:rsid w:val="00394551"/>
    <w:rsid w:val="003A015A"/>
    <w:rsid w:val="003A1891"/>
    <w:rsid w:val="003A3A87"/>
    <w:rsid w:val="003A3CFD"/>
    <w:rsid w:val="003A5F97"/>
    <w:rsid w:val="003A642E"/>
    <w:rsid w:val="003B0F2A"/>
    <w:rsid w:val="003B1F99"/>
    <w:rsid w:val="003B2F7A"/>
    <w:rsid w:val="003B3C56"/>
    <w:rsid w:val="003B76C0"/>
    <w:rsid w:val="003C1AA8"/>
    <w:rsid w:val="003C360F"/>
    <w:rsid w:val="003C6D8E"/>
    <w:rsid w:val="003D3323"/>
    <w:rsid w:val="003D3541"/>
    <w:rsid w:val="003D3688"/>
    <w:rsid w:val="003D6BF3"/>
    <w:rsid w:val="003E34F0"/>
    <w:rsid w:val="003E4683"/>
    <w:rsid w:val="003E4985"/>
    <w:rsid w:val="003E5FA0"/>
    <w:rsid w:val="003E63E6"/>
    <w:rsid w:val="003E7785"/>
    <w:rsid w:val="003F2151"/>
    <w:rsid w:val="003F3D27"/>
    <w:rsid w:val="004018B1"/>
    <w:rsid w:val="0040320B"/>
    <w:rsid w:val="00407A4C"/>
    <w:rsid w:val="00410EDD"/>
    <w:rsid w:val="00413972"/>
    <w:rsid w:val="004153CF"/>
    <w:rsid w:val="00421077"/>
    <w:rsid w:val="0042570B"/>
    <w:rsid w:val="004263F4"/>
    <w:rsid w:val="004270BD"/>
    <w:rsid w:val="00427BEF"/>
    <w:rsid w:val="00433C60"/>
    <w:rsid w:val="00436CF2"/>
    <w:rsid w:val="00440C46"/>
    <w:rsid w:val="00450B87"/>
    <w:rsid w:val="00453040"/>
    <w:rsid w:val="00453282"/>
    <w:rsid w:val="00453F7F"/>
    <w:rsid w:val="00454697"/>
    <w:rsid w:val="00455977"/>
    <w:rsid w:val="00456B6F"/>
    <w:rsid w:val="004612BC"/>
    <w:rsid w:val="004615EC"/>
    <w:rsid w:val="00463D4F"/>
    <w:rsid w:val="00465C67"/>
    <w:rsid w:val="004673E0"/>
    <w:rsid w:val="00470D16"/>
    <w:rsid w:val="004720DA"/>
    <w:rsid w:val="004758CC"/>
    <w:rsid w:val="00481D50"/>
    <w:rsid w:val="00485650"/>
    <w:rsid w:val="004863CC"/>
    <w:rsid w:val="00492A3C"/>
    <w:rsid w:val="0049374A"/>
    <w:rsid w:val="004A79D8"/>
    <w:rsid w:val="004B13CC"/>
    <w:rsid w:val="004B1420"/>
    <w:rsid w:val="004B4F71"/>
    <w:rsid w:val="004C003D"/>
    <w:rsid w:val="004C0579"/>
    <w:rsid w:val="004C2537"/>
    <w:rsid w:val="004C6079"/>
    <w:rsid w:val="004C7386"/>
    <w:rsid w:val="004C75AA"/>
    <w:rsid w:val="004C7D8F"/>
    <w:rsid w:val="004D42CD"/>
    <w:rsid w:val="004D7706"/>
    <w:rsid w:val="004E1995"/>
    <w:rsid w:val="004E3104"/>
    <w:rsid w:val="004E6C40"/>
    <w:rsid w:val="004F02DA"/>
    <w:rsid w:val="004F0B46"/>
    <w:rsid w:val="004F0E8D"/>
    <w:rsid w:val="004F3CD7"/>
    <w:rsid w:val="00506F65"/>
    <w:rsid w:val="0050733F"/>
    <w:rsid w:val="00507359"/>
    <w:rsid w:val="00510DD7"/>
    <w:rsid w:val="00511E33"/>
    <w:rsid w:val="0051307F"/>
    <w:rsid w:val="005130AA"/>
    <w:rsid w:val="00515578"/>
    <w:rsid w:val="005168B5"/>
    <w:rsid w:val="0052020E"/>
    <w:rsid w:val="00521D4B"/>
    <w:rsid w:val="00521DE7"/>
    <w:rsid w:val="005239A6"/>
    <w:rsid w:val="00526820"/>
    <w:rsid w:val="00533E37"/>
    <w:rsid w:val="00537976"/>
    <w:rsid w:val="00544A04"/>
    <w:rsid w:val="00545168"/>
    <w:rsid w:val="005473A0"/>
    <w:rsid w:val="00547951"/>
    <w:rsid w:val="00551ED2"/>
    <w:rsid w:val="00552032"/>
    <w:rsid w:val="00557924"/>
    <w:rsid w:val="005676D9"/>
    <w:rsid w:val="005719BB"/>
    <w:rsid w:val="00572CA6"/>
    <w:rsid w:val="00577712"/>
    <w:rsid w:val="005848F1"/>
    <w:rsid w:val="005876B9"/>
    <w:rsid w:val="0059013F"/>
    <w:rsid w:val="00591684"/>
    <w:rsid w:val="005970D0"/>
    <w:rsid w:val="005A0A5B"/>
    <w:rsid w:val="005A1238"/>
    <w:rsid w:val="005A4964"/>
    <w:rsid w:val="005A7D6A"/>
    <w:rsid w:val="005B004F"/>
    <w:rsid w:val="005B4B5C"/>
    <w:rsid w:val="005B5D77"/>
    <w:rsid w:val="005B652C"/>
    <w:rsid w:val="005C115F"/>
    <w:rsid w:val="005C1BD0"/>
    <w:rsid w:val="005D0EA1"/>
    <w:rsid w:val="005D1ADD"/>
    <w:rsid w:val="005D4011"/>
    <w:rsid w:val="005D4E38"/>
    <w:rsid w:val="005D7B0C"/>
    <w:rsid w:val="005E00FE"/>
    <w:rsid w:val="005E657B"/>
    <w:rsid w:val="005E6935"/>
    <w:rsid w:val="005E74B3"/>
    <w:rsid w:val="005F1C6A"/>
    <w:rsid w:val="005F327B"/>
    <w:rsid w:val="005F55AE"/>
    <w:rsid w:val="00600228"/>
    <w:rsid w:val="00601F06"/>
    <w:rsid w:val="006026BF"/>
    <w:rsid w:val="00602BB4"/>
    <w:rsid w:val="00603ADF"/>
    <w:rsid w:val="00604B06"/>
    <w:rsid w:val="006100A3"/>
    <w:rsid w:val="006103F8"/>
    <w:rsid w:val="006108F5"/>
    <w:rsid w:val="00613C38"/>
    <w:rsid w:val="00620657"/>
    <w:rsid w:val="00624C8B"/>
    <w:rsid w:val="00633BB8"/>
    <w:rsid w:val="00642376"/>
    <w:rsid w:val="00643059"/>
    <w:rsid w:val="00645825"/>
    <w:rsid w:val="0064748C"/>
    <w:rsid w:val="006616F3"/>
    <w:rsid w:val="006642AB"/>
    <w:rsid w:val="00666F9C"/>
    <w:rsid w:val="00670654"/>
    <w:rsid w:val="006755CA"/>
    <w:rsid w:val="006814C2"/>
    <w:rsid w:val="00682064"/>
    <w:rsid w:val="0068734A"/>
    <w:rsid w:val="00687540"/>
    <w:rsid w:val="00687E2C"/>
    <w:rsid w:val="006913D9"/>
    <w:rsid w:val="00692168"/>
    <w:rsid w:val="00692887"/>
    <w:rsid w:val="00693F2B"/>
    <w:rsid w:val="00696E8F"/>
    <w:rsid w:val="0069791D"/>
    <w:rsid w:val="006A11E8"/>
    <w:rsid w:val="006A5379"/>
    <w:rsid w:val="006A6A5F"/>
    <w:rsid w:val="006A76D2"/>
    <w:rsid w:val="006B0291"/>
    <w:rsid w:val="006B1D86"/>
    <w:rsid w:val="006B1FFC"/>
    <w:rsid w:val="006B2060"/>
    <w:rsid w:val="006B5B24"/>
    <w:rsid w:val="006B5BE5"/>
    <w:rsid w:val="006C14C7"/>
    <w:rsid w:val="006C28D9"/>
    <w:rsid w:val="006C68A5"/>
    <w:rsid w:val="006D03D9"/>
    <w:rsid w:val="006D4158"/>
    <w:rsid w:val="006D5322"/>
    <w:rsid w:val="006E4D4C"/>
    <w:rsid w:val="006E5E0C"/>
    <w:rsid w:val="006F031C"/>
    <w:rsid w:val="006F0970"/>
    <w:rsid w:val="006F1743"/>
    <w:rsid w:val="006F2AF1"/>
    <w:rsid w:val="006F4675"/>
    <w:rsid w:val="006F5004"/>
    <w:rsid w:val="006F5C5D"/>
    <w:rsid w:val="006F7327"/>
    <w:rsid w:val="00710DC0"/>
    <w:rsid w:val="007111AD"/>
    <w:rsid w:val="0071439E"/>
    <w:rsid w:val="007147C7"/>
    <w:rsid w:val="0072300F"/>
    <w:rsid w:val="00734940"/>
    <w:rsid w:val="00736D96"/>
    <w:rsid w:val="00740162"/>
    <w:rsid w:val="00742D8C"/>
    <w:rsid w:val="0074765A"/>
    <w:rsid w:val="0075138A"/>
    <w:rsid w:val="00751855"/>
    <w:rsid w:val="00751B9D"/>
    <w:rsid w:val="00754395"/>
    <w:rsid w:val="00755B67"/>
    <w:rsid w:val="00756438"/>
    <w:rsid w:val="0075644A"/>
    <w:rsid w:val="0075685F"/>
    <w:rsid w:val="00756FE3"/>
    <w:rsid w:val="007625C2"/>
    <w:rsid w:val="007635FD"/>
    <w:rsid w:val="00763DEE"/>
    <w:rsid w:val="007653EB"/>
    <w:rsid w:val="007654B0"/>
    <w:rsid w:val="007668F4"/>
    <w:rsid w:val="00770346"/>
    <w:rsid w:val="0077085C"/>
    <w:rsid w:val="0077390B"/>
    <w:rsid w:val="00774242"/>
    <w:rsid w:val="0077443B"/>
    <w:rsid w:val="00775216"/>
    <w:rsid w:val="007772BA"/>
    <w:rsid w:val="00777469"/>
    <w:rsid w:val="007800EC"/>
    <w:rsid w:val="0079035B"/>
    <w:rsid w:val="00793F86"/>
    <w:rsid w:val="007A047F"/>
    <w:rsid w:val="007A09DB"/>
    <w:rsid w:val="007A5806"/>
    <w:rsid w:val="007B3340"/>
    <w:rsid w:val="007B456E"/>
    <w:rsid w:val="007C1A0C"/>
    <w:rsid w:val="007C1F08"/>
    <w:rsid w:val="007D103C"/>
    <w:rsid w:val="007D2853"/>
    <w:rsid w:val="007D2AAB"/>
    <w:rsid w:val="007D3B33"/>
    <w:rsid w:val="007D489F"/>
    <w:rsid w:val="007E4FD3"/>
    <w:rsid w:val="007F0CD6"/>
    <w:rsid w:val="007F15A8"/>
    <w:rsid w:val="007F239B"/>
    <w:rsid w:val="007F3756"/>
    <w:rsid w:val="007F5C24"/>
    <w:rsid w:val="007F5CED"/>
    <w:rsid w:val="007F6FDD"/>
    <w:rsid w:val="0080020B"/>
    <w:rsid w:val="008050D0"/>
    <w:rsid w:val="00820998"/>
    <w:rsid w:val="00825A37"/>
    <w:rsid w:val="00831B5B"/>
    <w:rsid w:val="00833C36"/>
    <w:rsid w:val="0083648E"/>
    <w:rsid w:val="00841702"/>
    <w:rsid w:val="00841858"/>
    <w:rsid w:val="00842273"/>
    <w:rsid w:val="00843061"/>
    <w:rsid w:val="00846631"/>
    <w:rsid w:val="00846778"/>
    <w:rsid w:val="00846CF0"/>
    <w:rsid w:val="008470CB"/>
    <w:rsid w:val="00847AFE"/>
    <w:rsid w:val="00857A8F"/>
    <w:rsid w:val="0086623A"/>
    <w:rsid w:val="00867BD0"/>
    <w:rsid w:val="00870EE0"/>
    <w:rsid w:val="008713F7"/>
    <w:rsid w:val="008713FB"/>
    <w:rsid w:val="0087346E"/>
    <w:rsid w:val="00876C25"/>
    <w:rsid w:val="00881259"/>
    <w:rsid w:val="00891C01"/>
    <w:rsid w:val="00897114"/>
    <w:rsid w:val="008978AD"/>
    <w:rsid w:val="008A1497"/>
    <w:rsid w:val="008A377F"/>
    <w:rsid w:val="008A4A9A"/>
    <w:rsid w:val="008A5A38"/>
    <w:rsid w:val="008A5C8D"/>
    <w:rsid w:val="008A62AE"/>
    <w:rsid w:val="008B0A02"/>
    <w:rsid w:val="008B1FC3"/>
    <w:rsid w:val="008B4041"/>
    <w:rsid w:val="008B6EFF"/>
    <w:rsid w:val="008C05D1"/>
    <w:rsid w:val="008C32F3"/>
    <w:rsid w:val="008D0A52"/>
    <w:rsid w:val="008D4521"/>
    <w:rsid w:val="008D4A78"/>
    <w:rsid w:val="008D6FB8"/>
    <w:rsid w:val="008E0EB4"/>
    <w:rsid w:val="008E4A93"/>
    <w:rsid w:val="008E6C9C"/>
    <w:rsid w:val="008F6F29"/>
    <w:rsid w:val="008F716D"/>
    <w:rsid w:val="008F7B68"/>
    <w:rsid w:val="00901561"/>
    <w:rsid w:val="009016DC"/>
    <w:rsid w:val="00902432"/>
    <w:rsid w:val="00903938"/>
    <w:rsid w:val="0091734D"/>
    <w:rsid w:val="00920259"/>
    <w:rsid w:val="009208D9"/>
    <w:rsid w:val="00921808"/>
    <w:rsid w:val="0092276B"/>
    <w:rsid w:val="00923D6B"/>
    <w:rsid w:val="00923DBB"/>
    <w:rsid w:val="009319B4"/>
    <w:rsid w:val="00934006"/>
    <w:rsid w:val="009345E7"/>
    <w:rsid w:val="00936BE2"/>
    <w:rsid w:val="00937F00"/>
    <w:rsid w:val="0094305E"/>
    <w:rsid w:val="009447BE"/>
    <w:rsid w:val="009454B8"/>
    <w:rsid w:val="00947369"/>
    <w:rsid w:val="00950A89"/>
    <w:rsid w:val="00950AAB"/>
    <w:rsid w:val="009530C8"/>
    <w:rsid w:val="00953A10"/>
    <w:rsid w:val="00955A60"/>
    <w:rsid w:val="00962C7C"/>
    <w:rsid w:val="00964DC3"/>
    <w:rsid w:val="0096668F"/>
    <w:rsid w:val="009678DE"/>
    <w:rsid w:val="0097077C"/>
    <w:rsid w:val="00970B23"/>
    <w:rsid w:val="00971999"/>
    <w:rsid w:val="009737EB"/>
    <w:rsid w:val="009755C9"/>
    <w:rsid w:val="00975CB6"/>
    <w:rsid w:val="00976786"/>
    <w:rsid w:val="009769D4"/>
    <w:rsid w:val="00976A23"/>
    <w:rsid w:val="009777EC"/>
    <w:rsid w:val="00980940"/>
    <w:rsid w:val="0098342B"/>
    <w:rsid w:val="00984EDE"/>
    <w:rsid w:val="00987E5B"/>
    <w:rsid w:val="009901FB"/>
    <w:rsid w:val="00993440"/>
    <w:rsid w:val="0099797C"/>
    <w:rsid w:val="009A024A"/>
    <w:rsid w:val="009A1C16"/>
    <w:rsid w:val="009A20FD"/>
    <w:rsid w:val="009A38B5"/>
    <w:rsid w:val="009A446B"/>
    <w:rsid w:val="009A7B36"/>
    <w:rsid w:val="009B503E"/>
    <w:rsid w:val="009C13D0"/>
    <w:rsid w:val="009C2007"/>
    <w:rsid w:val="009C3398"/>
    <w:rsid w:val="009C73DE"/>
    <w:rsid w:val="009D07E2"/>
    <w:rsid w:val="009D40BB"/>
    <w:rsid w:val="009D5F89"/>
    <w:rsid w:val="009D7242"/>
    <w:rsid w:val="009E1C44"/>
    <w:rsid w:val="009E1D57"/>
    <w:rsid w:val="009E2D6D"/>
    <w:rsid w:val="009F0B69"/>
    <w:rsid w:val="009F12BE"/>
    <w:rsid w:val="009F241D"/>
    <w:rsid w:val="009F3E42"/>
    <w:rsid w:val="009F4242"/>
    <w:rsid w:val="009F55B8"/>
    <w:rsid w:val="00A05FB2"/>
    <w:rsid w:val="00A10401"/>
    <w:rsid w:val="00A11DD0"/>
    <w:rsid w:val="00A20B73"/>
    <w:rsid w:val="00A218C7"/>
    <w:rsid w:val="00A230FC"/>
    <w:rsid w:val="00A25085"/>
    <w:rsid w:val="00A3641B"/>
    <w:rsid w:val="00A46E80"/>
    <w:rsid w:val="00A5045B"/>
    <w:rsid w:val="00A50BC3"/>
    <w:rsid w:val="00A50F30"/>
    <w:rsid w:val="00A5267C"/>
    <w:rsid w:val="00A53AE2"/>
    <w:rsid w:val="00A54142"/>
    <w:rsid w:val="00A56A41"/>
    <w:rsid w:val="00A576F4"/>
    <w:rsid w:val="00A63B74"/>
    <w:rsid w:val="00A65172"/>
    <w:rsid w:val="00A668C2"/>
    <w:rsid w:val="00A669FC"/>
    <w:rsid w:val="00A66ED6"/>
    <w:rsid w:val="00A702B6"/>
    <w:rsid w:val="00A70585"/>
    <w:rsid w:val="00A70C34"/>
    <w:rsid w:val="00A71341"/>
    <w:rsid w:val="00A72FA9"/>
    <w:rsid w:val="00A731D6"/>
    <w:rsid w:val="00A73C8E"/>
    <w:rsid w:val="00A7443F"/>
    <w:rsid w:val="00A80E91"/>
    <w:rsid w:val="00A83C4B"/>
    <w:rsid w:val="00A85C92"/>
    <w:rsid w:val="00A86CCD"/>
    <w:rsid w:val="00A94D8B"/>
    <w:rsid w:val="00A94EBA"/>
    <w:rsid w:val="00A96201"/>
    <w:rsid w:val="00A973EB"/>
    <w:rsid w:val="00AA1730"/>
    <w:rsid w:val="00AA5D9D"/>
    <w:rsid w:val="00AB0E15"/>
    <w:rsid w:val="00AB0FD9"/>
    <w:rsid w:val="00AB18B6"/>
    <w:rsid w:val="00AB2B3D"/>
    <w:rsid w:val="00AB2D90"/>
    <w:rsid w:val="00AB4C8A"/>
    <w:rsid w:val="00AC06BB"/>
    <w:rsid w:val="00AC1581"/>
    <w:rsid w:val="00AC58F8"/>
    <w:rsid w:val="00AC711C"/>
    <w:rsid w:val="00AE3F45"/>
    <w:rsid w:val="00AE50AD"/>
    <w:rsid w:val="00AE5EE6"/>
    <w:rsid w:val="00AE5F76"/>
    <w:rsid w:val="00AE654A"/>
    <w:rsid w:val="00AE7913"/>
    <w:rsid w:val="00AF0D64"/>
    <w:rsid w:val="00AF5EEF"/>
    <w:rsid w:val="00AF6120"/>
    <w:rsid w:val="00B02CED"/>
    <w:rsid w:val="00B039B4"/>
    <w:rsid w:val="00B06B89"/>
    <w:rsid w:val="00B079DF"/>
    <w:rsid w:val="00B121C6"/>
    <w:rsid w:val="00B12BD8"/>
    <w:rsid w:val="00B13614"/>
    <w:rsid w:val="00B16657"/>
    <w:rsid w:val="00B21D1B"/>
    <w:rsid w:val="00B221CA"/>
    <w:rsid w:val="00B22934"/>
    <w:rsid w:val="00B30514"/>
    <w:rsid w:val="00B3167E"/>
    <w:rsid w:val="00B32051"/>
    <w:rsid w:val="00B33A4E"/>
    <w:rsid w:val="00B35895"/>
    <w:rsid w:val="00B358E0"/>
    <w:rsid w:val="00B36D3B"/>
    <w:rsid w:val="00B412D7"/>
    <w:rsid w:val="00B42180"/>
    <w:rsid w:val="00B4396F"/>
    <w:rsid w:val="00B44A1E"/>
    <w:rsid w:val="00B5204A"/>
    <w:rsid w:val="00B5239C"/>
    <w:rsid w:val="00B5550C"/>
    <w:rsid w:val="00B56243"/>
    <w:rsid w:val="00B60317"/>
    <w:rsid w:val="00B60A07"/>
    <w:rsid w:val="00B66EBC"/>
    <w:rsid w:val="00B70309"/>
    <w:rsid w:val="00B70F6D"/>
    <w:rsid w:val="00B76206"/>
    <w:rsid w:val="00B9232A"/>
    <w:rsid w:val="00B9790C"/>
    <w:rsid w:val="00B97B6A"/>
    <w:rsid w:val="00BA16CE"/>
    <w:rsid w:val="00BA2C9B"/>
    <w:rsid w:val="00BA3EDC"/>
    <w:rsid w:val="00BA4DCA"/>
    <w:rsid w:val="00BA5CA1"/>
    <w:rsid w:val="00BB15AB"/>
    <w:rsid w:val="00BB3BCF"/>
    <w:rsid w:val="00BB45D5"/>
    <w:rsid w:val="00BB485A"/>
    <w:rsid w:val="00BB7B67"/>
    <w:rsid w:val="00BC4190"/>
    <w:rsid w:val="00BC5361"/>
    <w:rsid w:val="00BC5A07"/>
    <w:rsid w:val="00BC5C72"/>
    <w:rsid w:val="00BC5E7A"/>
    <w:rsid w:val="00BD43A8"/>
    <w:rsid w:val="00BD6677"/>
    <w:rsid w:val="00BE4BA6"/>
    <w:rsid w:val="00BF13B0"/>
    <w:rsid w:val="00BF4834"/>
    <w:rsid w:val="00BF4CCF"/>
    <w:rsid w:val="00BF6436"/>
    <w:rsid w:val="00C00481"/>
    <w:rsid w:val="00C00BB8"/>
    <w:rsid w:val="00C01E44"/>
    <w:rsid w:val="00C058F7"/>
    <w:rsid w:val="00C06E30"/>
    <w:rsid w:val="00C1368D"/>
    <w:rsid w:val="00C168C2"/>
    <w:rsid w:val="00C16D1A"/>
    <w:rsid w:val="00C22096"/>
    <w:rsid w:val="00C22737"/>
    <w:rsid w:val="00C232EA"/>
    <w:rsid w:val="00C23CDC"/>
    <w:rsid w:val="00C2618D"/>
    <w:rsid w:val="00C37A31"/>
    <w:rsid w:val="00C442D1"/>
    <w:rsid w:val="00C45997"/>
    <w:rsid w:val="00C46A1D"/>
    <w:rsid w:val="00C53292"/>
    <w:rsid w:val="00C54449"/>
    <w:rsid w:val="00C573F3"/>
    <w:rsid w:val="00C64F14"/>
    <w:rsid w:val="00C662D3"/>
    <w:rsid w:val="00C8108B"/>
    <w:rsid w:val="00C82DEA"/>
    <w:rsid w:val="00C82EEC"/>
    <w:rsid w:val="00C83F3E"/>
    <w:rsid w:val="00C84F61"/>
    <w:rsid w:val="00C86C06"/>
    <w:rsid w:val="00C9042E"/>
    <w:rsid w:val="00C90F45"/>
    <w:rsid w:val="00C9556C"/>
    <w:rsid w:val="00C96620"/>
    <w:rsid w:val="00CA1AE6"/>
    <w:rsid w:val="00CA3330"/>
    <w:rsid w:val="00CA6FD1"/>
    <w:rsid w:val="00CA6FF6"/>
    <w:rsid w:val="00CB3289"/>
    <w:rsid w:val="00CB4315"/>
    <w:rsid w:val="00CB4B76"/>
    <w:rsid w:val="00CB75E1"/>
    <w:rsid w:val="00CC031A"/>
    <w:rsid w:val="00CC0D46"/>
    <w:rsid w:val="00CC29A6"/>
    <w:rsid w:val="00CD2A8B"/>
    <w:rsid w:val="00CE0C51"/>
    <w:rsid w:val="00CE280F"/>
    <w:rsid w:val="00CF2A70"/>
    <w:rsid w:val="00CF3FFD"/>
    <w:rsid w:val="00CF6561"/>
    <w:rsid w:val="00CF78F3"/>
    <w:rsid w:val="00D0087C"/>
    <w:rsid w:val="00D00D05"/>
    <w:rsid w:val="00D04771"/>
    <w:rsid w:val="00D13208"/>
    <w:rsid w:val="00D1611B"/>
    <w:rsid w:val="00D33723"/>
    <w:rsid w:val="00D3570A"/>
    <w:rsid w:val="00D35BA6"/>
    <w:rsid w:val="00D37C0A"/>
    <w:rsid w:val="00D42430"/>
    <w:rsid w:val="00D43A0E"/>
    <w:rsid w:val="00D43B63"/>
    <w:rsid w:val="00D44547"/>
    <w:rsid w:val="00D44BD8"/>
    <w:rsid w:val="00D451A9"/>
    <w:rsid w:val="00D461F2"/>
    <w:rsid w:val="00D47198"/>
    <w:rsid w:val="00D54FA9"/>
    <w:rsid w:val="00D55939"/>
    <w:rsid w:val="00D61B2C"/>
    <w:rsid w:val="00D63459"/>
    <w:rsid w:val="00D67BF0"/>
    <w:rsid w:val="00D710CD"/>
    <w:rsid w:val="00D7169C"/>
    <w:rsid w:val="00D72CF7"/>
    <w:rsid w:val="00D73A70"/>
    <w:rsid w:val="00D741F7"/>
    <w:rsid w:val="00D77D85"/>
    <w:rsid w:val="00D8082F"/>
    <w:rsid w:val="00D81023"/>
    <w:rsid w:val="00D812AC"/>
    <w:rsid w:val="00D81408"/>
    <w:rsid w:val="00D903B9"/>
    <w:rsid w:val="00D90738"/>
    <w:rsid w:val="00D92ED1"/>
    <w:rsid w:val="00D9393B"/>
    <w:rsid w:val="00DA1338"/>
    <w:rsid w:val="00DA1431"/>
    <w:rsid w:val="00DA1806"/>
    <w:rsid w:val="00DA29B8"/>
    <w:rsid w:val="00DA5C57"/>
    <w:rsid w:val="00DA7D5E"/>
    <w:rsid w:val="00DB1BFA"/>
    <w:rsid w:val="00DB6358"/>
    <w:rsid w:val="00DB6417"/>
    <w:rsid w:val="00DB6461"/>
    <w:rsid w:val="00DC3E52"/>
    <w:rsid w:val="00DD285A"/>
    <w:rsid w:val="00DD2D13"/>
    <w:rsid w:val="00DD326F"/>
    <w:rsid w:val="00DD4092"/>
    <w:rsid w:val="00DD4C20"/>
    <w:rsid w:val="00DD4F71"/>
    <w:rsid w:val="00DE710C"/>
    <w:rsid w:val="00DE788A"/>
    <w:rsid w:val="00DF095E"/>
    <w:rsid w:val="00DF1FCE"/>
    <w:rsid w:val="00DF663A"/>
    <w:rsid w:val="00DF6E35"/>
    <w:rsid w:val="00E04062"/>
    <w:rsid w:val="00E067DD"/>
    <w:rsid w:val="00E07E6F"/>
    <w:rsid w:val="00E1094B"/>
    <w:rsid w:val="00E11371"/>
    <w:rsid w:val="00E1166D"/>
    <w:rsid w:val="00E1300F"/>
    <w:rsid w:val="00E13701"/>
    <w:rsid w:val="00E13CB2"/>
    <w:rsid w:val="00E16DE5"/>
    <w:rsid w:val="00E20222"/>
    <w:rsid w:val="00E21CE0"/>
    <w:rsid w:val="00E229F7"/>
    <w:rsid w:val="00E2648C"/>
    <w:rsid w:val="00E309AF"/>
    <w:rsid w:val="00E328A6"/>
    <w:rsid w:val="00E32A06"/>
    <w:rsid w:val="00E34394"/>
    <w:rsid w:val="00E40155"/>
    <w:rsid w:val="00E42AD4"/>
    <w:rsid w:val="00E4694F"/>
    <w:rsid w:val="00E47C07"/>
    <w:rsid w:val="00E5101A"/>
    <w:rsid w:val="00E53F87"/>
    <w:rsid w:val="00E54F76"/>
    <w:rsid w:val="00E7304A"/>
    <w:rsid w:val="00E8079E"/>
    <w:rsid w:val="00E8459E"/>
    <w:rsid w:val="00E854EE"/>
    <w:rsid w:val="00E90C81"/>
    <w:rsid w:val="00E91361"/>
    <w:rsid w:val="00EA068C"/>
    <w:rsid w:val="00EA1342"/>
    <w:rsid w:val="00EA5E45"/>
    <w:rsid w:val="00EB280A"/>
    <w:rsid w:val="00EC079E"/>
    <w:rsid w:val="00EC220B"/>
    <w:rsid w:val="00EC44E5"/>
    <w:rsid w:val="00EC5838"/>
    <w:rsid w:val="00ED1544"/>
    <w:rsid w:val="00ED311D"/>
    <w:rsid w:val="00ED47B3"/>
    <w:rsid w:val="00ED7473"/>
    <w:rsid w:val="00EE3EBA"/>
    <w:rsid w:val="00EF2348"/>
    <w:rsid w:val="00EF2F8D"/>
    <w:rsid w:val="00EF33E7"/>
    <w:rsid w:val="00EF5335"/>
    <w:rsid w:val="00EF620E"/>
    <w:rsid w:val="00EF7466"/>
    <w:rsid w:val="00F03104"/>
    <w:rsid w:val="00F03827"/>
    <w:rsid w:val="00F0682F"/>
    <w:rsid w:val="00F2027C"/>
    <w:rsid w:val="00F25C27"/>
    <w:rsid w:val="00F27FC4"/>
    <w:rsid w:val="00F30CF5"/>
    <w:rsid w:val="00F33353"/>
    <w:rsid w:val="00F36610"/>
    <w:rsid w:val="00F3735D"/>
    <w:rsid w:val="00F415E3"/>
    <w:rsid w:val="00F47671"/>
    <w:rsid w:val="00F51D52"/>
    <w:rsid w:val="00F536C4"/>
    <w:rsid w:val="00F61178"/>
    <w:rsid w:val="00F612BB"/>
    <w:rsid w:val="00F62D99"/>
    <w:rsid w:val="00F642A2"/>
    <w:rsid w:val="00F70A11"/>
    <w:rsid w:val="00F7184B"/>
    <w:rsid w:val="00F73D75"/>
    <w:rsid w:val="00F7418F"/>
    <w:rsid w:val="00F87271"/>
    <w:rsid w:val="00F87D63"/>
    <w:rsid w:val="00F94758"/>
    <w:rsid w:val="00F94DCD"/>
    <w:rsid w:val="00F9719F"/>
    <w:rsid w:val="00F97F23"/>
    <w:rsid w:val="00FA3B5E"/>
    <w:rsid w:val="00FA5D29"/>
    <w:rsid w:val="00FB088D"/>
    <w:rsid w:val="00FB2AB8"/>
    <w:rsid w:val="00FB405B"/>
    <w:rsid w:val="00FB57B2"/>
    <w:rsid w:val="00FB79C5"/>
    <w:rsid w:val="00FB7E6E"/>
    <w:rsid w:val="00FC1D6C"/>
    <w:rsid w:val="00FC50D8"/>
    <w:rsid w:val="00FC6863"/>
    <w:rsid w:val="00FC6F25"/>
    <w:rsid w:val="00FD1498"/>
    <w:rsid w:val="00FD3178"/>
    <w:rsid w:val="00FD5764"/>
    <w:rsid w:val="00FD5D8D"/>
    <w:rsid w:val="00FD6287"/>
    <w:rsid w:val="00FD66A4"/>
    <w:rsid w:val="00FE13D1"/>
    <w:rsid w:val="00FE1717"/>
    <w:rsid w:val="00FE3D1D"/>
    <w:rsid w:val="00FF2A24"/>
    <w:rsid w:val="00FF3F67"/>
    <w:rsid w:val="00FF4D7C"/>
    <w:rsid w:val="00FF6C13"/>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30"/>
  <w15:docId w15:val="{D59B67DF-03F1-4B64-967A-3161FF2F0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63BEB"/>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CF3FFD"/>
    <w:pPr>
      <w:tabs>
        <w:tab w:val="right" w:leader="dot" w:pos="9639"/>
      </w:tabs>
      <w:spacing w:before="240" w:after="120"/>
      <w:ind w:left="1134" w:hanging="1134"/>
    </w:pPr>
    <w:rPr>
      <w:b/>
      <w:bCs/>
      <w:caps/>
      <w:noProof/>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006FE5"/>
    <w:pPr>
      <w:numPr>
        <w:numId w:val="1"/>
      </w:numPr>
      <w:ind w:left="284" w:hanging="227"/>
    </w:pPr>
    <w:rPr>
      <w:lang w:eastAsia="en-US"/>
    </w:rPr>
  </w:style>
  <w:style w:type="paragraph" w:styleId="Sommario2">
    <w:name w:val="toc 2"/>
    <w:basedOn w:val="Normale"/>
    <w:next w:val="Normale"/>
    <w:autoRedefine/>
    <w:uiPriority w:val="39"/>
    <w:unhideWhenUsed/>
    <w:qFormat/>
    <w:rsid w:val="00A65172"/>
    <w:pPr>
      <w:tabs>
        <w:tab w:val="right" w:leader="dot" w:pos="9639"/>
      </w:tabs>
      <w:spacing w:line="276" w:lineRule="auto"/>
      <w:ind w:left="1134"/>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547951"/>
    <w:pPr>
      <w:suppressAutoHyphens/>
      <w:spacing w:before="60" w:after="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7F5C24"/>
    <w:pPr>
      <w:spacing w:after="120" w:line="276" w:lineRule="auto"/>
    </w:pPr>
    <w:rPr>
      <w:lang w:eastAsia="en-US"/>
    </w:r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276B7A"/>
    <w:pPr>
      <w:suppressAutoHyphens/>
      <w:jc w:val="center"/>
    </w:pPr>
    <w:rPr>
      <w:b/>
      <w:noProof/>
      <w:snapToGrid w:val="0"/>
      <w:sz w:val="22"/>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1">
    <w:name w:val="1"/>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1"/>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547951"/>
    <w:pPr>
      <w:spacing w:before="60" w:after="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276B7A"/>
    <w:rPr>
      <w:b/>
      <w:noProof/>
      <w:lang w:eastAsia="en-US"/>
    </w:rPr>
  </w:style>
  <w:style w:type="paragraph" w:customStyle="1" w:styleId="QPR-LivelloEQF">
    <w:name w:val="QPR-LivelloEQF"/>
    <w:qFormat/>
    <w:rsid w:val="00276B7A"/>
    <w:rPr>
      <w:b/>
      <w:noProof/>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20488E"/>
    <w:pPr>
      <w:numPr>
        <w:numId w:val="12"/>
      </w:numPr>
      <w:suppressAutoHyphens/>
      <w:ind w:left="426" w:hanging="357"/>
    </w:pPr>
    <w:rPr>
      <w:b/>
      <w:sz w:val="32"/>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ElencoADALegenda">
    <w:name w:val="DOC-ElencoADALegenda"/>
    <w:basedOn w:val="DOC-Testo"/>
    <w:qFormat/>
    <w:rsid w:val="00377FBB"/>
    <w:rPr>
      <w:sz w:val="16"/>
    </w:rPr>
  </w:style>
  <w:style w:type="paragraph" w:customStyle="1" w:styleId="DOC-TitoloSettoreXelenchi">
    <w:name w:val="DOC-TitoloSettoreXelenchi"/>
    <w:basedOn w:val="DOC-Testo"/>
    <w:qFormat/>
    <w:rsid w:val="00306DB2"/>
    <w:pPr>
      <w:suppressAutoHyphens/>
      <w:spacing w:after="120"/>
      <w:jc w:val="center"/>
    </w:pPr>
    <w:rPr>
      <w:b/>
      <w:sz w:val="32"/>
    </w:rPr>
  </w:style>
  <w:style w:type="paragraph" w:customStyle="1" w:styleId="DOC-ElencoADAsequenza">
    <w:name w:val="DOC-ElencoADAsequenza"/>
    <w:qFormat/>
    <w:rsid w:val="007D489F"/>
    <w:rPr>
      <w:rFonts w:cs="Calibri"/>
      <w:b/>
      <w:color w:val="000000"/>
    </w:rPr>
  </w:style>
  <w:style w:type="paragraph" w:customStyle="1" w:styleId="QPR-TestoCentrato">
    <w:name w:val="QPR-TestoCentrato"/>
    <w:basedOn w:val="QPR-Descrittori"/>
    <w:qFormat/>
    <w:rsid w:val="00F9719F"/>
    <w:pPr>
      <w:jc w:val="center"/>
    </w:pPr>
  </w:style>
  <w:style w:type="paragraph" w:customStyle="1" w:styleId="DOC-ELenco">
    <w:name w:val="DOC-ELenco"/>
    <w:basedOn w:val="DOC-Testo"/>
    <w:qFormat/>
    <w:rsid w:val="008C05D1"/>
  </w:style>
  <w:style w:type="paragraph" w:customStyle="1" w:styleId="DOC-ElencoCx">
    <w:name w:val="DOC-ElencoCx"/>
    <w:basedOn w:val="DOC-ELenco"/>
    <w:qFormat/>
    <w:rsid w:val="0075644A"/>
    <w:pPr>
      <w:jc w:val="center"/>
    </w:pPr>
  </w:style>
  <w:style w:type="paragraph" w:customStyle="1" w:styleId="DOC-ElencoGrassetto">
    <w:name w:val="DOC-ElencoGrassetto"/>
    <w:basedOn w:val="DOC-ELenco"/>
    <w:qFormat/>
    <w:rsid w:val="0075644A"/>
    <w:rPr>
      <w:b/>
    </w:rPr>
  </w:style>
  <w:style w:type="paragraph" w:customStyle="1" w:styleId="DOC-ElencoIntestazioni">
    <w:name w:val="DOC-ElencoIntestazioni"/>
    <w:basedOn w:val="DOC-ELenco"/>
    <w:qFormat/>
    <w:rsid w:val="0075644A"/>
    <w:pPr>
      <w:jc w:val="center"/>
    </w:pPr>
    <w:rPr>
      <w:i/>
      <w:sz w:val="16"/>
    </w:rPr>
  </w:style>
  <w:style w:type="paragraph" w:customStyle="1" w:styleId="DOC-ElencoVerticale">
    <w:name w:val="DOC-ElencoVerticale"/>
    <w:basedOn w:val="DOC-Testo"/>
    <w:qFormat/>
    <w:rsid w:val="004F0B46"/>
    <w:pPr>
      <w:jc w:val="center"/>
    </w:pPr>
    <w:rPr>
      <w:color w:val="000000"/>
      <w:szCs w:val="22"/>
    </w:rPr>
  </w:style>
  <w:style w:type="paragraph" w:customStyle="1" w:styleId="CB-TestoSpazioDopo">
    <w:name w:val="CB-TestoSpazioDopo"/>
    <w:qFormat/>
    <w:rsid w:val="008050D0"/>
    <w:pPr>
      <w:spacing w:after="120" w:line="276" w:lineRule="auto"/>
      <w:jc w:val="both"/>
    </w:pPr>
    <w:rPr>
      <w:lang w:eastAsia="en-US"/>
    </w:rPr>
  </w:style>
  <w:style w:type="paragraph" w:customStyle="1" w:styleId="ADA-Chiusura">
    <w:name w:val="ADA-Chiusura"/>
    <w:qFormat/>
    <w:rsid w:val="003D3541"/>
    <w:pPr>
      <w:ind w:left="130"/>
    </w:pPr>
    <w:rPr>
      <w:noProof/>
      <w:sz w:val="10"/>
      <w:lang w:eastAsia="en-US"/>
    </w:rPr>
  </w:style>
  <w:style w:type="paragraph" w:customStyle="1" w:styleId="DOC-TitoloComparto">
    <w:name w:val="DOC-TitoloComparto"/>
    <w:qFormat/>
    <w:rsid w:val="00847AFE"/>
    <w:pPr>
      <w:pBdr>
        <w:bottom w:val="single" w:sz="4" w:space="1" w:color="auto"/>
      </w:pBdr>
      <w:spacing w:after="600"/>
    </w:pPr>
    <w:rPr>
      <w:rFonts w:eastAsia="Times New Roman"/>
      <w:b/>
      <w:bCs/>
      <w:color w:val="365F91"/>
      <w:sz w:val="40"/>
      <w:szCs w:val="28"/>
    </w:rPr>
  </w:style>
  <w:style w:type="paragraph" w:customStyle="1" w:styleId="QPR-Versione">
    <w:name w:val="QPR-Versione"/>
    <w:basedOn w:val="QPR-Codice"/>
    <w:qFormat/>
    <w:rsid w:val="00276B7A"/>
    <w:pPr>
      <w:jc w:val="right"/>
    </w:pPr>
    <w:rPr>
      <w:b w:val="0"/>
      <w:sz w:val="18"/>
    </w:rPr>
  </w:style>
  <w:style w:type="paragraph" w:customStyle="1" w:styleId="QPR-ChiusuraConAbi">
    <w:name w:val="QPR-ChiusuraConAbi"/>
    <w:basedOn w:val="QPR-ConoscenzeAbilit"/>
    <w:qFormat/>
    <w:rsid w:val="00847AFE"/>
    <w:pPr>
      <w:numPr>
        <w:numId w:val="0"/>
      </w:numPr>
      <w:ind w:left="57"/>
    </w:pPr>
    <w:rPr>
      <w:noProof/>
      <w:sz w:val="10"/>
    </w:rPr>
  </w:style>
  <w:style w:type="paragraph" w:customStyle="1" w:styleId="EMPTYCELLSTYLE">
    <w:name w:val="EMPTY_CELL_STYLE"/>
    <w:qFormat/>
    <w:rsid w:val="007D489F"/>
    <w:rPr>
      <w:rFonts w:ascii="SansSerif" w:eastAsia="SansSerif" w:hAnsi="SansSerif" w:cs="SansSerif"/>
      <w:color w:val="000000"/>
      <w:sz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378356670">
          <w:marLeft w:val="187"/>
          <w:marRight w:val="0"/>
          <w:marTop w:val="0"/>
          <w:marBottom w:val="0"/>
          <w:divBdr>
            <w:top w:val="none" w:sz="0" w:space="0" w:color="auto"/>
            <w:left w:val="none" w:sz="0" w:space="0" w:color="auto"/>
            <w:bottom w:val="none" w:sz="0" w:space="0" w:color="auto"/>
            <w:right w:val="none" w:sz="0" w:space="0" w:color="auto"/>
          </w:divBdr>
        </w:div>
        <w:div w:id="779641104">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97513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image" Target="media/image96.emf"/><Relationship Id="rId21" Type="http://schemas.openxmlformats.org/officeDocument/2006/relationships/header" Target="header2.xml"/><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48.emf"/><Relationship Id="rId68" Type="http://schemas.openxmlformats.org/officeDocument/2006/relationships/image" Target="media/image53.emf"/><Relationship Id="rId84" Type="http://schemas.openxmlformats.org/officeDocument/2006/relationships/image" Target="media/image67.emf"/><Relationship Id="rId89" Type="http://schemas.openxmlformats.org/officeDocument/2006/relationships/image" Target="media/image72.emf"/><Relationship Id="rId112" Type="http://schemas.openxmlformats.org/officeDocument/2006/relationships/image" Target="media/image91.emf"/><Relationship Id="rId16" Type="http://schemas.openxmlformats.org/officeDocument/2006/relationships/image" Target="media/image9.emf"/><Relationship Id="rId107" Type="http://schemas.openxmlformats.org/officeDocument/2006/relationships/image" Target="media/image88.emf"/><Relationship Id="rId11" Type="http://schemas.openxmlformats.org/officeDocument/2006/relationships/image" Target="media/image4.png"/><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3.emf"/><Relationship Id="rId74" Type="http://schemas.openxmlformats.org/officeDocument/2006/relationships/image" Target="media/image59.emf"/><Relationship Id="rId79" Type="http://schemas.openxmlformats.org/officeDocument/2006/relationships/image" Target="media/image64.emf"/><Relationship Id="rId102" Type="http://schemas.openxmlformats.org/officeDocument/2006/relationships/image" Target="media/image83.emf"/><Relationship Id="rId5" Type="http://schemas.openxmlformats.org/officeDocument/2006/relationships/webSettings" Target="webSettings.xml"/><Relationship Id="rId61" Type="http://schemas.openxmlformats.org/officeDocument/2006/relationships/image" Target="media/image46.emf"/><Relationship Id="rId82" Type="http://schemas.openxmlformats.org/officeDocument/2006/relationships/image" Target="media/image65.emf"/><Relationship Id="rId90" Type="http://schemas.openxmlformats.org/officeDocument/2006/relationships/image" Target="media/image73.emf"/><Relationship Id="rId95" Type="http://schemas.openxmlformats.org/officeDocument/2006/relationships/image" Target="media/image78.emf"/><Relationship Id="rId19" Type="http://schemas.openxmlformats.org/officeDocument/2006/relationships/header" Target="header1.xml"/><Relationship Id="rId14" Type="http://schemas.openxmlformats.org/officeDocument/2006/relationships/image" Target="media/image7.emf"/><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footer" Target="footer4.xml"/><Relationship Id="rId64" Type="http://schemas.openxmlformats.org/officeDocument/2006/relationships/image" Target="media/image49.emf"/><Relationship Id="rId69" Type="http://schemas.openxmlformats.org/officeDocument/2006/relationships/image" Target="media/image54.emf"/><Relationship Id="rId77" Type="http://schemas.openxmlformats.org/officeDocument/2006/relationships/image" Target="media/image62.emf"/><Relationship Id="rId100" Type="http://schemas.openxmlformats.org/officeDocument/2006/relationships/footer" Target="footer6.xml"/><Relationship Id="rId105" Type="http://schemas.openxmlformats.org/officeDocument/2006/relationships/image" Target="media/image86.emf"/><Relationship Id="rId113" Type="http://schemas.openxmlformats.org/officeDocument/2006/relationships/image" Target="media/image92.emf"/><Relationship Id="rId118"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image" Target="media/image38.emf"/><Relationship Id="rId72" Type="http://schemas.openxmlformats.org/officeDocument/2006/relationships/image" Target="media/image57.emf"/><Relationship Id="rId80" Type="http://schemas.openxmlformats.org/officeDocument/2006/relationships/header" Target="header5.xml"/><Relationship Id="rId85" Type="http://schemas.openxmlformats.org/officeDocument/2006/relationships/image" Target="media/image68.emf"/><Relationship Id="rId93" Type="http://schemas.openxmlformats.org/officeDocument/2006/relationships/image" Target="media/image76.emf"/><Relationship Id="rId98" Type="http://schemas.openxmlformats.org/officeDocument/2006/relationships/image" Target="media/image81.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3.xml"/><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4.emf"/><Relationship Id="rId67" Type="http://schemas.openxmlformats.org/officeDocument/2006/relationships/image" Target="media/image52.emf"/><Relationship Id="rId103" Type="http://schemas.openxmlformats.org/officeDocument/2006/relationships/image" Target="media/image84.emf"/><Relationship Id="rId108" Type="http://schemas.openxmlformats.org/officeDocument/2006/relationships/image" Target="media/image89.emf"/><Relationship Id="rId116" Type="http://schemas.openxmlformats.org/officeDocument/2006/relationships/image" Target="media/image95.emf"/><Relationship Id="rId20" Type="http://schemas.openxmlformats.org/officeDocument/2006/relationships/footer" Target="footer1.xml"/><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7.emf"/><Relationship Id="rId70" Type="http://schemas.openxmlformats.org/officeDocument/2006/relationships/image" Target="media/image55.emf"/><Relationship Id="rId75" Type="http://schemas.openxmlformats.org/officeDocument/2006/relationships/image" Target="media/image60.emf"/><Relationship Id="rId83" Type="http://schemas.openxmlformats.org/officeDocument/2006/relationships/image" Target="media/image66.emf"/><Relationship Id="rId88" Type="http://schemas.openxmlformats.org/officeDocument/2006/relationships/image" Target="media/image71.emf"/><Relationship Id="rId91" Type="http://schemas.openxmlformats.org/officeDocument/2006/relationships/image" Target="media/image74.emf"/><Relationship Id="rId96" Type="http://schemas.openxmlformats.org/officeDocument/2006/relationships/image" Target="media/image79.emf"/><Relationship Id="rId111" Type="http://schemas.openxmlformats.org/officeDocument/2006/relationships/image" Target="media/image9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2.emf"/><Relationship Id="rId106" Type="http://schemas.openxmlformats.org/officeDocument/2006/relationships/image" Target="media/image87.emf"/><Relationship Id="rId114" Type="http://schemas.openxmlformats.org/officeDocument/2006/relationships/image" Target="media/image93.emf"/><Relationship Id="rId119" Type="http://schemas.openxmlformats.org/officeDocument/2006/relationships/footer" Target="footer8.xml"/><Relationship Id="rId10" Type="http://schemas.openxmlformats.org/officeDocument/2006/relationships/image" Target="media/image3.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emf"/><Relationship Id="rId78" Type="http://schemas.openxmlformats.org/officeDocument/2006/relationships/image" Target="media/image63.emf"/><Relationship Id="rId81" Type="http://schemas.openxmlformats.org/officeDocument/2006/relationships/footer" Target="footer5.xml"/><Relationship Id="rId86" Type="http://schemas.openxmlformats.org/officeDocument/2006/relationships/image" Target="media/image69.emf"/><Relationship Id="rId94" Type="http://schemas.openxmlformats.org/officeDocument/2006/relationships/image" Target="media/image77.emf"/><Relationship Id="rId99" Type="http://schemas.openxmlformats.org/officeDocument/2006/relationships/header" Target="header6.xml"/><Relationship Id="rId101" Type="http://schemas.openxmlformats.org/officeDocument/2006/relationships/image" Target="media/image82.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26.emf"/><Relationship Id="rId109" Type="http://schemas.openxmlformats.org/officeDocument/2006/relationships/header" Target="header7.xml"/><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header" Target="header4.xml"/><Relationship Id="rId76" Type="http://schemas.openxmlformats.org/officeDocument/2006/relationships/image" Target="media/image61.emf"/><Relationship Id="rId97" Type="http://schemas.openxmlformats.org/officeDocument/2006/relationships/image" Target="media/image80.emf"/><Relationship Id="rId104" Type="http://schemas.openxmlformats.org/officeDocument/2006/relationships/image" Target="media/image85.em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emf"/><Relationship Id="rId92" Type="http://schemas.openxmlformats.org/officeDocument/2006/relationships/image" Target="media/image75.emf"/><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3.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1.emf"/><Relationship Id="rId87" Type="http://schemas.openxmlformats.org/officeDocument/2006/relationships/image" Target="media/image70.emf"/><Relationship Id="rId110" Type="http://schemas.openxmlformats.org/officeDocument/2006/relationships/footer" Target="footer7.xml"/><Relationship Id="rId115" Type="http://schemas.openxmlformats.org/officeDocument/2006/relationships/image" Target="media/image9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3BA22-B453-4081-A0D9-236F4708B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1411</TotalTime>
  <Pages>218</Pages>
  <Words>40167</Words>
  <Characters>228954</Characters>
  <Application>Microsoft Office Word</Application>
  <DocSecurity>0</DocSecurity>
  <Lines>1907</Lines>
  <Paragraphs>537</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268584</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Birri</dc:creator>
  <cp:keywords/>
  <dc:description/>
  <cp:lastModifiedBy>Carlo Birri</cp:lastModifiedBy>
  <cp:revision>57</cp:revision>
  <cp:lastPrinted>2020-01-30T10:46:00Z</cp:lastPrinted>
  <dcterms:created xsi:type="dcterms:W3CDTF">2015-03-31T09:12:00Z</dcterms:created>
  <dcterms:modified xsi:type="dcterms:W3CDTF">2020-01-30T10:47:00Z</dcterms:modified>
</cp:coreProperties>
</file>