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67B5" w14:textId="3166BCF1" w:rsidR="002F4B6E" w:rsidRPr="008672E1" w:rsidRDefault="002F4B6E" w:rsidP="005D31D7">
      <w:pPr>
        <w:jc w:val="center"/>
        <w:rPr>
          <w:rFonts w:ascii="DecimaWE Rg" w:hAnsi="DecimaWE Rg"/>
          <w:b/>
          <w:bCs/>
          <w:sz w:val="24"/>
          <w:szCs w:val="24"/>
        </w:rPr>
      </w:pPr>
      <w:r w:rsidRPr="005D31D7">
        <w:rPr>
          <w:rFonts w:ascii="DecimaWE Rg" w:hAnsi="DecimaWE Rg"/>
          <w:b/>
          <w:bCs/>
          <w:sz w:val="24"/>
          <w:szCs w:val="24"/>
          <w:highlight w:val="lightGray"/>
        </w:rPr>
        <w:t>PROGETTO DI ADEGUATO APPROFONDIMENTO DELL’INTERVENTO COMPRENSIVO DI QUADRO ECONOMICO</w:t>
      </w:r>
    </w:p>
    <w:p w14:paraId="4215404D" w14:textId="1CFFD919" w:rsidR="00E32C85" w:rsidRPr="001378FA" w:rsidRDefault="002F4B6E" w:rsidP="00E32C85">
      <w:pPr>
        <w:pStyle w:val="02oggetto"/>
      </w:pPr>
      <w:r w:rsidRPr="007F60FA">
        <w:rPr>
          <w:rFonts w:cs="DecimaWE Rg"/>
          <w:sz w:val="21"/>
          <w:szCs w:val="21"/>
        </w:rPr>
        <w:t>Oggetto</w:t>
      </w:r>
      <w:r w:rsidRPr="001378FA">
        <w:rPr>
          <w:rFonts w:cs="DecimaWE Rg"/>
          <w:sz w:val="21"/>
          <w:szCs w:val="21"/>
        </w:rPr>
        <w:t>:</w:t>
      </w:r>
      <w:r w:rsidRPr="001378FA">
        <w:rPr>
          <w:rFonts w:cs="DecimaWE Rg"/>
          <w:bCs/>
          <w:sz w:val="21"/>
          <w:szCs w:val="21"/>
        </w:rPr>
        <w:t xml:space="preserve"> </w:t>
      </w:r>
      <w:r w:rsidR="00E32C85" w:rsidRPr="001378FA">
        <w:rPr>
          <w:rFonts w:cs="DecimaWE Rg"/>
          <w:sz w:val="21"/>
          <w:szCs w:val="21"/>
        </w:rPr>
        <w:t>Bando attuativo dell’articolo 5 commi da 169 a 175, della legge regionale 7 agosto 2024, n. 7 (Assestamento del bilancio per gli anni 2024-2026 ai sensi dell'articolo 6 della legge regionale 10 novembre 2015, n. 26) e dell’articolo 9, commi da 26 a 34, della legge regionale 4 agosto 2014, n. 15 (Assestamento del bilancio 2014 e del bilancio pluriennale per gli anni 2014-2016), per il finanziamento di interventi volti a favorire il recupero, la riqualificazione o il riuso del patrimonio immobiliare privato in stato di abbandono o di sottoutilizzo.</w:t>
      </w:r>
    </w:p>
    <w:p w14:paraId="5F813A75" w14:textId="77777777" w:rsidR="002F4B6E" w:rsidRPr="001378FA" w:rsidRDefault="002F4B6E" w:rsidP="002F4B6E">
      <w:pPr>
        <w:rPr>
          <w:rFonts w:ascii="DecimaWE Rg" w:hAnsi="DecimaWE Rg"/>
          <w:b/>
          <w:bCs/>
        </w:rPr>
      </w:pPr>
    </w:p>
    <w:p w14:paraId="254DDF3C" w14:textId="77777777" w:rsidR="002F4B6E" w:rsidRPr="001378FA" w:rsidRDefault="002F4B6E" w:rsidP="005D31D7">
      <w:pPr>
        <w:pBdr>
          <w:top w:val="single" w:sz="4" w:space="1" w:color="auto"/>
          <w:left w:val="single" w:sz="4" w:space="4" w:color="auto"/>
          <w:bottom w:val="single" w:sz="4" w:space="1" w:color="auto"/>
          <w:right w:val="single" w:sz="4" w:space="4" w:color="auto"/>
        </w:pBdr>
        <w:rPr>
          <w:rFonts w:ascii="DecimaWE Rg" w:hAnsi="DecimaWE Rg"/>
        </w:rPr>
      </w:pPr>
      <w:r w:rsidRPr="001378FA">
        <w:rPr>
          <w:rFonts w:ascii="DecimaWE Rg" w:hAnsi="DecimaWE Rg"/>
          <w:b/>
          <w:bCs/>
        </w:rPr>
        <w:t>DESCRIZIONE SINTETICA DELLO STATO DI FATTO COMPRENSIVA DI FOTO</w:t>
      </w:r>
      <w:r w:rsidRPr="001378FA">
        <w:rPr>
          <w:rFonts w:ascii="DecimaWE Rg" w:hAnsi="DecimaWE Rg"/>
        </w:rPr>
        <w:t xml:space="preserve"> </w:t>
      </w:r>
      <w:r w:rsidRPr="001378FA">
        <w:rPr>
          <w:rFonts w:ascii="DecimaWE Rg" w:hAnsi="DecimaWE Rg"/>
          <w:b/>
          <w:bCs/>
        </w:rPr>
        <w:t>(massimo 250 parole</w:t>
      </w:r>
      <w:r w:rsidRPr="001378FA">
        <w:rPr>
          <w:rFonts w:ascii="DecimaWE Rg" w:hAnsi="DecimaWE Rg"/>
        </w:rPr>
        <w:t>)</w:t>
      </w:r>
    </w:p>
    <w:p w14:paraId="3779B792" w14:textId="77777777" w:rsidR="002F4B6E" w:rsidRPr="001378FA" w:rsidRDefault="002F4B6E" w:rsidP="002F4B6E">
      <w:pPr>
        <w:rPr>
          <w:rFonts w:ascii="DecimaWE Rg" w:hAnsi="DecimaWE Rg"/>
        </w:rPr>
      </w:pPr>
    </w:p>
    <w:p w14:paraId="53842D69" w14:textId="3E907E05" w:rsidR="002F4B6E" w:rsidRPr="001378FA" w:rsidRDefault="002F4B6E" w:rsidP="002F4B6E">
      <w:pPr>
        <w:spacing w:line="480" w:lineRule="auto"/>
        <w:rPr>
          <w:rFonts w:ascii="DecimaWE Rg" w:hAnsi="DecimaWE Rg"/>
        </w:rPr>
      </w:pPr>
      <w:r w:rsidRPr="001378FA">
        <w:rPr>
          <w:rFonts w:ascii="DecimaWE Rg" w:hAnsi="DecimaWE Rg"/>
        </w:rPr>
        <w:t>_______________________________________________________________________________________________________________________________________________________________________________________________________________________</w:t>
      </w:r>
      <w:r w:rsidR="005D31D7">
        <w:rPr>
          <w:rFonts w:ascii="DecimaWE Rg" w:hAnsi="DecimaWE R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85B3A8" w14:textId="77777777" w:rsidR="002F4B6E" w:rsidRPr="001378FA" w:rsidRDefault="002F4B6E" w:rsidP="002F4B6E">
      <w:pPr>
        <w:rPr>
          <w:rFonts w:ascii="DecimaWE Rg" w:hAnsi="DecimaWE Rg"/>
        </w:rPr>
      </w:pPr>
      <w:r w:rsidRPr="001378FA">
        <w:rPr>
          <w:rFonts w:ascii="DecimaWE Rg" w:hAnsi="DecimaWE Rg"/>
        </w:rPr>
        <w:br w:type="page"/>
      </w:r>
    </w:p>
    <w:p w14:paraId="417EE725" w14:textId="0CC45271" w:rsidR="002F4B6E" w:rsidRDefault="002F4B6E" w:rsidP="005D31D7">
      <w:pPr>
        <w:pBdr>
          <w:top w:val="single" w:sz="4" w:space="1" w:color="auto"/>
          <w:left w:val="single" w:sz="4" w:space="4" w:color="auto"/>
          <w:bottom w:val="single" w:sz="4" w:space="1" w:color="auto"/>
          <w:right w:val="single" w:sz="4" w:space="4" w:color="auto"/>
        </w:pBdr>
        <w:rPr>
          <w:rFonts w:ascii="DecimaWE Rg" w:hAnsi="DecimaWE Rg"/>
          <w:b/>
          <w:bCs/>
        </w:rPr>
      </w:pPr>
      <w:r w:rsidRPr="001378FA">
        <w:rPr>
          <w:rFonts w:ascii="DecimaWE Rg" w:hAnsi="DecimaWE Rg"/>
          <w:b/>
          <w:bCs/>
        </w:rPr>
        <w:lastRenderedPageBreak/>
        <w:t>DESCRIZIONE SINTETICA DELL’INTERVENTO (PROGETTO)</w:t>
      </w:r>
      <w:r w:rsidRPr="001378FA">
        <w:rPr>
          <w:rFonts w:ascii="DecimaWE Rg" w:hAnsi="DecimaWE Rg"/>
        </w:rPr>
        <w:t xml:space="preserve"> (</w:t>
      </w:r>
      <w:r w:rsidRPr="001378FA">
        <w:rPr>
          <w:rFonts w:ascii="DecimaWE Rg" w:hAnsi="DecimaWE Rg"/>
          <w:b/>
          <w:bCs/>
        </w:rPr>
        <w:t>massimo 500 parole in totale)</w:t>
      </w:r>
    </w:p>
    <w:p w14:paraId="47266893" w14:textId="6783B59D" w:rsidR="004B17AF" w:rsidRDefault="005D31D7" w:rsidP="005D31D7">
      <w:pPr>
        <w:rPr>
          <w:rFonts w:ascii="DecimaWE Rg" w:hAnsi="DecimaWE Rg"/>
          <w:b/>
          <w:bCs/>
        </w:rPr>
      </w:pPr>
      <w:r>
        <w:rPr>
          <w:rFonts w:ascii="DecimaWE Rg" w:hAnsi="DecimaWE Rg"/>
          <w:b/>
          <w:bCs/>
        </w:rPr>
        <w:t>D</w:t>
      </w:r>
      <w:r w:rsidR="00DB2CF6" w:rsidRPr="001378FA">
        <w:rPr>
          <w:rFonts w:ascii="DecimaWE Rg" w:hAnsi="DecimaWE Rg"/>
          <w:b/>
          <w:bCs/>
        </w:rPr>
        <w:t xml:space="preserve">escrivere gli </w:t>
      </w:r>
      <w:r w:rsidR="00DB2CF6" w:rsidRPr="004B17AF">
        <w:rPr>
          <w:rFonts w:ascii="DecimaWE Rg" w:hAnsi="DecimaWE Rg"/>
          <w:b/>
          <w:bCs/>
        </w:rPr>
        <w:t xml:space="preserve">interventi </w:t>
      </w:r>
      <w:r w:rsidR="004B17AF">
        <w:rPr>
          <w:rFonts w:ascii="DecimaWE Rg" w:hAnsi="DecimaWE Rg"/>
          <w:b/>
          <w:bCs/>
        </w:rPr>
        <w:t xml:space="preserve">in coerenza con la tipologia </w:t>
      </w:r>
      <w:r w:rsidR="00EE7E7B" w:rsidRPr="004B17AF">
        <w:rPr>
          <w:rFonts w:ascii="DecimaWE Rg" w:hAnsi="DecimaWE Rg"/>
          <w:b/>
          <w:bCs/>
        </w:rPr>
        <w:t>indicat</w:t>
      </w:r>
      <w:r w:rsidR="004B17AF">
        <w:rPr>
          <w:rFonts w:ascii="DecimaWE Rg" w:hAnsi="DecimaWE Rg"/>
          <w:b/>
          <w:bCs/>
        </w:rPr>
        <w:t xml:space="preserve">a </w:t>
      </w:r>
      <w:r w:rsidR="00EE7E7B" w:rsidRPr="004B17AF">
        <w:rPr>
          <w:rFonts w:ascii="DecimaWE Rg" w:hAnsi="DecimaWE Rg"/>
          <w:b/>
          <w:bCs/>
        </w:rPr>
        <w:t>nella domanda</w:t>
      </w:r>
      <w:r>
        <w:rPr>
          <w:rFonts w:ascii="DecimaWE Rg" w:hAnsi="DecimaWE Rg"/>
          <w:b/>
          <w:bCs/>
        </w:rPr>
        <w:t>:</w:t>
      </w:r>
    </w:p>
    <w:p w14:paraId="4BB0EB6A" w14:textId="2786ABF1" w:rsidR="00DB2CF6" w:rsidRPr="001378FA" w:rsidRDefault="00EE7E7B" w:rsidP="005D31D7">
      <w:pPr>
        <w:rPr>
          <w:rFonts w:ascii="DecimaWE Rg" w:hAnsi="DecimaWE Rg"/>
          <w:b/>
          <w:bCs/>
        </w:rPr>
      </w:pPr>
      <w:r w:rsidRPr="004B17AF">
        <w:rPr>
          <w:rFonts w:ascii="DecimaWE Rg" w:hAnsi="DecimaWE Rg"/>
        </w:rPr>
        <w:t>(</w:t>
      </w:r>
      <w:r w:rsidR="00DB2CF6" w:rsidRPr="004B17AF">
        <w:rPr>
          <w:rFonts w:ascii="DecimaWE Rg" w:hAnsi="DecimaWE Rg"/>
        </w:rPr>
        <w:t>manutenzione straordinaria</w:t>
      </w:r>
      <w:r w:rsidRPr="004B17AF">
        <w:rPr>
          <w:rStyle w:val="Rimandonotaapidipagina"/>
          <w:rFonts w:ascii="DecimaWE Rg" w:hAnsi="DecimaWE Rg"/>
        </w:rPr>
        <w:footnoteReference w:id="1"/>
      </w:r>
      <w:r w:rsidRPr="004B17AF">
        <w:rPr>
          <w:rFonts w:ascii="DecimaWE Rg" w:hAnsi="DecimaWE Rg"/>
        </w:rPr>
        <w:t xml:space="preserve">, </w:t>
      </w:r>
      <w:r w:rsidR="00E32C85" w:rsidRPr="004B17AF">
        <w:rPr>
          <w:rFonts w:ascii="DecimaWE Rg" w:hAnsi="DecimaWE Rg"/>
        </w:rPr>
        <w:t>restauro e risanamento conservativo</w:t>
      </w:r>
      <w:r w:rsidRPr="004B17AF">
        <w:rPr>
          <w:rStyle w:val="Rimandonotaapidipagina"/>
          <w:rFonts w:ascii="DecimaWE Rg" w:hAnsi="DecimaWE Rg"/>
        </w:rPr>
        <w:footnoteReference w:id="2"/>
      </w:r>
      <w:r w:rsidRPr="004B17AF">
        <w:rPr>
          <w:rFonts w:ascii="DecimaWE Rg" w:hAnsi="DecimaWE Rg"/>
        </w:rPr>
        <w:t xml:space="preserve">, </w:t>
      </w:r>
      <w:r w:rsidR="00627E9B" w:rsidRPr="004B17AF">
        <w:rPr>
          <w:rFonts w:ascii="DecimaWE Rg" w:hAnsi="DecimaWE Rg"/>
        </w:rPr>
        <w:t>ristrutturazione edilizia</w:t>
      </w:r>
      <w:r w:rsidRPr="004B17AF">
        <w:rPr>
          <w:rStyle w:val="Rimandonotaapidipagina"/>
          <w:rFonts w:ascii="DecimaWE Rg" w:hAnsi="DecimaWE Rg"/>
        </w:rPr>
        <w:footnoteReference w:id="3"/>
      </w:r>
      <w:r w:rsidR="00627E9B" w:rsidRPr="004B17AF">
        <w:rPr>
          <w:rFonts w:ascii="DecimaWE Rg" w:hAnsi="DecimaWE Rg"/>
        </w:rPr>
        <w:t xml:space="preserve"> ai sensi dell’art. 4 della L.R. 19/2009</w:t>
      </w:r>
      <w:r w:rsidR="004B17AF" w:rsidRPr="004B17AF">
        <w:rPr>
          <w:rFonts w:ascii="DecimaWE Rg" w:hAnsi="DecimaWE Rg"/>
        </w:rPr>
        <w:t>)</w:t>
      </w:r>
      <w:r w:rsidR="00627E9B" w:rsidRPr="004B17AF">
        <w:rPr>
          <w:rFonts w:ascii="DecimaWE Rg" w:hAnsi="DecimaWE Rg"/>
        </w:rPr>
        <w:t>.</w:t>
      </w:r>
    </w:p>
    <w:p w14:paraId="15D341A0" w14:textId="7BF19443" w:rsidR="00B1701F" w:rsidRPr="001378FA" w:rsidRDefault="002F4B6E" w:rsidP="002F4B6E">
      <w:pPr>
        <w:spacing w:line="480" w:lineRule="auto"/>
        <w:rPr>
          <w:rFonts w:ascii="DecimaWE Rg" w:hAnsi="DecimaWE Rg"/>
        </w:rPr>
      </w:pPr>
      <w:r w:rsidRPr="001378FA">
        <w:rPr>
          <w:rFonts w:ascii="DecimaWE Rg" w:hAnsi="DecimaWE Rg"/>
        </w:rPr>
        <w:t>_______________________________________________________________________________________________________________________________________________________________________________________________________________________</w:t>
      </w:r>
      <w:r w:rsidR="004B17AF">
        <w:rPr>
          <w:rFonts w:ascii="DecimaWE Rg" w:hAnsi="DecimaWE R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701F">
        <w:rPr>
          <w:rFonts w:ascii="DecimaWE Rg" w:hAnsi="DecimaWE R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701F">
        <w:rPr>
          <w:rFonts w:ascii="DecimaWE Rg" w:hAnsi="DecimaWE Rg"/>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FDFB74" w14:textId="41662997" w:rsidR="007118DB" w:rsidRPr="001378FA" w:rsidRDefault="007118DB" w:rsidP="007118DB">
      <w:pPr>
        <w:spacing w:line="480" w:lineRule="auto"/>
        <w:rPr>
          <w:rFonts w:ascii="DecimaWE Rg" w:hAnsi="DecimaWE Rg"/>
        </w:rPr>
      </w:pPr>
    </w:p>
    <w:p w14:paraId="063BD1CF" w14:textId="77777777" w:rsidR="002F4B6E" w:rsidRPr="00B1701F" w:rsidRDefault="002F4B6E" w:rsidP="00AD3BC7">
      <w:pPr>
        <w:ind w:left="4248"/>
        <w:jc w:val="center"/>
        <w:rPr>
          <w:rFonts w:ascii="DecimaWE Rg" w:hAnsi="DecimaWE Rg"/>
        </w:rPr>
      </w:pPr>
      <w:r w:rsidRPr="00B1701F">
        <w:rPr>
          <w:rFonts w:ascii="DecimaWE Rg" w:hAnsi="DecimaWE Rg"/>
        </w:rPr>
        <w:t>Il tecnico</w:t>
      </w:r>
    </w:p>
    <w:p w14:paraId="3FECA467" w14:textId="1DFBAF46" w:rsidR="002F4B6E" w:rsidRPr="00B1701F" w:rsidRDefault="002F4B6E" w:rsidP="00AD3BC7">
      <w:pPr>
        <w:ind w:left="4248"/>
        <w:jc w:val="center"/>
        <w:rPr>
          <w:rFonts w:ascii="DecimaWE Rg" w:hAnsi="DecimaWE Rg"/>
        </w:rPr>
      </w:pPr>
      <w:r w:rsidRPr="00B1701F">
        <w:rPr>
          <w:rFonts w:ascii="DecimaWE Rg" w:hAnsi="DecimaWE Rg"/>
        </w:rPr>
        <w:t>_______</w:t>
      </w:r>
      <w:r w:rsidR="002D7FED" w:rsidRPr="00B1701F">
        <w:rPr>
          <w:rFonts w:ascii="DecimaWE Rg" w:hAnsi="DecimaWE Rg"/>
        </w:rPr>
        <w:t>___________</w:t>
      </w:r>
      <w:r w:rsidRPr="00B1701F">
        <w:rPr>
          <w:rFonts w:ascii="DecimaWE Rg" w:hAnsi="DecimaWE Rg"/>
        </w:rPr>
        <w:t>________</w:t>
      </w:r>
    </w:p>
    <w:p w14:paraId="746BD1B7" w14:textId="121B7578" w:rsidR="002F4B6E" w:rsidRPr="00B1701F" w:rsidRDefault="003161FB" w:rsidP="00AD3BC7">
      <w:pPr>
        <w:ind w:left="4248"/>
        <w:jc w:val="center"/>
        <w:rPr>
          <w:rFonts w:ascii="DecimaWE Rg" w:hAnsi="DecimaWE Rg"/>
          <w:sz w:val="16"/>
          <w:szCs w:val="16"/>
        </w:rPr>
      </w:pPr>
      <w:r w:rsidRPr="00B1701F">
        <w:rPr>
          <w:rFonts w:ascii="DecimaWE Rg" w:hAnsi="DecimaWE Rg"/>
          <w:sz w:val="16"/>
          <w:szCs w:val="16"/>
        </w:rPr>
        <w:t>(</w:t>
      </w:r>
      <w:r w:rsidR="002F4B6E" w:rsidRPr="00B1701F">
        <w:rPr>
          <w:rFonts w:ascii="DecimaWE Rg" w:hAnsi="DecimaWE Rg"/>
          <w:sz w:val="16"/>
          <w:szCs w:val="16"/>
        </w:rPr>
        <w:t>Allegare copia della carta di identità</w:t>
      </w:r>
      <w:r w:rsidRPr="00B1701F">
        <w:rPr>
          <w:rFonts w:ascii="DecimaWE Rg" w:hAnsi="DecimaWE Rg"/>
          <w:sz w:val="16"/>
          <w:szCs w:val="16"/>
        </w:rPr>
        <w:t xml:space="preserve"> se non sottoscritto digitalmente)</w:t>
      </w:r>
    </w:p>
    <w:p w14:paraId="0B88368B" w14:textId="77777777" w:rsidR="008D2A21" w:rsidRPr="00B1701F" w:rsidRDefault="008D2A21" w:rsidP="002F4B6E">
      <w:pPr>
        <w:rPr>
          <w:rFonts w:ascii="DecimaWE Rg" w:hAnsi="DecimaWE Rg"/>
        </w:rPr>
      </w:pPr>
    </w:p>
    <w:p w14:paraId="3830771C" w14:textId="79D95B87" w:rsidR="003161FB" w:rsidRPr="00B1701F" w:rsidRDefault="003161FB" w:rsidP="002D7FED">
      <w:pPr>
        <w:ind w:firstLine="708"/>
        <w:rPr>
          <w:rFonts w:ascii="DecimaWE Rg" w:hAnsi="DecimaWE Rg"/>
        </w:rPr>
      </w:pPr>
      <w:r w:rsidRPr="00B1701F">
        <w:rPr>
          <w:rFonts w:ascii="DecimaWE Rg" w:hAnsi="DecimaWE Rg"/>
        </w:rPr>
        <w:t>Il legale rappresentante del</w:t>
      </w:r>
      <w:r w:rsidR="00AB1976" w:rsidRPr="00B1701F">
        <w:rPr>
          <w:rFonts w:ascii="DecimaWE Rg" w:hAnsi="DecimaWE Rg"/>
        </w:rPr>
        <w:t xml:space="preserve"> richiedente</w:t>
      </w:r>
    </w:p>
    <w:p w14:paraId="36563913" w14:textId="6C9B0985" w:rsidR="003161FB" w:rsidRPr="00B1701F" w:rsidRDefault="003161FB" w:rsidP="002D7FED">
      <w:pPr>
        <w:ind w:left="708" w:firstLine="708"/>
        <w:rPr>
          <w:rFonts w:ascii="DecimaWE Rg" w:hAnsi="DecimaWE Rg"/>
        </w:rPr>
      </w:pPr>
      <w:r w:rsidRPr="00B1701F">
        <w:rPr>
          <w:rFonts w:ascii="DecimaWE Rg" w:hAnsi="DecimaWE Rg"/>
        </w:rPr>
        <w:t>________________________</w:t>
      </w:r>
    </w:p>
    <w:p w14:paraId="1C1EE9CF" w14:textId="25145DB6" w:rsidR="003161FB" w:rsidRPr="00B1701F" w:rsidRDefault="002D7FED" w:rsidP="002D7FED">
      <w:pPr>
        <w:rPr>
          <w:rFonts w:ascii="DecimaWE Rg" w:hAnsi="DecimaWE Rg"/>
          <w:sz w:val="16"/>
          <w:szCs w:val="16"/>
        </w:rPr>
      </w:pPr>
      <w:r w:rsidRPr="00B1701F">
        <w:rPr>
          <w:rFonts w:ascii="DecimaWE Rg" w:hAnsi="DecimaWE Rg"/>
          <w:sz w:val="16"/>
          <w:szCs w:val="16"/>
        </w:rPr>
        <w:t xml:space="preserve">                </w:t>
      </w:r>
      <w:r w:rsidR="003161FB" w:rsidRPr="00B1701F">
        <w:rPr>
          <w:rFonts w:ascii="DecimaWE Rg" w:hAnsi="DecimaWE Rg"/>
          <w:sz w:val="16"/>
          <w:szCs w:val="16"/>
        </w:rPr>
        <w:t>(Allegare copia della carta di identità se non sottoscritto digitalmente)</w:t>
      </w:r>
    </w:p>
    <w:sectPr w:rsidR="003161FB" w:rsidRPr="00B1701F" w:rsidSect="00B1701F">
      <w:headerReference w:type="default" r:id="rId8"/>
      <w:pgSz w:w="11906" w:h="16838"/>
      <w:pgMar w:top="1417" w:right="849" w:bottom="1276" w:left="1134" w:header="708"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B384" w14:textId="77777777" w:rsidR="0079269F" w:rsidRDefault="0079269F">
      <w:pPr>
        <w:spacing w:after="0" w:line="240" w:lineRule="auto"/>
      </w:pPr>
      <w:r>
        <w:separator/>
      </w:r>
    </w:p>
  </w:endnote>
  <w:endnote w:type="continuationSeparator" w:id="0">
    <w:p w14:paraId="503FB13E" w14:textId="77777777" w:rsidR="0079269F" w:rsidRDefault="0079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1F43" w14:textId="77777777" w:rsidR="0079269F" w:rsidRDefault="0079269F">
      <w:pPr>
        <w:spacing w:after="0" w:line="240" w:lineRule="auto"/>
      </w:pPr>
      <w:r>
        <w:separator/>
      </w:r>
    </w:p>
  </w:footnote>
  <w:footnote w:type="continuationSeparator" w:id="0">
    <w:p w14:paraId="142F333C" w14:textId="77777777" w:rsidR="0079269F" w:rsidRDefault="0079269F">
      <w:pPr>
        <w:spacing w:after="0" w:line="240" w:lineRule="auto"/>
      </w:pPr>
      <w:r>
        <w:continuationSeparator/>
      </w:r>
    </w:p>
  </w:footnote>
  <w:footnote w:id="1">
    <w:p w14:paraId="02BD288A" w14:textId="581D6AF2" w:rsidR="00EE7E7B" w:rsidRPr="004B17AF" w:rsidRDefault="00EE7E7B" w:rsidP="004B17AF">
      <w:pPr>
        <w:pStyle w:val="Testonotaapidipagina"/>
        <w:jc w:val="both"/>
        <w:rPr>
          <w:sz w:val="18"/>
          <w:szCs w:val="18"/>
        </w:rPr>
      </w:pPr>
      <w:r w:rsidRPr="004B17AF">
        <w:rPr>
          <w:rStyle w:val="Rimandonotaapidipagina"/>
          <w:sz w:val="18"/>
          <w:szCs w:val="18"/>
        </w:rPr>
        <w:footnoteRef/>
      </w:r>
      <w:r w:rsidRPr="004B17AF">
        <w:rPr>
          <w:sz w:val="18"/>
          <w:szCs w:val="18"/>
        </w:rPr>
        <w:t xml:space="preserve"> </w:t>
      </w:r>
      <w:r w:rsidRPr="004B17AF">
        <w:rPr>
          <w:rFonts w:ascii="DecimaWE Rg" w:hAnsi="DecimaWE Rg"/>
          <w:sz w:val="18"/>
          <w:szCs w:val="18"/>
          <w:u w:val="single"/>
        </w:rPr>
        <w:t>manutenzione straordinaria</w:t>
      </w:r>
      <w:r w:rsidRPr="004B17AF">
        <w:rPr>
          <w:rFonts w:ascii="DecimaWE Rg" w:hAnsi="DecimaWE Rg"/>
          <w:sz w:val="18"/>
          <w:szCs w:val="18"/>
        </w:rPr>
        <w:t xml:space="preserve"> ai sensi L.R. 19/2009 art. 4 c. 2 lettera b): tutte le opere e le modifiche necessarie per rinnovare e sostituire parti strutturali degli edifici, nelle opere per lo spostamento, l’apertura o la soppressione di fori esterni, nonché per realizzare i servizi igienico-sanitari e gli impianti tecnologici, a eccezione di quanto previsto alla lettera a) e sempre che non alterino la volumetria complessiva degli edifici e non comportino modifiche delle destinazioni d’uso implicanti incremento del carico urbanistico; nell’ambito degli interventi di manutenzione straordinaria sono ricompresi anche quelli consistenti nel frazionamento o accorpamento delle unità immobiliari con esecuzione di opere anche se comportanti la variazione delle superfici delle singole unità immobiliari, nonché del carico urbanistico purché non sia modificata la volumetria complessiva degli edifici e si mantenga l’originaria destinazione d’uso; configurano altresì interventi di manutenzione straordinaria le conversioni di superfici accessorie in superfici utili in edifici o unità immobiliari esistenti, con o senza opere</w:t>
      </w:r>
      <w:r w:rsidRPr="004B17AF">
        <w:rPr>
          <w:rFonts w:ascii="DecimaWE Rg" w:hAnsi="DecimaWE Rg"/>
          <w:sz w:val="18"/>
          <w:szCs w:val="18"/>
        </w:rPr>
        <w:t>.</w:t>
      </w:r>
    </w:p>
  </w:footnote>
  <w:footnote w:id="2">
    <w:p w14:paraId="4FDCCF19" w14:textId="5129FFEC" w:rsidR="00EE7E7B" w:rsidRPr="004B17AF" w:rsidRDefault="00EE7E7B" w:rsidP="004B17AF">
      <w:pPr>
        <w:pStyle w:val="Testonotaapidipagina"/>
        <w:jc w:val="both"/>
        <w:rPr>
          <w:sz w:val="18"/>
          <w:szCs w:val="18"/>
        </w:rPr>
      </w:pPr>
      <w:r w:rsidRPr="004B17AF">
        <w:rPr>
          <w:rStyle w:val="Rimandonotaapidipagina"/>
          <w:sz w:val="18"/>
          <w:szCs w:val="18"/>
        </w:rPr>
        <w:footnoteRef/>
      </w:r>
      <w:r w:rsidRPr="004B17AF">
        <w:rPr>
          <w:sz w:val="18"/>
          <w:szCs w:val="18"/>
        </w:rPr>
        <w:t xml:space="preserve"> </w:t>
      </w:r>
      <w:r w:rsidRPr="004B17AF">
        <w:rPr>
          <w:rFonts w:ascii="DecimaWE Rg" w:hAnsi="DecimaWE Rg"/>
          <w:sz w:val="18"/>
          <w:szCs w:val="18"/>
          <w:u w:val="single"/>
        </w:rPr>
        <w:t xml:space="preserve">restauro e risanamento conservativo </w:t>
      </w:r>
      <w:r w:rsidRPr="004B17AF">
        <w:rPr>
          <w:rFonts w:ascii="DecimaWE Rg" w:hAnsi="DecimaWE Rg"/>
          <w:sz w:val="18"/>
          <w:szCs w:val="18"/>
        </w:rPr>
        <w:t xml:space="preserve">ai sensi L.R. 19/2009 art. 4 c. 2 lettera c): </w:t>
      </w:r>
      <w:r w:rsidR="00B1701F">
        <w:rPr>
          <w:rFonts w:ascii="DecimaWE Rg" w:hAnsi="DecimaWE Rg"/>
          <w:sz w:val="18"/>
          <w:szCs w:val="18"/>
        </w:rPr>
        <w:t xml:space="preserve">interventi </w:t>
      </w:r>
      <w:r w:rsidRPr="004B17AF">
        <w:rPr>
          <w:rFonts w:ascii="DecimaWE Rg" w:hAnsi="DecimaWE Rg"/>
          <w:sz w:val="18"/>
          <w:szCs w:val="18"/>
        </w:rPr>
        <w:t>rivolti a conservare l'organismo edilizio e ad assicurarne la funzionalità mediante un insieme sistematico di opere che, nel rispetto degli elementi tipologici, formali e strutturali dell'organismo stesso, ne consentano destinazioni d'uso con essi compatibili; tali interventi comprendono il consolidamento, il ripristino e il rinnovo degli elementi costitutivi dell'edificio, l'inserimento degli elementi accessori e degli impianti richiesti dalle esigenze dell'uso, l'eliminazione degli elementi estranei all'organismo edilizio, nonché l'aumento delle unità immobiliari a seguito di frazionamento senza modifiche alla sagoma, fatto salvo il reperimento degli standard urbanistici se espressamente previsti per la tipologia di intervento ovvero per la specifica area individuata dallo strumento urbanistico; rientrano in tale categoria gli interventi di conservazione tipologica individuati dagli strumenti urbanistici comunali; resta ferma la definizione di restauro prevista dalle leggi statali in materia di tutela dei beni culturali e del paesaggio relativamente agli interventi da eseguirsi su beni vincolati</w:t>
      </w:r>
      <w:r w:rsidRPr="004B17AF">
        <w:rPr>
          <w:rFonts w:ascii="DecimaWE Rg" w:hAnsi="DecimaWE Rg"/>
          <w:sz w:val="18"/>
          <w:szCs w:val="18"/>
        </w:rPr>
        <w:t>.</w:t>
      </w:r>
    </w:p>
  </w:footnote>
  <w:footnote w:id="3">
    <w:p w14:paraId="114CF719" w14:textId="534BDB06" w:rsidR="00EE7E7B" w:rsidRPr="004B17AF" w:rsidRDefault="00EE7E7B" w:rsidP="004B17AF">
      <w:pPr>
        <w:pStyle w:val="Testonotaapidipagina"/>
        <w:jc w:val="both"/>
        <w:rPr>
          <w:sz w:val="18"/>
          <w:szCs w:val="18"/>
        </w:rPr>
      </w:pPr>
      <w:r w:rsidRPr="004B17AF">
        <w:rPr>
          <w:rStyle w:val="Rimandonotaapidipagina"/>
          <w:sz w:val="18"/>
          <w:szCs w:val="18"/>
        </w:rPr>
        <w:footnoteRef/>
      </w:r>
      <w:r w:rsidRPr="004B17AF">
        <w:rPr>
          <w:sz w:val="18"/>
          <w:szCs w:val="18"/>
        </w:rPr>
        <w:t xml:space="preserve"> </w:t>
      </w:r>
      <w:r w:rsidRPr="004B17AF">
        <w:rPr>
          <w:rFonts w:ascii="DecimaWE Rg" w:hAnsi="DecimaWE Rg"/>
          <w:sz w:val="18"/>
          <w:szCs w:val="18"/>
          <w:u w:val="single"/>
        </w:rPr>
        <w:t>ristrutturazione edilizia</w:t>
      </w:r>
      <w:r w:rsidRPr="004B17AF">
        <w:rPr>
          <w:rFonts w:ascii="DecimaWE Rg" w:hAnsi="DecimaWE Rg"/>
          <w:sz w:val="18"/>
          <w:szCs w:val="18"/>
        </w:rPr>
        <w:t xml:space="preserve"> ai sensi L.R. 19/2009 art. 4 c. 1 lettera c): interventi rivolti a trasformare gli organismi edilizi esistenti mediante un insieme sistematico di opere che può portare a un organismo edilizio in tutto o in parte diverso dal precedente o dai precedenti</w:t>
      </w:r>
      <w:r w:rsidR="00B1701F">
        <w:rPr>
          <w:rFonts w:ascii="DecimaWE Rg" w:hAnsi="DecimaWE Rg"/>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FE1A" w14:textId="77777777" w:rsidR="00B1701F" w:rsidRDefault="002F4B6E" w:rsidP="00B1701F">
    <w:pPr>
      <w:tabs>
        <w:tab w:val="center" w:pos="8700"/>
      </w:tabs>
      <w:rPr>
        <w:rFonts w:ascii="DecimaWE Rg" w:hAnsi="DecimaWE Rg"/>
        <w:noProof/>
        <w:sz w:val="24"/>
        <w:szCs w:val="24"/>
      </w:rPr>
    </w:pPr>
    <w:r w:rsidRPr="003D6628">
      <w:rPr>
        <w:rFonts w:ascii="DecimaWE Rg" w:hAnsi="DecimaWE Rg"/>
        <w:noProof/>
        <w:sz w:val="24"/>
        <w:szCs w:val="24"/>
        <w:lang w:eastAsia="it-IT"/>
      </w:rPr>
      <w:drawing>
        <wp:inline distT="0" distB="0" distL="0" distR="0" wp14:anchorId="22B06C50" wp14:editId="6537F5AD">
          <wp:extent cx="1757045" cy="381635"/>
          <wp:effectExtent l="0" t="0" r="0" b="0"/>
          <wp:docPr id="510649569" name="Immagine 510649569" descr="Descrizione: D:\Users\138511\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Users\138511\Desktop\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381635"/>
                  </a:xfrm>
                  <a:prstGeom prst="rect">
                    <a:avLst/>
                  </a:prstGeom>
                  <a:noFill/>
                  <a:ln>
                    <a:noFill/>
                  </a:ln>
                </pic:spPr>
              </pic:pic>
            </a:graphicData>
          </a:graphic>
        </wp:inline>
      </w:drawing>
    </w:r>
    <w:r>
      <w:rPr>
        <w:rFonts w:ascii="DecimaWE Rg" w:hAnsi="DecimaWE Rg"/>
        <w:noProof/>
        <w:sz w:val="24"/>
        <w:szCs w:val="24"/>
      </w:rPr>
      <w:tab/>
    </w:r>
  </w:p>
  <w:p w14:paraId="2F769767" w14:textId="743C4F3E" w:rsidR="001D750C" w:rsidRDefault="008D2A21" w:rsidP="00B1701F">
    <w:pPr>
      <w:tabs>
        <w:tab w:val="center" w:pos="8700"/>
      </w:tabs>
      <w:rPr>
        <w:rFonts w:ascii="DecimaWE Rg" w:hAnsi="DecimaWE Rg"/>
        <w:b/>
        <w:sz w:val="24"/>
        <w:szCs w:val="24"/>
      </w:rPr>
    </w:pPr>
    <w:r w:rsidRPr="001378FA">
      <w:rPr>
        <w:rFonts w:ascii="DecimaWE Rg" w:hAnsi="DecimaWE Rg"/>
        <w:b/>
        <w:sz w:val="24"/>
        <w:szCs w:val="24"/>
      </w:rPr>
      <w:t>ED-</w:t>
    </w:r>
    <w:r w:rsidR="0051085A" w:rsidRPr="001378FA">
      <w:rPr>
        <w:rFonts w:ascii="DecimaWE Rg" w:hAnsi="DecimaWE Rg"/>
        <w:b/>
        <w:sz w:val="24"/>
        <w:szCs w:val="24"/>
      </w:rPr>
      <w:t>RIUPI-IMPRE</w:t>
    </w:r>
    <w:r w:rsidRPr="001378FA">
      <w:rPr>
        <w:rFonts w:ascii="DecimaWE Rg" w:hAnsi="DecimaWE Rg"/>
        <w:b/>
        <w:sz w:val="24"/>
        <w:szCs w:val="2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AF6"/>
    <w:multiLevelType w:val="hybridMultilevel"/>
    <w:tmpl w:val="6A0A62EE"/>
    <w:lvl w:ilvl="0" w:tplc="C3C2824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B3758F8"/>
    <w:multiLevelType w:val="hybridMultilevel"/>
    <w:tmpl w:val="C55E2D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947491">
    <w:abstractNumId w:val="0"/>
  </w:num>
  <w:num w:numId="2" w16cid:durableId="64189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6E"/>
    <w:rsid w:val="001378FA"/>
    <w:rsid w:val="001A7FBD"/>
    <w:rsid w:val="001D750C"/>
    <w:rsid w:val="00252230"/>
    <w:rsid w:val="002C5951"/>
    <w:rsid w:val="002D7FED"/>
    <w:rsid w:val="002F4B6E"/>
    <w:rsid w:val="003161FB"/>
    <w:rsid w:val="0039303F"/>
    <w:rsid w:val="0041183B"/>
    <w:rsid w:val="00440280"/>
    <w:rsid w:val="004B17AF"/>
    <w:rsid w:val="0051085A"/>
    <w:rsid w:val="00534B2C"/>
    <w:rsid w:val="005D31D7"/>
    <w:rsid w:val="00601E83"/>
    <w:rsid w:val="00617F64"/>
    <w:rsid w:val="00620AA1"/>
    <w:rsid w:val="00627E9B"/>
    <w:rsid w:val="006968A9"/>
    <w:rsid w:val="007118DB"/>
    <w:rsid w:val="00716D2D"/>
    <w:rsid w:val="007502B6"/>
    <w:rsid w:val="0079269F"/>
    <w:rsid w:val="007C35FA"/>
    <w:rsid w:val="008672E1"/>
    <w:rsid w:val="008D2A21"/>
    <w:rsid w:val="009D0FD6"/>
    <w:rsid w:val="00AB021C"/>
    <w:rsid w:val="00AB1976"/>
    <w:rsid w:val="00AD3BC7"/>
    <w:rsid w:val="00AD3C6D"/>
    <w:rsid w:val="00B1701F"/>
    <w:rsid w:val="00B82EEA"/>
    <w:rsid w:val="00C362AD"/>
    <w:rsid w:val="00C53A3F"/>
    <w:rsid w:val="00CF6020"/>
    <w:rsid w:val="00D50D24"/>
    <w:rsid w:val="00DB2CF6"/>
    <w:rsid w:val="00E2462B"/>
    <w:rsid w:val="00E32C85"/>
    <w:rsid w:val="00E70973"/>
    <w:rsid w:val="00E968D0"/>
    <w:rsid w:val="00EE383B"/>
    <w:rsid w:val="00EE7E7B"/>
    <w:rsid w:val="00EF7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F7298"/>
  <w15:chartTrackingRefBased/>
  <w15:docId w15:val="{F93F686C-9CB6-47A7-AC08-C6142F63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4B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F4B6E"/>
    <w:pPr>
      <w:ind w:left="720"/>
      <w:contextualSpacing/>
    </w:pPr>
  </w:style>
  <w:style w:type="paragraph" w:styleId="Intestazione">
    <w:name w:val="header"/>
    <w:basedOn w:val="Normale"/>
    <w:link w:val="IntestazioneCarattere"/>
    <w:uiPriority w:val="99"/>
    <w:unhideWhenUsed/>
    <w:rsid w:val="002F4B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4B6E"/>
  </w:style>
  <w:style w:type="paragraph" w:styleId="Pidipagina">
    <w:name w:val="footer"/>
    <w:basedOn w:val="Normale"/>
    <w:link w:val="PidipaginaCarattere"/>
    <w:uiPriority w:val="99"/>
    <w:unhideWhenUsed/>
    <w:rsid w:val="008D2A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2A21"/>
  </w:style>
  <w:style w:type="paragraph" w:customStyle="1" w:styleId="02oggetto">
    <w:name w:val="02_oggetto"/>
    <w:basedOn w:val="Normale"/>
    <w:uiPriority w:val="99"/>
    <w:rsid w:val="00E32C85"/>
    <w:pPr>
      <w:suppressAutoHyphens/>
      <w:autoSpaceDE w:val="0"/>
      <w:autoSpaceDN w:val="0"/>
      <w:adjustRightInd w:val="0"/>
      <w:spacing w:after="184" w:line="240" w:lineRule="auto"/>
      <w:jc w:val="both"/>
      <w:textAlignment w:val="center"/>
    </w:pPr>
    <w:rPr>
      <w:rFonts w:ascii="DecimaWE Rg" w:eastAsia="Times New Roman" w:hAnsi="DecimaWE Rg" w:cs="Times New Roman"/>
      <w:color w:val="000000"/>
      <w:sz w:val="36"/>
      <w:szCs w:val="36"/>
      <w:lang w:eastAsia="it-IT"/>
    </w:rPr>
  </w:style>
  <w:style w:type="character" w:styleId="Rimandocommento">
    <w:name w:val="annotation reference"/>
    <w:basedOn w:val="Carpredefinitoparagrafo"/>
    <w:uiPriority w:val="99"/>
    <w:semiHidden/>
    <w:unhideWhenUsed/>
    <w:rsid w:val="0041183B"/>
    <w:rPr>
      <w:sz w:val="16"/>
      <w:szCs w:val="16"/>
    </w:rPr>
  </w:style>
  <w:style w:type="paragraph" w:styleId="Testocommento">
    <w:name w:val="annotation text"/>
    <w:basedOn w:val="Normale"/>
    <w:link w:val="TestocommentoCarattere"/>
    <w:uiPriority w:val="99"/>
    <w:unhideWhenUsed/>
    <w:rsid w:val="0041183B"/>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183B"/>
    <w:rPr>
      <w:sz w:val="20"/>
      <w:szCs w:val="20"/>
    </w:rPr>
  </w:style>
  <w:style w:type="paragraph" w:styleId="Soggettocommento">
    <w:name w:val="annotation subject"/>
    <w:basedOn w:val="Testocommento"/>
    <w:next w:val="Testocommento"/>
    <w:link w:val="SoggettocommentoCarattere"/>
    <w:uiPriority w:val="99"/>
    <w:semiHidden/>
    <w:unhideWhenUsed/>
    <w:rsid w:val="0041183B"/>
    <w:rPr>
      <w:b/>
      <w:bCs/>
    </w:rPr>
  </w:style>
  <w:style w:type="character" w:customStyle="1" w:styleId="SoggettocommentoCarattere">
    <w:name w:val="Soggetto commento Carattere"/>
    <w:basedOn w:val="TestocommentoCarattere"/>
    <w:link w:val="Soggettocommento"/>
    <w:uiPriority w:val="99"/>
    <w:semiHidden/>
    <w:rsid w:val="0041183B"/>
    <w:rPr>
      <w:b/>
      <w:bCs/>
      <w:sz w:val="20"/>
      <w:szCs w:val="20"/>
    </w:rPr>
  </w:style>
  <w:style w:type="paragraph" w:styleId="Testonotaapidipagina">
    <w:name w:val="footnote text"/>
    <w:basedOn w:val="Normale"/>
    <w:link w:val="TestonotaapidipaginaCarattere"/>
    <w:uiPriority w:val="99"/>
    <w:semiHidden/>
    <w:unhideWhenUsed/>
    <w:rsid w:val="00AB19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1976"/>
    <w:rPr>
      <w:sz w:val="20"/>
      <w:szCs w:val="20"/>
    </w:rPr>
  </w:style>
  <w:style w:type="character" w:styleId="Rimandonotaapidipagina">
    <w:name w:val="footnote reference"/>
    <w:basedOn w:val="Carpredefinitoparagrafo"/>
    <w:uiPriority w:val="99"/>
    <w:semiHidden/>
    <w:unhideWhenUsed/>
    <w:rsid w:val="00AB1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3C33F-3821-4B5B-9561-63C836ED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871</Words>
  <Characters>4968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Biancuzzi Valentina</dc:creator>
  <cp:keywords/>
  <dc:description/>
  <cp:lastModifiedBy>Milesi Raffaella</cp:lastModifiedBy>
  <cp:revision>6</cp:revision>
  <dcterms:created xsi:type="dcterms:W3CDTF">2024-10-01T11:02:00Z</dcterms:created>
  <dcterms:modified xsi:type="dcterms:W3CDTF">2024-10-01T15:17:00Z</dcterms:modified>
</cp:coreProperties>
</file>