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EFD3" w14:textId="68899602" w:rsidR="00B02480" w:rsidRPr="002113F5" w:rsidRDefault="00770DDA" w:rsidP="00430258">
      <w:pPr>
        <w:spacing w:before="120" w:after="120" w:line="240" w:lineRule="auto"/>
        <w:jc w:val="both"/>
        <w:rPr>
          <w:rFonts w:ascii="DecimaWE Rg" w:hAnsi="DecimaWE Rg" w:cstheme="minorHAnsi"/>
          <w:bCs/>
        </w:rPr>
      </w:pPr>
      <w:r w:rsidRPr="002113F5">
        <w:rPr>
          <w:rFonts w:ascii="DecimaWE Rg" w:hAnsi="DecimaWE Rg" w:cstheme="minorHAnsi"/>
          <w:bCs/>
        </w:rPr>
        <w:t>MODELLO DICHIARAZIONI</w:t>
      </w:r>
    </w:p>
    <w:p w14:paraId="5DEDEFD4" w14:textId="77777777" w:rsidR="00E210F7" w:rsidRPr="002113F5" w:rsidRDefault="00E210F7" w:rsidP="00E210F7">
      <w:pPr>
        <w:ind w:right="8787"/>
        <w:rPr>
          <w:rFonts w:ascii="DecimaWE Rg" w:hAnsi="DecimaWE Rg" w:cstheme="minorHAnsi"/>
        </w:rPr>
      </w:pPr>
    </w:p>
    <w:p w14:paraId="5DEDEFD5" w14:textId="77777777" w:rsidR="00E210F7" w:rsidRPr="002113F5" w:rsidRDefault="00F23DB5" w:rsidP="002003BB">
      <w:pPr>
        <w:tabs>
          <w:tab w:val="left" w:pos="4395"/>
        </w:tabs>
        <w:spacing w:after="0" w:line="240" w:lineRule="auto"/>
        <w:ind w:left="4820"/>
        <w:rPr>
          <w:rFonts w:ascii="DecimaWE Rg" w:hAnsi="DecimaWE Rg" w:cstheme="minorHAnsi"/>
        </w:rPr>
      </w:pPr>
      <w:r w:rsidRPr="002113F5">
        <w:rPr>
          <w:rFonts w:ascii="DecimaWE Rg" w:hAnsi="DecimaWE Rg" w:cstheme="minorHAnsi"/>
        </w:rPr>
        <w:t>Alla Direzione C</w:t>
      </w:r>
      <w:r w:rsidR="00E210F7" w:rsidRPr="002113F5">
        <w:rPr>
          <w:rFonts w:ascii="DecimaWE Rg" w:hAnsi="DecimaWE Rg" w:cstheme="minorHAnsi"/>
        </w:rPr>
        <w:t>entrale</w:t>
      </w:r>
      <w:r w:rsidR="00EA3413" w:rsidRPr="002113F5">
        <w:rPr>
          <w:rFonts w:ascii="DecimaWE Rg" w:hAnsi="DecimaWE Rg" w:cstheme="minorHAnsi"/>
        </w:rPr>
        <w:t xml:space="preserve"> </w:t>
      </w:r>
      <w:r w:rsidR="00774D0A" w:rsidRPr="002113F5">
        <w:rPr>
          <w:rFonts w:ascii="DecimaWE Rg" w:hAnsi="DecimaWE Rg" w:cstheme="minorHAnsi"/>
        </w:rPr>
        <w:t>Attività Produttive</w:t>
      </w:r>
      <w:r w:rsidR="00F742E8" w:rsidRPr="002113F5">
        <w:rPr>
          <w:rFonts w:ascii="DecimaWE Rg" w:hAnsi="DecimaWE Rg" w:cstheme="minorHAnsi"/>
        </w:rPr>
        <w:t xml:space="preserve"> e Turismo</w:t>
      </w:r>
    </w:p>
    <w:p w14:paraId="5DEDEFD6" w14:textId="77777777" w:rsidR="00E210F7" w:rsidRDefault="002003BB" w:rsidP="002003BB">
      <w:pPr>
        <w:tabs>
          <w:tab w:val="left" w:pos="4395"/>
        </w:tabs>
        <w:spacing w:after="0" w:line="240" w:lineRule="auto"/>
        <w:ind w:left="4820"/>
        <w:rPr>
          <w:rFonts w:ascii="DecimaWE Rg" w:hAnsi="DecimaWE Rg" w:cstheme="minorHAnsi"/>
          <w:b/>
        </w:rPr>
      </w:pPr>
      <w:r w:rsidRPr="002113F5">
        <w:rPr>
          <w:rFonts w:ascii="DecimaWE Rg" w:hAnsi="DecimaWE Rg" w:cstheme="minorHAnsi"/>
          <w:b/>
        </w:rPr>
        <w:t>Servizio t</w:t>
      </w:r>
      <w:r w:rsidR="00E210F7" w:rsidRPr="002113F5">
        <w:rPr>
          <w:rFonts w:ascii="DecimaWE Rg" w:hAnsi="DecimaWE Rg" w:cstheme="minorHAnsi"/>
          <w:b/>
        </w:rPr>
        <w:t>urismo</w:t>
      </w:r>
      <w:r w:rsidR="00F742E8" w:rsidRPr="002113F5">
        <w:rPr>
          <w:rFonts w:ascii="DecimaWE Rg" w:hAnsi="DecimaWE Rg" w:cstheme="minorHAnsi"/>
          <w:b/>
        </w:rPr>
        <w:t xml:space="preserve"> e commercio</w:t>
      </w:r>
    </w:p>
    <w:p w14:paraId="0710C22D" w14:textId="7FF3C34C" w:rsidR="008C6BA7" w:rsidRPr="00740743" w:rsidRDefault="005967F0" w:rsidP="008C6BA7">
      <w:pPr>
        <w:tabs>
          <w:tab w:val="left" w:pos="4395"/>
        </w:tabs>
        <w:spacing w:after="0" w:line="240" w:lineRule="auto"/>
        <w:ind w:left="4820"/>
        <w:rPr>
          <w:rFonts w:ascii="DecimaWE Rg" w:hAnsi="DecimaWE Rg" w:cstheme="minorHAnsi"/>
          <w:bCs/>
        </w:rPr>
      </w:pPr>
      <w:r w:rsidRPr="005967F0">
        <w:rPr>
          <w:rFonts w:ascii="DecimaWE Rg" w:hAnsi="DecimaWE Rg" w:cstheme="minorHAnsi"/>
          <w:bCs/>
        </w:rPr>
        <w:t>economia@certregione.fvg.it</w:t>
      </w:r>
      <w:r>
        <w:rPr>
          <w:rFonts w:ascii="DecimaWE Rg" w:hAnsi="DecimaWE Rg" w:cstheme="minorHAnsi"/>
          <w:bCs/>
        </w:rPr>
        <w:t xml:space="preserve"> </w:t>
      </w:r>
    </w:p>
    <w:p w14:paraId="5DEDEFD9" w14:textId="790A1247" w:rsidR="00E210F7" w:rsidRDefault="005967F0" w:rsidP="005967F0">
      <w:pPr>
        <w:tabs>
          <w:tab w:val="left" w:pos="4395"/>
        </w:tabs>
        <w:spacing w:after="0" w:line="240" w:lineRule="auto"/>
        <w:ind w:left="4820"/>
        <w:rPr>
          <w:rFonts w:ascii="DecimaWE Rg" w:hAnsi="DecimaWE Rg" w:cstheme="minorHAnsi"/>
          <w:bCs/>
        </w:rPr>
      </w:pPr>
      <w:r w:rsidRPr="005967F0">
        <w:rPr>
          <w:rFonts w:ascii="DecimaWE Rg" w:hAnsi="DecimaWE Rg" w:cstheme="minorHAnsi"/>
          <w:bCs/>
        </w:rPr>
        <w:t>turismoecommercio@regione.fvg.it</w:t>
      </w:r>
    </w:p>
    <w:p w14:paraId="1EDB0A09" w14:textId="77777777" w:rsidR="005967F0" w:rsidRPr="005967F0" w:rsidRDefault="005967F0" w:rsidP="005967F0">
      <w:pPr>
        <w:tabs>
          <w:tab w:val="left" w:pos="4395"/>
        </w:tabs>
        <w:spacing w:after="0" w:line="240" w:lineRule="auto"/>
        <w:ind w:left="4820"/>
        <w:rPr>
          <w:rFonts w:ascii="DecimaWE Rg" w:hAnsi="DecimaWE Rg" w:cstheme="minorHAnsi"/>
          <w:bCs/>
        </w:rPr>
      </w:pPr>
    </w:p>
    <w:p w14:paraId="5DEDEFDA" w14:textId="6637477F" w:rsidR="00E210F7" w:rsidRPr="002113F5" w:rsidRDefault="008C6219" w:rsidP="00EA3413">
      <w:pPr>
        <w:spacing w:after="0" w:line="240" w:lineRule="auto"/>
        <w:jc w:val="both"/>
        <w:rPr>
          <w:rFonts w:ascii="DecimaWE Rg" w:hAnsi="DecimaWE Rg" w:cstheme="minorHAnsi"/>
          <w:b/>
        </w:rPr>
      </w:pPr>
      <w:r>
        <w:rPr>
          <w:rFonts w:ascii="DecimaWE Rg" w:hAnsi="DecimaWE Rg" w:cstheme="minorHAnsi"/>
          <w:b/>
        </w:rPr>
        <w:t>Oggetto: Legge</w:t>
      </w:r>
      <w:r w:rsidRPr="008C6219">
        <w:rPr>
          <w:rFonts w:ascii="DecimaWE Rg" w:hAnsi="DecimaWE Rg" w:cstheme="minorHAnsi"/>
          <w:b/>
        </w:rPr>
        <w:t xml:space="preserve"> regionale 22 febbraio 2021, n. 3, articol</w:t>
      </w:r>
      <w:r>
        <w:rPr>
          <w:rFonts w:ascii="DecimaWE Rg" w:hAnsi="DecimaWE Rg" w:cstheme="minorHAnsi"/>
          <w:b/>
        </w:rPr>
        <w:t xml:space="preserve">o </w:t>
      </w:r>
      <w:r w:rsidRPr="008C6219">
        <w:rPr>
          <w:rFonts w:ascii="DecimaWE Rg" w:hAnsi="DecimaWE Rg" w:cstheme="minorHAnsi"/>
          <w:b/>
        </w:rPr>
        <w:t>34</w:t>
      </w:r>
      <w:r>
        <w:rPr>
          <w:rFonts w:ascii="DecimaWE Rg" w:hAnsi="DecimaWE Rg" w:cstheme="minorHAnsi"/>
          <w:b/>
        </w:rPr>
        <w:t xml:space="preserve"> e D.P.Reg. 8 settembre 2021, n. 152/Pres., come modificato con D.P.Reg. </w:t>
      </w:r>
      <w:r w:rsidRPr="008C6219">
        <w:rPr>
          <w:rFonts w:ascii="DecimaWE Rg" w:hAnsi="DecimaWE Rg" w:cstheme="minorHAnsi"/>
          <w:b/>
        </w:rPr>
        <w:t>28 aprile 2025, n. 047/Pres</w:t>
      </w:r>
      <w:r>
        <w:rPr>
          <w:rFonts w:ascii="DecimaWE Rg" w:hAnsi="DecimaWE Rg" w:cstheme="minorHAnsi"/>
          <w:b/>
        </w:rPr>
        <w:t xml:space="preserve">. </w:t>
      </w:r>
      <w:r w:rsidR="003140F6">
        <w:rPr>
          <w:rFonts w:ascii="DecimaWE Rg" w:hAnsi="DecimaWE Rg" w:cstheme="minorHAnsi"/>
          <w:b/>
        </w:rPr>
        <w:t xml:space="preserve">Contributi per le unità abitative ammobiliate ad uso turistico. </w:t>
      </w:r>
      <w:r>
        <w:rPr>
          <w:rFonts w:ascii="DecimaWE Rg" w:hAnsi="DecimaWE Rg" w:cstheme="minorHAnsi"/>
          <w:b/>
        </w:rPr>
        <w:t>Dichiarazione di atto notorio.</w:t>
      </w:r>
    </w:p>
    <w:p w14:paraId="5DEDEFDC" w14:textId="77777777" w:rsidR="00E37FB1" w:rsidRPr="002113F5" w:rsidRDefault="00E37FB1" w:rsidP="00F44E29">
      <w:pPr>
        <w:spacing w:after="0" w:line="240" w:lineRule="auto"/>
        <w:jc w:val="both"/>
        <w:rPr>
          <w:rFonts w:ascii="DecimaWE Rg" w:hAnsi="DecimaWE Rg" w:cstheme="minorHAnsi"/>
        </w:rPr>
      </w:pPr>
    </w:p>
    <w:p w14:paraId="4FD32CD1" w14:textId="682FFB50" w:rsidR="00BE52F4" w:rsidRDefault="00DA3D41" w:rsidP="00B414C5">
      <w:pPr>
        <w:spacing w:after="360" w:line="240" w:lineRule="auto"/>
        <w:rPr>
          <w:rFonts w:ascii="DecimaWE Rg" w:hAnsi="DecimaWE Rg" w:cstheme="minorHAnsi"/>
        </w:rPr>
      </w:pPr>
      <w:r w:rsidRPr="002113F5">
        <w:rPr>
          <w:rFonts w:ascii="DecimaWE Rg" w:hAnsi="DecimaWE Rg" w:cstheme="minorHAnsi"/>
        </w:rPr>
        <w:t xml:space="preserve">Il/La sottoscritto/a (nome e </w:t>
      </w:r>
      <w:r w:rsidR="008C6219" w:rsidRPr="002113F5">
        <w:rPr>
          <w:rFonts w:ascii="DecimaWE Rg" w:hAnsi="DecimaWE Rg" w:cstheme="minorHAnsi"/>
        </w:rPr>
        <w:t xml:space="preserve">cognome)  </w:t>
      </w:r>
      <w:r w:rsidR="007F2121">
        <w:rPr>
          <w:rFonts w:ascii="DecimaWE Rg" w:hAnsi="DecimaWE Rg" w:cstheme="minorHAnsi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0" w:name="Testo27"/>
      <w:r w:rsidR="007F2121">
        <w:rPr>
          <w:rFonts w:ascii="DecimaWE Rg" w:hAnsi="DecimaWE Rg" w:cstheme="minorHAnsi"/>
        </w:rPr>
        <w:instrText xml:space="preserve"> FORMTEXT </w:instrText>
      </w:r>
      <w:r w:rsidR="007F2121">
        <w:rPr>
          <w:rFonts w:ascii="DecimaWE Rg" w:hAnsi="DecimaWE Rg" w:cstheme="minorHAnsi"/>
        </w:rPr>
      </w:r>
      <w:r w:rsidR="007F2121">
        <w:rPr>
          <w:rFonts w:ascii="DecimaWE Rg" w:hAnsi="DecimaWE Rg" w:cstheme="minorHAnsi"/>
        </w:rPr>
        <w:fldChar w:fldCharType="separate"/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</w:rPr>
        <w:fldChar w:fldCharType="end"/>
      </w:r>
      <w:bookmarkEnd w:id="0"/>
      <w:r w:rsidR="007F2121">
        <w:rPr>
          <w:rFonts w:ascii="DecimaWE Rg" w:hAnsi="DecimaWE Rg" w:cstheme="minorHAnsi"/>
        </w:rPr>
        <w:t xml:space="preserve">  </w:t>
      </w:r>
      <w:r w:rsidR="00E210F7" w:rsidRPr="002113F5">
        <w:rPr>
          <w:rFonts w:ascii="DecimaWE Rg" w:hAnsi="DecimaWE Rg" w:cstheme="minorHAnsi"/>
        </w:rPr>
        <w:t xml:space="preserve">codice fiscale </w:t>
      </w:r>
      <w:r w:rsidR="007F2121">
        <w:rPr>
          <w:rFonts w:ascii="DecimaWE Rg" w:hAnsi="DecimaWE Rg" w:cstheme="minorHAnsi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" w:name="Testo28"/>
      <w:r w:rsidR="007F2121">
        <w:rPr>
          <w:rFonts w:ascii="DecimaWE Rg" w:hAnsi="DecimaWE Rg" w:cstheme="minorHAnsi"/>
        </w:rPr>
        <w:instrText xml:space="preserve"> FORMTEXT </w:instrText>
      </w:r>
      <w:r w:rsidR="007F2121">
        <w:rPr>
          <w:rFonts w:ascii="DecimaWE Rg" w:hAnsi="DecimaWE Rg" w:cstheme="minorHAnsi"/>
        </w:rPr>
      </w:r>
      <w:r w:rsidR="007F2121">
        <w:rPr>
          <w:rFonts w:ascii="DecimaWE Rg" w:hAnsi="DecimaWE Rg" w:cstheme="minorHAnsi"/>
        </w:rPr>
        <w:fldChar w:fldCharType="separate"/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  <w:noProof/>
        </w:rPr>
        <w:t> </w:t>
      </w:r>
      <w:r w:rsidR="007F2121">
        <w:rPr>
          <w:rFonts w:ascii="DecimaWE Rg" w:hAnsi="DecimaWE Rg" w:cstheme="minorHAnsi"/>
        </w:rPr>
        <w:fldChar w:fldCharType="end"/>
      </w:r>
      <w:bookmarkEnd w:id="1"/>
    </w:p>
    <w:p w14:paraId="02667E3A" w14:textId="2A6FC266" w:rsidR="00BE52F4" w:rsidRDefault="00BE52F4" w:rsidP="00B414C5">
      <w:pPr>
        <w:spacing w:after="360" w:line="240" w:lineRule="auto"/>
        <w:rPr>
          <w:rFonts w:ascii="DecimaWE Rg" w:hAnsi="DecimaWE Rg" w:cstheme="minorHAnsi"/>
        </w:rPr>
      </w:pPr>
      <w:r>
        <w:rPr>
          <w:rFonts w:ascii="DecimaWE Rg" w:hAnsi="DecimaWE Rg" w:cstheme="minorHAnsi"/>
        </w:rPr>
        <w:t xml:space="preserve">ai fini della liquidazione del contributo </w:t>
      </w:r>
      <w:r w:rsidR="00821727">
        <w:rPr>
          <w:rFonts w:ascii="DecimaWE Rg" w:hAnsi="DecimaWE Rg" w:cstheme="minorHAnsi"/>
        </w:rPr>
        <w:t xml:space="preserve">in oggetto, </w:t>
      </w:r>
      <w:r>
        <w:rPr>
          <w:rFonts w:ascii="DecimaWE Rg" w:hAnsi="DecimaWE Rg" w:cstheme="minorHAnsi"/>
        </w:rPr>
        <w:t>di cui al n. pratica</w:t>
      </w:r>
      <w:r>
        <w:rPr>
          <w:rStyle w:val="Rimandonotaapidipagina"/>
          <w:rFonts w:ascii="DecimaWE Rg" w:hAnsi="DecimaWE Rg" w:cstheme="minorHAnsi"/>
        </w:rPr>
        <w:footnoteReference w:id="1"/>
      </w:r>
      <w:r>
        <w:rPr>
          <w:rFonts w:ascii="DecimaWE Rg" w:hAnsi="DecimaWE Rg" w:cstheme="minorHAnsi"/>
        </w:rPr>
        <w:t xml:space="preserve">: </w:t>
      </w:r>
      <w:r w:rsidRPr="002113F5">
        <w:rPr>
          <w:rFonts w:ascii="DecimaWE Rg" w:hAnsi="DecimaWE Rg" w:cstheme="minorHAnsi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113F5">
        <w:rPr>
          <w:rFonts w:ascii="DecimaWE Rg" w:hAnsi="DecimaWE Rg" w:cstheme="minorHAnsi"/>
        </w:rPr>
        <w:instrText xml:space="preserve"> FORMTEXT </w:instrText>
      </w:r>
      <w:r w:rsidRPr="002113F5">
        <w:rPr>
          <w:rFonts w:ascii="DecimaWE Rg" w:hAnsi="DecimaWE Rg" w:cstheme="minorHAnsi"/>
        </w:rPr>
      </w:r>
      <w:r w:rsidRPr="002113F5">
        <w:rPr>
          <w:rFonts w:ascii="DecimaWE Rg" w:hAnsi="DecimaWE Rg" w:cstheme="minorHAnsi"/>
        </w:rPr>
        <w:fldChar w:fldCharType="separate"/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</w:rPr>
        <w:fldChar w:fldCharType="end"/>
      </w:r>
    </w:p>
    <w:p w14:paraId="5DEDEFE2" w14:textId="7F2D280D" w:rsidR="005D0501" w:rsidRPr="00B414C5" w:rsidRDefault="00736316" w:rsidP="00B414C5">
      <w:pPr>
        <w:spacing w:after="360" w:line="240" w:lineRule="auto"/>
        <w:rPr>
          <w:rFonts w:ascii="DecimaWE Rg" w:hAnsi="DecimaWE Rg" w:cstheme="minorHAnsi"/>
        </w:rPr>
      </w:pPr>
      <w:r w:rsidRPr="002113F5">
        <w:rPr>
          <w:rFonts w:ascii="DecimaWE Rg" w:eastAsia="Times New Roman" w:hAnsi="DecimaWE Rg" w:cstheme="minorHAnsi"/>
          <w:b/>
          <w:spacing w:val="-6"/>
          <w:lang w:eastAsia="zh-CN"/>
        </w:rPr>
        <w:t xml:space="preserve">CONSAPEVOLE </w:t>
      </w:r>
      <w:r w:rsidRPr="002113F5">
        <w:rPr>
          <w:rFonts w:ascii="DecimaWE Rg" w:eastAsia="Times New Roman" w:hAnsi="DecimaWE Rg" w:cstheme="minorHAnsi"/>
          <w:spacing w:val="-6"/>
          <w:lang w:eastAsia="zh-CN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8" w:history="1">
        <w:r w:rsidRPr="002113F5">
          <w:rPr>
            <w:rFonts w:ascii="DecimaWE Rg" w:eastAsia="Times New Roman" w:hAnsi="DecimaWE Rg" w:cstheme="minorHAnsi"/>
            <w:spacing w:val="-6"/>
            <w:lang w:eastAsia="zh-CN"/>
          </w:rPr>
          <w:t>75</w:t>
        </w:r>
      </w:hyperlink>
      <w:r w:rsidRPr="002113F5">
        <w:rPr>
          <w:rFonts w:ascii="DecimaWE Rg" w:eastAsia="Times New Roman" w:hAnsi="DecimaWE Rg" w:cstheme="minorHAnsi"/>
          <w:spacing w:val="-6"/>
          <w:lang w:eastAsia="zh-CN"/>
        </w:rPr>
        <w:t xml:space="preserve"> e </w:t>
      </w:r>
      <w:hyperlink r:id="rId9" w:history="1">
        <w:r w:rsidRPr="002113F5">
          <w:rPr>
            <w:rFonts w:ascii="DecimaWE Rg" w:eastAsia="Times New Roman" w:hAnsi="DecimaWE Rg" w:cstheme="minorHAnsi"/>
            <w:spacing w:val="-6"/>
            <w:lang w:eastAsia="zh-CN"/>
          </w:rPr>
          <w:t>76</w:t>
        </w:r>
      </w:hyperlink>
      <w:r w:rsidRPr="002113F5">
        <w:rPr>
          <w:rFonts w:ascii="DecimaWE Rg" w:eastAsia="Times New Roman" w:hAnsi="DecimaWE Rg" w:cstheme="minorHAnsi"/>
          <w:spacing w:val="-6"/>
          <w:lang w:eastAsia="zh-CN"/>
        </w:rPr>
        <w:t xml:space="preserve"> del </w:t>
      </w:r>
      <w:hyperlink r:id="rId10" w:history="1">
        <w:r w:rsidRPr="002113F5">
          <w:rPr>
            <w:rFonts w:ascii="DecimaWE Rg" w:eastAsia="Times New Roman" w:hAnsi="DecimaWE Rg" w:cstheme="minorHAnsi"/>
            <w:spacing w:val="-6"/>
            <w:lang w:eastAsia="zh-CN"/>
          </w:rPr>
          <w:t>decreto del Presidente della Repubblica 28 dicembre 2000, n. 445</w:t>
        </w:r>
      </w:hyperlink>
      <w:r w:rsidRPr="002113F5">
        <w:rPr>
          <w:rFonts w:ascii="DecimaWE Rg" w:eastAsia="Times New Roman" w:hAnsi="DecimaWE Rg" w:cstheme="minorHAnsi"/>
          <w:spacing w:val="-6"/>
          <w:lang w:eastAsia="zh-CN"/>
        </w:rPr>
        <w:t xml:space="preserve"> (</w:t>
      </w:r>
      <w:r w:rsidRPr="002113F5">
        <w:rPr>
          <w:rFonts w:ascii="DecimaWE Rg" w:eastAsia="Times New Roman" w:hAnsi="DecimaWE Rg" w:cstheme="minorHAnsi"/>
          <w:i/>
          <w:spacing w:val="-6"/>
          <w:lang w:eastAsia="zh-CN"/>
        </w:rPr>
        <w:t>Testo unico delle disposizioni legislative e regolamentari in materia di documentazione amministrativa</w:t>
      </w:r>
      <w:r w:rsidRPr="002113F5">
        <w:rPr>
          <w:rFonts w:ascii="DecimaWE Rg" w:eastAsia="Times New Roman" w:hAnsi="DecimaWE Rg" w:cstheme="minorHAnsi"/>
          <w:spacing w:val="-6"/>
          <w:lang w:eastAsia="zh-CN"/>
        </w:rPr>
        <w:t>),</w:t>
      </w:r>
    </w:p>
    <w:p w14:paraId="6E8BB728" w14:textId="00FE6C67" w:rsidR="00BE52F4" w:rsidRPr="002113F5" w:rsidRDefault="00E210F7" w:rsidP="00BE52F4">
      <w:pPr>
        <w:spacing w:after="0" w:line="240" w:lineRule="auto"/>
        <w:jc w:val="center"/>
        <w:rPr>
          <w:rFonts w:ascii="DecimaWE Rg" w:hAnsi="DecimaWE Rg" w:cstheme="minorHAnsi"/>
          <w:b/>
          <w:smallCaps/>
          <w:sz w:val="28"/>
          <w:szCs w:val="28"/>
        </w:rPr>
      </w:pPr>
      <w:bookmarkStart w:id="2" w:name="_Hlk173409438"/>
      <w:r w:rsidRPr="002113F5">
        <w:rPr>
          <w:rFonts w:ascii="DecimaWE Rg" w:hAnsi="DecimaWE Rg" w:cstheme="minorHAnsi"/>
          <w:b/>
          <w:smallCaps/>
          <w:sz w:val="28"/>
          <w:szCs w:val="28"/>
        </w:rPr>
        <w:t>dichiara</w:t>
      </w:r>
      <w:bookmarkEnd w:id="2"/>
    </w:p>
    <w:p w14:paraId="5DEDEFE7" w14:textId="391CA77F" w:rsidR="008E2FDF" w:rsidRDefault="008C6219" w:rsidP="0057376C">
      <w:pPr>
        <w:spacing w:after="0" w:line="240" w:lineRule="auto"/>
        <w:jc w:val="center"/>
        <w:rPr>
          <w:rFonts w:ascii="DecimaWE Rg" w:hAnsi="DecimaWE Rg" w:cstheme="minorHAnsi"/>
          <w:i/>
        </w:rPr>
      </w:pPr>
      <w:r>
        <w:rPr>
          <w:rFonts w:ascii="DecimaWE Rg" w:hAnsi="DecimaWE Rg" w:cstheme="minorHAnsi"/>
          <w:i/>
        </w:rPr>
        <w:t>a</w:t>
      </w:r>
      <w:r w:rsidR="005E0169" w:rsidRPr="002113F5">
        <w:rPr>
          <w:rFonts w:ascii="DecimaWE Rg" w:hAnsi="DecimaWE Rg" w:cstheme="minorHAnsi"/>
          <w:i/>
        </w:rPr>
        <w:t>i sensi dell’art</w:t>
      </w:r>
      <w:r w:rsidR="002029EC">
        <w:rPr>
          <w:rFonts w:ascii="DecimaWE Rg" w:hAnsi="DecimaWE Rg" w:cstheme="minorHAnsi"/>
          <w:i/>
        </w:rPr>
        <w:t>icolo</w:t>
      </w:r>
      <w:r w:rsidR="005E0169" w:rsidRPr="002113F5">
        <w:rPr>
          <w:rFonts w:ascii="DecimaWE Rg" w:hAnsi="DecimaWE Rg" w:cstheme="minorHAnsi"/>
          <w:i/>
        </w:rPr>
        <w:t xml:space="preserve"> 47 del DPR 445/2000 (dichiarazione sostitutiva dell’atto di notorietà)</w:t>
      </w:r>
    </w:p>
    <w:p w14:paraId="45FD66C3" w14:textId="77777777" w:rsidR="0057376C" w:rsidRPr="0057376C" w:rsidRDefault="0057376C" w:rsidP="0057376C">
      <w:pPr>
        <w:spacing w:after="0" w:line="240" w:lineRule="auto"/>
        <w:jc w:val="center"/>
        <w:rPr>
          <w:rFonts w:ascii="DecimaWE Rg" w:hAnsi="DecimaWE Rg" w:cstheme="minorHAnsi"/>
          <w:i/>
        </w:rPr>
      </w:pPr>
    </w:p>
    <w:p w14:paraId="2CEECACB" w14:textId="2F75F46D" w:rsidR="0057376C" w:rsidRDefault="005967F0" w:rsidP="00B96A45">
      <w:pPr>
        <w:pStyle w:val="Paragrafoelenco"/>
        <w:numPr>
          <w:ilvl w:val="0"/>
          <w:numId w:val="44"/>
        </w:numPr>
        <w:suppressAutoHyphens/>
        <w:spacing w:after="120" w:line="300" w:lineRule="exact"/>
        <w:ind w:left="425" w:hanging="425"/>
        <w:jc w:val="both"/>
        <w:rPr>
          <w:rFonts w:ascii="DecimaWE Rg" w:eastAsia="Times New Roman" w:hAnsi="DecimaWE Rg" w:cstheme="minorHAnsi"/>
          <w:spacing w:val="-6"/>
          <w:lang w:eastAsia="zh-CN"/>
        </w:rPr>
      </w:pPr>
      <w:r>
        <w:rPr>
          <w:rFonts w:ascii="DecimaWE Rg" w:eastAsia="Times New Roman" w:hAnsi="DecimaWE Rg" w:cstheme="minorHAnsi"/>
          <w:spacing w:val="-6"/>
          <w:lang w:eastAsia="zh-CN"/>
        </w:rPr>
        <w:t>che la documentazione di spesa trasmessa ai fini della rendicontazione è conforme ai dati risultanti dalle documentazioni informatiche emesse ai fini fiscali;</w:t>
      </w:r>
    </w:p>
    <w:p w14:paraId="79D039BF" w14:textId="20928436" w:rsidR="00FC27A5" w:rsidRPr="00FC27A5" w:rsidRDefault="00FC27A5" w:rsidP="00FC27A5">
      <w:pPr>
        <w:suppressAutoHyphens/>
        <w:spacing w:after="120" w:line="300" w:lineRule="exact"/>
        <w:jc w:val="center"/>
        <w:rPr>
          <w:rFonts w:ascii="DecimaWE Rg" w:eastAsia="Times New Roman" w:hAnsi="DecimaWE Rg" w:cstheme="minorHAnsi"/>
          <w:spacing w:val="-6"/>
          <w:sz w:val="18"/>
          <w:szCs w:val="18"/>
          <w:lang w:eastAsia="zh-CN"/>
        </w:rPr>
      </w:pPr>
      <w:r w:rsidRPr="00FC27A5">
        <w:rPr>
          <w:rFonts w:ascii="DecimaWE Rg" w:hAnsi="DecimaWE Rg" w:cstheme="minorHAnsi"/>
          <w:b/>
          <w:smallCaps/>
        </w:rPr>
        <w:t>E SI IMPEGNA</w:t>
      </w:r>
    </w:p>
    <w:p w14:paraId="6A216878" w14:textId="06437DF8" w:rsidR="00BE52F4" w:rsidRDefault="00FC27A5" w:rsidP="00BE52F4">
      <w:pPr>
        <w:suppressAutoHyphens/>
        <w:spacing w:after="120" w:line="300" w:lineRule="exact"/>
        <w:jc w:val="both"/>
        <w:rPr>
          <w:rFonts w:ascii="DecimaWE Rg" w:eastAsia="Times New Roman" w:hAnsi="DecimaWE Rg" w:cstheme="minorHAnsi"/>
          <w:spacing w:val="-6"/>
          <w:lang w:eastAsia="zh-CN"/>
        </w:rPr>
      </w:pPr>
      <w:r>
        <w:rPr>
          <w:rFonts w:ascii="DecimaWE Rg" w:eastAsia="Times New Roman" w:hAnsi="DecimaWE Rg" w:cstheme="minorHAnsi"/>
          <w:spacing w:val="-6"/>
          <w:lang w:eastAsia="zh-CN"/>
        </w:rPr>
        <w:t xml:space="preserve">a </w:t>
      </w:r>
      <w:r w:rsidR="0057376C" w:rsidRPr="00B96A45">
        <w:rPr>
          <w:rFonts w:ascii="DecimaWE Rg" w:eastAsia="Times New Roman" w:hAnsi="DecimaWE Rg" w:cstheme="minorHAnsi"/>
          <w:spacing w:val="-6"/>
          <w:lang w:eastAsia="zh-CN"/>
        </w:rPr>
        <w:t>rispettare gli obblighi previsti dal</w:t>
      </w:r>
      <w:r w:rsidR="00B96A45">
        <w:rPr>
          <w:rFonts w:ascii="DecimaWE Rg" w:eastAsia="Times New Roman" w:hAnsi="DecimaWE Rg" w:cstheme="minorHAnsi"/>
          <w:spacing w:val="-6"/>
          <w:lang w:eastAsia="zh-CN"/>
        </w:rPr>
        <w:t xml:space="preserve">l’art. 19 del </w:t>
      </w:r>
      <w:r w:rsidR="0057376C" w:rsidRPr="00B96A45">
        <w:rPr>
          <w:rFonts w:ascii="DecimaWE Rg" w:eastAsia="Times New Roman" w:hAnsi="DecimaWE Rg" w:cstheme="minorHAnsi"/>
          <w:spacing w:val="-6"/>
          <w:lang w:eastAsia="zh-CN"/>
        </w:rPr>
        <w:t>succitato Regolamento</w:t>
      </w:r>
      <w:r w:rsidR="00F50F75">
        <w:rPr>
          <w:rFonts w:ascii="DecimaWE Rg" w:eastAsia="Times New Roman" w:hAnsi="DecimaWE Rg" w:cstheme="minorHAnsi"/>
          <w:spacing w:val="-6"/>
          <w:lang w:eastAsia="zh-CN"/>
        </w:rPr>
        <w:t>,</w:t>
      </w:r>
      <w:r w:rsidR="00B96A45">
        <w:rPr>
          <w:rFonts w:ascii="DecimaWE Rg" w:eastAsia="Times New Roman" w:hAnsi="DecimaWE Rg" w:cstheme="minorHAnsi"/>
          <w:spacing w:val="-6"/>
          <w:lang w:eastAsia="zh-CN"/>
        </w:rPr>
        <w:t xml:space="preserve"> </w:t>
      </w:r>
      <w:r w:rsidR="00F50F75">
        <w:rPr>
          <w:rFonts w:ascii="DecimaWE Rg" w:eastAsia="Times New Roman" w:hAnsi="DecimaWE Rg" w:cstheme="minorHAnsi"/>
          <w:spacing w:val="-6"/>
          <w:lang w:eastAsia="zh-CN"/>
        </w:rPr>
        <w:t xml:space="preserve">tra cui </w:t>
      </w:r>
      <w:r w:rsidR="00B96A45">
        <w:rPr>
          <w:rFonts w:ascii="DecimaWE Rg" w:eastAsia="Times New Roman" w:hAnsi="DecimaWE Rg" w:cstheme="minorHAnsi"/>
          <w:spacing w:val="-6"/>
          <w:lang w:eastAsia="zh-CN"/>
        </w:rPr>
        <w:t xml:space="preserve">in </w:t>
      </w:r>
      <w:r w:rsidR="00BE52F4">
        <w:rPr>
          <w:rFonts w:ascii="DecimaWE Rg" w:eastAsia="Times New Roman" w:hAnsi="DecimaWE Rg" w:cstheme="minorHAnsi"/>
          <w:spacing w:val="-6"/>
          <w:lang w:eastAsia="zh-CN"/>
        </w:rPr>
        <w:t>particolare:</w:t>
      </w:r>
    </w:p>
    <w:p w14:paraId="374344ED" w14:textId="77777777" w:rsidR="003C5080" w:rsidRDefault="00BE52F4" w:rsidP="00BE52F4">
      <w:pPr>
        <w:pStyle w:val="Paragrafoelenco"/>
        <w:numPr>
          <w:ilvl w:val="0"/>
          <w:numId w:val="46"/>
        </w:numPr>
        <w:suppressAutoHyphens/>
        <w:spacing w:after="120" w:line="300" w:lineRule="exact"/>
        <w:ind w:left="414" w:hanging="357"/>
        <w:jc w:val="both"/>
        <w:rPr>
          <w:rFonts w:ascii="DecimaWE Rg" w:eastAsia="Times New Roman" w:hAnsi="DecimaWE Rg" w:cstheme="minorHAnsi"/>
          <w:spacing w:val="-6"/>
          <w:lang w:eastAsia="zh-CN"/>
        </w:rPr>
      </w:pPr>
      <w:r w:rsidRPr="00BE52F4">
        <w:rPr>
          <w:rFonts w:ascii="DecimaWE Rg" w:eastAsia="Times New Roman" w:hAnsi="DecimaWE Rg" w:cstheme="minorHAnsi"/>
          <w:spacing w:val="-6"/>
          <w:lang w:eastAsia="zh-CN"/>
        </w:rPr>
        <w:t>mantenere l’iscrizione dell’immobile oggetto dell’incentivo alla banca dati regionale delle unità ammobiliate a uso turistico per un minimo di otto anni decorrenti dalla data di sottoscrizione del contratt</w:t>
      </w:r>
      <w:r w:rsidR="003C5080">
        <w:rPr>
          <w:rFonts w:ascii="DecimaWE Rg" w:eastAsia="Times New Roman" w:hAnsi="DecimaWE Rg" w:cstheme="minorHAnsi"/>
          <w:spacing w:val="-6"/>
          <w:lang w:eastAsia="zh-CN"/>
        </w:rPr>
        <w:t>o</w:t>
      </w:r>
      <w:r w:rsidRPr="00BE52F4">
        <w:rPr>
          <w:rFonts w:ascii="DecimaWE Rg" w:eastAsia="Times New Roman" w:hAnsi="DecimaWE Rg" w:cstheme="minorHAnsi"/>
          <w:spacing w:val="-6"/>
          <w:lang w:eastAsia="zh-CN"/>
        </w:rPr>
        <w:t>, o comunque, dalla data di completamento dei lavori, se il contratto è antecede</w:t>
      </w:r>
      <w:r w:rsidR="003C5080">
        <w:rPr>
          <w:rFonts w:ascii="DecimaWE Rg" w:eastAsia="Times New Roman" w:hAnsi="DecimaWE Rg" w:cstheme="minorHAnsi"/>
          <w:spacing w:val="-6"/>
          <w:lang w:eastAsia="zh-CN"/>
        </w:rPr>
        <w:t>n</w:t>
      </w:r>
      <w:r w:rsidRPr="00BE52F4">
        <w:rPr>
          <w:rFonts w:ascii="DecimaWE Rg" w:eastAsia="Times New Roman" w:hAnsi="DecimaWE Rg" w:cstheme="minorHAnsi"/>
          <w:spacing w:val="-6"/>
          <w:lang w:eastAsia="zh-CN"/>
        </w:rPr>
        <w:t>te</w:t>
      </w:r>
      <w:r w:rsidR="003C5080">
        <w:rPr>
          <w:rFonts w:ascii="DecimaWE Rg" w:eastAsia="Times New Roman" w:hAnsi="DecimaWE Rg" w:cstheme="minorHAnsi"/>
          <w:spacing w:val="-6"/>
          <w:lang w:eastAsia="zh-CN"/>
        </w:rPr>
        <w:t>;</w:t>
      </w:r>
    </w:p>
    <w:p w14:paraId="2812BB5C" w14:textId="6036215E" w:rsidR="0057376C" w:rsidRPr="00BE52F4" w:rsidRDefault="00BE52F4" w:rsidP="00BE52F4">
      <w:pPr>
        <w:pStyle w:val="Paragrafoelenco"/>
        <w:numPr>
          <w:ilvl w:val="0"/>
          <w:numId w:val="46"/>
        </w:numPr>
        <w:suppressAutoHyphens/>
        <w:spacing w:after="120" w:line="300" w:lineRule="exact"/>
        <w:ind w:left="414" w:hanging="357"/>
        <w:jc w:val="both"/>
        <w:rPr>
          <w:rFonts w:ascii="DecimaWE Rg" w:eastAsia="Times New Roman" w:hAnsi="DecimaWE Rg" w:cstheme="minorHAnsi"/>
          <w:spacing w:val="-6"/>
          <w:lang w:eastAsia="zh-CN"/>
        </w:rPr>
      </w:pPr>
      <w:r w:rsidRPr="00BE52F4">
        <w:rPr>
          <w:rFonts w:ascii="DecimaWE Rg" w:eastAsia="Times New Roman" w:hAnsi="DecimaWE Rg" w:cstheme="minorHAnsi"/>
          <w:spacing w:val="-6"/>
          <w:lang w:eastAsia="zh-CN"/>
        </w:rPr>
        <w:t>collocare e mantenere le medesime unità immobiliari nel mercato delle locazioni, per un periodo non inferiore a otto anni, con contratto da sottoscrivere con una delle imprese aderenti al sistema delle agenzie</w:t>
      </w:r>
      <w:r w:rsidR="003C5080">
        <w:rPr>
          <w:rFonts w:ascii="DecimaWE Rg" w:eastAsia="Times New Roman" w:hAnsi="DecimaWE Rg" w:cstheme="minorHAnsi"/>
          <w:spacing w:val="-6"/>
          <w:lang w:eastAsia="zh-CN"/>
        </w:rPr>
        <w:t>.</w:t>
      </w:r>
      <w:r w:rsidR="00645FB4" w:rsidRPr="00BE52F4">
        <w:rPr>
          <w:rFonts w:ascii="DecimaWE Rg" w:eastAsia="Times New Roman" w:hAnsi="DecimaWE Rg" w:cstheme="minorHAnsi"/>
          <w:spacing w:val="-6"/>
          <w:lang w:eastAsia="zh-CN"/>
        </w:rPr>
        <w:tab/>
      </w:r>
    </w:p>
    <w:p w14:paraId="34C30828" w14:textId="77777777" w:rsidR="0057376C" w:rsidRPr="002113F5" w:rsidRDefault="0057376C" w:rsidP="00E210F7">
      <w:pPr>
        <w:spacing w:after="0" w:line="240" w:lineRule="auto"/>
        <w:rPr>
          <w:rFonts w:ascii="DecimaWE Rg" w:hAnsi="DecimaWE Rg" w:cstheme="minorHAnsi"/>
        </w:rPr>
      </w:pPr>
    </w:p>
    <w:p w14:paraId="7CF21B23" w14:textId="77777777" w:rsidR="002860F7" w:rsidRDefault="00E210F7" w:rsidP="00251564">
      <w:pPr>
        <w:spacing w:after="360" w:line="240" w:lineRule="auto"/>
        <w:rPr>
          <w:rFonts w:ascii="DecimaWE Rg" w:hAnsi="DecimaWE Rg" w:cstheme="minorHAnsi"/>
        </w:rPr>
      </w:pPr>
      <w:r w:rsidRPr="002113F5">
        <w:rPr>
          <w:rFonts w:ascii="DecimaWE Rg" w:hAnsi="DecimaWE Rg" w:cstheme="minorHAnsi"/>
        </w:rPr>
        <w:t xml:space="preserve">Luogo </w:t>
      </w:r>
      <w:r w:rsidRPr="002113F5">
        <w:rPr>
          <w:rFonts w:ascii="DecimaWE Rg" w:hAnsi="DecimaWE Rg" w:cs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" w:name="Testo25"/>
      <w:r w:rsidRPr="002113F5">
        <w:rPr>
          <w:rFonts w:ascii="DecimaWE Rg" w:hAnsi="DecimaWE Rg" w:cstheme="minorHAnsi"/>
        </w:rPr>
        <w:instrText xml:space="preserve"> FORMTEXT </w:instrText>
      </w:r>
      <w:r w:rsidRPr="002113F5">
        <w:rPr>
          <w:rFonts w:ascii="DecimaWE Rg" w:hAnsi="DecimaWE Rg" w:cstheme="minorHAnsi"/>
        </w:rPr>
      </w:r>
      <w:r w:rsidRPr="002113F5">
        <w:rPr>
          <w:rFonts w:ascii="DecimaWE Rg" w:hAnsi="DecimaWE Rg" w:cstheme="minorHAnsi"/>
        </w:rPr>
        <w:fldChar w:fldCharType="separate"/>
      </w:r>
      <w:bookmarkStart w:id="4" w:name="_GoBack"/>
      <w:bookmarkEnd w:id="4"/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</w:rPr>
        <w:fldChar w:fldCharType="end"/>
      </w:r>
      <w:bookmarkEnd w:id="3"/>
      <w:r w:rsidR="00251564">
        <w:rPr>
          <w:rFonts w:ascii="DecimaWE Rg" w:hAnsi="DecimaWE Rg" w:cstheme="minorHAnsi"/>
        </w:rPr>
        <w:t xml:space="preserve">    </w:t>
      </w:r>
    </w:p>
    <w:p w14:paraId="5DEDEFF6" w14:textId="555195DC" w:rsidR="00155EAF" w:rsidRPr="002113F5" w:rsidRDefault="00E210F7" w:rsidP="00251564">
      <w:pPr>
        <w:spacing w:after="360" w:line="240" w:lineRule="auto"/>
        <w:rPr>
          <w:rFonts w:ascii="DecimaWE Rg" w:hAnsi="DecimaWE Rg" w:cstheme="minorHAnsi"/>
        </w:rPr>
      </w:pPr>
      <w:r w:rsidRPr="002113F5">
        <w:rPr>
          <w:rFonts w:ascii="DecimaWE Rg" w:hAnsi="DecimaWE Rg" w:cstheme="minorHAnsi"/>
        </w:rPr>
        <w:t xml:space="preserve">Data </w:t>
      </w:r>
      <w:r w:rsidRPr="002113F5">
        <w:rPr>
          <w:rFonts w:ascii="DecimaWE Rg" w:hAnsi="DecimaWE Rg" w:cstheme="minorHAnsi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sto26"/>
      <w:r w:rsidRPr="002113F5">
        <w:rPr>
          <w:rFonts w:ascii="DecimaWE Rg" w:hAnsi="DecimaWE Rg" w:cstheme="minorHAnsi"/>
        </w:rPr>
        <w:instrText xml:space="preserve"> FORMTEXT </w:instrText>
      </w:r>
      <w:r w:rsidRPr="002113F5">
        <w:rPr>
          <w:rFonts w:ascii="DecimaWE Rg" w:hAnsi="DecimaWE Rg" w:cstheme="minorHAnsi"/>
        </w:rPr>
      </w:r>
      <w:r w:rsidRPr="002113F5">
        <w:rPr>
          <w:rFonts w:ascii="DecimaWE Rg" w:hAnsi="DecimaWE Rg" w:cstheme="minorHAnsi"/>
        </w:rPr>
        <w:fldChar w:fldCharType="separate"/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  <w:noProof/>
        </w:rPr>
        <w:t> </w:t>
      </w:r>
      <w:r w:rsidRPr="002113F5">
        <w:rPr>
          <w:rFonts w:ascii="DecimaWE Rg" w:hAnsi="DecimaWE Rg" w:cstheme="minorHAnsi"/>
        </w:rPr>
        <w:fldChar w:fldCharType="end"/>
      </w:r>
      <w:bookmarkEnd w:id="5"/>
      <w:r w:rsidRPr="002113F5">
        <w:rPr>
          <w:rFonts w:ascii="DecimaWE Rg" w:hAnsi="DecimaWE Rg" w:cstheme="minorHAnsi"/>
        </w:rPr>
        <w:tab/>
      </w:r>
      <w:r w:rsidRPr="002113F5">
        <w:rPr>
          <w:rFonts w:ascii="DecimaWE Rg" w:hAnsi="DecimaWE Rg" w:cstheme="minorHAnsi"/>
        </w:rPr>
        <w:tab/>
      </w:r>
      <w:r w:rsidRPr="002113F5">
        <w:rPr>
          <w:rFonts w:ascii="DecimaWE Rg" w:hAnsi="DecimaWE Rg" w:cstheme="minorHAnsi"/>
        </w:rPr>
        <w:tab/>
      </w:r>
      <w:r w:rsidRPr="002113F5">
        <w:rPr>
          <w:rFonts w:ascii="DecimaWE Rg" w:hAnsi="DecimaWE Rg" w:cstheme="minorHAnsi"/>
        </w:rPr>
        <w:tab/>
      </w:r>
    </w:p>
    <w:p w14:paraId="5DEDEFF8" w14:textId="41281E54" w:rsidR="00E210F7" w:rsidRPr="002113F5" w:rsidRDefault="00E210F7" w:rsidP="008079C9">
      <w:pPr>
        <w:spacing w:after="0" w:line="240" w:lineRule="auto"/>
        <w:ind w:left="3540"/>
        <w:jc w:val="right"/>
        <w:rPr>
          <w:rFonts w:ascii="DecimaWE Rg" w:hAnsi="DecimaWE Rg" w:cstheme="minorHAnsi"/>
        </w:rPr>
      </w:pPr>
      <w:r w:rsidRPr="002113F5">
        <w:rPr>
          <w:rFonts w:ascii="DecimaWE Rg" w:hAnsi="DecimaWE Rg" w:cstheme="minorHAnsi"/>
        </w:rPr>
        <w:t>______________________________________________</w:t>
      </w:r>
      <w:r w:rsidR="00807A2B" w:rsidRPr="002113F5">
        <w:rPr>
          <w:rFonts w:ascii="DecimaWE Rg" w:hAnsi="DecimaWE Rg" w:cstheme="minorHAnsi"/>
        </w:rPr>
        <w:t>_____</w:t>
      </w:r>
      <w:r w:rsidRPr="002113F5">
        <w:rPr>
          <w:rFonts w:ascii="DecimaWE Rg" w:hAnsi="DecimaWE Rg" w:cstheme="minorHAnsi"/>
        </w:rPr>
        <w:t>__</w:t>
      </w:r>
    </w:p>
    <w:p w14:paraId="5DEDEFF9" w14:textId="62E54B75" w:rsidR="00E210F7" w:rsidRDefault="008C6219" w:rsidP="008C6219">
      <w:pPr>
        <w:spacing w:after="0" w:line="240" w:lineRule="auto"/>
        <w:rPr>
          <w:rFonts w:ascii="DecimaWE Rg" w:hAnsi="DecimaWE Rg" w:cstheme="minorHAnsi"/>
        </w:rPr>
      </w:pPr>
      <w:r>
        <w:rPr>
          <w:rFonts w:ascii="DecimaWE Rg" w:hAnsi="DecimaWE Rg" w:cstheme="minorHAnsi"/>
        </w:rPr>
        <w:t xml:space="preserve">                                                                                                              </w:t>
      </w:r>
      <w:r w:rsidR="0057376C">
        <w:rPr>
          <w:rFonts w:ascii="DecimaWE Rg" w:hAnsi="DecimaWE Rg" w:cstheme="minorHAnsi"/>
        </w:rPr>
        <w:tab/>
      </w:r>
      <w:r w:rsidR="0057376C">
        <w:rPr>
          <w:rFonts w:ascii="DecimaWE Rg" w:hAnsi="DecimaWE Rg" w:cstheme="minorHAnsi"/>
        </w:rPr>
        <w:tab/>
      </w:r>
      <w:r w:rsidR="00251564">
        <w:rPr>
          <w:rFonts w:ascii="DecimaWE Rg" w:hAnsi="DecimaWE Rg" w:cstheme="minorHAnsi"/>
        </w:rPr>
        <w:t xml:space="preserve">         </w:t>
      </w:r>
      <w:r w:rsidR="00E210F7" w:rsidRPr="002113F5">
        <w:rPr>
          <w:rFonts w:ascii="DecimaWE Rg" w:hAnsi="DecimaWE Rg" w:cstheme="minorHAnsi"/>
        </w:rPr>
        <w:t>(firma</w:t>
      </w:r>
      <w:r w:rsidR="00251564">
        <w:rPr>
          <w:rFonts w:ascii="DecimaWE Rg" w:hAnsi="DecimaWE Rg" w:cstheme="minorHAnsi"/>
        </w:rPr>
        <w:t xml:space="preserve"> autografa o digitale</w:t>
      </w:r>
      <w:r w:rsidR="0057376C">
        <w:rPr>
          <w:rFonts w:ascii="DecimaWE Rg" w:hAnsi="DecimaWE Rg" w:cstheme="minorHAnsi"/>
        </w:rPr>
        <w:t>)</w:t>
      </w:r>
    </w:p>
    <w:p w14:paraId="118CACCF" w14:textId="0FB64436" w:rsidR="007F2121" w:rsidRPr="007F2121" w:rsidRDefault="007F2121" w:rsidP="007F2121">
      <w:pPr>
        <w:spacing w:before="120" w:after="0" w:line="240" w:lineRule="auto"/>
        <w:jc w:val="right"/>
        <w:rPr>
          <w:rFonts w:ascii="DecimaWE Rg" w:hAnsi="DecimaWE Rg" w:cstheme="minorHAnsi"/>
          <w:sz w:val="18"/>
        </w:rPr>
      </w:pPr>
      <w:r w:rsidRPr="007F2121">
        <w:rPr>
          <w:rFonts w:ascii="DecimaWE Rg" w:hAnsi="DecimaWE Rg" w:cstheme="minorHAnsi"/>
          <w:sz w:val="18"/>
        </w:rPr>
        <w:t>In caso di firma autografa allegare copia del documento di identità</w:t>
      </w:r>
    </w:p>
    <w:p w14:paraId="28B03AE4" w14:textId="77777777" w:rsidR="008079C9" w:rsidRDefault="008079C9" w:rsidP="008079C9">
      <w:pPr>
        <w:spacing w:after="0" w:line="240" w:lineRule="auto"/>
        <w:rPr>
          <w:rFonts w:ascii="DecimaWE Rg" w:hAnsi="DecimaWE Rg" w:cstheme="minorHAnsi"/>
          <w:bCs/>
          <w:i/>
          <w:iCs/>
          <w:sz w:val="16"/>
          <w:szCs w:val="16"/>
        </w:rPr>
      </w:pPr>
    </w:p>
    <w:p w14:paraId="5DEDF007" w14:textId="290B0504" w:rsidR="00DB0D2C" w:rsidRPr="00251564" w:rsidRDefault="00DB0D2C" w:rsidP="00251564">
      <w:pPr>
        <w:spacing w:after="0" w:line="240" w:lineRule="auto"/>
        <w:rPr>
          <w:rFonts w:ascii="DecimaWE Rg" w:hAnsi="DecimaWE Rg" w:cstheme="minorHAnsi"/>
          <w:bCs/>
          <w:i/>
          <w:iCs/>
          <w:sz w:val="16"/>
          <w:szCs w:val="16"/>
        </w:rPr>
      </w:pPr>
    </w:p>
    <w:sectPr w:rsidR="00DB0D2C" w:rsidRPr="0025156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5DAC0" w14:textId="77777777" w:rsidR="00505D2C" w:rsidRDefault="00505D2C" w:rsidP="00B5623F">
      <w:pPr>
        <w:spacing w:after="0" w:line="240" w:lineRule="auto"/>
      </w:pPr>
      <w:r>
        <w:separator/>
      </w:r>
    </w:p>
  </w:endnote>
  <w:endnote w:type="continuationSeparator" w:id="0">
    <w:p w14:paraId="3AFAC97E" w14:textId="77777777" w:rsidR="00505D2C" w:rsidRDefault="00505D2C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539200"/>
      <w:docPartObj>
        <w:docPartGallery w:val="Page Numbers (Bottom of Page)"/>
        <w:docPartUnique/>
      </w:docPartObj>
    </w:sdtPr>
    <w:sdtEndPr/>
    <w:sdtContent>
      <w:p w14:paraId="61077D70" w14:textId="77777777" w:rsidR="00251564" w:rsidRDefault="00251564">
        <w:pPr>
          <w:pStyle w:val="Pidipagina"/>
          <w:jc w:val="center"/>
        </w:pPr>
      </w:p>
      <w:p w14:paraId="5DEDF00C" w14:textId="2F8AEB06" w:rsidR="0004740B" w:rsidRDefault="0004740B">
        <w:pPr>
          <w:pStyle w:val="Pidipagina"/>
          <w:jc w:val="center"/>
        </w:pPr>
        <w:r w:rsidRPr="00B5623F">
          <w:rPr>
            <w:rFonts w:ascii="DecimaWE Rg" w:hAnsi="DecimaWE Rg"/>
            <w:sz w:val="18"/>
            <w:szCs w:val="18"/>
          </w:rPr>
          <w:fldChar w:fldCharType="begin"/>
        </w:r>
        <w:r w:rsidRPr="00B5623F">
          <w:rPr>
            <w:rFonts w:ascii="DecimaWE Rg" w:hAnsi="DecimaWE Rg"/>
            <w:sz w:val="18"/>
            <w:szCs w:val="18"/>
          </w:rPr>
          <w:instrText>PAGE   \* MERGEFORMAT</w:instrText>
        </w:r>
        <w:r w:rsidRPr="00B5623F">
          <w:rPr>
            <w:rFonts w:ascii="DecimaWE Rg" w:hAnsi="DecimaWE Rg"/>
            <w:sz w:val="18"/>
            <w:szCs w:val="18"/>
          </w:rPr>
          <w:fldChar w:fldCharType="separate"/>
        </w:r>
        <w:r w:rsidR="004A3282">
          <w:rPr>
            <w:rFonts w:ascii="DecimaWE Rg" w:hAnsi="DecimaWE Rg"/>
            <w:noProof/>
            <w:sz w:val="18"/>
            <w:szCs w:val="18"/>
          </w:rPr>
          <w:t>1</w:t>
        </w:r>
        <w:r w:rsidRPr="00B5623F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14:paraId="5DEDF00D" w14:textId="77777777" w:rsidR="0004740B" w:rsidRDefault="00047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4D545" w14:textId="77777777" w:rsidR="00505D2C" w:rsidRDefault="00505D2C" w:rsidP="00B5623F">
      <w:pPr>
        <w:spacing w:after="0" w:line="240" w:lineRule="auto"/>
      </w:pPr>
      <w:r>
        <w:separator/>
      </w:r>
    </w:p>
  </w:footnote>
  <w:footnote w:type="continuationSeparator" w:id="0">
    <w:p w14:paraId="19EF7DFC" w14:textId="77777777" w:rsidR="00505D2C" w:rsidRDefault="00505D2C" w:rsidP="00B5623F">
      <w:pPr>
        <w:spacing w:after="0" w:line="240" w:lineRule="auto"/>
      </w:pPr>
      <w:r>
        <w:continuationSeparator/>
      </w:r>
    </w:p>
  </w:footnote>
  <w:footnote w:id="1">
    <w:p w14:paraId="2670C4FE" w14:textId="71F842F2" w:rsidR="00BE52F4" w:rsidRDefault="00BE52F4">
      <w:pPr>
        <w:pStyle w:val="Testonotaapidipagina"/>
      </w:pPr>
      <w:r w:rsidRPr="00BE52F4">
        <w:rPr>
          <w:rFonts w:ascii="DecimaWE Rg" w:eastAsia="Times New Roman" w:hAnsi="DecimaWE Rg" w:cstheme="minorHAnsi"/>
          <w:spacing w:val="-6"/>
          <w:sz w:val="18"/>
          <w:szCs w:val="18"/>
          <w:lang w:eastAsia="zh-CN"/>
        </w:rPr>
        <w:footnoteRef/>
      </w:r>
      <w:r w:rsidRPr="00BE52F4">
        <w:rPr>
          <w:rFonts w:ascii="DecimaWE Rg" w:eastAsia="Times New Roman" w:hAnsi="DecimaWE Rg" w:cstheme="minorHAnsi"/>
          <w:spacing w:val="-6"/>
          <w:sz w:val="18"/>
          <w:szCs w:val="18"/>
          <w:lang w:eastAsia="zh-CN"/>
        </w:rPr>
        <w:t xml:space="preserve"> Il numero pratica è visibile sul sistema di presentazione del rendiconto online (es. 2024/1234)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2BF6"/>
    <w:multiLevelType w:val="hybridMultilevel"/>
    <w:tmpl w:val="41D865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6152"/>
    <w:multiLevelType w:val="hybridMultilevel"/>
    <w:tmpl w:val="96FA5E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86A17"/>
    <w:multiLevelType w:val="hybridMultilevel"/>
    <w:tmpl w:val="89286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B74C4"/>
    <w:multiLevelType w:val="hybridMultilevel"/>
    <w:tmpl w:val="9B127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77FB"/>
    <w:multiLevelType w:val="hybridMultilevel"/>
    <w:tmpl w:val="68C85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307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34"/>
  </w:num>
  <w:num w:numId="5">
    <w:abstractNumId w:val="6"/>
  </w:num>
  <w:num w:numId="6">
    <w:abstractNumId w:val="29"/>
  </w:num>
  <w:num w:numId="7">
    <w:abstractNumId w:val="11"/>
  </w:num>
  <w:num w:numId="8">
    <w:abstractNumId w:val="36"/>
  </w:num>
  <w:num w:numId="9">
    <w:abstractNumId w:val="22"/>
  </w:num>
  <w:num w:numId="10">
    <w:abstractNumId w:val="16"/>
  </w:num>
  <w:num w:numId="11">
    <w:abstractNumId w:val="16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9"/>
  </w:num>
  <w:num w:numId="13">
    <w:abstractNumId w:val="25"/>
  </w:num>
  <w:num w:numId="14">
    <w:abstractNumId w:val="20"/>
  </w:num>
  <w:num w:numId="15">
    <w:abstractNumId w:val="21"/>
  </w:num>
  <w:num w:numId="16">
    <w:abstractNumId w:val="33"/>
  </w:num>
  <w:num w:numId="17">
    <w:abstractNumId w:val="13"/>
  </w:num>
  <w:num w:numId="18">
    <w:abstractNumId w:val="24"/>
  </w:num>
  <w:num w:numId="19">
    <w:abstractNumId w:val="7"/>
  </w:num>
  <w:num w:numId="20">
    <w:abstractNumId w:val="43"/>
  </w:num>
  <w:num w:numId="21">
    <w:abstractNumId w:val="1"/>
  </w:num>
  <w:num w:numId="22">
    <w:abstractNumId w:val="35"/>
  </w:num>
  <w:num w:numId="23">
    <w:abstractNumId w:val="27"/>
  </w:num>
  <w:num w:numId="24">
    <w:abstractNumId w:val="37"/>
  </w:num>
  <w:num w:numId="25">
    <w:abstractNumId w:val="44"/>
  </w:num>
  <w:num w:numId="26">
    <w:abstractNumId w:val="39"/>
  </w:num>
  <w:num w:numId="27">
    <w:abstractNumId w:val="17"/>
  </w:num>
  <w:num w:numId="28">
    <w:abstractNumId w:val="0"/>
  </w:num>
  <w:num w:numId="29">
    <w:abstractNumId w:val="4"/>
  </w:num>
  <w:num w:numId="30">
    <w:abstractNumId w:val="38"/>
  </w:num>
  <w:num w:numId="31">
    <w:abstractNumId w:val="32"/>
  </w:num>
  <w:num w:numId="32">
    <w:abstractNumId w:val="41"/>
  </w:num>
  <w:num w:numId="33">
    <w:abstractNumId w:val="14"/>
  </w:num>
  <w:num w:numId="34">
    <w:abstractNumId w:val="42"/>
  </w:num>
  <w:num w:numId="35">
    <w:abstractNumId w:val="40"/>
  </w:num>
  <w:num w:numId="36">
    <w:abstractNumId w:val="19"/>
  </w:num>
  <w:num w:numId="37">
    <w:abstractNumId w:val="3"/>
  </w:num>
  <w:num w:numId="38">
    <w:abstractNumId w:val="30"/>
  </w:num>
  <w:num w:numId="39">
    <w:abstractNumId w:val="8"/>
  </w:num>
  <w:num w:numId="40">
    <w:abstractNumId w:val="23"/>
  </w:num>
  <w:num w:numId="41">
    <w:abstractNumId w:val="15"/>
  </w:num>
  <w:num w:numId="42">
    <w:abstractNumId w:val="26"/>
  </w:num>
  <w:num w:numId="43">
    <w:abstractNumId w:val="31"/>
  </w:num>
  <w:num w:numId="44">
    <w:abstractNumId w:val="10"/>
  </w:num>
  <w:num w:numId="45">
    <w:abstractNumId w:val="2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4740B"/>
    <w:rsid w:val="00054376"/>
    <w:rsid w:val="00055E97"/>
    <w:rsid w:val="00062961"/>
    <w:rsid w:val="0006494A"/>
    <w:rsid w:val="00064FD3"/>
    <w:rsid w:val="00066548"/>
    <w:rsid w:val="00067AF0"/>
    <w:rsid w:val="0007604B"/>
    <w:rsid w:val="000773EF"/>
    <w:rsid w:val="000818F9"/>
    <w:rsid w:val="0008575E"/>
    <w:rsid w:val="000906FD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8D3"/>
    <w:rsid w:val="000C2D45"/>
    <w:rsid w:val="000C5D14"/>
    <w:rsid w:val="000C768E"/>
    <w:rsid w:val="000D11E9"/>
    <w:rsid w:val="000D2691"/>
    <w:rsid w:val="000D4802"/>
    <w:rsid w:val="000D7893"/>
    <w:rsid w:val="000E0A02"/>
    <w:rsid w:val="000E0F12"/>
    <w:rsid w:val="000E3F27"/>
    <w:rsid w:val="000E4BB9"/>
    <w:rsid w:val="000E7E5F"/>
    <w:rsid w:val="000E7F70"/>
    <w:rsid w:val="000F5BC9"/>
    <w:rsid w:val="000F63A7"/>
    <w:rsid w:val="00117460"/>
    <w:rsid w:val="00117E87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47A99"/>
    <w:rsid w:val="00152C2A"/>
    <w:rsid w:val="001538BC"/>
    <w:rsid w:val="00154055"/>
    <w:rsid w:val="00154B7D"/>
    <w:rsid w:val="00155EAF"/>
    <w:rsid w:val="00162C40"/>
    <w:rsid w:val="00162ED3"/>
    <w:rsid w:val="00164FA8"/>
    <w:rsid w:val="001762EF"/>
    <w:rsid w:val="001812EB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96923"/>
    <w:rsid w:val="001A1FEB"/>
    <w:rsid w:val="001A2F95"/>
    <w:rsid w:val="001A3972"/>
    <w:rsid w:val="001A4450"/>
    <w:rsid w:val="001B0710"/>
    <w:rsid w:val="001B5094"/>
    <w:rsid w:val="001D1348"/>
    <w:rsid w:val="001D1539"/>
    <w:rsid w:val="001D33CD"/>
    <w:rsid w:val="001D41D2"/>
    <w:rsid w:val="001D4F6F"/>
    <w:rsid w:val="001E0C89"/>
    <w:rsid w:val="001E13F6"/>
    <w:rsid w:val="001E4369"/>
    <w:rsid w:val="001E7A5A"/>
    <w:rsid w:val="001E7B03"/>
    <w:rsid w:val="001F1B23"/>
    <w:rsid w:val="001F4DB7"/>
    <w:rsid w:val="002003BB"/>
    <w:rsid w:val="002029EC"/>
    <w:rsid w:val="0020531A"/>
    <w:rsid w:val="00210260"/>
    <w:rsid w:val="002113F5"/>
    <w:rsid w:val="00212320"/>
    <w:rsid w:val="00213BFA"/>
    <w:rsid w:val="00215CDF"/>
    <w:rsid w:val="00216FA7"/>
    <w:rsid w:val="00220924"/>
    <w:rsid w:val="00221443"/>
    <w:rsid w:val="00224799"/>
    <w:rsid w:val="00225249"/>
    <w:rsid w:val="00227D29"/>
    <w:rsid w:val="00232CE4"/>
    <w:rsid w:val="002370F0"/>
    <w:rsid w:val="00242B61"/>
    <w:rsid w:val="00251564"/>
    <w:rsid w:val="00251657"/>
    <w:rsid w:val="00253019"/>
    <w:rsid w:val="00254FAA"/>
    <w:rsid w:val="00261ADE"/>
    <w:rsid w:val="00262DA5"/>
    <w:rsid w:val="00263BAA"/>
    <w:rsid w:val="00263EA2"/>
    <w:rsid w:val="002642BB"/>
    <w:rsid w:val="00267E57"/>
    <w:rsid w:val="00272134"/>
    <w:rsid w:val="002731C9"/>
    <w:rsid w:val="00274B02"/>
    <w:rsid w:val="00274BD9"/>
    <w:rsid w:val="00276D18"/>
    <w:rsid w:val="002818AB"/>
    <w:rsid w:val="00283056"/>
    <w:rsid w:val="002860F7"/>
    <w:rsid w:val="00286830"/>
    <w:rsid w:val="00290435"/>
    <w:rsid w:val="00292133"/>
    <w:rsid w:val="002A04A4"/>
    <w:rsid w:val="002A58ED"/>
    <w:rsid w:val="002B0176"/>
    <w:rsid w:val="002B10D9"/>
    <w:rsid w:val="002B2116"/>
    <w:rsid w:val="002B59C9"/>
    <w:rsid w:val="002B659A"/>
    <w:rsid w:val="002B78D6"/>
    <w:rsid w:val="002C14EA"/>
    <w:rsid w:val="002C28F0"/>
    <w:rsid w:val="002C2DD1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40F6"/>
    <w:rsid w:val="00317F63"/>
    <w:rsid w:val="00323E15"/>
    <w:rsid w:val="003256E2"/>
    <w:rsid w:val="00330491"/>
    <w:rsid w:val="00332FEB"/>
    <w:rsid w:val="00336E4F"/>
    <w:rsid w:val="00344977"/>
    <w:rsid w:val="00344EF3"/>
    <w:rsid w:val="00346DEB"/>
    <w:rsid w:val="00347FB1"/>
    <w:rsid w:val="00352E43"/>
    <w:rsid w:val="00356FA0"/>
    <w:rsid w:val="003622FA"/>
    <w:rsid w:val="00362C44"/>
    <w:rsid w:val="00362E77"/>
    <w:rsid w:val="003641B7"/>
    <w:rsid w:val="00366A17"/>
    <w:rsid w:val="00374181"/>
    <w:rsid w:val="0037719F"/>
    <w:rsid w:val="00377798"/>
    <w:rsid w:val="00377DBC"/>
    <w:rsid w:val="00381328"/>
    <w:rsid w:val="0038240E"/>
    <w:rsid w:val="0039398D"/>
    <w:rsid w:val="00396EAF"/>
    <w:rsid w:val="003979D4"/>
    <w:rsid w:val="003A0F1E"/>
    <w:rsid w:val="003A2991"/>
    <w:rsid w:val="003A3585"/>
    <w:rsid w:val="003A527C"/>
    <w:rsid w:val="003A5DFF"/>
    <w:rsid w:val="003B3252"/>
    <w:rsid w:val="003B45BB"/>
    <w:rsid w:val="003B6235"/>
    <w:rsid w:val="003B6914"/>
    <w:rsid w:val="003B6BF4"/>
    <w:rsid w:val="003C1237"/>
    <w:rsid w:val="003C24FA"/>
    <w:rsid w:val="003C5080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363"/>
    <w:rsid w:val="003E786F"/>
    <w:rsid w:val="003F59F8"/>
    <w:rsid w:val="003F620D"/>
    <w:rsid w:val="003F74B2"/>
    <w:rsid w:val="003F76F8"/>
    <w:rsid w:val="00400271"/>
    <w:rsid w:val="00402BC3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67A3D"/>
    <w:rsid w:val="00471046"/>
    <w:rsid w:val="004710C2"/>
    <w:rsid w:val="0047180E"/>
    <w:rsid w:val="00477E4D"/>
    <w:rsid w:val="00484E85"/>
    <w:rsid w:val="00485309"/>
    <w:rsid w:val="00486979"/>
    <w:rsid w:val="00491647"/>
    <w:rsid w:val="00493CF8"/>
    <w:rsid w:val="0049695B"/>
    <w:rsid w:val="00496B13"/>
    <w:rsid w:val="00496F90"/>
    <w:rsid w:val="00497BA0"/>
    <w:rsid w:val="004A1F2E"/>
    <w:rsid w:val="004A3282"/>
    <w:rsid w:val="004B2F4A"/>
    <w:rsid w:val="004B3F25"/>
    <w:rsid w:val="004B5D92"/>
    <w:rsid w:val="004B725D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05D2C"/>
    <w:rsid w:val="00507E48"/>
    <w:rsid w:val="00510045"/>
    <w:rsid w:val="00512AFA"/>
    <w:rsid w:val="00512E41"/>
    <w:rsid w:val="00513EF4"/>
    <w:rsid w:val="00517146"/>
    <w:rsid w:val="00517AE3"/>
    <w:rsid w:val="005243BC"/>
    <w:rsid w:val="0052492E"/>
    <w:rsid w:val="005261C0"/>
    <w:rsid w:val="00526383"/>
    <w:rsid w:val="005310CB"/>
    <w:rsid w:val="005341A5"/>
    <w:rsid w:val="0054234A"/>
    <w:rsid w:val="00543551"/>
    <w:rsid w:val="00551A01"/>
    <w:rsid w:val="00552A61"/>
    <w:rsid w:val="00553D55"/>
    <w:rsid w:val="00554BF1"/>
    <w:rsid w:val="00567AB6"/>
    <w:rsid w:val="00570339"/>
    <w:rsid w:val="005714B1"/>
    <w:rsid w:val="0057376C"/>
    <w:rsid w:val="00573835"/>
    <w:rsid w:val="00574C85"/>
    <w:rsid w:val="00574D9D"/>
    <w:rsid w:val="00574F8F"/>
    <w:rsid w:val="00580516"/>
    <w:rsid w:val="00583FAD"/>
    <w:rsid w:val="00586039"/>
    <w:rsid w:val="00592163"/>
    <w:rsid w:val="00592DA4"/>
    <w:rsid w:val="005967F0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0501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4CE3"/>
    <w:rsid w:val="00610090"/>
    <w:rsid w:val="00610120"/>
    <w:rsid w:val="00611556"/>
    <w:rsid w:val="0061262C"/>
    <w:rsid w:val="006133DF"/>
    <w:rsid w:val="0061743A"/>
    <w:rsid w:val="0062691D"/>
    <w:rsid w:val="00627348"/>
    <w:rsid w:val="00634968"/>
    <w:rsid w:val="00637AD3"/>
    <w:rsid w:val="00637CF4"/>
    <w:rsid w:val="00642B75"/>
    <w:rsid w:val="0064446E"/>
    <w:rsid w:val="00644D6B"/>
    <w:rsid w:val="00645DF4"/>
    <w:rsid w:val="00645FB4"/>
    <w:rsid w:val="0064740F"/>
    <w:rsid w:val="0065227E"/>
    <w:rsid w:val="00654710"/>
    <w:rsid w:val="00654907"/>
    <w:rsid w:val="006561F5"/>
    <w:rsid w:val="00657A66"/>
    <w:rsid w:val="00657A67"/>
    <w:rsid w:val="00660E13"/>
    <w:rsid w:val="00665280"/>
    <w:rsid w:val="00666054"/>
    <w:rsid w:val="00670347"/>
    <w:rsid w:val="0067103B"/>
    <w:rsid w:val="006722B0"/>
    <w:rsid w:val="0067270A"/>
    <w:rsid w:val="0067307E"/>
    <w:rsid w:val="00675727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3D00"/>
    <w:rsid w:val="006A6E38"/>
    <w:rsid w:val="006B0DA8"/>
    <w:rsid w:val="006B4058"/>
    <w:rsid w:val="006B51C3"/>
    <w:rsid w:val="006B7E42"/>
    <w:rsid w:val="006C1FEE"/>
    <w:rsid w:val="006C3B20"/>
    <w:rsid w:val="006D11FA"/>
    <w:rsid w:val="006D1B69"/>
    <w:rsid w:val="006D3BCC"/>
    <w:rsid w:val="006D52A1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6B5A"/>
    <w:rsid w:val="006F71B5"/>
    <w:rsid w:val="006F73BC"/>
    <w:rsid w:val="00701D76"/>
    <w:rsid w:val="00701F5D"/>
    <w:rsid w:val="00715EC2"/>
    <w:rsid w:val="007209CC"/>
    <w:rsid w:val="00724139"/>
    <w:rsid w:val="0072488B"/>
    <w:rsid w:val="00724D0D"/>
    <w:rsid w:val="00736316"/>
    <w:rsid w:val="007409E7"/>
    <w:rsid w:val="0074585B"/>
    <w:rsid w:val="007578AF"/>
    <w:rsid w:val="00762325"/>
    <w:rsid w:val="00763332"/>
    <w:rsid w:val="007640CF"/>
    <w:rsid w:val="00767021"/>
    <w:rsid w:val="00770DDA"/>
    <w:rsid w:val="00774D0A"/>
    <w:rsid w:val="007777C9"/>
    <w:rsid w:val="00777D29"/>
    <w:rsid w:val="0078350B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213E"/>
    <w:rsid w:val="007B3457"/>
    <w:rsid w:val="007B561B"/>
    <w:rsid w:val="007D23EA"/>
    <w:rsid w:val="007D4E89"/>
    <w:rsid w:val="007D74C2"/>
    <w:rsid w:val="007E2844"/>
    <w:rsid w:val="007E3862"/>
    <w:rsid w:val="007F1762"/>
    <w:rsid w:val="007F2121"/>
    <w:rsid w:val="007F4DCC"/>
    <w:rsid w:val="008046E0"/>
    <w:rsid w:val="008048BB"/>
    <w:rsid w:val="00804F7C"/>
    <w:rsid w:val="00807933"/>
    <w:rsid w:val="008079C9"/>
    <w:rsid w:val="00807A2B"/>
    <w:rsid w:val="00816AD8"/>
    <w:rsid w:val="00820774"/>
    <w:rsid w:val="00820C5C"/>
    <w:rsid w:val="00821727"/>
    <w:rsid w:val="00824716"/>
    <w:rsid w:val="008258AC"/>
    <w:rsid w:val="00825D00"/>
    <w:rsid w:val="0082783E"/>
    <w:rsid w:val="00827849"/>
    <w:rsid w:val="00834082"/>
    <w:rsid w:val="00837E34"/>
    <w:rsid w:val="00841DBA"/>
    <w:rsid w:val="0084239B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4387"/>
    <w:rsid w:val="00896499"/>
    <w:rsid w:val="00896B12"/>
    <w:rsid w:val="00897578"/>
    <w:rsid w:val="008A1F52"/>
    <w:rsid w:val="008A2C67"/>
    <w:rsid w:val="008A6B6C"/>
    <w:rsid w:val="008A75AA"/>
    <w:rsid w:val="008B0E9A"/>
    <w:rsid w:val="008B275F"/>
    <w:rsid w:val="008B3F5A"/>
    <w:rsid w:val="008B50FC"/>
    <w:rsid w:val="008B5F7A"/>
    <w:rsid w:val="008B6F72"/>
    <w:rsid w:val="008C0F74"/>
    <w:rsid w:val="008C2C06"/>
    <w:rsid w:val="008C3689"/>
    <w:rsid w:val="008C6219"/>
    <w:rsid w:val="008C6BA7"/>
    <w:rsid w:val="008C7C48"/>
    <w:rsid w:val="008D1D38"/>
    <w:rsid w:val="008D2A71"/>
    <w:rsid w:val="008D50D4"/>
    <w:rsid w:val="008D5E9A"/>
    <w:rsid w:val="008E1E67"/>
    <w:rsid w:val="008E2FDF"/>
    <w:rsid w:val="008E5591"/>
    <w:rsid w:val="008E6219"/>
    <w:rsid w:val="008F0761"/>
    <w:rsid w:val="008F091C"/>
    <w:rsid w:val="008F23A0"/>
    <w:rsid w:val="008F36EE"/>
    <w:rsid w:val="008F503C"/>
    <w:rsid w:val="008F7298"/>
    <w:rsid w:val="00901F8B"/>
    <w:rsid w:val="0090245E"/>
    <w:rsid w:val="009059FD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42EB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31A6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30FC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F0B09"/>
    <w:rsid w:val="009F3844"/>
    <w:rsid w:val="009F7763"/>
    <w:rsid w:val="00A008D1"/>
    <w:rsid w:val="00A00E43"/>
    <w:rsid w:val="00A01285"/>
    <w:rsid w:val="00A1373A"/>
    <w:rsid w:val="00A21536"/>
    <w:rsid w:val="00A218A6"/>
    <w:rsid w:val="00A2410A"/>
    <w:rsid w:val="00A247A3"/>
    <w:rsid w:val="00A25A0A"/>
    <w:rsid w:val="00A277B9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7B44"/>
    <w:rsid w:val="00A81F54"/>
    <w:rsid w:val="00A824F9"/>
    <w:rsid w:val="00A843D4"/>
    <w:rsid w:val="00A87F14"/>
    <w:rsid w:val="00A9190E"/>
    <w:rsid w:val="00A929CC"/>
    <w:rsid w:val="00A97371"/>
    <w:rsid w:val="00AA1765"/>
    <w:rsid w:val="00AA5365"/>
    <w:rsid w:val="00AA5DAA"/>
    <w:rsid w:val="00AA6D80"/>
    <w:rsid w:val="00AC0277"/>
    <w:rsid w:val="00AC3DC3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816"/>
    <w:rsid w:val="00B1467A"/>
    <w:rsid w:val="00B1707B"/>
    <w:rsid w:val="00B20C96"/>
    <w:rsid w:val="00B21BF9"/>
    <w:rsid w:val="00B27C0F"/>
    <w:rsid w:val="00B32BDE"/>
    <w:rsid w:val="00B33F88"/>
    <w:rsid w:val="00B34B96"/>
    <w:rsid w:val="00B3721B"/>
    <w:rsid w:val="00B37868"/>
    <w:rsid w:val="00B40657"/>
    <w:rsid w:val="00B413AB"/>
    <w:rsid w:val="00B414C5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71D"/>
    <w:rsid w:val="00B73A27"/>
    <w:rsid w:val="00B74B83"/>
    <w:rsid w:val="00B7538E"/>
    <w:rsid w:val="00B76639"/>
    <w:rsid w:val="00B81A08"/>
    <w:rsid w:val="00B83497"/>
    <w:rsid w:val="00B879B5"/>
    <w:rsid w:val="00B87A1E"/>
    <w:rsid w:val="00B96A45"/>
    <w:rsid w:val="00B96CF5"/>
    <w:rsid w:val="00BA29AE"/>
    <w:rsid w:val="00BA2FF5"/>
    <w:rsid w:val="00BA33BC"/>
    <w:rsid w:val="00BA700B"/>
    <w:rsid w:val="00BB1D8A"/>
    <w:rsid w:val="00BB1E6E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25CB"/>
    <w:rsid w:val="00BE52F4"/>
    <w:rsid w:val="00BE541D"/>
    <w:rsid w:val="00BE5783"/>
    <w:rsid w:val="00BF0BD2"/>
    <w:rsid w:val="00BF1C54"/>
    <w:rsid w:val="00BF7C6C"/>
    <w:rsid w:val="00BF7EFF"/>
    <w:rsid w:val="00C01125"/>
    <w:rsid w:val="00C0152B"/>
    <w:rsid w:val="00C06508"/>
    <w:rsid w:val="00C11A7F"/>
    <w:rsid w:val="00C12D6B"/>
    <w:rsid w:val="00C14865"/>
    <w:rsid w:val="00C26584"/>
    <w:rsid w:val="00C30DB9"/>
    <w:rsid w:val="00C31FB0"/>
    <w:rsid w:val="00C32955"/>
    <w:rsid w:val="00C369A2"/>
    <w:rsid w:val="00C36A35"/>
    <w:rsid w:val="00C4259C"/>
    <w:rsid w:val="00C45142"/>
    <w:rsid w:val="00C51116"/>
    <w:rsid w:val="00C51267"/>
    <w:rsid w:val="00C5303A"/>
    <w:rsid w:val="00C53464"/>
    <w:rsid w:val="00C64A4C"/>
    <w:rsid w:val="00C6569B"/>
    <w:rsid w:val="00C713CC"/>
    <w:rsid w:val="00C726A7"/>
    <w:rsid w:val="00C72E7B"/>
    <w:rsid w:val="00C73A1D"/>
    <w:rsid w:val="00C73B15"/>
    <w:rsid w:val="00C82C68"/>
    <w:rsid w:val="00C83FF3"/>
    <w:rsid w:val="00C90BDC"/>
    <w:rsid w:val="00C945F3"/>
    <w:rsid w:val="00C947F2"/>
    <w:rsid w:val="00C94943"/>
    <w:rsid w:val="00C96375"/>
    <w:rsid w:val="00CA040A"/>
    <w:rsid w:val="00CA7016"/>
    <w:rsid w:val="00CB1341"/>
    <w:rsid w:val="00CB7B73"/>
    <w:rsid w:val="00CC05E2"/>
    <w:rsid w:val="00CC67A1"/>
    <w:rsid w:val="00CD25A8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073F0"/>
    <w:rsid w:val="00D10FDB"/>
    <w:rsid w:val="00D12EB3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13BD"/>
    <w:rsid w:val="00D810A3"/>
    <w:rsid w:val="00D82815"/>
    <w:rsid w:val="00D83F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6B2C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7DA3"/>
    <w:rsid w:val="00E0242C"/>
    <w:rsid w:val="00E03F00"/>
    <w:rsid w:val="00E0598F"/>
    <w:rsid w:val="00E06BD1"/>
    <w:rsid w:val="00E07BC9"/>
    <w:rsid w:val="00E1725A"/>
    <w:rsid w:val="00E17C62"/>
    <w:rsid w:val="00E2038F"/>
    <w:rsid w:val="00E20C56"/>
    <w:rsid w:val="00E210F7"/>
    <w:rsid w:val="00E22BB3"/>
    <w:rsid w:val="00E23BED"/>
    <w:rsid w:val="00E30800"/>
    <w:rsid w:val="00E31345"/>
    <w:rsid w:val="00E32DA2"/>
    <w:rsid w:val="00E332F7"/>
    <w:rsid w:val="00E37CA8"/>
    <w:rsid w:val="00E37FB1"/>
    <w:rsid w:val="00E400E5"/>
    <w:rsid w:val="00E406F1"/>
    <w:rsid w:val="00E42C76"/>
    <w:rsid w:val="00E43B08"/>
    <w:rsid w:val="00E457EE"/>
    <w:rsid w:val="00E46DDD"/>
    <w:rsid w:val="00E5056F"/>
    <w:rsid w:val="00E5081D"/>
    <w:rsid w:val="00E51621"/>
    <w:rsid w:val="00E57CEA"/>
    <w:rsid w:val="00E70500"/>
    <w:rsid w:val="00E735C6"/>
    <w:rsid w:val="00E74D81"/>
    <w:rsid w:val="00E76F56"/>
    <w:rsid w:val="00E828B6"/>
    <w:rsid w:val="00E82A56"/>
    <w:rsid w:val="00E87026"/>
    <w:rsid w:val="00E877C9"/>
    <w:rsid w:val="00E91CC1"/>
    <w:rsid w:val="00E928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449"/>
    <w:rsid w:val="00EC568C"/>
    <w:rsid w:val="00ED210B"/>
    <w:rsid w:val="00ED4590"/>
    <w:rsid w:val="00EE0478"/>
    <w:rsid w:val="00EE1A5C"/>
    <w:rsid w:val="00EE35C9"/>
    <w:rsid w:val="00EE5477"/>
    <w:rsid w:val="00EF162B"/>
    <w:rsid w:val="00EF24B4"/>
    <w:rsid w:val="00EF6B28"/>
    <w:rsid w:val="00EF729F"/>
    <w:rsid w:val="00F01509"/>
    <w:rsid w:val="00F017D8"/>
    <w:rsid w:val="00F04496"/>
    <w:rsid w:val="00F06B59"/>
    <w:rsid w:val="00F06C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27B3D"/>
    <w:rsid w:val="00F3456F"/>
    <w:rsid w:val="00F35F61"/>
    <w:rsid w:val="00F42BEB"/>
    <w:rsid w:val="00F44231"/>
    <w:rsid w:val="00F44E29"/>
    <w:rsid w:val="00F50F75"/>
    <w:rsid w:val="00F522F9"/>
    <w:rsid w:val="00F5250C"/>
    <w:rsid w:val="00F53B09"/>
    <w:rsid w:val="00F60111"/>
    <w:rsid w:val="00F62437"/>
    <w:rsid w:val="00F727C0"/>
    <w:rsid w:val="00F72C94"/>
    <w:rsid w:val="00F742E8"/>
    <w:rsid w:val="00F77880"/>
    <w:rsid w:val="00F81669"/>
    <w:rsid w:val="00F8325E"/>
    <w:rsid w:val="00F9010A"/>
    <w:rsid w:val="00F90B0E"/>
    <w:rsid w:val="00F91363"/>
    <w:rsid w:val="00F914EF"/>
    <w:rsid w:val="00F91F79"/>
    <w:rsid w:val="00F953EF"/>
    <w:rsid w:val="00FA37C5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7A5"/>
    <w:rsid w:val="00FC2C2A"/>
    <w:rsid w:val="00FC2F14"/>
    <w:rsid w:val="00FC645F"/>
    <w:rsid w:val="00FC7891"/>
    <w:rsid w:val="00FD0041"/>
    <w:rsid w:val="00FD1795"/>
    <w:rsid w:val="00FD4317"/>
    <w:rsid w:val="00FD7EC9"/>
    <w:rsid w:val="00FE0AB5"/>
    <w:rsid w:val="00FE55DF"/>
    <w:rsid w:val="00FE7E1B"/>
    <w:rsid w:val="00FF0C27"/>
    <w:rsid w:val="00FF145F"/>
    <w:rsid w:val="00FF1A5A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DEFD3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67F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5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5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5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E2F8-1AD3-4071-B80B-F280C016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Sergas Cristina</cp:lastModifiedBy>
  <cp:revision>4</cp:revision>
  <cp:lastPrinted>2022-08-23T18:27:00Z</cp:lastPrinted>
  <dcterms:created xsi:type="dcterms:W3CDTF">2025-07-23T14:03:00Z</dcterms:created>
  <dcterms:modified xsi:type="dcterms:W3CDTF">2025-07-23T14:28:00Z</dcterms:modified>
</cp:coreProperties>
</file>