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506"/>
      </w:tblGrid>
      <w:tr w:rsidR="004742A2" w:rsidRPr="003E6E07" w14:paraId="5DF01B9A" w14:textId="77777777" w:rsidTr="00CC431A">
        <w:trPr>
          <w:trHeight w:val="257"/>
        </w:trPr>
        <w:tc>
          <w:tcPr>
            <w:tcW w:w="1102" w:type="pct"/>
            <w:shd w:val="clear" w:color="auto" w:fill="D9D9D9" w:themeFill="background1" w:themeFillShade="D9"/>
            <w:vAlign w:val="center"/>
          </w:tcPr>
          <w:p w14:paraId="238B18E0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 xml:space="preserve">Sezione 1: </w:t>
            </w:r>
          </w:p>
        </w:tc>
        <w:tc>
          <w:tcPr>
            <w:tcW w:w="3898" w:type="pct"/>
            <w:shd w:val="clear" w:color="auto" w:fill="D9D9D9" w:themeFill="background1" w:themeFillShade="D9"/>
            <w:vAlign w:val="center"/>
          </w:tcPr>
          <w:p w14:paraId="2A461714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L’impresa</w:t>
            </w:r>
          </w:p>
        </w:tc>
      </w:tr>
    </w:tbl>
    <w:p w14:paraId="5F5FCBC5" w14:textId="60CD4614" w:rsidR="004742A2" w:rsidRPr="003E6E07" w:rsidRDefault="002A61CB" w:rsidP="004742A2">
      <w:pPr>
        <w:tabs>
          <w:tab w:val="left" w:pos="3119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64A2D" wp14:editId="143F28A1">
                <wp:simplePos x="0" y="0"/>
                <wp:positionH relativeFrom="column">
                  <wp:posOffset>-43815</wp:posOffset>
                </wp:positionH>
                <wp:positionV relativeFrom="paragraph">
                  <wp:posOffset>-1836392</wp:posOffset>
                </wp:positionV>
                <wp:extent cx="6257677" cy="302150"/>
                <wp:effectExtent l="0" t="0" r="0" b="31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677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2B6DE" w14:textId="02A56B06" w:rsidR="002A61CB" w:rsidRPr="002A61CB" w:rsidRDefault="002A61CB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A61CB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NB</w:t>
                            </w:r>
                            <w:r w:rsidR="005F2524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Pr="002A61CB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Dopo la c</w:t>
                            </w:r>
                            <w:r w:rsidR="001C67DB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ompilazione, trasformare il presente documento</w:t>
                            </w:r>
                            <w:r w:rsidRPr="002A61CB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in formato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064A2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3.45pt;margin-top:-144.6pt;width:492.75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+WLA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" fillcolor="white [3201]" stroked="f" strokeweight=".5pt">
                <v:textbox>
                  <w:txbxContent>
                    <w:p w14:paraId="52B2B6DE" w14:textId="02A56B06" w:rsidR="002A61CB" w:rsidRPr="002A61CB" w:rsidRDefault="002A61CB">
                      <w:pP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</w:pPr>
                      <w:r w:rsidRPr="002A61CB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NB</w:t>
                      </w:r>
                      <w:r w:rsidR="005F2524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:</w:t>
                      </w:r>
                      <w:r w:rsidRPr="002A61CB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 xml:space="preserve"> Dopo la c</w:t>
                      </w:r>
                      <w:r w:rsidR="001C67DB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ompilazione, trasformare il presente documento</w:t>
                      </w:r>
                      <w:r w:rsidRPr="002A61CB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 xml:space="preserve"> in formato pdf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7249"/>
      </w:tblGrid>
      <w:tr w:rsidR="004742A2" w:rsidRPr="003E6E07" w14:paraId="17D29C28" w14:textId="77777777" w:rsidTr="00FD33A1">
        <w:trPr>
          <w:trHeight w:val="5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922D3" w14:textId="7981DD8F" w:rsidR="004742A2" w:rsidRPr="003E6E07" w:rsidRDefault="00FD33A1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D</w:t>
            </w:r>
            <w:r w:rsidR="004742A2" w:rsidRPr="003E6E07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enominazione</w:t>
            </w:r>
          </w:p>
        </w:tc>
        <w:tc>
          <w:tcPr>
            <w:tcW w:w="3986" w:type="pct"/>
            <w:vAlign w:val="center"/>
          </w:tcPr>
          <w:p w14:paraId="5459E5D2" w14:textId="5AD78886" w:rsidR="004742A2" w:rsidRPr="003E6E07" w:rsidRDefault="001501BD" w:rsidP="004742A2">
            <w:pPr>
              <w:tabs>
                <w:tab w:val="left" w:pos="3119"/>
              </w:tabs>
              <w:spacing w:before="60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A43BC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43BC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43BCF">
              <w:rPr>
                <w:rFonts w:ascii="Verdana" w:hAnsi="Verdana"/>
                <w:sz w:val="18"/>
                <w:szCs w:val="18"/>
              </w:rPr>
            </w:r>
            <w:r w:rsidRPr="00A43BCF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bookmarkEnd w:id="0"/>
            <w:r w:rsidRPr="00A43BC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F43B65C" w14:textId="77777777" w:rsidR="002936C5" w:rsidRPr="003E6E07" w:rsidRDefault="002936C5" w:rsidP="004742A2">
      <w:pPr>
        <w:tabs>
          <w:tab w:val="left" w:pos="3604"/>
        </w:tabs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4742A2" w:rsidRPr="003E6E07" w14:paraId="0366F579" w14:textId="77777777" w:rsidTr="00CC431A">
        <w:trPr>
          <w:trHeight w:val="271"/>
        </w:trPr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0F55D6A1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 xml:space="preserve">Sezione 2: </w:t>
            </w:r>
          </w:p>
        </w:tc>
        <w:tc>
          <w:tcPr>
            <w:tcW w:w="3972" w:type="pct"/>
            <w:shd w:val="clear" w:color="auto" w:fill="D9D9D9" w:themeFill="background1" w:themeFillShade="D9"/>
            <w:vAlign w:val="center"/>
          </w:tcPr>
          <w:p w14:paraId="6B179974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Localizzazione del progetto</w:t>
            </w:r>
          </w:p>
        </w:tc>
      </w:tr>
    </w:tbl>
    <w:p w14:paraId="1FE3E007" w14:textId="77777777" w:rsidR="004742A2" w:rsidRPr="003E6E07" w:rsidRDefault="004742A2" w:rsidP="004742A2">
      <w:pPr>
        <w:tabs>
          <w:tab w:val="left" w:pos="3119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14:paraId="04162172" w14:textId="35C1A2AA" w:rsidR="004742A2" w:rsidRPr="003E6E07" w:rsidRDefault="004742A2" w:rsidP="004742A2">
      <w:pPr>
        <w:spacing w:after="0" w:line="240" w:lineRule="auto"/>
        <w:outlineLvl w:val="0"/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  <w:t xml:space="preserve">1) </w:t>
      </w:r>
      <w:r w:rsidR="00211438" w:rsidRPr="003E6E07"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  <w:t>Indirizzo</w:t>
      </w:r>
    </w:p>
    <w:p w14:paraId="600DCF08" w14:textId="5B673209" w:rsidR="004742A2" w:rsidRDefault="0061087B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Spe</w:t>
      </w:r>
      <w:r w:rsidR="004742A2"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cificare  l’indirizzo </w:t>
      </w:r>
      <w:r w:rsidR="009A6F9C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della sede in cui è stato realizzato il progetto</w:t>
      </w:r>
      <w:r w:rsidR="004742A2"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. Se la sede ha più accessi, riportare l’indirizzo di tutti gli accessi</w:t>
      </w:r>
      <w:r w:rsidR="00737DC4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(aggiungere righe se necessario)</w:t>
      </w:r>
      <w:r w:rsidR="00AA572D"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;</w:t>
      </w:r>
    </w:p>
    <w:p w14:paraId="2E5B5C00" w14:textId="77777777" w:rsidR="009E1D2F" w:rsidRDefault="009E1D2F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9E1D2F">
          <w:head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CCC3DBA" w14:textId="77777777" w:rsidR="004742A2" w:rsidRPr="003E6E07" w:rsidRDefault="004742A2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6"/>
          <w:szCs w:val="16"/>
          <w:u w:val="single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1881"/>
        <w:gridCol w:w="1910"/>
        <w:gridCol w:w="1881"/>
        <w:gridCol w:w="1802"/>
        <w:gridCol w:w="1787"/>
      </w:tblGrid>
      <w:tr w:rsidR="00211438" w:rsidRPr="003E6E07" w14:paraId="23B38C5D" w14:textId="11DED591" w:rsidTr="00EB3030">
        <w:trPr>
          <w:trHeight w:val="20"/>
          <w:jc w:val="center"/>
        </w:trPr>
        <w:tc>
          <w:tcPr>
            <w:tcW w:w="190" w:type="pct"/>
            <w:shd w:val="clear" w:color="auto" w:fill="auto"/>
          </w:tcPr>
          <w:p w14:paraId="1268B78E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7" w:type="pct"/>
            <w:shd w:val="clear" w:color="auto" w:fill="auto"/>
          </w:tcPr>
          <w:p w14:paraId="4D237BAB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654C2E5A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Comune</w:t>
            </w:r>
          </w:p>
        </w:tc>
        <w:tc>
          <w:tcPr>
            <w:tcW w:w="992" w:type="pct"/>
            <w:shd w:val="clear" w:color="auto" w:fill="auto"/>
          </w:tcPr>
          <w:p w14:paraId="369B2DBA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7A361C26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Via/Piazza</w:t>
            </w:r>
          </w:p>
        </w:tc>
        <w:tc>
          <w:tcPr>
            <w:tcW w:w="977" w:type="pct"/>
            <w:shd w:val="clear" w:color="auto" w:fill="auto"/>
          </w:tcPr>
          <w:p w14:paraId="08E2C702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7EF94C19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Numero civico</w:t>
            </w:r>
          </w:p>
          <w:p w14:paraId="3CE95A03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36" w:type="pct"/>
            <w:shd w:val="clear" w:color="auto" w:fill="auto"/>
          </w:tcPr>
          <w:p w14:paraId="5F2EF38A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2741D5CB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Frazione</w:t>
            </w:r>
          </w:p>
        </w:tc>
        <w:tc>
          <w:tcPr>
            <w:tcW w:w="928" w:type="pct"/>
          </w:tcPr>
          <w:p w14:paraId="1CB4F8C4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2CB3CB42" w14:textId="2791BAB8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Area interna</w:t>
            </w:r>
          </w:p>
        </w:tc>
      </w:tr>
      <w:tr w:rsidR="00211438" w:rsidRPr="003E6E07" w14:paraId="703F5707" w14:textId="152B74D2" w:rsidTr="00EB3030">
        <w:trPr>
          <w:jc w:val="center"/>
        </w:trPr>
        <w:tc>
          <w:tcPr>
            <w:tcW w:w="190" w:type="pct"/>
            <w:shd w:val="clear" w:color="auto" w:fill="auto"/>
          </w:tcPr>
          <w:p w14:paraId="3A1C876E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77" w:type="pct"/>
            <w:shd w:val="clear" w:color="auto" w:fill="auto"/>
          </w:tcPr>
          <w:p w14:paraId="36210590" w14:textId="6E5ACEA4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92" w:type="pct"/>
            <w:shd w:val="clear" w:color="auto" w:fill="auto"/>
          </w:tcPr>
          <w:p w14:paraId="2BDF3629" w14:textId="017E8902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7" w:type="pct"/>
            <w:shd w:val="clear" w:color="auto" w:fill="auto"/>
          </w:tcPr>
          <w:p w14:paraId="2D2D9C5C" w14:textId="086E1093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36" w:type="pct"/>
            <w:shd w:val="clear" w:color="auto" w:fill="auto"/>
          </w:tcPr>
          <w:p w14:paraId="49D44A9D" w14:textId="5F66DE61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28" w:type="pct"/>
          </w:tcPr>
          <w:p w14:paraId="3F2D5F5A" w14:textId="77777777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  <w:tr w:rsidR="00211438" w:rsidRPr="003E6E07" w14:paraId="0CA2C101" w14:textId="14EE149B" w:rsidTr="00EB3030">
        <w:trPr>
          <w:jc w:val="center"/>
        </w:trPr>
        <w:tc>
          <w:tcPr>
            <w:tcW w:w="190" w:type="pct"/>
            <w:shd w:val="clear" w:color="auto" w:fill="auto"/>
          </w:tcPr>
          <w:p w14:paraId="48FA9A42" w14:textId="77777777" w:rsidR="00211438" w:rsidRPr="003E6E07" w:rsidRDefault="00211438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097BB065" w14:textId="77CCEDCE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92" w:type="pct"/>
            <w:shd w:val="clear" w:color="auto" w:fill="auto"/>
          </w:tcPr>
          <w:p w14:paraId="692ABFB9" w14:textId="0329DB41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7" w:type="pct"/>
            <w:shd w:val="clear" w:color="auto" w:fill="auto"/>
          </w:tcPr>
          <w:p w14:paraId="2809FC6B" w14:textId="6B24F076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36" w:type="pct"/>
            <w:shd w:val="clear" w:color="auto" w:fill="auto"/>
          </w:tcPr>
          <w:p w14:paraId="2225510A" w14:textId="2CB65D45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28" w:type="pct"/>
          </w:tcPr>
          <w:p w14:paraId="0C994678" w14:textId="77777777" w:rsidR="00211438" w:rsidRPr="003E6E07" w:rsidRDefault="00211438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  <w:tr w:rsidR="00A44C1E" w:rsidRPr="003E6E07" w14:paraId="630E87BE" w14:textId="77777777" w:rsidTr="00EB3030">
        <w:trPr>
          <w:jc w:val="center"/>
        </w:trPr>
        <w:tc>
          <w:tcPr>
            <w:tcW w:w="190" w:type="pct"/>
            <w:shd w:val="clear" w:color="auto" w:fill="auto"/>
          </w:tcPr>
          <w:p w14:paraId="7D99E85F" w14:textId="6E4E9AAA" w:rsidR="00A44C1E" w:rsidRPr="003E6E07" w:rsidRDefault="00A44C1E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77" w:type="pct"/>
            <w:shd w:val="clear" w:color="auto" w:fill="auto"/>
          </w:tcPr>
          <w:p w14:paraId="14748B29" w14:textId="7B84C2C3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92" w:type="pct"/>
            <w:shd w:val="clear" w:color="auto" w:fill="auto"/>
          </w:tcPr>
          <w:p w14:paraId="560B671B" w14:textId="5AEE1ABE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7" w:type="pct"/>
            <w:shd w:val="clear" w:color="auto" w:fill="auto"/>
          </w:tcPr>
          <w:p w14:paraId="0E7F4E07" w14:textId="27E6C3B1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36" w:type="pct"/>
            <w:shd w:val="clear" w:color="auto" w:fill="auto"/>
          </w:tcPr>
          <w:p w14:paraId="44E12681" w14:textId="0BCBE397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28" w:type="pct"/>
          </w:tcPr>
          <w:p w14:paraId="0C8EF30A" w14:textId="77777777" w:rsidR="00A44C1E" w:rsidRPr="003E6E07" w:rsidRDefault="00A44C1E" w:rsidP="001501BD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</w:tbl>
    <w:p w14:paraId="52EBE3D4" w14:textId="77777777" w:rsidR="009E1D2F" w:rsidRDefault="009E1D2F" w:rsidP="004742A2">
      <w:pPr>
        <w:spacing w:after="0" w:line="240" w:lineRule="auto"/>
        <w:outlineLvl w:val="0"/>
        <w:rPr>
          <w:rFonts w:ascii="Verdana" w:eastAsia="Times New Roman" w:hAnsi="Verdana" w:cs="Times New Roman"/>
          <w:noProof/>
          <w:sz w:val="26"/>
          <w:szCs w:val="26"/>
          <w:lang w:eastAsia="it-IT"/>
        </w:rPr>
        <w:sectPr w:rsidR="009E1D2F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6D5C84DB" w14:textId="792CA969" w:rsidR="004742A2" w:rsidRPr="003E6E07" w:rsidRDefault="009A6F9C" w:rsidP="004742A2">
      <w:pPr>
        <w:spacing w:after="0" w:line="240" w:lineRule="auto"/>
        <w:outlineLvl w:val="0"/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</w:pPr>
      <w:r>
        <w:rPr>
          <w:rFonts w:ascii="Verdana" w:eastAsia="Times New Roman" w:hAnsi="Verdana" w:cs="Times New Roman"/>
          <w:noProof/>
          <w:sz w:val="28"/>
          <w:szCs w:val="28"/>
          <w:u w:val="single"/>
          <w:lang w:eastAsia="it-IT"/>
        </w:rPr>
        <w:t>2) Riferimenti castatali</w:t>
      </w:r>
    </w:p>
    <w:p w14:paraId="1161C52A" w14:textId="4124E2EE" w:rsidR="004742A2" w:rsidRDefault="004742A2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Riportare i dati catastali degli immobili interessati dal progetto</w:t>
      </w:r>
      <w:r w:rsidR="00737DC4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(aggiungere righe se necessario)</w:t>
      </w:r>
      <w:r w:rsidR="00AA572D" w:rsidRPr="003E6E07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;</w:t>
      </w:r>
    </w:p>
    <w:p w14:paraId="0FD92558" w14:textId="5EDF851B" w:rsidR="007C25DC" w:rsidRDefault="007C25DC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40023AB2" w14:textId="77777777" w:rsidR="00493CEF" w:rsidRDefault="00493CEF" w:rsidP="004742A2">
      <w:pPr>
        <w:spacing w:after="0" w:line="240" w:lineRule="auto"/>
        <w:outlineLvl w:val="0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493CEF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2464"/>
        <w:gridCol w:w="917"/>
        <w:gridCol w:w="924"/>
        <w:gridCol w:w="1926"/>
        <w:gridCol w:w="1200"/>
        <w:gridCol w:w="1879"/>
      </w:tblGrid>
      <w:tr w:rsidR="00F26016" w:rsidRPr="003E6E07" w14:paraId="3288CDD8" w14:textId="77777777" w:rsidTr="00EB3030">
        <w:trPr>
          <w:trHeight w:val="175"/>
          <w:jc w:val="center"/>
        </w:trPr>
        <w:tc>
          <w:tcPr>
            <w:tcW w:w="165" w:type="pct"/>
            <w:shd w:val="clear" w:color="auto" w:fill="auto"/>
          </w:tcPr>
          <w:p w14:paraId="13E65ABA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1280" w:type="pct"/>
          </w:tcPr>
          <w:p w14:paraId="7286D401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51F1CB35" w14:textId="356804A4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Comune</w:t>
            </w:r>
          </w:p>
        </w:tc>
        <w:tc>
          <w:tcPr>
            <w:tcW w:w="476" w:type="pct"/>
          </w:tcPr>
          <w:p w14:paraId="4CB60D19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1C8A3590" w14:textId="47636F6A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Sezione</w:t>
            </w:r>
          </w:p>
        </w:tc>
        <w:tc>
          <w:tcPr>
            <w:tcW w:w="480" w:type="pct"/>
            <w:shd w:val="clear" w:color="auto" w:fill="auto"/>
          </w:tcPr>
          <w:p w14:paraId="073358D5" w14:textId="669C7D92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57E38CE3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Foglio</w:t>
            </w:r>
          </w:p>
        </w:tc>
        <w:tc>
          <w:tcPr>
            <w:tcW w:w="1000" w:type="pct"/>
            <w:shd w:val="clear" w:color="auto" w:fill="auto"/>
          </w:tcPr>
          <w:p w14:paraId="4FA0D26E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67B5AA5D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Particella/Mappale</w:t>
            </w:r>
          </w:p>
          <w:p w14:paraId="3F559AE9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shd w:val="clear" w:color="auto" w:fill="auto"/>
          </w:tcPr>
          <w:p w14:paraId="5224B06A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6490AF31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Subalterno</w:t>
            </w:r>
          </w:p>
          <w:p w14:paraId="1D9DDF18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14:paraId="4C844B99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  <w:p w14:paraId="0A55090C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  <w:t>Categoria</w:t>
            </w:r>
          </w:p>
          <w:p w14:paraId="7B48CA60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it-IT"/>
              </w:rPr>
            </w:pPr>
          </w:p>
        </w:tc>
      </w:tr>
      <w:tr w:rsidR="00F26016" w:rsidRPr="003E6E07" w14:paraId="4F2E5958" w14:textId="77777777" w:rsidTr="00EB3030">
        <w:trPr>
          <w:jc w:val="center"/>
        </w:trPr>
        <w:tc>
          <w:tcPr>
            <w:tcW w:w="165" w:type="pct"/>
            <w:shd w:val="clear" w:color="auto" w:fill="auto"/>
          </w:tcPr>
          <w:p w14:paraId="454DB2CE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80" w:type="pct"/>
          </w:tcPr>
          <w:p w14:paraId="2F503D80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76" w:type="pct"/>
          </w:tcPr>
          <w:p w14:paraId="0D9073BC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80" w:type="pct"/>
            <w:shd w:val="clear" w:color="auto" w:fill="auto"/>
          </w:tcPr>
          <w:p w14:paraId="50D172C9" w14:textId="7D35A1E3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0E2D5CB8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shd w:val="clear" w:color="auto" w:fill="auto"/>
          </w:tcPr>
          <w:p w14:paraId="7D4AAE32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14:paraId="3509AC93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  <w:tr w:rsidR="00F26016" w:rsidRPr="003E6E07" w14:paraId="6C1B7B44" w14:textId="77777777" w:rsidTr="00EB3030">
        <w:trPr>
          <w:jc w:val="center"/>
        </w:trPr>
        <w:tc>
          <w:tcPr>
            <w:tcW w:w="165" w:type="pct"/>
            <w:shd w:val="clear" w:color="auto" w:fill="auto"/>
          </w:tcPr>
          <w:p w14:paraId="40266BEC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80" w:type="pct"/>
          </w:tcPr>
          <w:p w14:paraId="73279C74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76" w:type="pct"/>
          </w:tcPr>
          <w:p w14:paraId="22748B58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80" w:type="pct"/>
            <w:shd w:val="clear" w:color="auto" w:fill="auto"/>
          </w:tcPr>
          <w:p w14:paraId="1D07063E" w14:textId="79B4A6EB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31873345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shd w:val="clear" w:color="auto" w:fill="auto"/>
          </w:tcPr>
          <w:p w14:paraId="2AC6A121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14:paraId="21203845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  <w:tr w:rsidR="00F26016" w:rsidRPr="003E6E07" w14:paraId="1CD39AFF" w14:textId="77777777" w:rsidTr="00EB3030">
        <w:trPr>
          <w:jc w:val="center"/>
        </w:trPr>
        <w:tc>
          <w:tcPr>
            <w:tcW w:w="165" w:type="pct"/>
            <w:shd w:val="clear" w:color="auto" w:fill="auto"/>
          </w:tcPr>
          <w:p w14:paraId="7554D57D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280" w:type="pct"/>
          </w:tcPr>
          <w:p w14:paraId="2971E0C8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76" w:type="pct"/>
          </w:tcPr>
          <w:p w14:paraId="1CC9CDE0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480" w:type="pct"/>
            <w:shd w:val="clear" w:color="auto" w:fill="auto"/>
          </w:tcPr>
          <w:p w14:paraId="528F0AEE" w14:textId="6C12801D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54A3234D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623" w:type="pct"/>
            <w:shd w:val="clear" w:color="auto" w:fill="auto"/>
          </w:tcPr>
          <w:p w14:paraId="118E2ED2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14:paraId="16A6ECB5" w14:textId="77777777" w:rsidR="00F26016" w:rsidRPr="003E6E07" w:rsidRDefault="00F26016" w:rsidP="004742A2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noProof/>
                <w:sz w:val="16"/>
                <w:szCs w:val="16"/>
                <w:lang w:eastAsia="it-IT"/>
              </w:rPr>
            </w:pPr>
          </w:p>
        </w:tc>
      </w:tr>
    </w:tbl>
    <w:p w14:paraId="3B8EB99C" w14:textId="77777777" w:rsidR="009E1D2F" w:rsidRDefault="009E1D2F" w:rsidP="004742A2">
      <w:pPr>
        <w:spacing w:after="0" w:line="240" w:lineRule="auto"/>
        <w:outlineLvl w:val="0"/>
        <w:rPr>
          <w:rFonts w:ascii="Verdana" w:eastAsia="Times New Roman" w:hAnsi="Verdana" w:cs="Times New Roman"/>
          <w:noProof/>
          <w:sz w:val="16"/>
          <w:szCs w:val="16"/>
          <w:lang w:eastAsia="it-IT"/>
        </w:rPr>
        <w:sectPr w:rsidR="009E1D2F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8903AC" w:rsidRPr="003E6E07" w14:paraId="58CD8B75" w14:textId="77777777" w:rsidTr="00CC431A">
        <w:trPr>
          <w:trHeight w:val="271"/>
        </w:trPr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17BB4D07" w14:textId="28C73B14" w:rsidR="008903AC" w:rsidRPr="003E6E07" w:rsidRDefault="008903AC" w:rsidP="00AB2DD9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 xml:space="preserve">Sezione 3: </w:t>
            </w:r>
          </w:p>
        </w:tc>
        <w:tc>
          <w:tcPr>
            <w:tcW w:w="3972" w:type="pct"/>
            <w:shd w:val="clear" w:color="auto" w:fill="D9D9D9" w:themeFill="background1" w:themeFillShade="D9"/>
            <w:vAlign w:val="center"/>
          </w:tcPr>
          <w:p w14:paraId="0786C8AF" w14:textId="591C563B" w:rsidR="008903AC" w:rsidRPr="003E6E07" w:rsidRDefault="008903AC" w:rsidP="00AB2DD9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P</w:t>
            </w:r>
            <w:r w:rsidR="00903E94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rogetto – relazione finale riepilogativa</w:t>
            </w:r>
          </w:p>
        </w:tc>
      </w:tr>
    </w:tbl>
    <w:p w14:paraId="6ACFEB45" w14:textId="77777777" w:rsidR="004742A2" w:rsidRPr="003E6E07" w:rsidRDefault="004742A2" w:rsidP="004742A2">
      <w:pPr>
        <w:tabs>
          <w:tab w:val="left" w:pos="3119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it-I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41"/>
      </w:tblGrid>
      <w:tr w:rsidR="004742A2" w:rsidRPr="003E6E07" w14:paraId="3DFA3FC3" w14:textId="77777777" w:rsidTr="00CC431A">
        <w:trPr>
          <w:trHeight w:val="5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1AF86" w14:textId="77777777" w:rsidR="004742A2" w:rsidRPr="003E6E07" w:rsidRDefault="004742A2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28"/>
                <w:szCs w:val="28"/>
                <w:lang w:eastAsia="it-IT"/>
              </w:rPr>
              <w:t>titolo breve</w:t>
            </w:r>
            <w:r w:rsidRPr="003E6E07">
              <w:rPr>
                <w:rFonts w:ascii="Verdana" w:eastAsia="Times New Roman" w:hAnsi="Verdana" w:cs="Times New Roman"/>
                <w:sz w:val="28"/>
                <w:szCs w:val="28"/>
                <w:vertAlign w:val="superscript"/>
                <w:lang w:eastAsia="it-IT"/>
              </w:rPr>
              <w:footnoteReference w:id="1"/>
            </w:r>
          </w:p>
        </w:tc>
        <w:tc>
          <w:tcPr>
            <w:tcW w:w="7541" w:type="dxa"/>
            <w:vAlign w:val="center"/>
          </w:tcPr>
          <w:p w14:paraId="1B379274" w14:textId="2F30A794" w:rsidR="004742A2" w:rsidRPr="003E6E07" w:rsidRDefault="001501BD" w:rsidP="004742A2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A43BC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43BC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43BCF">
              <w:rPr>
                <w:rFonts w:ascii="Verdana" w:hAnsi="Verdana"/>
                <w:sz w:val="18"/>
                <w:szCs w:val="18"/>
              </w:rPr>
            </w:r>
            <w:r w:rsidRPr="00A43BCF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A43BC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46CEA97" w14:textId="77777777" w:rsidR="004742A2" w:rsidRPr="003E6E07" w:rsidRDefault="004742A2" w:rsidP="004742A2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u w:val="single"/>
          <w:lang w:eastAsia="it-IT"/>
        </w:rPr>
      </w:pPr>
    </w:p>
    <w:p w14:paraId="21707906" w14:textId="24648545" w:rsidR="004742A2" w:rsidRPr="007626FD" w:rsidRDefault="004742A2" w:rsidP="004742A2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1) </w:t>
      </w:r>
      <w:r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Descrizione</w:t>
      </w:r>
      <w:r w:rsidR="009A6F9C"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 del progetto realizzato</w:t>
      </w:r>
      <w:r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:</w:t>
      </w:r>
    </w:p>
    <w:p w14:paraId="65752E7F" w14:textId="445C650D" w:rsidR="009A6F9C" w:rsidRPr="007626FD" w:rsidRDefault="009A6F9C" w:rsidP="004742A2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  <w:r w:rsidRPr="007626FD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Fornire una descrizione del progetto realizzato, dando conto della sua attuazione in ottempera</w:t>
      </w:r>
      <w:r w:rsidR="00FD4BE0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nza</w:t>
      </w:r>
      <w:r w:rsidRPr="007626FD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al progetto approvato con il decreto di concession</w:t>
      </w:r>
      <w:r w:rsidR="0073275D" w:rsidRPr="007626FD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e, nel rispetto delle finalità di cui all’articolo 5, comma 1, del bando</w:t>
      </w:r>
      <w:r w:rsidR="0004475E" w:rsidRPr="007626FD">
        <w:rPr>
          <w:rStyle w:val="Rimandonotaapidipagina"/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footnoteReference w:id="2"/>
      </w:r>
      <w:r w:rsidR="0004475E" w:rsidRPr="007626FD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.</w:t>
      </w:r>
    </w:p>
    <w:p w14:paraId="09681EA8" w14:textId="77777777" w:rsidR="009E1D2F" w:rsidRPr="007626FD" w:rsidRDefault="009E1D2F" w:rsidP="004742A2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9E1D2F" w:rsidRPr="007626FD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A8999FE" w14:textId="434F35A1" w:rsidR="004742A2" w:rsidRDefault="004742A2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626FD">
        <w:rPr>
          <w:rFonts w:ascii="Verdana" w:eastAsia="Times New Roman" w:hAnsi="Verdana" w:cs="Times New Roman"/>
          <w:sz w:val="20"/>
          <w:szCs w:val="20"/>
          <w:lang w:eastAsia="it-IT"/>
        </w:rPr>
        <w:sym w:font="Symbol" w:char="F0DE"/>
      </w: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50C9424C" w14:textId="77777777" w:rsidR="009E1D2F" w:rsidRPr="003E6E07" w:rsidRDefault="009E1D2F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3A6156E4" w14:textId="77777777" w:rsidR="009E1D2F" w:rsidRDefault="009E1D2F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  <w:sectPr w:rsidR="009E1D2F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09CC80F1" w14:textId="0551C693" w:rsidR="004742A2" w:rsidRDefault="00EB3030" w:rsidP="004742A2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2) </w:t>
      </w: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Comunicazione delle date di avvio effettivo ed effettiva conclusione del progetto</w:t>
      </w:r>
      <w:r>
        <w:rPr>
          <w:rStyle w:val="Rimandonotaapidipagina"/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 </w:t>
      </w:r>
      <w:r w:rsidR="009A6F9C">
        <w:rPr>
          <w:rStyle w:val="Rimandonotaapidipagina"/>
          <w:rFonts w:ascii="Verdana" w:eastAsia="Times New Roman" w:hAnsi="Verdana" w:cs="Times New Roman"/>
          <w:sz w:val="28"/>
          <w:szCs w:val="28"/>
          <w:u w:val="single"/>
          <w:lang w:eastAsia="it-IT"/>
        </w:rPr>
        <w:footnoteReference w:id="3"/>
      </w:r>
      <w:r w:rsidR="004742A2"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:</w:t>
      </w:r>
    </w:p>
    <w:p w14:paraId="07EAC3FC" w14:textId="77777777" w:rsidR="00063651" w:rsidRPr="003E6E07" w:rsidRDefault="00063651" w:rsidP="004742A2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</w:p>
    <w:p w14:paraId="1998F198" w14:textId="3B65B5FB" w:rsidR="009A6F9C" w:rsidRP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20"/>
          <w:szCs w:val="20"/>
        </w:rPr>
      </w:pPr>
      <w:r w:rsidRPr="009A6F9C">
        <w:rPr>
          <w:rFonts w:ascii="Verdana" w:hAnsi="Verdana" w:cs="Times New Roman"/>
          <w:sz w:val="20"/>
          <w:szCs w:val="20"/>
        </w:rPr>
        <w:t xml:space="preserve">La data di avvio del progetto è: </w:t>
      </w:r>
      <w:r w:rsidR="001501BD" w:rsidRPr="00A43BCF">
        <w:rPr>
          <w:rFonts w:ascii="Verdana" w:hAnsi="Verdana"/>
          <w:sz w:val="18"/>
          <w:szCs w:val="18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1501BD" w:rsidRPr="00A43BCF">
        <w:rPr>
          <w:rFonts w:ascii="Verdana" w:hAnsi="Verdana"/>
          <w:sz w:val="18"/>
          <w:szCs w:val="18"/>
        </w:rPr>
        <w:instrText xml:space="preserve"> FORMTEXT </w:instrText>
      </w:r>
      <w:r w:rsidR="001501BD" w:rsidRPr="00A43BCF">
        <w:rPr>
          <w:rFonts w:ascii="Verdana" w:hAnsi="Verdana"/>
          <w:sz w:val="18"/>
          <w:szCs w:val="18"/>
        </w:rPr>
      </w:r>
      <w:r w:rsidR="001501BD" w:rsidRPr="00A43BCF">
        <w:rPr>
          <w:rFonts w:ascii="Verdana" w:hAnsi="Verdana"/>
          <w:sz w:val="18"/>
          <w:szCs w:val="18"/>
        </w:rPr>
        <w:fldChar w:fldCharType="separate"/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 w:rsidRPr="00A43BCF">
        <w:rPr>
          <w:rFonts w:ascii="Verdana" w:hAnsi="Verdana"/>
          <w:sz w:val="18"/>
          <w:szCs w:val="18"/>
        </w:rPr>
        <w:fldChar w:fldCharType="end"/>
      </w:r>
    </w:p>
    <w:p w14:paraId="1B791D5A" w14:textId="77777777" w:rsidR="009A6F9C" w:rsidRP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i/>
          <w:sz w:val="16"/>
          <w:szCs w:val="16"/>
        </w:rPr>
      </w:pPr>
      <w:r w:rsidRPr="009A6F9C">
        <w:rPr>
          <w:rFonts w:ascii="Verdana" w:hAnsi="Verdana" w:cs="Times New Roman"/>
          <w:i/>
          <w:sz w:val="16"/>
          <w:szCs w:val="16"/>
        </w:rPr>
        <w:t>(il dato deve essere indicato anche nella compilazione on line della domanda di rimborso)</w:t>
      </w:r>
    </w:p>
    <w:p w14:paraId="1067C3F7" w14:textId="77777777" w:rsidR="009A6F9C" w:rsidRP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20"/>
          <w:szCs w:val="20"/>
        </w:rPr>
      </w:pPr>
    </w:p>
    <w:p w14:paraId="77D58C08" w14:textId="3E7D905F" w:rsidR="009A6F9C" w:rsidRP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20"/>
          <w:szCs w:val="20"/>
        </w:rPr>
      </w:pPr>
      <w:r w:rsidRPr="009A6F9C">
        <w:rPr>
          <w:rFonts w:ascii="Verdana" w:hAnsi="Verdana" w:cs="Times New Roman"/>
          <w:sz w:val="20"/>
          <w:szCs w:val="20"/>
        </w:rPr>
        <w:t xml:space="preserve">La data di conclusione del progetto è: </w:t>
      </w:r>
      <w:r w:rsidR="001501BD" w:rsidRPr="00A43BCF">
        <w:rPr>
          <w:rFonts w:ascii="Verdana" w:hAnsi="Verdana"/>
          <w:sz w:val="18"/>
          <w:szCs w:val="18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1501BD" w:rsidRPr="00A43BCF">
        <w:rPr>
          <w:rFonts w:ascii="Verdana" w:hAnsi="Verdana"/>
          <w:sz w:val="18"/>
          <w:szCs w:val="18"/>
        </w:rPr>
        <w:instrText xml:space="preserve"> FORMTEXT </w:instrText>
      </w:r>
      <w:r w:rsidR="001501BD" w:rsidRPr="00A43BCF">
        <w:rPr>
          <w:rFonts w:ascii="Verdana" w:hAnsi="Verdana"/>
          <w:sz w:val="18"/>
          <w:szCs w:val="18"/>
        </w:rPr>
      </w:r>
      <w:r w:rsidR="001501BD" w:rsidRPr="00A43BCF">
        <w:rPr>
          <w:rFonts w:ascii="Verdana" w:hAnsi="Verdana"/>
          <w:sz w:val="18"/>
          <w:szCs w:val="18"/>
        </w:rPr>
        <w:fldChar w:fldCharType="separate"/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>
        <w:rPr>
          <w:rFonts w:ascii="Verdana" w:hAnsi="Verdana"/>
          <w:sz w:val="18"/>
          <w:szCs w:val="18"/>
        </w:rPr>
        <w:t> </w:t>
      </w:r>
      <w:r w:rsidR="001501BD" w:rsidRPr="00A43BCF">
        <w:rPr>
          <w:rFonts w:ascii="Verdana" w:hAnsi="Verdana"/>
          <w:sz w:val="18"/>
          <w:szCs w:val="18"/>
        </w:rPr>
        <w:fldChar w:fldCharType="end"/>
      </w:r>
    </w:p>
    <w:p w14:paraId="5669FCAD" w14:textId="3B622AF3" w:rsidR="009A6F9C" w:rsidRDefault="009A6F9C" w:rsidP="009A6F9C">
      <w:pPr>
        <w:spacing w:after="0" w:line="240" w:lineRule="auto"/>
        <w:jc w:val="both"/>
        <w:outlineLvl w:val="3"/>
        <w:rPr>
          <w:rFonts w:ascii="Verdana" w:hAnsi="Verdana" w:cs="Times New Roman"/>
          <w:i/>
          <w:sz w:val="16"/>
          <w:szCs w:val="16"/>
        </w:rPr>
      </w:pPr>
      <w:r w:rsidRPr="009A6F9C">
        <w:rPr>
          <w:rFonts w:ascii="Verdana" w:hAnsi="Verdana" w:cs="Times New Roman"/>
          <w:i/>
          <w:sz w:val="16"/>
          <w:szCs w:val="16"/>
        </w:rPr>
        <w:t>(il dato deve essere indicato anche nella compilazione on line della domanda di rimborso)</w:t>
      </w:r>
    </w:p>
    <w:p w14:paraId="40169148" w14:textId="3CD04B4D" w:rsidR="000866BA" w:rsidRDefault="000866BA" w:rsidP="009A6F9C">
      <w:pPr>
        <w:spacing w:after="0" w:line="240" w:lineRule="auto"/>
        <w:jc w:val="both"/>
        <w:outlineLvl w:val="3"/>
        <w:rPr>
          <w:rFonts w:ascii="Verdana" w:hAnsi="Verdana" w:cs="Times New Roman"/>
          <w:i/>
          <w:sz w:val="16"/>
          <w:szCs w:val="16"/>
        </w:rPr>
      </w:pPr>
    </w:p>
    <w:p w14:paraId="1DE5A224" w14:textId="5B9B08FF" w:rsidR="000866BA" w:rsidRDefault="000866BA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</w:pPr>
      <w:r w:rsidRPr="000866BA">
        <w:rPr>
          <w:rFonts w:ascii="Verdana" w:hAnsi="Verdana" w:cs="Times New Roman"/>
          <w:sz w:val="18"/>
          <w:szCs w:val="18"/>
        </w:rPr>
        <w:t>NB</w:t>
      </w:r>
      <w:r>
        <w:rPr>
          <w:rFonts w:ascii="Verdana" w:hAnsi="Verdana" w:cs="Times New Roman"/>
          <w:sz w:val="18"/>
          <w:szCs w:val="18"/>
        </w:rPr>
        <w:t xml:space="preserve">: </w:t>
      </w:r>
      <w:r w:rsidR="00BD3597">
        <w:rPr>
          <w:rFonts w:ascii="Verdana" w:hAnsi="Verdana" w:cs="Times New Roman"/>
          <w:sz w:val="18"/>
          <w:szCs w:val="18"/>
        </w:rPr>
        <w:t>Alla data di conclusione del progetto, gli investimenti devono essere attivi nella sede o nell’unità operativa o sede secondaria dell’impresa dove è stato realizzato il progetto.</w:t>
      </w:r>
    </w:p>
    <w:p w14:paraId="65B50F7A" w14:textId="6E1FAA49" w:rsidR="00BD3597" w:rsidRDefault="00BD3597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</w:pPr>
    </w:p>
    <w:p w14:paraId="2DE7943C" w14:textId="5C2A1E86" w:rsidR="00BD3597" w:rsidRPr="003E6E07" w:rsidRDefault="00BD3597" w:rsidP="00BD3597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3</w:t>
      </w: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) </w:t>
      </w:r>
      <w:r w:rsidR="00C34AE5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Eventuali v</w:t>
      </w:r>
      <w:r w:rsidR="000E271C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ariazioni</w:t>
      </w: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 all’iniziativa</w:t>
      </w:r>
      <w:r w:rsidR="0038689F">
        <w:rPr>
          <w:rStyle w:val="Rimandonotaapidipagina"/>
          <w:rFonts w:ascii="Verdana" w:eastAsia="Times New Roman" w:hAnsi="Verdana" w:cs="Times New Roman"/>
          <w:sz w:val="28"/>
          <w:szCs w:val="28"/>
          <w:u w:val="single"/>
          <w:lang w:eastAsia="it-IT"/>
        </w:rPr>
        <w:footnoteReference w:id="4"/>
      </w: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:</w:t>
      </w:r>
    </w:p>
    <w:p w14:paraId="37AADE36" w14:textId="413894D5" w:rsidR="00BD3597" w:rsidRDefault="00BD3597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Fornire una descrizione delle </w:t>
      </w:r>
      <w:r w:rsidR="00C34AE5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eventuali </w:t>
      </w:r>
      <w:r w:rsidR="001C1370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variazioni apportate </w:t>
      </w: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al progetto dal momento della sua approvazione con decreto di concessione, evidenziando gli scostamenti e le eventuali atti di autorizzazione da parte della SRA.</w:t>
      </w:r>
    </w:p>
    <w:p w14:paraId="082F10FD" w14:textId="77777777" w:rsidR="00863671" w:rsidRDefault="00863671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863671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D09FF2D" w14:textId="41454B46" w:rsidR="00BD3597" w:rsidRDefault="00BD3597" w:rsidP="00BD3597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sym w:font="Symbol" w:char="F0DE"/>
      </w: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1A659A2B" w14:textId="77777777" w:rsidR="00863671" w:rsidRDefault="00863671" w:rsidP="00BD3597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AE0E887" w14:textId="77777777" w:rsidR="00863671" w:rsidRDefault="00863671" w:rsidP="00BD3597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  <w:sectPr w:rsidR="00863671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52DC4A91" w14:textId="3B489E9A" w:rsidR="00BD3597" w:rsidRPr="003E6E07" w:rsidRDefault="00BD3597" w:rsidP="00BD3597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4</w:t>
      </w: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) </w:t>
      </w: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Assolvimento degli obblighi di pubblicità</w:t>
      </w: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:</w:t>
      </w:r>
    </w:p>
    <w:p w14:paraId="21A26E28" w14:textId="46D82003" w:rsidR="0038689F" w:rsidRDefault="00BD3597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Fornire una descrizione </w:t>
      </w:r>
      <w:r w:rsidR="0038689F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delle modalità tramite le quali sono stati assolti gli obblighi di pubblicità di cui all’art. 23, comma 2</w:t>
      </w:r>
      <w:r w:rsidR="0038689F">
        <w:rPr>
          <w:rStyle w:val="Rimandonotaapidipagina"/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footnoteReference w:id="5"/>
      </w:r>
      <w:r w:rsidR="00AE185B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inerenti all’informazione al pubblico sul sostegno ottenuto.</w:t>
      </w:r>
    </w:p>
    <w:p w14:paraId="48857F38" w14:textId="77777777" w:rsidR="00863671" w:rsidRDefault="00863671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863671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8D72AF2" w14:textId="3A9A55F5" w:rsidR="0038689F" w:rsidRDefault="0038689F" w:rsidP="0038689F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sym w:font="Symbol" w:char="F0DE"/>
      </w: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4DE07B82" w14:textId="77777777" w:rsidR="00863671" w:rsidRDefault="00863671" w:rsidP="0038689F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0F2F0F36" w14:textId="72688B04" w:rsidR="00D84C23" w:rsidRDefault="00D84C23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2FAA191B" w14:textId="2B91F601" w:rsidR="00D84C23" w:rsidRDefault="00D84C23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19974BFF" w14:textId="5C4B41FD" w:rsidR="00D84C23" w:rsidRDefault="00D84C23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4E2F6445" w14:textId="0B269159" w:rsidR="00D84C23" w:rsidRDefault="00D84C23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61A2B47C" w14:textId="39F2D8E1" w:rsidR="00D84C23" w:rsidRDefault="00D84C23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299EC242" w14:textId="4A8F1C8B" w:rsidR="00D84C23" w:rsidRDefault="00D84C23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64AE9A67" w14:textId="77777777" w:rsidR="00D84C23" w:rsidRDefault="00D84C23" w:rsidP="00BD3597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D84C23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3E11045F" w14:textId="67096E36" w:rsidR="00E7769E" w:rsidRPr="003E6E07" w:rsidRDefault="00E7769E" w:rsidP="00E7769E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5) Vincoli DNSH</w:t>
      </w: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:</w:t>
      </w:r>
    </w:p>
    <w:p w14:paraId="1EE51FB7" w14:textId="785C478D" w:rsidR="00D84C23" w:rsidRDefault="00E7769E" w:rsidP="00E7769E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D84C23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Qualora il beneficiario abbia sostenuto spese per macchinari, impianti, attrezzature, </w:t>
      </w:r>
      <w:r w:rsidR="00743B5F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dispositivi non ICT ed/o</w:t>
      </w: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apparecchiature elettriche ed elettriche, illustrare le modalità attraverso le quali sono stati rispettate le prescrizioni relative al principio DNSH di cui all’Allegato D del Bando</w:t>
      </w:r>
      <w:r w:rsidR="00BE43B0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.</w:t>
      </w:r>
    </w:p>
    <w:p w14:paraId="77DD5B59" w14:textId="313D7CAF" w:rsidR="00D84C23" w:rsidRDefault="00D84C23" w:rsidP="00E7769E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40D5ECBF" w14:textId="77777777" w:rsidR="00E7769E" w:rsidRDefault="00E7769E" w:rsidP="00E7769E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sym w:font="Symbol" w:char="F0DE"/>
      </w: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40A0DBD5" w14:textId="761E581C" w:rsidR="00D84C23" w:rsidRDefault="00D84C23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</w:pPr>
    </w:p>
    <w:p w14:paraId="0527334B" w14:textId="77777777" w:rsidR="00D84C23" w:rsidRDefault="00D84C23" w:rsidP="009A6F9C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  <w:sectPr w:rsidR="00D84C23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390567" w:rsidRPr="003E6E07" w14:paraId="506D4914" w14:textId="77777777" w:rsidTr="00CC431A">
        <w:trPr>
          <w:trHeight w:val="271"/>
        </w:trPr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75B24383" w14:textId="6979B0D4" w:rsidR="00390567" w:rsidRPr="003E6E07" w:rsidRDefault="00D84C23" w:rsidP="00AB2DD9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Sezione 4</w:t>
            </w:r>
            <w:r w:rsidR="00390567"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 xml:space="preserve">: </w:t>
            </w:r>
          </w:p>
        </w:tc>
        <w:tc>
          <w:tcPr>
            <w:tcW w:w="3972" w:type="pct"/>
            <w:shd w:val="clear" w:color="auto" w:fill="D9D9D9" w:themeFill="background1" w:themeFillShade="D9"/>
            <w:vAlign w:val="center"/>
          </w:tcPr>
          <w:p w14:paraId="52D4FFFC" w14:textId="4686CDB6" w:rsidR="00390567" w:rsidRPr="003E6E07" w:rsidRDefault="00390567" w:rsidP="00AB2DD9">
            <w:pPr>
              <w:tabs>
                <w:tab w:val="left" w:pos="3119"/>
              </w:tabs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</w:pPr>
            <w:r w:rsidRPr="003E6E07">
              <w:rPr>
                <w:rFonts w:ascii="Verdana" w:eastAsia="Times New Roman" w:hAnsi="Verdana" w:cs="Times New Roman"/>
                <w:sz w:val="32"/>
                <w:szCs w:val="32"/>
                <w:lang w:eastAsia="it-IT"/>
              </w:rPr>
              <w:t>Criteri di valutazione</w:t>
            </w:r>
          </w:p>
        </w:tc>
      </w:tr>
    </w:tbl>
    <w:p w14:paraId="0DC9F361" w14:textId="19509DFC" w:rsidR="004742A2" w:rsidRPr="00675EF3" w:rsidRDefault="004742A2" w:rsidP="004742A2">
      <w:pPr>
        <w:spacing w:before="240" w:after="0" w:line="240" w:lineRule="auto"/>
        <w:jc w:val="both"/>
        <w:outlineLvl w:val="3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675EF3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1) Incremento occupazionale al termine del progetto</w:t>
      </w:r>
    </w:p>
    <w:p w14:paraId="178A99BF" w14:textId="717A0B75" w:rsidR="004742A2" w:rsidRPr="00AA1FA0" w:rsidRDefault="007A2A98" w:rsidP="007A2A9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  <w:r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Compilare i successivi punti 1.1 e 1.2 se, in sede di concessione, è stato assegnato il punteggio relativo al criterio di valutazione n. 2 di cui all’Allegato E al Bando</w:t>
      </w:r>
      <w:r w:rsidR="00AA1FA0"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“Incremento occupazionale dell’impresa al termine del progetto”.</w:t>
      </w:r>
    </w:p>
    <w:p w14:paraId="04251FFF" w14:textId="50213ECD" w:rsidR="004742A2" w:rsidRPr="00AA1FA0" w:rsidRDefault="004742A2" w:rsidP="007A2A9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18"/>
          <w:szCs w:val="18"/>
          <w:u w:val="single"/>
          <w:lang w:eastAsia="it-IT"/>
        </w:rPr>
      </w:pPr>
      <w:r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</w:t>
      </w:r>
    </w:p>
    <w:p w14:paraId="1F492266" w14:textId="2A7B89DB" w:rsidR="004742A2" w:rsidRDefault="003A2880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/>
          <w:iCs/>
          <w:color w:val="000000"/>
          <w:lang w:eastAsia="it-IT"/>
        </w:rPr>
      </w:pPr>
      <w:r w:rsidRPr="003E6E07">
        <w:rPr>
          <w:rFonts w:ascii="Verdana" w:eastAsia="Calibri" w:hAnsi="Verdana" w:cs="Times New Roman"/>
          <w:kern w:val="1"/>
          <w:lang w:eastAsia="ar-SA"/>
        </w:rPr>
        <w:t>1.1</w:t>
      </w:r>
      <w:r w:rsidR="004742A2" w:rsidRPr="003E6E07">
        <w:rPr>
          <w:rFonts w:ascii="Verdana" w:eastAsia="Calibri" w:hAnsi="Verdana" w:cs="Times New Roman"/>
          <w:kern w:val="1"/>
          <w:lang w:eastAsia="ar-SA"/>
        </w:rPr>
        <w:t xml:space="preserve">) </w:t>
      </w:r>
      <w:r w:rsidR="004742A2" w:rsidRPr="003E6E07">
        <w:rPr>
          <w:rFonts w:ascii="Verdana" w:eastAsia="Times New Roman" w:hAnsi="Verdana" w:cs="Verdana"/>
          <w:color w:val="000000"/>
          <w:lang w:eastAsia="it-IT"/>
        </w:rPr>
        <w:t xml:space="preserve">Valori </w:t>
      </w:r>
    </w:p>
    <w:p w14:paraId="16BFDD83" w14:textId="58100659" w:rsidR="00675EF3" w:rsidRPr="003E6E07" w:rsidRDefault="00675EF3" w:rsidP="00675EF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lang w:eastAsia="it-IT"/>
        </w:rPr>
      </w:pP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Indicare di seguito l’entità dell’incremento occupazionale conseguit</w:t>
      </w:r>
      <w:r w:rsidR="00743B5F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o a completamento del progetto</w:t>
      </w: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 come conseguenza diretta dello stesso.</w:t>
      </w:r>
    </w:p>
    <w:p w14:paraId="53B975B3" w14:textId="77777777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/>
          <w:iCs/>
          <w:color w:val="000000"/>
          <w:lang w:eastAsia="it-IT"/>
        </w:rPr>
      </w:pPr>
    </w:p>
    <w:p w14:paraId="0CE53B48" w14:textId="41E51CE0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3E6E07">
        <w:rPr>
          <w:rFonts w:ascii="Verdana" w:eastAsia="Times New Roman" w:hAnsi="Verdana" w:cs="Verdana"/>
          <w:color w:val="000000"/>
          <w:lang w:eastAsia="it-IT"/>
        </w:rPr>
        <w:t xml:space="preserve">- </w:t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="007D2507">
        <w:rPr>
          <w:rFonts w:ascii="Verdana" w:eastAsia="Calibri" w:hAnsi="Verdana" w:cs="Times New Roman"/>
          <w:kern w:val="1"/>
          <w:lang w:eastAsia="ar-SA"/>
        </w:rPr>
      </w:r>
      <w:r w:rsidR="007D25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color w:val="000000"/>
          <w:lang w:eastAsia="it-IT"/>
        </w:rPr>
        <w:t>i</w:t>
      </w:r>
      <w:r w:rsidR="00675EF3">
        <w:rPr>
          <w:rFonts w:ascii="Verdana" w:eastAsia="Times New Roman" w:hAnsi="Verdana" w:cs="Verdana"/>
          <w:color w:val="000000"/>
          <w:lang w:eastAsia="it-IT"/>
        </w:rPr>
        <w:t>ncremento occupazionale: pari ad 1 occupato</w:t>
      </w:r>
      <w:r w:rsidR="00675EF3">
        <w:rPr>
          <w:rStyle w:val="Rimandonotaapidipagina"/>
          <w:rFonts w:ascii="Verdana" w:eastAsia="Times New Roman" w:hAnsi="Verdana" w:cs="Verdana"/>
          <w:color w:val="000000"/>
          <w:lang w:eastAsia="it-IT"/>
        </w:rPr>
        <w:footnoteReference w:id="6"/>
      </w:r>
      <w:r w:rsidR="00675EF3">
        <w:rPr>
          <w:rFonts w:ascii="Verdana" w:eastAsia="Times New Roman" w:hAnsi="Verdana" w:cs="Verdana"/>
          <w:color w:val="000000"/>
          <w:lang w:eastAsia="it-IT"/>
        </w:rPr>
        <w:t xml:space="preserve"> </w:t>
      </w:r>
    </w:p>
    <w:p w14:paraId="511FF82C" w14:textId="1DA55163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3E6E07">
        <w:rPr>
          <w:rFonts w:ascii="Verdana" w:eastAsia="Times New Roman" w:hAnsi="Verdana" w:cs="Verdana"/>
          <w:color w:val="000000"/>
          <w:lang w:eastAsia="it-IT"/>
        </w:rPr>
        <w:t xml:space="preserve">- </w:t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="007D2507">
        <w:rPr>
          <w:rFonts w:ascii="Verdana" w:eastAsia="Calibri" w:hAnsi="Verdana" w:cs="Times New Roman"/>
          <w:kern w:val="1"/>
          <w:lang w:eastAsia="ar-SA"/>
        </w:rPr>
      </w:r>
      <w:r w:rsidR="007D25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color w:val="000000"/>
          <w:lang w:eastAsia="it-IT"/>
        </w:rPr>
        <w:t xml:space="preserve">incremento occupazionale: pari a </w:t>
      </w:r>
      <w:r w:rsidR="00675EF3">
        <w:rPr>
          <w:rFonts w:ascii="Verdana" w:eastAsia="Times New Roman" w:hAnsi="Verdana" w:cs="Verdana"/>
          <w:color w:val="000000"/>
          <w:lang w:eastAsia="it-IT"/>
        </w:rPr>
        <w:t>2 occupati</w:t>
      </w:r>
    </w:p>
    <w:p w14:paraId="5280809B" w14:textId="5E0FF904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3E6E07">
        <w:rPr>
          <w:rFonts w:ascii="Verdana" w:eastAsia="Times New Roman" w:hAnsi="Verdana" w:cs="Verdana"/>
          <w:color w:val="000000"/>
          <w:lang w:eastAsia="it-IT"/>
        </w:rPr>
        <w:t xml:space="preserve">- </w:t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="007D2507">
        <w:rPr>
          <w:rFonts w:ascii="Verdana" w:eastAsia="Calibri" w:hAnsi="Verdana" w:cs="Times New Roman"/>
          <w:kern w:val="1"/>
          <w:lang w:eastAsia="ar-SA"/>
        </w:rPr>
      </w:r>
      <w:r w:rsidR="007D25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color w:val="000000"/>
          <w:lang w:eastAsia="it-IT"/>
        </w:rPr>
        <w:t>incremento occupazion</w:t>
      </w:r>
      <w:r w:rsidR="00675EF3">
        <w:rPr>
          <w:rFonts w:ascii="Verdana" w:eastAsia="Times New Roman" w:hAnsi="Verdana" w:cs="Verdana"/>
          <w:color w:val="000000"/>
          <w:lang w:eastAsia="it-IT"/>
        </w:rPr>
        <w:t>ale: pari o superiore a 3 occupati</w:t>
      </w:r>
    </w:p>
    <w:p w14:paraId="26D2A53C" w14:textId="77777777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eastAsia="it-IT"/>
        </w:rPr>
      </w:pPr>
    </w:p>
    <w:p w14:paraId="7A19A9FD" w14:textId="4FA2746F" w:rsidR="004742A2" w:rsidRPr="008D5747" w:rsidRDefault="004742A2" w:rsidP="003A2880">
      <w:pPr>
        <w:pStyle w:val="Paragrafoelenco"/>
        <w:numPr>
          <w:ilvl w:val="1"/>
          <w:numId w:val="8"/>
        </w:num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Times New Roman"/>
        </w:rPr>
      </w:pPr>
      <w:r w:rsidRPr="008D5747">
        <w:rPr>
          <w:rFonts w:ascii="Verdana" w:eastAsia="Times New Roman" w:hAnsi="Verdana" w:cs="Times New Roman"/>
        </w:rPr>
        <w:t>Descrizione delle nuove assunzioni</w:t>
      </w:r>
    </w:p>
    <w:p w14:paraId="24C456E0" w14:textId="08190E04" w:rsidR="0048436F" w:rsidRDefault="007A2A98" w:rsidP="007A2A9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sectPr w:rsidR="0048436F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 xml:space="preserve">Fornire una descrizione delle nuove assunzioni con le quali si è acquisito l’incremento occupazionale di cui al punto 1.1), evidenziando in particolare </w:t>
      </w:r>
      <w:r w:rsidRPr="0048436F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la qualifica o profilo professionale ricoperto dai nuovi occupati, il CCNL di riferimento, le mansioni svolte, la tipologia contratt</w:t>
      </w:r>
      <w:r w:rsidR="0048436F" w:rsidRPr="0048436F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uale (part-time o full-time) e, per i lavoratori part-time, l’orario di lavoro medio mensile fissato dal contratto individuale di lavoro e dal corrispondente CCNL di riferimento</w:t>
      </w:r>
      <w:r w:rsidR="00743B5F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, nonché illu</w:t>
      </w:r>
      <w:r w:rsidR="00D70006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>strando</w:t>
      </w:r>
      <w:r w:rsidR="00671E24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 xml:space="preserve"> l’attinenza delle assunzioni con il</w:t>
      </w:r>
      <w:r w:rsidR="00743B5F">
        <w:rPr>
          <w:rFonts w:ascii="Verdana" w:eastAsia="Times New Roman" w:hAnsi="Verdana" w:cs="Times New Roman"/>
          <w:b/>
          <w:i/>
          <w:noProof/>
          <w:sz w:val="18"/>
          <w:szCs w:val="18"/>
          <w:u w:val="single"/>
          <w:lang w:eastAsia="it-IT"/>
        </w:rPr>
        <w:t xml:space="preserve"> progetto e come esso le abbia determinate</w:t>
      </w:r>
      <w:r w:rsidR="0048436F"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  <w:t>.</w:t>
      </w:r>
    </w:p>
    <w:p w14:paraId="25F6FFA9" w14:textId="77777777" w:rsidR="0048436F" w:rsidRDefault="0048436F" w:rsidP="0048436F">
      <w:pPr>
        <w:spacing w:after="120" w:line="240" w:lineRule="auto"/>
        <w:jc w:val="both"/>
        <w:rPr>
          <w:rFonts w:ascii="Verdana" w:eastAsia="Times New Roman" w:hAnsi="Verdana" w:cs="Times New Roman"/>
          <w:i/>
          <w:noProof/>
          <w:sz w:val="18"/>
          <w:szCs w:val="18"/>
          <w:u w:val="single"/>
          <w:lang w:eastAsia="it-IT"/>
        </w:rPr>
      </w:pPr>
    </w:p>
    <w:p w14:paraId="0FBAC825" w14:textId="10AD0D6D" w:rsidR="0048436F" w:rsidRDefault="0048436F" w:rsidP="0048436F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sym w:font="Symbol" w:char="F0DE"/>
      </w:r>
      <w:r w:rsidRPr="003E6E0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59E8D2A2" w14:textId="77777777" w:rsidR="0048436F" w:rsidRDefault="0048436F" w:rsidP="0048436F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7DE92A8" w14:textId="77777777" w:rsidR="0048436F" w:rsidRDefault="0048436F" w:rsidP="0048436F">
      <w:pPr>
        <w:spacing w:after="0" w:line="240" w:lineRule="auto"/>
        <w:jc w:val="both"/>
        <w:outlineLvl w:val="3"/>
        <w:rPr>
          <w:rFonts w:ascii="Verdana" w:hAnsi="Verdana" w:cs="Times New Roman"/>
          <w:sz w:val="18"/>
          <w:szCs w:val="18"/>
        </w:rPr>
        <w:sectPr w:rsidR="0048436F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344904BF" w14:textId="77777777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color w:val="000000"/>
          <w:sz w:val="28"/>
          <w:szCs w:val="28"/>
          <w:u w:val="single"/>
        </w:rPr>
      </w:pPr>
      <w:r w:rsidRPr="003E6E07">
        <w:rPr>
          <w:rFonts w:ascii="Verdana" w:eastAsia="Times New Roman" w:hAnsi="Verdana" w:cs="DecimaWE Rg"/>
          <w:color w:val="000000"/>
          <w:sz w:val="28"/>
          <w:szCs w:val="28"/>
          <w:u w:val="single"/>
        </w:rPr>
        <w:t>2) Progetti che prevedono anche investimenti a favore di lavoratori disabili</w:t>
      </w:r>
    </w:p>
    <w:p w14:paraId="5B900D12" w14:textId="1142DFBC" w:rsidR="00AA1FA0" w:rsidRDefault="00AA1FA0" w:rsidP="00AA1FA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sectPr w:rsidR="00AA1FA0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AA1FA0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Se, in sede di concessione, è stato assegnato il punteggio relativo al criterio di valutazione n. 5 di cui all’Allegato E al Bando “Progetti che prevedono anche investimenti a favore di lavoratori disabili”</w:t>
      </w:r>
      <w:r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, fornire una descrizione delle nuove assunzioni, evidenziando in particolare la qualifica o il profilo professionale ricoperto da nuovi assunti, il CCNL di r</w:t>
      </w:r>
      <w:r w:rsidR="00BA58ED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iferimento, le mansioni svolte</w:t>
      </w:r>
      <w:r w:rsidR="00F10EFB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.</w:t>
      </w:r>
    </w:p>
    <w:p w14:paraId="787251EA" w14:textId="4024B712" w:rsidR="00AA1FA0" w:rsidRPr="00AA1FA0" w:rsidRDefault="00AA1FA0" w:rsidP="00AA1FA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</w:pPr>
    </w:p>
    <w:p w14:paraId="0E84E85D" w14:textId="77777777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i/>
          <w:color w:val="000000"/>
          <w:sz w:val="16"/>
          <w:szCs w:val="16"/>
        </w:rPr>
      </w:pPr>
    </w:p>
    <w:p w14:paraId="777552D1" w14:textId="77777777" w:rsidR="00386FFC" w:rsidRPr="003E6E07" w:rsidRDefault="00386FFC" w:rsidP="00386FFC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lastRenderedPageBreak/>
        <w:sym w:font="Symbol" w:char="F0DE"/>
      </w:r>
    </w:p>
    <w:p w14:paraId="32A364BA" w14:textId="415BF7E8" w:rsidR="00AA1FA0" w:rsidRDefault="00AA1FA0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color w:val="000000"/>
          <w:u w:val="single"/>
        </w:rPr>
      </w:pPr>
    </w:p>
    <w:p w14:paraId="00424BF0" w14:textId="77777777" w:rsidR="00AA1FA0" w:rsidRDefault="00AA1FA0" w:rsidP="004742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color w:val="000000"/>
          <w:u w:val="single"/>
        </w:rPr>
        <w:sectPr w:rsidR="00AA1FA0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4AAF45EA" w14:textId="291D65F2" w:rsidR="00730E16" w:rsidRPr="003E6E07" w:rsidRDefault="004742A2" w:rsidP="00AA1FA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Cs/>
          <w:color w:val="000000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DecimaWE Rg"/>
          <w:color w:val="000000"/>
          <w:sz w:val="28"/>
          <w:szCs w:val="28"/>
          <w:u w:val="single"/>
        </w:rPr>
        <w:t xml:space="preserve">3) </w:t>
      </w:r>
      <w:r w:rsidRPr="003E6E07">
        <w:rPr>
          <w:rFonts w:ascii="Verdana" w:eastAsia="Times New Roman" w:hAnsi="Verdana" w:cs="Verdana"/>
          <w:bCs/>
          <w:color w:val="000000"/>
          <w:sz w:val="28"/>
          <w:szCs w:val="28"/>
          <w:u w:val="single"/>
          <w:lang w:eastAsia="it-IT"/>
        </w:rPr>
        <w:t xml:space="preserve">Interventi realizzati da iniziative imprenditoriali che abbiano riattivato o dato continuità ad attività produttive </w:t>
      </w:r>
    </w:p>
    <w:p w14:paraId="7D060648" w14:textId="5CF5EBC0" w:rsidR="00AA1FA0" w:rsidRPr="00AA1FA0" w:rsidRDefault="00AA1FA0" w:rsidP="00AA1FA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  <w:r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Compilare</w:t>
      </w:r>
      <w:r w:rsidR="008D5747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i successivi punti 3.1 e 3.2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se, in sede di concessione, è stato assegnato il punteggio relativo al criterio di valutazione n. 6 di cui all’Allegato E al Bando “Interventi realizzati da iniziative imprenditoriali che abbiano riattivato o dato continuità ad attività produttive”.</w:t>
      </w:r>
    </w:p>
    <w:p w14:paraId="6885BDF8" w14:textId="77777777" w:rsidR="00254EEB" w:rsidRPr="003E6E07" w:rsidRDefault="00254EEB" w:rsidP="00254EE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8"/>
          <w:szCs w:val="28"/>
          <w:u w:val="single"/>
          <w:lang w:eastAsia="it-IT"/>
        </w:rPr>
      </w:pPr>
    </w:p>
    <w:p w14:paraId="32643524" w14:textId="10B0C1AB" w:rsidR="004742A2" w:rsidRPr="003E6E07" w:rsidRDefault="0055629C" w:rsidP="00CC431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lang w:eastAsia="it-IT"/>
        </w:rPr>
      </w:pPr>
      <w:r w:rsidRPr="003E6E07">
        <w:rPr>
          <w:rFonts w:ascii="Verdana" w:eastAsia="Times New Roman" w:hAnsi="Verdana" w:cs="Verdana"/>
          <w:iCs/>
          <w:color w:val="000000"/>
          <w:lang w:eastAsia="it-IT"/>
        </w:rPr>
        <w:t xml:space="preserve">3.1) </w:t>
      </w:r>
      <w:r w:rsidR="004742A2" w:rsidRPr="003E6E07">
        <w:rPr>
          <w:rFonts w:ascii="Verdana" w:eastAsia="Times New Roman" w:hAnsi="Verdana" w:cs="Verdana"/>
          <w:iCs/>
          <w:color w:val="000000"/>
          <w:lang w:eastAsia="it-IT"/>
        </w:rPr>
        <w:t>L</w:t>
      </w:r>
      <w:r w:rsidR="008D5747">
        <w:rPr>
          <w:rFonts w:ascii="Verdana" w:eastAsia="Times New Roman" w:hAnsi="Verdana" w:cs="Verdana"/>
          <w:iCs/>
          <w:color w:val="000000"/>
          <w:lang w:eastAsia="it-IT"/>
        </w:rPr>
        <w:t xml:space="preserve">’azienda cui è riferito il progetto </w:t>
      </w:r>
      <w:r w:rsidR="008D5747" w:rsidRPr="008D5747">
        <w:rPr>
          <w:rFonts w:ascii="Verdana" w:eastAsia="Times New Roman" w:hAnsi="Verdana" w:cs="Verdana"/>
          <w:iCs/>
          <w:color w:val="000000"/>
          <w:sz w:val="18"/>
          <w:szCs w:val="18"/>
          <w:lang w:eastAsia="it-IT"/>
        </w:rPr>
        <w:t>(</w:t>
      </w:r>
      <w:r w:rsidR="008D5747" w:rsidRPr="008D5747">
        <w:rPr>
          <w:rFonts w:ascii="Verdana" w:eastAsia="Times New Roman" w:hAnsi="Verdana" w:cs="Verdana"/>
          <w:i/>
          <w:iCs/>
          <w:color w:val="000000"/>
          <w:sz w:val="18"/>
          <w:szCs w:val="18"/>
          <w:lang w:eastAsia="it-IT"/>
        </w:rPr>
        <w:t>selezionare una o entrambe le opzioni</w:t>
      </w:r>
      <w:r w:rsidR="008D5747" w:rsidRPr="008D5747">
        <w:rPr>
          <w:rFonts w:ascii="Verdana" w:eastAsia="Times New Roman" w:hAnsi="Verdana" w:cs="Verdana"/>
          <w:iCs/>
          <w:color w:val="000000"/>
          <w:sz w:val="18"/>
          <w:szCs w:val="18"/>
          <w:lang w:eastAsia="it-IT"/>
        </w:rPr>
        <w:t>)</w:t>
      </w:r>
      <w:r w:rsidR="008D5747">
        <w:rPr>
          <w:rFonts w:ascii="Verdana" w:eastAsia="Times New Roman" w:hAnsi="Verdana" w:cs="Verdana"/>
          <w:iCs/>
          <w:color w:val="000000"/>
          <w:lang w:eastAsia="it-IT"/>
        </w:rPr>
        <w:t>:</w:t>
      </w:r>
    </w:p>
    <w:p w14:paraId="019EECCA" w14:textId="333BA9F1" w:rsidR="004742A2" w:rsidRPr="003E6E07" w:rsidRDefault="004742A2" w:rsidP="004742A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18"/>
          <w:szCs w:val="18"/>
          <w:lang w:eastAsia="it-IT"/>
        </w:rPr>
      </w:pPr>
    </w:p>
    <w:p w14:paraId="48EEB921" w14:textId="68026D86" w:rsidR="004742A2" w:rsidRPr="003E6E07" w:rsidRDefault="004742A2" w:rsidP="00254EE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lang w:eastAsia="it-IT"/>
        </w:rPr>
      </w:pP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="007D2507">
        <w:rPr>
          <w:rFonts w:ascii="Verdana" w:eastAsia="Calibri" w:hAnsi="Verdana" w:cs="Times New Roman"/>
          <w:kern w:val="1"/>
          <w:lang w:eastAsia="ar-SA"/>
        </w:rPr>
      </w:r>
      <w:r w:rsidR="007D25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iCs/>
          <w:color w:val="000000"/>
          <w:lang w:eastAsia="it-IT"/>
        </w:rPr>
        <w:t>prima dell’acquisizione da parte della PMI richiedente, è stata interessata, nel corso del triennio precedente alla data di presentazione della domanda, da stato di liquidazione o di cessazione dell’attività o di assoggettamento a procedure concorsuali;</w:t>
      </w:r>
      <w:r w:rsidRPr="003E6E07">
        <w:rPr>
          <w:rFonts w:ascii="Verdana" w:eastAsia="Times New Roman" w:hAnsi="Verdana" w:cs="Verdana"/>
          <w:i/>
          <w:iCs/>
          <w:color w:val="000000"/>
          <w:sz w:val="18"/>
          <w:szCs w:val="18"/>
          <w:lang w:eastAsia="it-IT"/>
        </w:rPr>
        <w:t xml:space="preserve"> </w:t>
      </w:r>
    </w:p>
    <w:p w14:paraId="0941063A" w14:textId="77777777" w:rsidR="004742A2" w:rsidRPr="003E6E07" w:rsidRDefault="004742A2" w:rsidP="00254EE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kern w:val="1"/>
          <w:lang w:eastAsia="ar-SA"/>
        </w:rPr>
      </w:pPr>
    </w:p>
    <w:p w14:paraId="1E9898D8" w14:textId="4030948E" w:rsidR="004742A2" w:rsidRPr="003E6E07" w:rsidRDefault="004742A2" w:rsidP="00254EE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color w:val="000000"/>
          <w:sz w:val="18"/>
          <w:szCs w:val="18"/>
          <w:lang w:eastAsia="it-IT"/>
        </w:rPr>
      </w:pPr>
      <w:r w:rsidRPr="003E6E07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6E07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="007D2507">
        <w:rPr>
          <w:rFonts w:ascii="Verdana" w:eastAsia="Calibri" w:hAnsi="Verdana" w:cs="Times New Roman"/>
          <w:kern w:val="1"/>
          <w:lang w:eastAsia="ar-SA"/>
        </w:rPr>
      </w:r>
      <w:r w:rsidR="007D25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3E6E07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3E6E07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3E6E07">
        <w:rPr>
          <w:rFonts w:ascii="Verdana" w:eastAsia="Times New Roman" w:hAnsi="Verdana" w:cs="Verdana"/>
          <w:color w:val="000000"/>
          <w:lang w:eastAsia="it-IT"/>
        </w:rPr>
        <w:t>prima dell’acquisizione da</w:t>
      </w:r>
      <w:r w:rsidR="00066C0C">
        <w:rPr>
          <w:rFonts w:ascii="Verdana" w:eastAsia="Times New Roman" w:hAnsi="Verdana" w:cs="Verdana"/>
          <w:color w:val="000000"/>
          <w:lang w:eastAsia="it-IT"/>
        </w:rPr>
        <w:t xml:space="preserve"> parte dell’impresa beneficiaria</w:t>
      </w:r>
      <w:r w:rsidRPr="003E6E07">
        <w:rPr>
          <w:rFonts w:ascii="Verdana" w:eastAsia="Times New Roman" w:hAnsi="Verdana" w:cs="Verdana"/>
          <w:color w:val="000000"/>
          <w:lang w:eastAsia="it-IT"/>
        </w:rPr>
        <w:t>, è stata interessata, nel corso del triennio precedente alla data di presentazione della domanda, da sospensioni o riduzioni dell’orario di lavoro del personale nella stessa impiegato di almeno il 20% con ricorso agli ammortizzatori sociali.</w:t>
      </w:r>
    </w:p>
    <w:p w14:paraId="5F2C4BAB" w14:textId="77777777" w:rsidR="004742A2" w:rsidRPr="003E6E07" w:rsidRDefault="004742A2" w:rsidP="004742A2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Verdana"/>
          <w:i/>
          <w:color w:val="000000"/>
          <w:sz w:val="18"/>
          <w:szCs w:val="18"/>
          <w:lang w:eastAsia="it-IT"/>
        </w:rPr>
      </w:pPr>
    </w:p>
    <w:p w14:paraId="415FB79D" w14:textId="483D799D" w:rsidR="004742A2" w:rsidRPr="003E6E07" w:rsidRDefault="0055629C" w:rsidP="004742A2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Verdana"/>
          <w:iCs/>
          <w:color w:val="000000"/>
          <w:lang w:eastAsia="it-IT"/>
        </w:rPr>
        <w:t>3.2</w:t>
      </w:r>
      <w:r w:rsidR="004742A2" w:rsidRPr="003E6E07">
        <w:rPr>
          <w:rFonts w:ascii="Verdana" w:eastAsia="Times New Roman" w:hAnsi="Verdana" w:cs="Verdana"/>
          <w:iCs/>
          <w:color w:val="000000"/>
          <w:lang w:eastAsia="it-IT"/>
        </w:rPr>
        <w:t>) Descrizione delle modalità di attivazione/continuit</w:t>
      </w:r>
      <w:r w:rsidR="00066C0C">
        <w:rPr>
          <w:rFonts w:ascii="Verdana" w:eastAsia="Times New Roman" w:hAnsi="Verdana" w:cs="Verdana"/>
          <w:iCs/>
          <w:color w:val="000000"/>
          <w:lang w:eastAsia="it-IT"/>
        </w:rPr>
        <w:t>à delle</w:t>
      </w:r>
      <w:r w:rsidR="004742A2" w:rsidRPr="003E6E07">
        <w:rPr>
          <w:rFonts w:ascii="Verdana" w:eastAsia="Times New Roman" w:hAnsi="Verdana" w:cs="Verdana"/>
          <w:iCs/>
          <w:color w:val="000000"/>
          <w:lang w:eastAsia="it-IT"/>
        </w:rPr>
        <w:t xml:space="preserve"> attività produttive</w:t>
      </w:r>
    </w:p>
    <w:p w14:paraId="2680F31D" w14:textId="77777777" w:rsidR="008D5747" w:rsidRDefault="0055629C" w:rsidP="004742A2">
      <w:pPr>
        <w:tabs>
          <w:tab w:val="left" w:pos="426"/>
        </w:tabs>
        <w:spacing w:after="120" w:line="240" w:lineRule="auto"/>
        <w:jc w:val="both"/>
        <w:rPr>
          <w:rFonts w:ascii="Verdana" w:eastAsia="Times New Roman" w:hAnsi="Verdana" w:cs="DecimaWE Rg"/>
          <w:i/>
          <w:sz w:val="18"/>
          <w:szCs w:val="18"/>
          <w:u w:val="single"/>
        </w:rPr>
        <w:sectPr w:rsidR="008D5747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>S</w:t>
      </w:r>
      <w:r w:rsidR="004742A2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 xml:space="preserve">pecificare le modalità in </w:t>
      </w:r>
      <w:r w:rsidR="008D5747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>cui è stata ri</w:t>
      </w:r>
      <w:r w:rsidR="004742A2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>attivata o</w:t>
      </w:r>
      <w:r w:rsidR="008D5747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 xml:space="preserve"> in cui è stata</w:t>
      </w:r>
      <w:r w:rsidR="004742A2"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 xml:space="preserve"> data continui</w:t>
      </w:r>
      <w:r w:rsidR="008D5747">
        <w:rPr>
          <w:rFonts w:ascii="Verdana" w:eastAsia="Times New Roman" w:hAnsi="Verdana" w:cs="DecimaWE Rg"/>
          <w:i/>
          <w:sz w:val="18"/>
          <w:szCs w:val="18"/>
          <w:u w:val="single"/>
        </w:rPr>
        <w:t>tà ad</w:t>
      </w:r>
      <w:r w:rsidRPr="008D5747">
        <w:rPr>
          <w:rFonts w:ascii="Verdana" w:eastAsia="Times New Roman" w:hAnsi="Verdana" w:cs="DecimaWE Rg"/>
          <w:i/>
          <w:sz w:val="18"/>
          <w:szCs w:val="18"/>
          <w:u w:val="single"/>
        </w:rPr>
        <w:t xml:space="preserve"> attività produttive</w:t>
      </w:r>
      <w:r w:rsidR="008D5747">
        <w:rPr>
          <w:rFonts w:ascii="Verdana" w:eastAsia="Times New Roman" w:hAnsi="Verdana" w:cs="DecimaWE Rg"/>
          <w:i/>
          <w:sz w:val="18"/>
          <w:szCs w:val="18"/>
          <w:u w:val="single"/>
        </w:rPr>
        <w:t>.</w:t>
      </w:r>
    </w:p>
    <w:p w14:paraId="111C6669" w14:textId="77777777" w:rsidR="0055629C" w:rsidRPr="003E6E07" w:rsidRDefault="0055629C" w:rsidP="0055629C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sym w:font="Symbol" w:char="F0DE"/>
      </w:r>
    </w:p>
    <w:p w14:paraId="35BD53F7" w14:textId="3B4B0D1D" w:rsidR="008D5747" w:rsidRDefault="008D5747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4942D7F8" w14:textId="77777777" w:rsidR="008D5747" w:rsidRDefault="008D5747" w:rsidP="004742A2">
      <w:pPr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  <w:sectPr w:rsidR="008D5747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355624E5" w14:textId="100BEC40" w:rsidR="004742A2" w:rsidRPr="003E6E07" w:rsidRDefault="004742A2" w:rsidP="0055629C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3E6E07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4) Progetti che prevedono il sostegno di processi di produzione rispettosi dell’ambiente e all’efficienza delle risorse nelle PMI </w:t>
      </w:r>
    </w:p>
    <w:p w14:paraId="73838E62" w14:textId="2BDD482D" w:rsid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  <w:r w:rsidRPr="00AA1FA0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Compilare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i</w:t>
      </w:r>
      <w:r w:rsidR="00E025B5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l successivo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punt</w:t>
      </w:r>
      <w:r w:rsidR="0020618E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o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4.1 se, in sede di concessione, è stato assegnato il punteggio relativo al criterio di valutazione 7 di cui all’Allegato E al Bando </w:t>
      </w:r>
      <w:r w:rsidR="00E025B5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“</w:t>
      </w:r>
      <w:r w:rsidRPr="008D5747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Progetti che prevedono il sostegno di processi di produzione rispettosi dell’ambiente e all’efficienza delle risorse nelle PMI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” letter</w:t>
      </w:r>
      <w:r w:rsidR="0020618E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a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b)</w:t>
      </w:r>
      <w:r w:rsidRPr="008D5747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“Applicazione delle modalità produttive dell’economia circolare, riuso dei residui di lavorazione, riduzione e riciclo dei rifiuti; utilizzo di materiali ecocompatibili; riduzione e abbattimento degli inquinanti” e</w:t>
      </w:r>
      <w:r w:rsidR="00E025B5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il successivo punto 4.2 se è stato assegnato il punteggio relativo alla lettera</w:t>
      </w: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 c) “efficientamento energetico, risparmio delle risorse energetiche, utilizzo delle fonti energetiche rinnovabili (ad esempio l’applicazione del vettore idrogeno); risparmio delle risorse idriche”.</w:t>
      </w:r>
    </w:p>
    <w:p w14:paraId="71D50E67" w14:textId="159676A3" w:rsid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</w:p>
    <w:p w14:paraId="48521060" w14:textId="11DB764C" w:rsid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lang w:eastAsia="it-IT"/>
        </w:rPr>
      </w:pPr>
      <w:r>
        <w:rPr>
          <w:rFonts w:ascii="Verdana" w:eastAsia="Times New Roman" w:hAnsi="Verdana" w:cs="Verdana"/>
          <w:iCs/>
          <w:color w:val="000000"/>
          <w:lang w:eastAsia="it-IT"/>
        </w:rPr>
        <w:t>4</w:t>
      </w:r>
      <w:r w:rsidRPr="003E6E07">
        <w:rPr>
          <w:rFonts w:ascii="Verdana" w:eastAsia="Times New Roman" w:hAnsi="Verdana" w:cs="Verdana"/>
          <w:iCs/>
          <w:color w:val="000000"/>
          <w:lang w:eastAsia="it-IT"/>
        </w:rPr>
        <w:t xml:space="preserve">.1) </w:t>
      </w:r>
      <w:r>
        <w:rPr>
          <w:rFonts w:ascii="Verdana" w:eastAsia="Times New Roman" w:hAnsi="Verdana" w:cs="Verdana"/>
          <w:iCs/>
          <w:color w:val="000000"/>
          <w:lang w:eastAsia="it-IT"/>
        </w:rPr>
        <w:t>Descrizione dei processi produttivi coerenti con i principi dell’economia circolare</w:t>
      </w:r>
    </w:p>
    <w:p w14:paraId="184FDB36" w14:textId="77777777" w:rsidR="008D132A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 xml:space="preserve">Fornire una descrizione delle modalità produttive dell’economia circolare, del riuso dei residui di lavorazione, della riduzione e riciclo dei rifiuti, dell’utilizzo di materiali ecocompatibili e della riduzione e abbattimento degli inquinanti </w:t>
      </w:r>
      <w:r w:rsidR="008D132A"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implementate nell’ambito del ciclo produttivo aziendale grazie alla realizzazione del progetto.</w:t>
      </w:r>
    </w:p>
    <w:p w14:paraId="2B560BCA" w14:textId="10F4BEFE" w:rsid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</w:p>
    <w:p w14:paraId="71451C20" w14:textId="4A995E4A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sym w:font="Symbol" w:char="F0DE"/>
      </w:r>
    </w:p>
    <w:p w14:paraId="34084980" w14:textId="3CF880E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2475E9BF" w14:textId="7777777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1A320C79" w14:textId="01204C88" w:rsidR="008D132A" w:rsidRDefault="008D132A" w:rsidP="008D13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lang w:eastAsia="it-IT"/>
        </w:rPr>
      </w:pPr>
      <w:r>
        <w:rPr>
          <w:rFonts w:ascii="Verdana" w:eastAsia="Times New Roman" w:hAnsi="Verdana" w:cs="Verdana"/>
          <w:iCs/>
          <w:color w:val="000000"/>
          <w:lang w:eastAsia="it-IT"/>
        </w:rPr>
        <w:t>4.2</w:t>
      </w:r>
      <w:r w:rsidRPr="003E6E07">
        <w:rPr>
          <w:rFonts w:ascii="Verdana" w:eastAsia="Times New Roman" w:hAnsi="Verdana" w:cs="Verdana"/>
          <w:iCs/>
          <w:color w:val="000000"/>
          <w:lang w:eastAsia="it-IT"/>
        </w:rPr>
        <w:t xml:space="preserve">) </w:t>
      </w:r>
      <w:r>
        <w:rPr>
          <w:rFonts w:ascii="Verdana" w:eastAsia="Times New Roman" w:hAnsi="Verdana" w:cs="Verdana"/>
          <w:iCs/>
          <w:color w:val="000000"/>
          <w:lang w:eastAsia="it-IT"/>
        </w:rPr>
        <w:t>Descrizione dei risultati conseguiti in termini efficientamento dell’utilizzo delle risorse naturali</w:t>
      </w:r>
    </w:p>
    <w:p w14:paraId="1EAF180F" w14:textId="26AAA0AA" w:rsidR="008D132A" w:rsidRDefault="008D132A" w:rsidP="008D13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  <w:t>Descrivere gli obiettivi conseguito dal progetto in termini di efficientamento energetico, risparmio delle risorse energetiche, utilizzo delle fonti energetiche rinnovabili e risparmio delle risorse idriche</w:t>
      </w:r>
    </w:p>
    <w:p w14:paraId="40212C29" w14:textId="77777777" w:rsidR="008D132A" w:rsidRDefault="008D132A" w:rsidP="008D13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18"/>
          <w:szCs w:val="18"/>
          <w:u w:val="single"/>
          <w:lang w:eastAsia="it-IT"/>
        </w:rPr>
      </w:pPr>
    </w:p>
    <w:p w14:paraId="53A80320" w14:textId="13F86C98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sym w:font="Symbol" w:char="F0DE"/>
      </w:r>
    </w:p>
    <w:p w14:paraId="3C6AD019" w14:textId="7777777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5B48D3F6" w14:textId="7777777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30294F3F" w14:textId="7F56AF23" w:rsidR="00830FE5" w:rsidRPr="007626FD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lastRenderedPageBreak/>
        <w:t xml:space="preserve">5) </w:t>
      </w:r>
      <w:r w:rsidR="00580B8E" w:rsidRPr="007626FD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Grado di rappresentatività dei richiedenti, per gli interventi realizzati da richiedenti organizzati in reti di imprese</w:t>
      </w:r>
    </w:p>
    <w:p w14:paraId="2E4498C7" w14:textId="0F089632" w:rsidR="00580B8E" w:rsidRPr="007626FD" w:rsidRDefault="00580B8E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</w:pPr>
      <w:r w:rsidRPr="007626FD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Indicare di seguito se l’impresa aderisce a uno o più contratti di rete</w:t>
      </w:r>
    </w:p>
    <w:p w14:paraId="7E4870F7" w14:textId="10DCFE82" w:rsidR="00580B8E" w:rsidRPr="007626FD" w:rsidRDefault="00580B8E" w:rsidP="00580B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7626FD">
        <w:rPr>
          <w:rFonts w:ascii="Verdana" w:eastAsia="Calibri" w:hAnsi="Verdana" w:cs="Times New Roman"/>
          <w:kern w:val="1"/>
          <w:lang w:eastAsia="ar-SA"/>
        </w:rPr>
        <w:t xml:space="preserve">- </w:t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26FD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="007D2507">
        <w:rPr>
          <w:rFonts w:ascii="Verdana" w:eastAsia="Calibri" w:hAnsi="Verdana" w:cs="Times New Roman"/>
          <w:kern w:val="1"/>
          <w:lang w:eastAsia="ar-SA"/>
        </w:rPr>
      </w:r>
      <w:r w:rsidR="007D25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7626FD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7626FD">
        <w:rPr>
          <w:rFonts w:ascii="Verdana" w:eastAsia="Times New Roman" w:hAnsi="Verdana" w:cs="Verdana"/>
          <w:color w:val="000000"/>
          <w:lang w:eastAsia="it-IT"/>
        </w:rPr>
        <w:t>Adesione fino a due contratti di rete</w:t>
      </w:r>
    </w:p>
    <w:p w14:paraId="3C22B907" w14:textId="152CD7D8" w:rsidR="00580B8E" w:rsidRPr="003E6E07" w:rsidRDefault="00580B8E" w:rsidP="00580B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lang w:eastAsia="it-IT"/>
        </w:rPr>
      </w:pPr>
      <w:r w:rsidRPr="007626FD">
        <w:rPr>
          <w:rFonts w:ascii="Verdana" w:eastAsia="Times New Roman" w:hAnsi="Verdana" w:cs="Verdana"/>
          <w:color w:val="000000"/>
          <w:lang w:eastAsia="it-IT"/>
        </w:rPr>
        <w:t xml:space="preserve">- </w:t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26FD">
        <w:rPr>
          <w:rFonts w:ascii="Verdana" w:eastAsia="Calibri" w:hAnsi="Verdana" w:cs="Times New Roman"/>
          <w:kern w:val="1"/>
          <w:lang w:eastAsia="ar-SA"/>
        </w:rPr>
        <w:instrText xml:space="preserve"> FORMCHECKBOX </w:instrText>
      </w:r>
      <w:r w:rsidR="007D2507">
        <w:rPr>
          <w:rFonts w:ascii="Verdana" w:eastAsia="Calibri" w:hAnsi="Verdana" w:cs="Times New Roman"/>
          <w:kern w:val="1"/>
          <w:lang w:eastAsia="ar-SA"/>
        </w:rPr>
      </w:r>
      <w:r w:rsidR="007D2507">
        <w:rPr>
          <w:rFonts w:ascii="Verdana" w:eastAsia="Calibri" w:hAnsi="Verdana" w:cs="Times New Roman"/>
          <w:kern w:val="1"/>
          <w:lang w:eastAsia="ar-SA"/>
        </w:rPr>
        <w:fldChar w:fldCharType="separate"/>
      </w:r>
      <w:r w:rsidRPr="007626FD">
        <w:rPr>
          <w:rFonts w:ascii="Verdana" w:eastAsia="Calibri" w:hAnsi="Verdana" w:cs="Times New Roman"/>
          <w:kern w:val="1"/>
          <w:lang w:eastAsia="ar-SA"/>
        </w:rPr>
        <w:fldChar w:fldCharType="end"/>
      </w:r>
      <w:r w:rsidRPr="007626FD">
        <w:rPr>
          <w:rFonts w:ascii="Verdana" w:eastAsia="Calibri" w:hAnsi="Verdana" w:cs="Times New Roman"/>
          <w:kern w:val="1"/>
          <w:lang w:eastAsia="ar-SA"/>
        </w:rPr>
        <w:t xml:space="preserve"> </w:t>
      </w:r>
      <w:r w:rsidRPr="007626FD">
        <w:rPr>
          <w:rFonts w:ascii="Verdana" w:eastAsia="Times New Roman" w:hAnsi="Verdana" w:cs="Verdana"/>
          <w:color w:val="000000"/>
          <w:lang w:eastAsia="it-IT"/>
        </w:rPr>
        <w:t>Adesione a tre o più contratti di rete</w:t>
      </w:r>
    </w:p>
    <w:p w14:paraId="7A2BD2F1" w14:textId="77777777" w:rsidR="00580B8E" w:rsidRPr="00580B8E" w:rsidRDefault="00580B8E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</w:pPr>
    </w:p>
    <w:p w14:paraId="7F75F777" w14:textId="77777777" w:rsidR="00830FE5" w:rsidRDefault="00830FE5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</w:p>
    <w:p w14:paraId="0932461D" w14:textId="7E6FB27B" w:rsidR="008D132A" w:rsidRDefault="00830FE5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  <w:r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6)</w:t>
      </w:r>
      <w:r w:rsidR="008D132A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 xml:space="preserve">Variazione dei presupposti per l’attribuzione del punteggio inerente le dimensioni aziendali e la qualifica di “impresa femminile” </w:t>
      </w:r>
      <w:proofErr w:type="gramStart"/>
      <w:r w:rsidR="008D132A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e “</w:t>
      </w:r>
      <w:proofErr w:type="gramEnd"/>
      <w:r w:rsidR="008D132A"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t>impresa giovanile”.</w:t>
      </w:r>
    </w:p>
    <w:p w14:paraId="0AF69E39" w14:textId="527112C8" w:rsidR="00F648EB" w:rsidRDefault="008D132A" w:rsidP="008D13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sectPr w:rsidR="00F648EB" w:rsidSect="009E1D2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AA1FA0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Se, in sede di concessione, è stato ass</w:t>
      </w:r>
      <w:r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egnato il punteggio relativo ali criteri di valutazione n. 1, 3 e 4 di cui all’Allegato E al Bando, rispettivamente “Minori dimensioni aziendali”, </w:t>
      </w:r>
      <w:r w:rsidR="00E929DD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“</w:t>
      </w:r>
      <w:r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Imprenditoria giovanile” ed “Imprenditori femminile” </w:t>
      </w:r>
      <w:r w:rsidR="004F1888" w:rsidRPr="004F1888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e </w:t>
      </w:r>
      <w:r w:rsidR="00F648EB" w:rsidRPr="004F1888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>si siano verificati cambiamenti nei presupposti che ne hanno determinato l’assegnazione, a causa di circostanze non imputabili al beneficiario, si prega di descrivere di seguito tali variazioni e di</w:t>
      </w:r>
      <w:r w:rsidR="004F1888">
        <w:rPr>
          <w:rFonts w:ascii="Verdana" w:eastAsia="Times New Roman" w:hAnsi="Verdana" w:cs="DecimaWE Rg"/>
          <w:i/>
          <w:color w:val="000000"/>
          <w:sz w:val="18"/>
          <w:szCs w:val="18"/>
          <w:u w:val="single"/>
        </w:rPr>
        <w:t xml:space="preserve"> motivarne la non imputabilità.</w:t>
      </w:r>
    </w:p>
    <w:p w14:paraId="223D569E" w14:textId="2809F460" w:rsidR="008D132A" w:rsidRPr="003E6E07" w:rsidRDefault="008D132A" w:rsidP="008D132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DecimaWE Rg"/>
          <w:i/>
          <w:color w:val="000000"/>
          <w:sz w:val="16"/>
          <w:szCs w:val="16"/>
        </w:rPr>
      </w:pPr>
    </w:p>
    <w:p w14:paraId="2630BE7F" w14:textId="7C4686F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E6E07">
        <w:rPr>
          <w:rFonts w:ascii="Verdana" w:eastAsia="Times New Roman" w:hAnsi="Verdana" w:cs="Times New Roman"/>
          <w:sz w:val="24"/>
          <w:szCs w:val="24"/>
          <w:lang w:eastAsia="it-IT"/>
        </w:rPr>
        <w:sym w:font="Symbol" w:char="F0DE"/>
      </w:r>
    </w:p>
    <w:p w14:paraId="38B4A32C" w14:textId="77777777" w:rsidR="008D132A" w:rsidRPr="003E6E07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1D3E5B70" w14:textId="77777777" w:rsidR="008D132A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  <w:sectPr w:rsidR="008D132A" w:rsidSect="009E1D2F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6BAB7EED" w14:textId="4C881FF2" w:rsidR="008D132A" w:rsidRPr="003E6E07" w:rsidRDefault="008D132A" w:rsidP="008D132A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it-IT"/>
        </w:rPr>
      </w:pPr>
    </w:p>
    <w:p w14:paraId="41CA1A93" w14:textId="6331F19E" w:rsidR="006929D5" w:rsidRPr="003E6E07" w:rsidRDefault="006929D5" w:rsidP="006929D5">
      <w:pPr>
        <w:autoSpaceDE w:val="0"/>
        <w:autoSpaceDN w:val="0"/>
        <w:adjustRightInd w:val="0"/>
        <w:spacing w:after="0" w:line="300" w:lineRule="exact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sectPr w:rsidR="006929D5" w:rsidRPr="003E6E07" w:rsidSect="009E1D2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315D8" w14:textId="77777777" w:rsidR="007D2507" w:rsidRDefault="007D2507" w:rsidP="00F36444">
      <w:pPr>
        <w:spacing w:after="0" w:line="240" w:lineRule="auto"/>
      </w:pPr>
      <w:r>
        <w:separator/>
      </w:r>
    </w:p>
  </w:endnote>
  <w:endnote w:type="continuationSeparator" w:id="0">
    <w:p w14:paraId="6DAAF79F" w14:textId="77777777" w:rsidR="007D2507" w:rsidRDefault="007D2507" w:rsidP="00F3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Regular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CB53A" w14:textId="77777777" w:rsidR="007D2507" w:rsidRDefault="007D2507" w:rsidP="00F36444">
      <w:pPr>
        <w:spacing w:after="0" w:line="240" w:lineRule="auto"/>
      </w:pPr>
      <w:r>
        <w:separator/>
      </w:r>
    </w:p>
  </w:footnote>
  <w:footnote w:type="continuationSeparator" w:id="0">
    <w:p w14:paraId="08F8D70D" w14:textId="77777777" w:rsidR="007D2507" w:rsidRDefault="007D2507" w:rsidP="00F36444">
      <w:pPr>
        <w:spacing w:after="0" w:line="240" w:lineRule="auto"/>
      </w:pPr>
      <w:r>
        <w:continuationSeparator/>
      </w:r>
    </w:p>
  </w:footnote>
  <w:footnote w:id="1">
    <w:p w14:paraId="4B672936" w14:textId="48E87F6A" w:rsidR="0073275D" w:rsidRPr="0073275D" w:rsidRDefault="004742A2" w:rsidP="00063651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063651">
        <w:rPr>
          <w:rStyle w:val="Rimandonotaapidipagina"/>
          <w:rFonts w:ascii="Verdana" w:hAnsi="Verdana"/>
          <w:sz w:val="14"/>
          <w:szCs w:val="14"/>
        </w:rPr>
        <w:footnoteRef/>
      </w:r>
      <w:r w:rsidRPr="00063651">
        <w:rPr>
          <w:rFonts w:ascii="Verdana" w:hAnsi="Verdana"/>
          <w:sz w:val="14"/>
          <w:szCs w:val="14"/>
        </w:rPr>
        <w:t xml:space="preserve"> Riportare </w:t>
      </w:r>
      <w:r w:rsidR="009A6F9C" w:rsidRPr="00063651">
        <w:rPr>
          <w:rFonts w:ascii="Verdana" w:hAnsi="Verdana"/>
          <w:sz w:val="14"/>
          <w:szCs w:val="14"/>
        </w:rPr>
        <w:t>il medesimo titolo indicato nella domanda di contributo</w:t>
      </w:r>
      <w:r w:rsidR="00C34AE5">
        <w:rPr>
          <w:rFonts w:ascii="Verdana" w:hAnsi="Verdana"/>
          <w:sz w:val="14"/>
          <w:szCs w:val="14"/>
        </w:rPr>
        <w:t>.</w:t>
      </w:r>
    </w:p>
  </w:footnote>
  <w:footnote w:id="2">
    <w:p w14:paraId="17568A80" w14:textId="77126F86" w:rsidR="0004475E" w:rsidRPr="0004475E" w:rsidRDefault="0004475E" w:rsidP="0004475E">
      <w:pPr>
        <w:pStyle w:val="Testonotaapidipagina"/>
        <w:jc w:val="both"/>
        <w:rPr>
          <w:rFonts w:ascii="Verdana" w:hAnsi="Verdana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04475E">
        <w:rPr>
          <w:rFonts w:ascii="Verdana" w:hAnsi="Verdana"/>
          <w:sz w:val="14"/>
          <w:szCs w:val="14"/>
        </w:rPr>
        <w:t>Sono ammissibili i progetti di investimento, da realizzarsi nella sede legale o in una unità operativa o in una</w:t>
      </w:r>
      <w:r>
        <w:rPr>
          <w:rFonts w:ascii="Verdana" w:hAnsi="Verdana"/>
          <w:sz w:val="14"/>
          <w:szCs w:val="14"/>
        </w:rPr>
        <w:t xml:space="preserve"> </w:t>
      </w:r>
      <w:r w:rsidRPr="0004475E">
        <w:rPr>
          <w:rFonts w:ascii="Verdana" w:hAnsi="Verdana"/>
          <w:sz w:val="14"/>
          <w:szCs w:val="14"/>
        </w:rPr>
        <w:t>sede secondaria dell’impresa ubicata in una delle Aree Interne regionali, nel settore della trasformazione del</w:t>
      </w:r>
      <w:r>
        <w:rPr>
          <w:rFonts w:ascii="Verdana" w:hAnsi="Verdana"/>
          <w:sz w:val="14"/>
          <w:szCs w:val="14"/>
        </w:rPr>
        <w:t xml:space="preserve"> </w:t>
      </w:r>
      <w:r w:rsidRPr="0004475E">
        <w:rPr>
          <w:rFonts w:ascii="Verdana" w:hAnsi="Verdana"/>
          <w:sz w:val="14"/>
          <w:szCs w:val="14"/>
        </w:rPr>
        <w:t>legno e dell’utilizzazione dei prodotti in legno finalizzati a:</w:t>
      </w:r>
    </w:p>
    <w:p w14:paraId="4C532BB0" w14:textId="16A569F8" w:rsidR="0004475E" w:rsidRPr="0004475E" w:rsidRDefault="0004475E" w:rsidP="0004475E">
      <w:pPr>
        <w:pStyle w:val="Testonotaapidipagina"/>
        <w:rPr>
          <w:rFonts w:ascii="Verdana" w:hAnsi="Verdana"/>
          <w:sz w:val="14"/>
          <w:szCs w:val="14"/>
        </w:rPr>
      </w:pPr>
      <w:r w:rsidRPr="0004475E">
        <w:rPr>
          <w:rFonts w:ascii="Verdana" w:hAnsi="Verdana"/>
          <w:sz w:val="14"/>
          <w:szCs w:val="14"/>
        </w:rPr>
        <w:t>a) aumentare la capacità competitiva delle imprese e delle filiere di interesse regionale, anche con</w:t>
      </w:r>
      <w:r>
        <w:rPr>
          <w:rFonts w:ascii="Verdana" w:hAnsi="Verdana"/>
          <w:sz w:val="14"/>
          <w:szCs w:val="14"/>
        </w:rPr>
        <w:t xml:space="preserve"> </w:t>
      </w:r>
      <w:r w:rsidRPr="0004475E">
        <w:rPr>
          <w:rFonts w:ascii="Verdana" w:hAnsi="Verdana"/>
          <w:sz w:val="14"/>
          <w:szCs w:val="14"/>
        </w:rPr>
        <w:t>riferimento ai mercati esteri;</w:t>
      </w:r>
    </w:p>
    <w:p w14:paraId="359E2870" w14:textId="4C55ECC9" w:rsidR="0004475E" w:rsidRPr="0004475E" w:rsidRDefault="0004475E" w:rsidP="0004475E">
      <w:pPr>
        <w:pStyle w:val="Testonotaapidipagina"/>
        <w:rPr>
          <w:rFonts w:ascii="Verdana" w:hAnsi="Verdana"/>
          <w:sz w:val="14"/>
          <w:szCs w:val="14"/>
        </w:rPr>
      </w:pPr>
      <w:r w:rsidRPr="0004475E">
        <w:rPr>
          <w:rFonts w:ascii="Verdana" w:hAnsi="Verdana"/>
          <w:sz w:val="14"/>
          <w:szCs w:val="14"/>
        </w:rPr>
        <w:t>b) valorizzare l’adozione delle tecnologie, l’innovazione, l’internazionalizzazione e la transizione verso forme di</w:t>
      </w:r>
      <w:r>
        <w:rPr>
          <w:rFonts w:ascii="Verdana" w:hAnsi="Verdana"/>
          <w:sz w:val="14"/>
          <w:szCs w:val="14"/>
        </w:rPr>
        <w:t xml:space="preserve"> </w:t>
      </w:r>
      <w:r w:rsidRPr="0004475E">
        <w:rPr>
          <w:rFonts w:ascii="Verdana" w:hAnsi="Verdana"/>
          <w:sz w:val="14"/>
          <w:szCs w:val="14"/>
        </w:rPr>
        <w:t>produzione “green”;</w:t>
      </w:r>
    </w:p>
    <w:p w14:paraId="0F82219D" w14:textId="77777777" w:rsidR="0004475E" w:rsidRPr="0004475E" w:rsidRDefault="0004475E" w:rsidP="0004475E">
      <w:pPr>
        <w:pStyle w:val="Testonotaapidipagina"/>
        <w:rPr>
          <w:rFonts w:ascii="Verdana" w:hAnsi="Verdana"/>
          <w:sz w:val="14"/>
          <w:szCs w:val="14"/>
        </w:rPr>
      </w:pPr>
      <w:r w:rsidRPr="0004475E">
        <w:rPr>
          <w:rFonts w:ascii="Verdana" w:hAnsi="Verdana"/>
          <w:sz w:val="14"/>
          <w:szCs w:val="14"/>
        </w:rPr>
        <w:t>c) ampliare la capacità produttiva di uno stabilimento esistente e potenziare i livelli occupazionali;</w:t>
      </w:r>
    </w:p>
    <w:p w14:paraId="14D59955" w14:textId="42A91478" w:rsidR="0004475E" w:rsidRDefault="0004475E" w:rsidP="0004475E">
      <w:pPr>
        <w:pStyle w:val="Testonotaapidipagina"/>
      </w:pPr>
      <w:r w:rsidRPr="0004475E">
        <w:rPr>
          <w:rFonts w:ascii="Verdana" w:hAnsi="Verdana"/>
          <w:sz w:val="14"/>
          <w:szCs w:val="14"/>
        </w:rPr>
        <w:t>d) comportare un’innovazione nel processo produttivo di uno stabilimento esistente e/o diversificare la</w:t>
      </w:r>
      <w:r>
        <w:rPr>
          <w:rFonts w:ascii="Verdana" w:hAnsi="Verdana"/>
          <w:sz w:val="14"/>
          <w:szCs w:val="14"/>
        </w:rPr>
        <w:t xml:space="preserve"> </w:t>
      </w:r>
      <w:r w:rsidRPr="0004475E">
        <w:rPr>
          <w:rFonts w:ascii="Verdana" w:hAnsi="Verdana"/>
          <w:sz w:val="14"/>
          <w:szCs w:val="14"/>
        </w:rPr>
        <w:t>produzione e/o i servizi di uno stabilimento.</w:t>
      </w:r>
    </w:p>
  </w:footnote>
  <w:footnote w:id="3">
    <w:p w14:paraId="6912BF28" w14:textId="5B99A3CF" w:rsidR="009A6F9C" w:rsidRDefault="009A6F9C" w:rsidP="00063651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063651">
        <w:rPr>
          <w:rStyle w:val="Rimandonotaapidipagina"/>
          <w:rFonts w:ascii="Verdana" w:hAnsi="Verdana"/>
          <w:sz w:val="14"/>
          <w:szCs w:val="14"/>
        </w:rPr>
        <w:footnoteRef/>
      </w:r>
      <w:r w:rsidRPr="00063651">
        <w:rPr>
          <w:rFonts w:ascii="Verdana" w:hAnsi="Verdana"/>
          <w:sz w:val="14"/>
          <w:szCs w:val="14"/>
        </w:rPr>
        <w:t xml:space="preserve"> Per data di avvio del </w:t>
      </w:r>
      <w:r w:rsidR="00063651" w:rsidRPr="00063651">
        <w:rPr>
          <w:rFonts w:ascii="Verdana" w:hAnsi="Verdana"/>
          <w:sz w:val="14"/>
          <w:szCs w:val="14"/>
        </w:rPr>
        <w:t>progetto si intende</w:t>
      </w:r>
      <w:r w:rsidR="00063651">
        <w:rPr>
          <w:rFonts w:ascii="Verdana" w:hAnsi="Verdana"/>
          <w:sz w:val="14"/>
          <w:szCs w:val="14"/>
        </w:rPr>
        <w:t xml:space="preserve"> il verificarsi della prima delle seguenti circostanze:</w:t>
      </w:r>
    </w:p>
    <w:p w14:paraId="302E2C5E" w14:textId="0A00959D" w:rsidR="00063651" w:rsidRDefault="00063651" w:rsidP="00063651">
      <w:pPr>
        <w:pStyle w:val="Testonotaapidipagina"/>
        <w:numPr>
          <w:ilvl w:val="0"/>
          <w:numId w:val="9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nel caso di fornitura di beni, la data dell’ordine giuridicamente vincolante ovvero, in mancanza, la data del documento di trasporto. In assenza di quest’ultimo, la data della prima fattura;</w:t>
      </w:r>
    </w:p>
    <w:p w14:paraId="53786088" w14:textId="174DE64E" w:rsidR="00063651" w:rsidRDefault="00063651" w:rsidP="00063651">
      <w:pPr>
        <w:pStyle w:val="Testonotaapidipagina"/>
        <w:numPr>
          <w:ilvl w:val="0"/>
          <w:numId w:val="9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nel caso di fornitura di servizi, consulenze e collaborazioni, la data del contratto ovvero, in mancanza, la data della prima fattura;</w:t>
      </w:r>
    </w:p>
    <w:p w14:paraId="2288FD0E" w14:textId="2AAE8C80" w:rsidR="00063651" w:rsidRDefault="00063651" w:rsidP="00063651">
      <w:pPr>
        <w:pStyle w:val="Testonotaapidipagina"/>
        <w:numPr>
          <w:ilvl w:val="0"/>
          <w:numId w:val="9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nel caso di interventi aventi rilevanza urbanistica o edilizia ai sensi dell’art. 4 della Legge regionale 11 novembre 2009, n. 19 (Codice regionale dell’edilizia) e </w:t>
      </w:r>
      <w:proofErr w:type="spellStart"/>
      <w:r>
        <w:rPr>
          <w:rFonts w:ascii="Verdana" w:hAnsi="Verdana"/>
          <w:sz w:val="14"/>
          <w:szCs w:val="14"/>
        </w:rPr>
        <w:t>ss.</w:t>
      </w:r>
      <w:proofErr w:type="gramStart"/>
      <w:r>
        <w:rPr>
          <w:rFonts w:ascii="Verdana" w:hAnsi="Verdana"/>
          <w:sz w:val="14"/>
          <w:szCs w:val="14"/>
        </w:rPr>
        <w:t>mm.ii</w:t>
      </w:r>
      <w:proofErr w:type="spellEnd"/>
      <w:proofErr w:type="gramEnd"/>
      <w:r>
        <w:rPr>
          <w:rFonts w:ascii="Verdana" w:hAnsi="Verdana"/>
          <w:sz w:val="14"/>
          <w:szCs w:val="14"/>
        </w:rPr>
        <w:t>, la data di inizio lavori specificata nella documentazione trasmessa all’Amministrazione comunale ovvero, negli altri casi, la data della prima fattura. L’acquisto di terreni e i lavori preparatori, quali la richiesta di permessi o la realizzazione di studi di fattibilità, non sono considerati come avvio del progetto.</w:t>
      </w:r>
    </w:p>
    <w:p w14:paraId="41CD5248" w14:textId="131E1A77" w:rsidR="00063651" w:rsidRDefault="00063651" w:rsidP="00063651">
      <w:pPr>
        <w:pStyle w:val="Testonotaapidipagina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Per conclusione del progetto si intende:</w:t>
      </w:r>
    </w:p>
    <w:p w14:paraId="04EA1037" w14:textId="55C7C01F" w:rsidR="00063651" w:rsidRDefault="00063651" w:rsidP="00063651">
      <w:pPr>
        <w:pStyle w:val="Testonotaapidipagina"/>
        <w:numPr>
          <w:ilvl w:val="0"/>
          <w:numId w:val="10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nel caso di fornitura di beni, la data dell’ultima fattura o, se successiva, la data del documento di trasporto;</w:t>
      </w:r>
    </w:p>
    <w:p w14:paraId="0F21AF64" w14:textId="0AF471AA" w:rsidR="00063651" w:rsidRPr="00063651" w:rsidRDefault="00EB3030" w:rsidP="00063651">
      <w:pPr>
        <w:pStyle w:val="Testonotaapidipagina"/>
        <w:numPr>
          <w:ilvl w:val="0"/>
          <w:numId w:val="10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ne</w:t>
      </w:r>
      <w:r w:rsidR="00063651">
        <w:rPr>
          <w:rFonts w:ascii="Verdana" w:hAnsi="Verdana"/>
          <w:sz w:val="14"/>
          <w:szCs w:val="14"/>
        </w:rPr>
        <w:t>l caso di fornitura di servizi, la data di co</w:t>
      </w:r>
      <w:r>
        <w:rPr>
          <w:rFonts w:ascii="Verdana" w:hAnsi="Verdana"/>
          <w:sz w:val="14"/>
          <w:szCs w:val="14"/>
        </w:rPr>
        <w:t>nclusione della prestazione specificata nel contratto ovvero la data dell’ultima fattura.</w:t>
      </w:r>
    </w:p>
  </w:footnote>
  <w:footnote w:id="4">
    <w:p w14:paraId="35FF158C" w14:textId="3F70AEF8" w:rsidR="0038689F" w:rsidRPr="0038689F" w:rsidRDefault="0038689F" w:rsidP="0038689F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38689F">
        <w:rPr>
          <w:rStyle w:val="Rimandonotaapidipagina"/>
          <w:rFonts w:ascii="Verdana" w:hAnsi="Verdana"/>
          <w:sz w:val="14"/>
          <w:szCs w:val="14"/>
        </w:rPr>
        <w:footnoteRef/>
      </w:r>
      <w:r w:rsidRPr="0038689F">
        <w:rPr>
          <w:rFonts w:ascii="Verdana" w:hAnsi="Verdana"/>
          <w:sz w:val="14"/>
          <w:szCs w:val="14"/>
        </w:rPr>
        <w:t xml:space="preserve"> Ai sensi</w:t>
      </w:r>
      <w:r>
        <w:rPr>
          <w:rFonts w:ascii="Verdana" w:hAnsi="Verdana"/>
          <w:sz w:val="14"/>
          <w:szCs w:val="14"/>
        </w:rPr>
        <w:t xml:space="preserve"> dell’art. 17 del Bando eventuali variazioni rispetto al progetto ammesso a contributo con il decreto di concessione devono essere tempe</w:t>
      </w:r>
      <w:r w:rsidR="00B51791">
        <w:rPr>
          <w:rFonts w:ascii="Verdana" w:hAnsi="Verdana"/>
          <w:sz w:val="14"/>
          <w:szCs w:val="14"/>
        </w:rPr>
        <w:t xml:space="preserve">stivamente comunicate alla SRA. In difetto di detta comunicazione, qualora sia accertata la rilevante difformità tra l’iniziativa effettivamente realizzata e il progetto d’investimento assentito in concessione, verrà disposta la rideterminazione o la revoca del contributo, qualora si rilevi l’opportunità circa la conformità tra le spese ammesse e la variazione accertata. </w:t>
      </w:r>
      <w:r>
        <w:rPr>
          <w:rFonts w:ascii="Verdana" w:hAnsi="Verdana"/>
          <w:sz w:val="14"/>
          <w:szCs w:val="14"/>
        </w:rPr>
        <w:t xml:space="preserve">Le variazioni non possono alterare gli obiettivi originari o l’impianto complessivo del progetto di investimento ammesso a contributo ovvero costituire una modifica sostanziale nei contenuti o nelle modalità di esecuzione, nonché non possono comportare il calo della spesa </w:t>
      </w:r>
      <w:r w:rsidRPr="0038689F">
        <w:rPr>
          <w:rFonts w:ascii="Verdana" w:hAnsi="Verdana"/>
          <w:sz w:val="14"/>
          <w:szCs w:val="14"/>
        </w:rPr>
        <w:t>ammessa al di sotto della soglia di 100.000,00 €.</w:t>
      </w:r>
    </w:p>
  </w:footnote>
  <w:footnote w:id="5">
    <w:p w14:paraId="780727F5" w14:textId="77777777" w:rsidR="0038689F" w:rsidRPr="0038689F" w:rsidRDefault="0038689F" w:rsidP="0038689F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sz w:val="14"/>
          <w:szCs w:val="14"/>
        </w:rPr>
      </w:pPr>
      <w:r w:rsidRPr="0038689F">
        <w:rPr>
          <w:rStyle w:val="Rimandonotaapidipagina"/>
          <w:rFonts w:ascii="Verdana" w:hAnsi="Verdana"/>
          <w:sz w:val="14"/>
          <w:szCs w:val="14"/>
        </w:rPr>
        <w:footnoteRef/>
      </w:r>
      <w:r w:rsidRPr="0038689F">
        <w:rPr>
          <w:rFonts w:ascii="Verdana" w:hAnsi="Verdana"/>
          <w:sz w:val="14"/>
          <w:szCs w:val="14"/>
        </w:rPr>
        <w:t xml:space="preserve"> In materia di informazione e comunicazione, i beneficiari sono tenuti altresì a rispettare gli obblighi di informazione dell’incentivo ottenuto, con le seguenti modalità:</w:t>
      </w:r>
    </w:p>
    <w:p w14:paraId="4594DD56" w14:textId="77777777" w:rsidR="0038689F" w:rsidRPr="00BD3597" w:rsidRDefault="0038689F" w:rsidP="0038689F">
      <w:pPr>
        <w:pStyle w:val="Paragrafoelenco"/>
        <w:numPr>
          <w:ilvl w:val="0"/>
          <w:numId w:val="12"/>
        </w:numPr>
        <w:autoSpaceDE w:val="0"/>
        <w:autoSpaceDN w:val="0"/>
        <w:spacing w:line="240" w:lineRule="auto"/>
        <w:ind w:left="709" w:hanging="283"/>
        <w:jc w:val="both"/>
        <w:rPr>
          <w:rFonts w:ascii="Verdana" w:hAnsi="Verdana"/>
          <w:iCs/>
          <w:sz w:val="14"/>
          <w:szCs w:val="14"/>
        </w:rPr>
      </w:pPr>
      <w:r w:rsidRPr="0038689F">
        <w:rPr>
          <w:rFonts w:ascii="Verdana" w:hAnsi="Verdana"/>
          <w:iCs/>
          <w:sz w:val="14"/>
          <w:szCs w:val="14"/>
        </w:rPr>
        <w:t>pubblicando sul sito web e sui social media ufficiali, laddove esistenti, una breve descrizione del progetto,  compresi le finalità e i risultati attesi, il sostegno finanziario</w:t>
      </w:r>
      <w:r w:rsidRPr="00BD3597">
        <w:rPr>
          <w:rFonts w:ascii="Verdana" w:hAnsi="Verdana"/>
          <w:iCs/>
          <w:sz w:val="14"/>
          <w:szCs w:val="14"/>
        </w:rPr>
        <w:t xml:space="preserve"> pubblico ricevuto (indicando l’importo della spesa ammessa e il contributo concesso) e la percentuale della quota FESR pari al 40% e apponendo il logo Coesione Italia 21-27 Friuli Venezia Giulia e i loghi dei finanziatori (UE, Stato e Regione) sulla base del modello “CARD SOCIAL NETWORK” pubblicato sul portale Europa FVG </w:t>
      </w:r>
      <w:hyperlink r:id="rId1" w:history="1">
        <w:r w:rsidRPr="00BD3597">
          <w:rPr>
            <w:rStyle w:val="Collegamentoipertestuale"/>
            <w:rFonts w:ascii="Verdana" w:hAnsi="Verdana" w:cs="Times New Roman"/>
            <w:iCs/>
            <w:sz w:val="14"/>
            <w:szCs w:val="14"/>
          </w:rPr>
          <w:t>https://europa.regione.fvg.it/</w:t>
        </w:r>
      </w:hyperlink>
      <w:r w:rsidRPr="00BD3597">
        <w:rPr>
          <w:rFonts w:ascii="Verdana" w:hAnsi="Verdana"/>
          <w:iCs/>
          <w:sz w:val="14"/>
          <w:szCs w:val="14"/>
        </w:rPr>
        <w:t xml:space="preserve"> alla pagina del PR FESR nella sezione “Comunicazione, Visibilità e Strumenti” destinata ai beneficiari (“Materiali di supporto per i beneficiari”). L’inserimento deve essere effettuato entro 3 mesi dalla comunicazione della concessione e mantenuto almeno fino all’adozione dell’atto di approvazione della rendicontazione;</w:t>
      </w:r>
    </w:p>
    <w:p w14:paraId="7AFC057A" w14:textId="77777777" w:rsidR="0038689F" w:rsidRPr="00BD3597" w:rsidRDefault="0038689F" w:rsidP="0038689F">
      <w:pPr>
        <w:pStyle w:val="Paragrafoelenco"/>
        <w:numPr>
          <w:ilvl w:val="0"/>
          <w:numId w:val="12"/>
        </w:numPr>
        <w:autoSpaceDE w:val="0"/>
        <w:autoSpaceDN w:val="0"/>
        <w:spacing w:line="240" w:lineRule="auto"/>
        <w:ind w:left="709" w:hanging="283"/>
        <w:jc w:val="both"/>
        <w:rPr>
          <w:rFonts w:ascii="Verdana" w:hAnsi="Verdana"/>
          <w:iCs/>
          <w:sz w:val="14"/>
          <w:szCs w:val="14"/>
        </w:rPr>
      </w:pPr>
      <w:r w:rsidRPr="00BD3597">
        <w:rPr>
          <w:rFonts w:ascii="Verdana" w:hAnsi="Verdana"/>
          <w:iCs/>
          <w:sz w:val="14"/>
          <w:szCs w:val="14"/>
        </w:rPr>
        <w:t xml:space="preserve">esponendo in un luogo facilmente visibile al pubblico un poster di misura non inferiore a un formato A3 o un display elettronico, contenente una breve descrizione del progetto,  compresi le finalità e i risultati attesi, il sostegno finanziario pubblico ricevuto (indicando l’importo della spesa ammessa e il contributo concesso) e la percentuale della quota FESR pari al 40% e apponendo il logo Coesione Italia 21-27 Friuli Venezia Giulia e i loghi dei finanziatori (UE, Stato e Regione), sulla base del modello “POSTER ORRIZZONTALE/VERTICALE” o “DISPLAY” pubblicato sul portale Europa FVG </w:t>
      </w:r>
      <w:hyperlink r:id="rId2" w:history="1">
        <w:r w:rsidRPr="00BD3597">
          <w:rPr>
            <w:rStyle w:val="Collegamentoipertestuale"/>
            <w:rFonts w:ascii="Verdana" w:hAnsi="Verdana"/>
            <w:iCs/>
            <w:sz w:val="14"/>
            <w:szCs w:val="14"/>
          </w:rPr>
          <w:t>https://europa.regione.fvg.it/</w:t>
        </w:r>
      </w:hyperlink>
      <w:r w:rsidRPr="00BD3597">
        <w:rPr>
          <w:rFonts w:ascii="Verdana" w:hAnsi="Verdana"/>
          <w:iCs/>
          <w:sz w:val="14"/>
          <w:szCs w:val="14"/>
        </w:rPr>
        <w:t>, sull’operazione che evidenzino il sostegno ricevuto dai fondi. L’esposizione deve essere effettuata entro 3 mesi dalla comunicazione della concessione e mantenuto almeno fino all’adozione dell’atto di approvazione della rendicontazione;</w:t>
      </w:r>
    </w:p>
    <w:p w14:paraId="316B2656" w14:textId="77777777" w:rsidR="0038689F" w:rsidRPr="00BD3597" w:rsidRDefault="0038689F" w:rsidP="0038689F">
      <w:pPr>
        <w:pStyle w:val="Paragrafoelenco"/>
        <w:numPr>
          <w:ilvl w:val="0"/>
          <w:numId w:val="12"/>
        </w:numPr>
        <w:autoSpaceDE w:val="0"/>
        <w:autoSpaceDN w:val="0"/>
        <w:spacing w:line="240" w:lineRule="auto"/>
        <w:ind w:left="709" w:hanging="283"/>
        <w:jc w:val="both"/>
        <w:rPr>
          <w:rFonts w:ascii="Verdana" w:hAnsi="Verdana"/>
          <w:iCs/>
          <w:sz w:val="14"/>
          <w:szCs w:val="14"/>
        </w:rPr>
      </w:pPr>
      <w:r w:rsidRPr="00BD3597">
        <w:rPr>
          <w:rFonts w:ascii="Verdana" w:hAnsi="Verdana"/>
          <w:iCs/>
          <w:sz w:val="14"/>
          <w:szCs w:val="14"/>
        </w:rPr>
        <w:t xml:space="preserve">apponendo il logo Coesione Italia 21-27 Friuli Venezia Giulia e i loghi dei finanziatori (UE, Stato e Regione), in maniera visibile su documenti e materiali per la comunicazione riguardanti l’attuazione del progetto destinati al pubblico, reperibili sul portale Europa FVG all’interno dell’allegato “LOGO FESR 21 - 27“, pubblicati sul portale Europa FVG </w:t>
      </w:r>
      <w:hyperlink r:id="rId3" w:history="1">
        <w:r w:rsidRPr="00BD3597">
          <w:rPr>
            <w:rStyle w:val="Collegamentoipertestuale"/>
            <w:rFonts w:ascii="Verdana" w:hAnsi="Verdana"/>
            <w:iCs/>
            <w:sz w:val="14"/>
            <w:szCs w:val="14"/>
          </w:rPr>
          <w:t>https://europa.regione.fvg.it/</w:t>
        </w:r>
      </w:hyperlink>
      <w:r w:rsidRPr="00BD3597">
        <w:rPr>
          <w:rFonts w:ascii="Verdana" w:hAnsi="Verdana"/>
          <w:iCs/>
          <w:sz w:val="14"/>
          <w:szCs w:val="14"/>
        </w:rPr>
        <w:t xml:space="preserve"> alla pagina del PR FESR nella sezione “Comunicazione, visibilità e strumenti” destinata ai Beneficiari (“Materiali di supporto per i beneficiari”);</w:t>
      </w:r>
    </w:p>
    <w:p w14:paraId="3BD8ABE4" w14:textId="0F8EA495" w:rsidR="0038689F" w:rsidRPr="0038689F" w:rsidRDefault="0038689F" w:rsidP="0021535C">
      <w:pPr>
        <w:pStyle w:val="Paragrafoelenco"/>
        <w:numPr>
          <w:ilvl w:val="0"/>
          <w:numId w:val="12"/>
        </w:numPr>
        <w:autoSpaceDE w:val="0"/>
        <w:autoSpaceDN w:val="0"/>
        <w:spacing w:after="0" w:line="240" w:lineRule="auto"/>
        <w:ind w:left="709" w:hanging="283"/>
        <w:jc w:val="both"/>
        <w:rPr>
          <w:rFonts w:ascii="Verdana" w:hAnsi="Verdana"/>
          <w:iCs/>
          <w:sz w:val="14"/>
          <w:szCs w:val="14"/>
        </w:rPr>
      </w:pPr>
      <w:r w:rsidRPr="0038689F">
        <w:rPr>
          <w:rFonts w:ascii="Verdana" w:hAnsi="Verdana"/>
          <w:iCs/>
          <w:sz w:val="14"/>
          <w:szCs w:val="14"/>
        </w:rPr>
        <w:t>qualora richiesto dall’Amministrazione regionale, il Beneficiario trasmette una sintesi del progetto, gli obiettivi e i risultati dello stesso, eventualmente corredata da materiale fotografico o video di libera diffusione ai fini di visibilità, promozione e divulgazione delle attività e dei risultati del Programma. Tale materiale e le informazioni fornite potranno essere pubblicati sul sito web, sui canali social ufficiali</w:t>
      </w:r>
      <w:r w:rsidRPr="0038689F">
        <w:rPr>
          <w:rFonts w:ascii="DecimaWE Rg" w:hAnsi="DecimaWE Rg"/>
          <w:iCs/>
        </w:rPr>
        <w:t xml:space="preserve"> </w:t>
      </w:r>
      <w:r w:rsidRPr="0038689F">
        <w:rPr>
          <w:rFonts w:ascii="Verdana" w:hAnsi="Verdana"/>
          <w:iCs/>
          <w:sz w:val="14"/>
          <w:szCs w:val="14"/>
        </w:rPr>
        <w:t>dell’Amministrazione regionale, sui materiali divulgativi o utilizzati quale informazione descrittiva dell’avanzamento del Programma e in altre iniziative di diffusione e visibilità.</w:t>
      </w:r>
    </w:p>
  </w:footnote>
  <w:footnote w:id="6">
    <w:p w14:paraId="0D91A18F" w14:textId="3D437AE9" w:rsidR="00675EF3" w:rsidRPr="00675EF3" w:rsidRDefault="00675EF3" w:rsidP="00675E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cimaWE-Regular"/>
          <w:sz w:val="14"/>
          <w:szCs w:val="14"/>
        </w:rPr>
      </w:pPr>
      <w:r w:rsidRPr="00675EF3">
        <w:rPr>
          <w:rStyle w:val="Rimandonotaapidipagina"/>
          <w:rFonts w:ascii="Verdana" w:hAnsi="Verdana"/>
          <w:sz w:val="14"/>
          <w:szCs w:val="14"/>
        </w:rPr>
        <w:footnoteRef/>
      </w:r>
      <w:r w:rsidRPr="00675EF3">
        <w:rPr>
          <w:rFonts w:ascii="Verdana" w:hAnsi="Verdana"/>
          <w:sz w:val="14"/>
          <w:szCs w:val="14"/>
        </w:rPr>
        <w:t xml:space="preserve"> </w:t>
      </w:r>
      <w:r w:rsidRPr="00675EF3">
        <w:rPr>
          <w:rFonts w:ascii="Verdana" w:hAnsi="Verdana" w:cs="DecimaWE-Regular"/>
          <w:sz w:val="14"/>
          <w:szCs w:val="14"/>
        </w:rPr>
        <w:t>Per occupati si intendono i dipendenti, collaboratori familiari e soci lavoratori iscritti alla posizione INAIL dell’impresa. L’incremento viene calcolato in base alla differenza tra unità lavorative (equivalenza a tempo pieno – es. 1 occupato a tempo pieno = 1; 1 occupato part-time al 50% = 0,5) risultanti alla data di rendicontazione ed alla data della domanda. È comunque necessario per l’attribuzione del punteggio che le imprese assumano almeno un dipendente a tempo pieno.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58E1" w14:textId="1941AE81" w:rsidR="00601686" w:rsidRDefault="00601686" w:rsidP="005F2524">
    <w:pPr>
      <w:spacing w:after="0"/>
      <w:jc w:val="right"/>
      <w:rPr>
        <w:rFonts w:ascii="Verdana" w:hAnsi="Verdana"/>
        <w:bCs/>
        <w:color w:val="333399"/>
        <w:sz w:val="16"/>
        <w:szCs w:val="16"/>
      </w:rPr>
    </w:pPr>
    <w:r w:rsidRPr="0030794D">
      <w:rPr>
        <w:rFonts w:ascii="Verdana" w:hAnsi="Verdana"/>
        <w:bCs/>
        <w:color w:val="333399"/>
        <w:sz w:val="16"/>
        <w:szCs w:val="16"/>
      </w:rPr>
      <w:t xml:space="preserve">PR FESR 2021-2027 </w:t>
    </w:r>
    <w:r>
      <w:rPr>
        <w:rFonts w:ascii="Verdana" w:hAnsi="Verdana"/>
        <w:bCs/>
        <w:color w:val="333399"/>
        <w:sz w:val="16"/>
        <w:szCs w:val="16"/>
      </w:rPr>
      <w:t>–</w:t>
    </w:r>
    <w:r w:rsidRPr="0030794D">
      <w:rPr>
        <w:rFonts w:ascii="Verdana" w:hAnsi="Verdana"/>
        <w:bCs/>
        <w:color w:val="333399"/>
        <w:sz w:val="16"/>
        <w:szCs w:val="16"/>
      </w:rPr>
      <w:t xml:space="preserve"> </w:t>
    </w:r>
    <w:r>
      <w:rPr>
        <w:rFonts w:ascii="Verdana" w:hAnsi="Verdana"/>
        <w:bCs/>
        <w:color w:val="333399"/>
        <w:sz w:val="16"/>
        <w:szCs w:val="16"/>
      </w:rPr>
      <w:t>Filiera bosco-legno in Aree Interne – bando 2024</w:t>
    </w:r>
  </w:p>
  <w:p w14:paraId="07D04E27" w14:textId="15D4E0E8" w:rsidR="005F2524" w:rsidRPr="0030794D" w:rsidRDefault="005F2524" w:rsidP="005F2524">
    <w:pPr>
      <w:spacing w:after="0"/>
      <w:jc w:val="right"/>
      <w:rPr>
        <w:rFonts w:ascii="Verdana" w:hAnsi="Verdana"/>
        <w:color w:val="333399"/>
        <w:sz w:val="16"/>
        <w:szCs w:val="16"/>
      </w:rPr>
    </w:pPr>
    <w:r>
      <w:rPr>
        <w:rFonts w:ascii="Verdana" w:hAnsi="Verdana"/>
        <w:bCs/>
        <w:color w:val="333399"/>
        <w:sz w:val="16"/>
        <w:szCs w:val="16"/>
      </w:rPr>
      <w:t>approvato con DGR 1441/2024</w:t>
    </w:r>
  </w:p>
  <w:p w14:paraId="51C95760" w14:textId="1A4492FE" w:rsidR="00601686" w:rsidRDefault="00601686" w:rsidP="00601686">
    <w:pPr>
      <w:jc w:val="right"/>
      <w:rPr>
        <w:rFonts w:ascii="Verdana" w:hAnsi="Verdana"/>
        <w:color w:val="333399"/>
        <w:sz w:val="28"/>
        <w:szCs w:val="28"/>
      </w:rPr>
    </w:pPr>
    <w:r>
      <w:rPr>
        <w:rFonts w:ascii="Verdana" w:hAnsi="Verdana"/>
        <w:color w:val="333399"/>
        <w:sz w:val="28"/>
        <w:szCs w:val="28"/>
      </w:rPr>
      <w:t xml:space="preserve">Relazione </w:t>
    </w:r>
    <w:r w:rsidR="00AB1224">
      <w:rPr>
        <w:rFonts w:ascii="Verdana" w:hAnsi="Verdana"/>
        <w:color w:val="333399"/>
        <w:sz w:val="28"/>
        <w:szCs w:val="28"/>
      </w:rPr>
      <w:t xml:space="preserve">finale riepilogativa </w:t>
    </w:r>
    <w:r>
      <w:rPr>
        <w:rFonts w:ascii="Verdana" w:hAnsi="Verdana"/>
        <w:color w:val="333399"/>
        <w:sz w:val="28"/>
        <w:szCs w:val="28"/>
      </w:rPr>
      <w:t>del progetto</w:t>
    </w:r>
  </w:p>
  <w:p w14:paraId="3E357FBC" w14:textId="4518C80D" w:rsidR="00601686" w:rsidRDefault="00746A95" w:rsidP="00601686">
    <w:pPr>
      <w:jc w:val="right"/>
      <w:rPr>
        <w:rFonts w:ascii="Verdana" w:hAnsi="Verdana"/>
        <w:color w:val="333399"/>
        <w:sz w:val="28"/>
        <w:szCs w:val="28"/>
      </w:rPr>
    </w:pPr>
    <w:r>
      <w:rPr>
        <w:noProof/>
        <w:lang w:eastAsia="it-IT"/>
      </w:rPr>
      <w:drawing>
        <wp:inline distT="0" distB="0" distL="0" distR="0" wp14:anchorId="62BF6580" wp14:editId="6C3F4F17">
          <wp:extent cx="6120130" cy="3435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D3789" w14:textId="44607E57" w:rsidR="00601686" w:rsidRDefault="006016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EB9"/>
    <w:multiLevelType w:val="multilevel"/>
    <w:tmpl w:val="F6EEA61C"/>
    <w:lvl w:ilvl="0">
      <w:start w:val="1"/>
      <w:numFmt w:val="lowerLetter"/>
      <w:lvlText w:val="%1)"/>
      <w:lvlJc w:val="left"/>
      <w:pPr>
        <w:ind w:left="786" w:hanging="360"/>
      </w:pPr>
      <w:rPr>
        <w:rFonts w:ascii="Gill Sans MT" w:hAnsi="Gill Sans MT" w:cs="Gill Sans MT"/>
        <w:i/>
        <w:sz w:val="21"/>
        <w:szCs w:val="21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Gill Sans MT" w:hAnsi="Gill Sans MT" w:cs="Gill Sans MT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pacing w:val="10"/>
        <w14:stylisticSets>
          <w14:styleSet w14:id="9"/>
        </w14:stylisticSets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D71"/>
    <w:multiLevelType w:val="multilevel"/>
    <w:tmpl w:val="CBC4C7E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6F44400"/>
    <w:multiLevelType w:val="hybridMultilevel"/>
    <w:tmpl w:val="A7E0E48A"/>
    <w:lvl w:ilvl="0" w:tplc="9146C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8988E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3697"/>
    <w:multiLevelType w:val="multilevel"/>
    <w:tmpl w:val="E03E59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9343AD"/>
    <w:multiLevelType w:val="hybridMultilevel"/>
    <w:tmpl w:val="F0580E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7B5"/>
    <w:multiLevelType w:val="hybridMultilevel"/>
    <w:tmpl w:val="C45CA2FA"/>
    <w:lvl w:ilvl="0" w:tplc="E4564A56">
      <w:start w:val="1"/>
      <w:numFmt w:val="lowerRoman"/>
      <w:lvlText w:val="%1."/>
      <w:lvlJc w:val="left"/>
      <w:pPr>
        <w:ind w:left="1287" w:hanging="360"/>
      </w:pPr>
      <w:rPr>
        <w:rFonts w:ascii="DecimaWE Rg" w:eastAsiaTheme="minorHAnsi" w:hAnsi="DecimaWE Rg" w:cstheme="minorBidi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7F54C3"/>
    <w:multiLevelType w:val="hybridMultilevel"/>
    <w:tmpl w:val="EF8ECBA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039D6"/>
    <w:multiLevelType w:val="hybridMultilevel"/>
    <w:tmpl w:val="B11AAE9C"/>
    <w:lvl w:ilvl="0" w:tplc="35766844">
      <w:start w:val="1"/>
      <w:numFmt w:val="lowerLetter"/>
      <w:lvlText w:val="%1)"/>
      <w:lvlJc w:val="left"/>
      <w:pPr>
        <w:ind w:left="720" w:hanging="360"/>
      </w:pPr>
      <w:rPr>
        <w:rFonts w:cs="DecimaWE Rg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235BA"/>
    <w:multiLevelType w:val="hybridMultilevel"/>
    <w:tmpl w:val="4334985E"/>
    <w:lvl w:ilvl="0" w:tplc="35766844">
      <w:start w:val="1"/>
      <w:numFmt w:val="lowerLetter"/>
      <w:lvlText w:val="%1)"/>
      <w:lvlJc w:val="left"/>
      <w:pPr>
        <w:ind w:left="720" w:hanging="360"/>
      </w:pPr>
      <w:rPr>
        <w:rFonts w:cs="DecimaWE Rg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806D9"/>
    <w:multiLevelType w:val="hybridMultilevel"/>
    <w:tmpl w:val="E52E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D16CD"/>
    <w:multiLevelType w:val="hybridMultilevel"/>
    <w:tmpl w:val="A1C820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96882"/>
    <w:multiLevelType w:val="hybridMultilevel"/>
    <w:tmpl w:val="1D38654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39154CC"/>
    <w:multiLevelType w:val="hybridMultilevel"/>
    <w:tmpl w:val="9E525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82686"/>
    <w:multiLevelType w:val="hybridMultilevel"/>
    <w:tmpl w:val="1804B826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mck69AqtBydwGzgfTfNIWzzFNB2lScV3mckQHKGYbEEYzZJ3gMhPRyM4bl2TeCp94eGhpSUSgIW6Eul7T2KzA==" w:salt="vqi4zKLemdX6luYVLVJNN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3F"/>
    <w:rsid w:val="000432F1"/>
    <w:rsid w:val="0004475E"/>
    <w:rsid w:val="00063651"/>
    <w:rsid w:val="0006437E"/>
    <w:rsid w:val="00066C0C"/>
    <w:rsid w:val="000866BA"/>
    <w:rsid w:val="000A1124"/>
    <w:rsid w:val="000A1FA6"/>
    <w:rsid w:val="000E271C"/>
    <w:rsid w:val="00145D40"/>
    <w:rsid w:val="001501BD"/>
    <w:rsid w:val="001C1370"/>
    <w:rsid w:val="001C67DB"/>
    <w:rsid w:val="0020618E"/>
    <w:rsid w:val="00211438"/>
    <w:rsid w:val="00220798"/>
    <w:rsid w:val="00231BA9"/>
    <w:rsid w:val="00254EEB"/>
    <w:rsid w:val="002936C5"/>
    <w:rsid w:val="002A61CB"/>
    <w:rsid w:val="003014A6"/>
    <w:rsid w:val="00365C19"/>
    <w:rsid w:val="00372B82"/>
    <w:rsid w:val="0038689F"/>
    <w:rsid w:val="00386FFC"/>
    <w:rsid w:val="00390567"/>
    <w:rsid w:val="003A2880"/>
    <w:rsid w:val="003E6E07"/>
    <w:rsid w:val="003F34ED"/>
    <w:rsid w:val="0045256B"/>
    <w:rsid w:val="004742A2"/>
    <w:rsid w:val="0048436F"/>
    <w:rsid w:val="00493CEF"/>
    <w:rsid w:val="00494BE8"/>
    <w:rsid w:val="004F1168"/>
    <w:rsid w:val="004F1888"/>
    <w:rsid w:val="00525A9F"/>
    <w:rsid w:val="005361D6"/>
    <w:rsid w:val="00536BA4"/>
    <w:rsid w:val="005433F5"/>
    <w:rsid w:val="0055629C"/>
    <w:rsid w:val="00576F04"/>
    <w:rsid w:val="00580B8E"/>
    <w:rsid w:val="005966E2"/>
    <w:rsid w:val="005B212B"/>
    <w:rsid w:val="005C243F"/>
    <w:rsid w:val="005F2524"/>
    <w:rsid w:val="00601686"/>
    <w:rsid w:val="0060485A"/>
    <w:rsid w:val="0061087B"/>
    <w:rsid w:val="0061450A"/>
    <w:rsid w:val="00671E24"/>
    <w:rsid w:val="00675EF3"/>
    <w:rsid w:val="006857F4"/>
    <w:rsid w:val="006929D5"/>
    <w:rsid w:val="006C5DF1"/>
    <w:rsid w:val="007161F1"/>
    <w:rsid w:val="0071669D"/>
    <w:rsid w:val="00730E16"/>
    <w:rsid w:val="0073275D"/>
    <w:rsid w:val="00737DC4"/>
    <w:rsid w:val="00743B5F"/>
    <w:rsid w:val="00746A95"/>
    <w:rsid w:val="007477D5"/>
    <w:rsid w:val="007626FD"/>
    <w:rsid w:val="007934D2"/>
    <w:rsid w:val="00796823"/>
    <w:rsid w:val="007A07BD"/>
    <w:rsid w:val="007A2A98"/>
    <w:rsid w:val="007C25DC"/>
    <w:rsid w:val="007D1124"/>
    <w:rsid w:val="007D2507"/>
    <w:rsid w:val="00830752"/>
    <w:rsid w:val="00830FE5"/>
    <w:rsid w:val="00831E83"/>
    <w:rsid w:val="00844BA0"/>
    <w:rsid w:val="00844DB0"/>
    <w:rsid w:val="00863671"/>
    <w:rsid w:val="00866C56"/>
    <w:rsid w:val="008903AC"/>
    <w:rsid w:val="008B2FEB"/>
    <w:rsid w:val="008C7AFB"/>
    <w:rsid w:val="008D132A"/>
    <w:rsid w:val="008D5747"/>
    <w:rsid w:val="008D665D"/>
    <w:rsid w:val="00903E94"/>
    <w:rsid w:val="00980FC9"/>
    <w:rsid w:val="00995D6A"/>
    <w:rsid w:val="009A6F9C"/>
    <w:rsid w:val="009D4F95"/>
    <w:rsid w:val="009E1D2F"/>
    <w:rsid w:val="00A00C76"/>
    <w:rsid w:val="00A44C1E"/>
    <w:rsid w:val="00A80E1C"/>
    <w:rsid w:val="00AA1FA0"/>
    <w:rsid w:val="00AA572D"/>
    <w:rsid w:val="00AB1224"/>
    <w:rsid w:val="00AE185B"/>
    <w:rsid w:val="00B51791"/>
    <w:rsid w:val="00B840A8"/>
    <w:rsid w:val="00B93161"/>
    <w:rsid w:val="00BA58ED"/>
    <w:rsid w:val="00BB1E82"/>
    <w:rsid w:val="00BD3597"/>
    <w:rsid w:val="00BD7DD6"/>
    <w:rsid w:val="00BE1559"/>
    <w:rsid w:val="00BE43B0"/>
    <w:rsid w:val="00C0372F"/>
    <w:rsid w:val="00C25A65"/>
    <w:rsid w:val="00C34AE5"/>
    <w:rsid w:val="00C4473A"/>
    <w:rsid w:val="00CC24A4"/>
    <w:rsid w:val="00CC431A"/>
    <w:rsid w:val="00CD2148"/>
    <w:rsid w:val="00CD24C2"/>
    <w:rsid w:val="00CD483A"/>
    <w:rsid w:val="00CE3C8C"/>
    <w:rsid w:val="00D70006"/>
    <w:rsid w:val="00D7684A"/>
    <w:rsid w:val="00D82D75"/>
    <w:rsid w:val="00D84C23"/>
    <w:rsid w:val="00D95F94"/>
    <w:rsid w:val="00DA2886"/>
    <w:rsid w:val="00DB513F"/>
    <w:rsid w:val="00DE0F28"/>
    <w:rsid w:val="00E025B5"/>
    <w:rsid w:val="00E025C8"/>
    <w:rsid w:val="00E70D7C"/>
    <w:rsid w:val="00E70E7E"/>
    <w:rsid w:val="00E7769E"/>
    <w:rsid w:val="00E929DD"/>
    <w:rsid w:val="00EB000C"/>
    <w:rsid w:val="00EB3030"/>
    <w:rsid w:val="00EB4D4C"/>
    <w:rsid w:val="00EC71A0"/>
    <w:rsid w:val="00ED78A3"/>
    <w:rsid w:val="00EE21B3"/>
    <w:rsid w:val="00EF3BCE"/>
    <w:rsid w:val="00F02BF4"/>
    <w:rsid w:val="00F1099B"/>
    <w:rsid w:val="00F10EFB"/>
    <w:rsid w:val="00F24ADC"/>
    <w:rsid w:val="00F24C00"/>
    <w:rsid w:val="00F26016"/>
    <w:rsid w:val="00F26996"/>
    <w:rsid w:val="00F36444"/>
    <w:rsid w:val="00F648EB"/>
    <w:rsid w:val="00FC4ACE"/>
    <w:rsid w:val="00FD33A1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8076A"/>
  <w15:chartTrackingRefBased/>
  <w15:docId w15:val="{D3EC01B5-CB90-4D18-9BCA-2F99E39D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0B8E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61F1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444"/>
  </w:style>
  <w:style w:type="paragraph" w:styleId="Pidipagina">
    <w:name w:val="footer"/>
    <w:basedOn w:val="Normale"/>
    <w:link w:val="PidipaginaCarattere"/>
    <w:uiPriority w:val="99"/>
    <w:unhideWhenUsed/>
    <w:rsid w:val="00F36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444"/>
  </w:style>
  <w:style w:type="paragraph" w:styleId="Testocommento">
    <w:name w:val="annotation text"/>
    <w:basedOn w:val="Normale"/>
    <w:link w:val="TestocommentoCarattere"/>
    <w:uiPriority w:val="99"/>
    <w:unhideWhenUsed/>
    <w:rsid w:val="004742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42A2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742A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742A2"/>
    <w:rPr>
      <w:sz w:val="20"/>
      <w:szCs w:val="20"/>
    </w:rPr>
  </w:style>
  <w:style w:type="character" w:styleId="Rimandonotaapidipagina">
    <w:name w:val="footnote reference"/>
    <w:aliases w:val="Footnote symbol,numero nota OT RT,Nota a piè di pagina"/>
    <w:rsid w:val="004742A2"/>
    <w:rPr>
      <w:vertAlign w:val="superscript"/>
    </w:rPr>
  </w:style>
  <w:style w:type="character" w:styleId="Numeropagina">
    <w:name w:val="page number"/>
    <w:basedOn w:val="Carpredefinitoparagrafo"/>
    <w:rsid w:val="004742A2"/>
  </w:style>
  <w:style w:type="character" w:styleId="Rimandocommento">
    <w:name w:val="annotation reference"/>
    <w:semiHidden/>
    <w:rsid w:val="004742A2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2A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6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qFormat/>
    <w:rsid w:val="007161F1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locked/>
    <w:rsid w:val="007161F1"/>
    <w:rPr>
      <w:rFonts w:eastAsiaTheme="minorEastAsia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4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4C2"/>
    <w:rPr>
      <w:b/>
      <w:bCs/>
      <w:sz w:val="20"/>
      <w:szCs w:val="20"/>
    </w:rPr>
  </w:style>
  <w:style w:type="character" w:customStyle="1" w:styleId="ui-provider">
    <w:name w:val="ui-provider"/>
    <w:basedOn w:val="Carpredefinitoparagrafo"/>
    <w:rsid w:val="00E70E7E"/>
  </w:style>
  <w:style w:type="character" w:styleId="Collegamentoipertestuale">
    <w:name w:val="Hyperlink"/>
    <w:basedOn w:val="Carpredefinitoparagrafo"/>
    <w:uiPriority w:val="99"/>
    <w:unhideWhenUsed/>
    <w:rsid w:val="00BD359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C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opa.regione.fvg.it/" TargetMode="External"/><Relationship Id="rId2" Type="http://schemas.openxmlformats.org/officeDocument/2006/relationships/hyperlink" Target="https://europa.regione.fvg.it/" TargetMode="External"/><Relationship Id="rId1" Type="http://schemas.openxmlformats.org/officeDocument/2006/relationships/hyperlink" Target="https://europa.regione.fv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142B-BC63-45F3-BB30-5B99BE1F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EBB94-99D2-4B8D-A9DB-A63C1A837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A4E95-4367-4BF2-91D6-925FFBDE75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4601CEF-1CA9-46E8-868A-ED3D887E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D'Andrea Enea</dc:creator>
  <cp:keywords/>
  <dc:description/>
  <cp:lastModifiedBy>D'Andrea Enea</cp:lastModifiedBy>
  <cp:revision>60</cp:revision>
  <cp:lastPrinted>2024-10-10T09:43:00Z</cp:lastPrinted>
  <dcterms:created xsi:type="dcterms:W3CDTF">2024-10-03T10:31:00Z</dcterms:created>
  <dcterms:modified xsi:type="dcterms:W3CDTF">2025-11-14T08:58:00Z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