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126F" w14:textId="306EB3FA" w:rsidR="00BC528C" w:rsidRPr="00DF35F7" w:rsidRDefault="00BC528C" w:rsidP="00BC528C">
      <w:pPr>
        <w:spacing w:before="120"/>
        <w:jc w:val="both"/>
        <w:outlineLvl w:val="0"/>
        <w:rPr>
          <w:rFonts w:ascii="DecimaWE Rg" w:hAnsi="DecimaWE Rg"/>
          <w:b/>
          <w:noProof/>
          <w:sz w:val="28"/>
          <w:szCs w:val="28"/>
        </w:rPr>
      </w:pPr>
      <w:r w:rsidRPr="00DF35F7">
        <w:rPr>
          <w:rFonts w:ascii="DecimaWE Rg" w:hAnsi="DecimaWE Rg"/>
          <w:b/>
          <w:noProof/>
          <w:sz w:val="28"/>
          <w:szCs w:val="28"/>
        </w:rPr>
        <w:t xml:space="preserve">Relazione illustrativa </w:t>
      </w:r>
      <w:r w:rsidR="00DF35F7" w:rsidRPr="00DF35F7">
        <w:rPr>
          <w:rFonts w:ascii="DecimaWE Rg" w:hAnsi="DecimaWE Rg"/>
          <w:b/>
          <w:noProof/>
          <w:sz w:val="28"/>
          <w:szCs w:val="28"/>
        </w:rPr>
        <w:t>(art. 22, c. 4, lett. d del Bando)</w:t>
      </w:r>
    </w:p>
    <w:p w14:paraId="0E6EF87D" w14:textId="5A2DE919" w:rsidR="009522BF" w:rsidRPr="00854A61" w:rsidRDefault="00586C4B" w:rsidP="00854A61">
      <w:pPr>
        <w:pStyle w:val="Paragrafoelenco"/>
        <w:numPr>
          <w:ilvl w:val="0"/>
          <w:numId w:val="6"/>
        </w:numPr>
        <w:tabs>
          <w:tab w:val="left" w:pos="360"/>
          <w:tab w:val="left" w:pos="851"/>
        </w:tabs>
        <w:autoSpaceDE w:val="0"/>
        <w:autoSpaceDN w:val="0"/>
        <w:adjustRightInd w:val="0"/>
        <w:spacing w:before="240" w:line="259" w:lineRule="auto"/>
        <w:ind w:left="284" w:hanging="284"/>
        <w:jc w:val="both"/>
        <w:rPr>
          <w:rFonts w:ascii="DecimaWE Rg" w:hAnsi="DecimaWE Rg" w:cs="DecimaWE"/>
          <w:i/>
          <w:color w:val="000000"/>
          <w:sz w:val="24"/>
          <w:szCs w:val="24"/>
        </w:rPr>
      </w:pPr>
      <w:r>
        <w:rPr>
          <w:rFonts w:ascii="DecimaWE Rg" w:hAnsi="DecimaWE Rg" w:cs="DecimaWE"/>
          <w:i/>
          <w:color w:val="000000"/>
          <w:sz w:val="24"/>
          <w:szCs w:val="24"/>
        </w:rPr>
        <w:t>Compilare</w:t>
      </w:r>
      <w:r w:rsidR="00032803" w:rsidRPr="00BD37A8">
        <w:rPr>
          <w:rFonts w:ascii="DecimaWE Rg" w:hAnsi="DecimaWE Rg" w:cs="DecimaWE"/>
          <w:i/>
          <w:color w:val="000000"/>
          <w:sz w:val="24"/>
          <w:szCs w:val="24"/>
        </w:rPr>
        <w:t xml:space="preserve"> il </w:t>
      </w:r>
      <w:r w:rsidR="00032803" w:rsidRPr="00BD37A8">
        <w:rPr>
          <w:rFonts w:ascii="DecimaWE Rg" w:hAnsi="DecimaWE Rg" w:cs="DecimaWE"/>
          <w:b/>
          <w:bCs/>
          <w:i/>
          <w:color w:val="000000"/>
          <w:sz w:val="24"/>
          <w:szCs w:val="24"/>
        </w:rPr>
        <w:t>piano dei costi</w:t>
      </w:r>
      <w:r w:rsidR="00032803" w:rsidRPr="00BD37A8">
        <w:rPr>
          <w:rFonts w:ascii="DecimaWE Rg" w:hAnsi="DecimaWE Rg" w:cs="DecimaWE"/>
          <w:i/>
          <w:color w:val="000000"/>
          <w:sz w:val="24"/>
          <w:szCs w:val="24"/>
        </w:rPr>
        <w:t xml:space="preserve"> ammesso in fase di concessione e quello finale, nonché il </w:t>
      </w:r>
      <w:r w:rsidR="00032803" w:rsidRPr="00BD37A8">
        <w:rPr>
          <w:rFonts w:ascii="DecimaWE Rg" w:hAnsi="DecimaWE Rg" w:cs="DecimaWE"/>
          <w:b/>
          <w:bCs/>
          <w:i/>
          <w:color w:val="000000"/>
          <w:sz w:val="24"/>
          <w:szCs w:val="24"/>
        </w:rPr>
        <w:t>cronoprogramma riepilogativo</w:t>
      </w:r>
      <w:r w:rsidR="00032803" w:rsidRPr="00BD37A8">
        <w:rPr>
          <w:rFonts w:ascii="DecimaWE Rg" w:hAnsi="DecimaWE Rg" w:cs="DecimaWE"/>
          <w:i/>
          <w:color w:val="000000"/>
          <w:sz w:val="24"/>
          <w:szCs w:val="24"/>
        </w:rPr>
        <w:t xml:space="preserve"> </w:t>
      </w:r>
      <w:r w:rsidR="004E1F2E" w:rsidRPr="00BD37A8">
        <w:rPr>
          <w:rFonts w:ascii="DecimaWE Rg" w:hAnsi="DecimaWE Rg" w:cs="DecimaWE"/>
          <w:i/>
          <w:color w:val="000000"/>
          <w:sz w:val="24"/>
          <w:szCs w:val="24"/>
        </w:rPr>
        <w:t>delle fasi di realizzazione già espletate:</w:t>
      </w:r>
    </w:p>
    <w:p w14:paraId="49ECDDED" w14:textId="6D55B80F" w:rsidR="00D47BF4" w:rsidRDefault="00C0769C" w:rsidP="00854A61">
      <w:pPr>
        <w:pStyle w:val="Paragrafoelenco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DecimaWE Rg" w:hAnsi="DecimaWE Rg" w:cs="DecimaWE"/>
          <w:b/>
          <w:bCs/>
          <w:iCs/>
          <w:color w:val="000000"/>
          <w:sz w:val="24"/>
          <w:szCs w:val="24"/>
        </w:rPr>
      </w:pPr>
      <w:bookmarkStart w:id="0" w:name="_Hlk193379834"/>
      <w:r>
        <w:rPr>
          <w:rFonts w:ascii="DecimaWE Rg" w:hAnsi="DecimaWE Rg" w:cs="DecimaWE"/>
          <w:b/>
          <w:bCs/>
          <w:iCs/>
          <w:color w:val="000000"/>
          <w:sz w:val="24"/>
          <w:szCs w:val="24"/>
        </w:rPr>
        <w:t xml:space="preserve"> </w:t>
      </w:r>
      <w:r w:rsidR="002D6BBE" w:rsidRPr="00BD37A8">
        <w:rPr>
          <w:rFonts w:ascii="DecimaWE Rg" w:hAnsi="DecimaWE Rg" w:cs="DecimaWE"/>
          <w:b/>
          <w:bCs/>
          <w:iCs/>
          <w:color w:val="000000"/>
          <w:sz w:val="24"/>
          <w:szCs w:val="24"/>
        </w:rPr>
        <w:t xml:space="preserve">Piano dei costi </w:t>
      </w:r>
    </w:p>
    <w:p w14:paraId="3C626734" w14:textId="77777777" w:rsidR="00895631" w:rsidRPr="00854A61" w:rsidRDefault="00895631" w:rsidP="00854A61">
      <w:p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DecimaWE Rg" w:hAnsi="DecimaWE Rg" w:cs="DecimaWE"/>
          <w:b/>
          <w:bCs/>
          <w:iCs/>
          <w:color w:val="000000"/>
          <w:sz w:val="24"/>
          <w:szCs w:val="24"/>
        </w:rPr>
      </w:pPr>
    </w:p>
    <w:tbl>
      <w:tblPr>
        <w:tblStyle w:val="Grigliatabella"/>
        <w:tblW w:w="10060" w:type="dxa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1841"/>
        <w:gridCol w:w="1843"/>
        <w:gridCol w:w="1843"/>
        <w:gridCol w:w="1843"/>
      </w:tblGrid>
      <w:tr w:rsidR="0053279E" w:rsidRPr="00876AAC" w14:paraId="206AD9C9" w14:textId="75053FE6" w:rsidTr="0053279E">
        <w:trPr>
          <w:trHeight w:val="274"/>
          <w:jc w:val="center"/>
        </w:trPr>
        <w:tc>
          <w:tcPr>
            <w:tcW w:w="5000" w:type="pct"/>
            <w:gridSpan w:val="5"/>
            <w:vAlign w:val="center"/>
          </w:tcPr>
          <w:p w14:paraId="65714EC4" w14:textId="38287715" w:rsidR="0053279E" w:rsidRPr="00586C4B" w:rsidRDefault="0053279E" w:rsidP="00854A61">
            <w:pPr>
              <w:pStyle w:val="Paragrafoelenco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DecimaWE Rg" w:hAnsi="DecimaWE Rg"/>
                <w:b/>
                <w:bCs/>
                <w:sz w:val="18"/>
                <w:szCs w:val="18"/>
              </w:rPr>
            </w:pPr>
            <w:bookmarkStart w:id="1" w:name="_Hlk193380016"/>
            <w:r w:rsidRPr="00586C4B">
              <w:rPr>
                <w:rFonts w:ascii="DecimaWE Rg" w:hAnsi="DecimaWE Rg"/>
                <w:b/>
                <w:bCs/>
                <w:sz w:val="18"/>
                <w:szCs w:val="18"/>
              </w:rPr>
              <w:t>SPESE PER INVESTIMENTI</w:t>
            </w:r>
          </w:p>
        </w:tc>
      </w:tr>
      <w:bookmarkEnd w:id="1"/>
      <w:tr w:rsidR="00895631" w:rsidRPr="00876AAC" w14:paraId="7912F1C8" w14:textId="3B9C90ED" w:rsidTr="00D272D5">
        <w:trPr>
          <w:trHeight w:val="1207"/>
          <w:jc w:val="center"/>
        </w:trPr>
        <w:tc>
          <w:tcPr>
            <w:tcW w:w="1337" w:type="pct"/>
            <w:vAlign w:val="center"/>
          </w:tcPr>
          <w:p w14:paraId="3E31ABD7" w14:textId="541FD777" w:rsidR="00D47BF4" w:rsidRPr="004949CB" w:rsidRDefault="00D47BF4" w:rsidP="0089563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4949CB">
              <w:rPr>
                <w:rFonts w:ascii="DecimaWE Rg" w:hAnsi="DecimaWE Rg"/>
                <w:b/>
                <w:bCs/>
                <w:sz w:val="18"/>
                <w:szCs w:val="18"/>
              </w:rPr>
              <w:t>Tipologia di spesa</w:t>
            </w:r>
          </w:p>
          <w:p w14:paraId="129A3D50" w14:textId="77777777" w:rsidR="00D47BF4" w:rsidRPr="004949CB" w:rsidRDefault="00D47BF4" w:rsidP="0089563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i/>
                <w:iCs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FFFFF" w:themeFill="background1"/>
          </w:tcPr>
          <w:p w14:paraId="422ED03F" w14:textId="3E81391E" w:rsidR="00D47BF4" w:rsidRPr="004949CB" w:rsidRDefault="006C7837" w:rsidP="0089563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4949CB">
              <w:rPr>
                <w:rFonts w:ascii="DecimaWE Rg" w:hAnsi="DecimaWE Rg"/>
                <w:b/>
                <w:bCs/>
                <w:sz w:val="18"/>
                <w:szCs w:val="18"/>
              </w:rPr>
              <w:t>i)</w:t>
            </w:r>
            <w:r w:rsidR="00D47BF4" w:rsidRPr="004949CB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</w:t>
            </w:r>
            <w:r w:rsidR="00895631">
              <w:rPr>
                <w:rFonts w:ascii="DecimaWE Rg" w:hAnsi="DecimaWE Rg"/>
                <w:b/>
                <w:bCs/>
                <w:sz w:val="18"/>
                <w:szCs w:val="18"/>
              </w:rPr>
              <w:t>S</w:t>
            </w:r>
            <w:r w:rsidR="00D47BF4" w:rsidRPr="004949CB">
              <w:rPr>
                <w:rFonts w:ascii="DecimaWE Rg" w:hAnsi="DecimaWE Rg"/>
                <w:b/>
                <w:bCs/>
                <w:sz w:val="18"/>
                <w:szCs w:val="18"/>
              </w:rPr>
              <w:t>pesa ammessa in sede di</w:t>
            </w:r>
            <w:r w:rsidR="00895631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</w:t>
            </w:r>
            <w:r w:rsidR="00854A61">
              <w:rPr>
                <w:rFonts w:ascii="DecimaWE Rg" w:hAnsi="DecimaWE Rg"/>
                <w:b/>
                <w:bCs/>
                <w:sz w:val="18"/>
                <w:szCs w:val="18"/>
              </w:rPr>
              <w:t>DOMANDA DI CONTRIBUTO</w:t>
            </w:r>
          </w:p>
        </w:tc>
        <w:tc>
          <w:tcPr>
            <w:tcW w:w="916" w:type="pct"/>
            <w:shd w:val="clear" w:color="auto" w:fill="FFFFFF" w:themeFill="background1"/>
          </w:tcPr>
          <w:p w14:paraId="6131241B" w14:textId="63987850" w:rsidR="00D47BF4" w:rsidRPr="009A6584" w:rsidRDefault="006C7837" w:rsidP="0089563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9A6584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ii) </w:t>
            </w:r>
            <w:r w:rsidR="00895631" w:rsidRPr="009A6584">
              <w:rPr>
                <w:rFonts w:ascii="DecimaWE Rg" w:hAnsi="DecimaWE Rg"/>
                <w:b/>
                <w:bCs/>
                <w:sz w:val="18"/>
                <w:szCs w:val="18"/>
              </w:rPr>
              <w:t>S</w:t>
            </w:r>
            <w:r w:rsidR="00D47BF4" w:rsidRPr="009A6584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pesa liquidata </w:t>
            </w:r>
            <w:r w:rsidR="00854A61">
              <w:rPr>
                <w:rFonts w:ascii="DecimaWE Rg" w:hAnsi="DecimaWE Rg"/>
                <w:b/>
                <w:bCs/>
                <w:sz w:val="18"/>
                <w:szCs w:val="18"/>
              </w:rPr>
              <w:t>con la</w:t>
            </w:r>
            <w:r w:rsidR="00895631" w:rsidRPr="009A6584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</w:t>
            </w:r>
            <w:r w:rsidR="00854A61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RENDICONTAZIONE </w:t>
            </w:r>
            <w:r w:rsidR="00D47BF4" w:rsidRPr="009A6584">
              <w:rPr>
                <w:rFonts w:ascii="DecimaWE Rg" w:hAnsi="DecimaWE Rg"/>
                <w:b/>
                <w:bCs/>
                <w:sz w:val="18"/>
                <w:szCs w:val="18"/>
              </w:rPr>
              <w:t>INTERMEDIA</w:t>
            </w:r>
          </w:p>
          <w:p w14:paraId="18F7E4D8" w14:textId="6499C92B" w:rsidR="00D47BF4" w:rsidRPr="009A6584" w:rsidRDefault="00D47BF4" w:rsidP="0089563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FFF" w:themeFill="background1"/>
          </w:tcPr>
          <w:p w14:paraId="4A07BAA6" w14:textId="0DE775B5" w:rsidR="00854A61" w:rsidRDefault="006C7837" w:rsidP="0089563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9A6584">
              <w:rPr>
                <w:rFonts w:ascii="DecimaWE Rg" w:hAnsi="DecimaWE Rg"/>
                <w:b/>
                <w:bCs/>
                <w:sz w:val="18"/>
                <w:szCs w:val="18"/>
              </w:rPr>
              <w:t>iii)</w:t>
            </w:r>
            <w:r w:rsidR="00D47BF4" w:rsidRPr="009A6584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</w:t>
            </w:r>
            <w:r w:rsidR="00854A61">
              <w:rPr>
                <w:rFonts w:ascii="DecimaWE Rg" w:hAnsi="DecimaWE Rg"/>
                <w:b/>
                <w:bCs/>
                <w:sz w:val="18"/>
                <w:szCs w:val="18"/>
              </w:rPr>
              <w:t>S</w:t>
            </w:r>
            <w:r w:rsidR="00854A61" w:rsidRPr="00901F34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pesa </w:t>
            </w:r>
            <w:r w:rsidR="00854A61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presentata con il RENDICONTO </w:t>
            </w:r>
            <w:r w:rsidR="00854A61" w:rsidRPr="00901F34">
              <w:rPr>
                <w:rFonts w:ascii="DecimaWE Rg" w:hAnsi="DecimaWE Rg"/>
                <w:b/>
                <w:bCs/>
                <w:sz w:val="18"/>
                <w:szCs w:val="18"/>
              </w:rPr>
              <w:t>FINALE</w:t>
            </w:r>
          </w:p>
          <w:p w14:paraId="3329198A" w14:textId="6CA8FC40" w:rsidR="00D47BF4" w:rsidRPr="009A6584" w:rsidRDefault="00D47BF4" w:rsidP="00854A6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FFF" w:themeFill="background1"/>
          </w:tcPr>
          <w:p w14:paraId="4094BA8F" w14:textId="7B5C3BD7" w:rsidR="00D47BF4" w:rsidRPr="00901F34" w:rsidRDefault="006C7837" w:rsidP="0089563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901F34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iv) </w:t>
            </w:r>
            <w:r w:rsidR="00854A61" w:rsidRPr="00854A61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Spesa totale effettivamente sostenuta </w:t>
            </w:r>
            <w:r w:rsidR="00854A61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(ii + iii), </w:t>
            </w:r>
            <w:r w:rsidR="00854A61" w:rsidRPr="00854A61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comprese eventuali variazioni </w:t>
            </w:r>
          </w:p>
        </w:tc>
      </w:tr>
      <w:tr w:rsidR="00895631" w:rsidRPr="00876AAC" w14:paraId="11CB5393" w14:textId="24C5DAD7" w:rsidTr="0053279E">
        <w:trPr>
          <w:trHeight w:val="648"/>
          <w:jc w:val="center"/>
        </w:trPr>
        <w:tc>
          <w:tcPr>
            <w:tcW w:w="1337" w:type="pct"/>
            <w:vAlign w:val="center"/>
          </w:tcPr>
          <w:p w14:paraId="66D27226" w14:textId="77777777" w:rsidR="00D47BF4" w:rsidRPr="00876AAC" w:rsidRDefault="00D47BF4" w:rsidP="0089563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i/>
                <w:iCs/>
                <w:sz w:val="18"/>
                <w:szCs w:val="18"/>
              </w:rPr>
            </w:pPr>
            <w:r w:rsidRPr="00876AAC">
              <w:rPr>
                <w:rFonts w:ascii="DecimaWE Rg" w:hAnsi="DecimaWE Rg"/>
                <w:i/>
                <w:iCs/>
                <w:sz w:val="18"/>
                <w:szCs w:val="18"/>
              </w:rPr>
              <w:t xml:space="preserve">Forniture di hardware (IVA esclusa) </w:t>
            </w:r>
          </w:p>
        </w:tc>
        <w:tc>
          <w:tcPr>
            <w:tcW w:w="915" w:type="pct"/>
            <w:shd w:val="clear" w:color="auto" w:fill="FFFFFF" w:themeFill="background1"/>
          </w:tcPr>
          <w:p w14:paraId="32721C9C" w14:textId="1BCB1786" w:rsidR="00D47BF4" w:rsidRPr="00854A61" w:rsidRDefault="00D47BF4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  <w:highlight w:val="yellow"/>
              </w:rPr>
            </w:pPr>
          </w:p>
        </w:tc>
        <w:tc>
          <w:tcPr>
            <w:tcW w:w="916" w:type="pct"/>
          </w:tcPr>
          <w:p w14:paraId="5EC0495D" w14:textId="16AA3BF6" w:rsidR="00D47BF4" w:rsidRPr="00854A61" w:rsidRDefault="00D47BF4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  <w:highlight w:val="yellow"/>
              </w:rPr>
            </w:pPr>
          </w:p>
        </w:tc>
        <w:tc>
          <w:tcPr>
            <w:tcW w:w="916" w:type="pct"/>
          </w:tcPr>
          <w:p w14:paraId="16C574EE" w14:textId="0251C975" w:rsidR="00D47BF4" w:rsidRPr="00854A61" w:rsidRDefault="00D47BF4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  <w:highlight w:val="yellow"/>
              </w:rPr>
            </w:pPr>
          </w:p>
        </w:tc>
        <w:tc>
          <w:tcPr>
            <w:tcW w:w="916" w:type="pct"/>
          </w:tcPr>
          <w:p w14:paraId="55692A3E" w14:textId="1CB26177" w:rsidR="00D47BF4" w:rsidRPr="00854A61" w:rsidRDefault="00D47BF4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b/>
                <w:sz w:val="18"/>
                <w:szCs w:val="18"/>
                <w:highlight w:val="yellow"/>
              </w:rPr>
            </w:pPr>
          </w:p>
        </w:tc>
      </w:tr>
      <w:tr w:rsidR="00895631" w:rsidRPr="00876AAC" w14:paraId="2D094011" w14:textId="3E8678F2" w:rsidTr="0053279E">
        <w:trPr>
          <w:trHeight w:val="948"/>
          <w:jc w:val="center"/>
        </w:trPr>
        <w:tc>
          <w:tcPr>
            <w:tcW w:w="1337" w:type="pct"/>
            <w:vAlign w:val="center"/>
          </w:tcPr>
          <w:p w14:paraId="4051D943" w14:textId="77777777" w:rsidR="00D47BF4" w:rsidRPr="00876AAC" w:rsidRDefault="00D47BF4" w:rsidP="0089563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i/>
                <w:iCs/>
                <w:sz w:val="18"/>
                <w:szCs w:val="18"/>
              </w:rPr>
            </w:pPr>
            <w:r w:rsidRPr="00876AAC">
              <w:rPr>
                <w:rFonts w:ascii="DecimaWE Rg" w:hAnsi="DecimaWE Rg"/>
                <w:i/>
                <w:iCs/>
                <w:sz w:val="18"/>
                <w:szCs w:val="18"/>
              </w:rPr>
              <w:t>Attivi immateriali, quali software compresi interventi per la digitalizzazione e nuove tecnologie (IVA esclusa)</w:t>
            </w:r>
          </w:p>
        </w:tc>
        <w:tc>
          <w:tcPr>
            <w:tcW w:w="915" w:type="pct"/>
            <w:shd w:val="clear" w:color="auto" w:fill="FFFFFF" w:themeFill="background1"/>
          </w:tcPr>
          <w:p w14:paraId="1F08B549" w14:textId="77777777" w:rsidR="00D47BF4" w:rsidRPr="00876AAC" w:rsidRDefault="00D47BF4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  <w:highlight w:val="yellow"/>
              </w:rPr>
            </w:pPr>
          </w:p>
        </w:tc>
        <w:tc>
          <w:tcPr>
            <w:tcW w:w="916" w:type="pct"/>
          </w:tcPr>
          <w:p w14:paraId="2C1F721C" w14:textId="77777777" w:rsidR="00D47BF4" w:rsidRPr="00876AAC" w:rsidRDefault="00D47BF4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</w:rPr>
            </w:pPr>
          </w:p>
          <w:p w14:paraId="4D6965AD" w14:textId="77777777" w:rsidR="00D47BF4" w:rsidRPr="00876AAC" w:rsidRDefault="00D47BF4" w:rsidP="00895631">
            <w:pPr>
              <w:rPr>
                <w:rFonts w:ascii="DecimaWE Rg" w:hAnsi="DecimaWE Rg"/>
                <w:sz w:val="18"/>
                <w:szCs w:val="18"/>
              </w:rPr>
            </w:pPr>
          </w:p>
          <w:p w14:paraId="5F6E7EF4" w14:textId="77777777" w:rsidR="00D47BF4" w:rsidRPr="00876AAC" w:rsidRDefault="00D47BF4" w:rsidP="00895631">
            <w:pPr>
              <w:jc w:val="right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916" w:type="pct"/>
          </w:tcPr>
          <w:p w14:paraId="5E78D7A2" w14:textId="77777777" w:rsidR="00D47BF4" w:rsidRPr="00876AAC" w:rsidRDefault="00D47BF4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916" w:type="pct"/>
          </w:tcPr>
          <w:p w14:paraId="47DAAF62" w14:textId="77777777" w:rsidR="00D47BF4" w:rsidRPr="00901F34" w:rsidRDefault="00D47BF4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</w:p>
        </w:tc>
      </w:tr>
      <w:tr w:rsidR="00895631" w:rsidRPr="00876AAC" w14:paraId="4EE55CDE" w14:textId="2B8729C8" w:rsidTr="0053279E">
        <w:trPr>
          <w:trHeight w:val="753"/>
          <w:jc w:val="center"/>
        </w:trPr>
        <w:tc>
          <w:tcPr>
            <w:tcW w:w="1337" w:type="pct"/>
            <w:shd w:val="clear" w:color="auto" w:fill="auto"/>
            <w:vAlign w:val="center"/>
          </w:tcPr>
          <w:p w14:paraId="56EB9574" w14:textId="77777777" w:rsidR="00D47BF4" w:rsidRPr="00876AAC" w:rsidRDefault="00D47BF4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</w:rPr>
            </w:pPr>
            <w:r w:rsidRPr="00876AAC">
              <w:rPr>
                <w:rFonts w:ascii="DecimaWE Rg" w:hAnsi="DecimaWE Rg"/>
                <w:i/>
                <w:iCs/>
                <w:sz w:val="18"/>
                <w:szCs w:val="18"/>
              </w:rPr>
              <w:t>Fornitura e installazione di attrezzature, impianti e sistemi nuovi di fabbrica (IVA esclusa)</w:t>
            </w:r>
          </w:p>
        </w:tc>
        <w:tc>
          <w:tcPr>
            <w:tcW w:w="915" w:type="pct"/>
          </w:tcPr>
          <w:p w14:paraId="26D175B5" w14:textId="77777777" w:rsidR="00D47BF4" w:rsidRPr="00876AAC" w:rsidRDefault="00D47BF4" w:rsidP="00895631">
            <w:pPr>
              <w:shd w:val="clear" w:color="auto" w:fill="FFFFFF" w:themeFill="background1"/>
              <w:spacing w:line="259" w:lineRule="auto"/>
              <w:jc w:val="center"/>
              <w:rPr>
                <w:rFonts w:ascii="DecimaWE Rg" w:hAnsi="DecimaWE Rg"/>
                <w:sz w:val="18"/>
                <w:szCs w:val="18"/>
                <w:highlight w:val="yellow"/>
              </w:rPr>
            </w:pPr>
          </w:p>
        </w:tc>
        <w:tc>
          <w:tcPr>
            <w:tcW w:w="916" w:type="pct"/>
          </w:tcPr>
          <w:p w14:paraId="4C9D702D" w14:textId="77777777" w:rsidR="00D47BF4" w:rsidRPr="00876AAC" w:rsidRDefault="00D47BF4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916" w:type="pct"/>
          </w:tcPr>
          <w:p w14:paraId="47FCBB97" w14:textId="77777777" w:rsidR="00D47BF4" w:rsidRPr="00876AAC" w:rsidRDefault="00D47BF4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916" w:type="pct"/>
          </w:tcPr>
          <w:p w14:paraId="7B5A95B3" w14:textId="77777777" w:rsidR="00D47BF4" w:rsidRPr="00901F34" w:rsidRDefault="00D47BF4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</w:p>
        </w:tc>
      </w:tr>
      <w:tr w:rsidR="00895631" w:rsidRPr="00876AAC" w14:paraId="0CF7BFBB" w14:textId="5D2DEF22" w:rsidTr="0053279E">
        <w:trPr>
          <w:trHeight w:val="865"/>
          <w:jc w:val="center"/>
        </w:trPr>
        <w:tc>
          <w:tcPr>
            <w:tcW w:w="1337" w:type="pct"/>
            <w:vAlign w:val="center"/>
          </w:tcPr>
          <w:p w14:paraId="5028876A" w14:textId="77777777" w:rsidR="00D47BF4" w:rsidRPr="00876AAC" w:rsidRDefault="00D47BF4" w:rsidP="0089563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i/>
                <w:iCs/>
                <w:sz w:val="18"/>
                <w:szCs w:val="18"/>
              </w:rPr>
            </w:pPr>
            <w:r w:rsidRPr="00876AAC">
              <w:rPr>
                <w:rFonts w:ascii="DecimaWE Rg" w:hAnsi="DecimaWE Rg"/>
                <w:i/>
                <w:iCs/>
                <w:sz w:val="18"/>
                <w:szCs w:val="18"/>
              </w:rPr>
              <w:t>Fornitura e installazione di componenti strettamente necessarie al funzionamento di attrezzature, impianti e sistemi nuovi di fabbrica (IVA esclusa)</w:t>
            </w:r>
          </w:p>
        </w:tc>
        <w:tc>
          <w:tcPr>
            <w:tcW w:w="915" w:type="pct"/>
          </w:tcPr>
          <w:p w14:paraId="3DDFD463" w14:textId="77777777" w:rsidR="00D47BF4" w:rsidRPr="00876AAC" w:rsidRDefault="00D47BF4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  <w:highlight w:val="yellow"/>
              </w:rPr>
            </w:pPr>
          </w:p>
        </w:tc>
        <w:tc>
          <w:tcPr>
            <w:tcW w:w="916" w:type="pct"/>
          </w:tcPr>
          <w:p w14:paraId="4EE39C80" w14:textId="77777777" w:rsidR="00D47BF4" w:rsidRPr="00876AAC" w:rsidRDefault="00D47BF4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916" w:type="pct"/>
          </w:tcPr>
          <w:p w14:paraId="5EB83FE6" w14:textId="77777777" w:rsidR="00D47BF4" w:rsidRPr="00876AAC" w:rsidRDefault="00D47BF4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916" w:type="pct"/>
          </w:tcPr>
          <w:p w14:paraId="463BD5F9" w14:textId="77777777" w:rsidR="00D47BF4" w:rsidRPr="00901F34" w:rsidRDefault="00D47BF4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</w:p>
        </w:tc>
      </w:tr>
      <w:tr w:rsidR="00895631" w:rsidRPr="00876AAC" w14:paraId="2DFD6AD0" w14:textId="008C9D82" w:rsidTr="00D272D5">
        <w:trPr>
          <w:trHeight w:val="356"/>
          <w:jc w:val="center"/>
        </w:trPr>
        <w:tc>
          <w:tcPr>
            <w:tcW w:w="1337" w:type="pct"/>
            <w:vAlign w:val="center"/>
          </w:tcPr>
          <w:p w14:paraId="17832B9F" w14:textId="77777777" w:rsidR="00D47BF4" w:rsidRPr="00876AAC" w:rsidRDefault="00D47BF4" w:rsidP="0089563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i/>
                <w:iCs/>
                <w:sz w:val="18"/>
                <w:szCs w:val="18"/>
              </w:rPr>
            </w:pPr>
            <w:r w:rsidRPr="00876AAC">
              <w:rPr>
                <w:rFonts w:ascii="DecimaWE Rg" w:hAnsi="DecimaWE Rg"/>
                <w:i/>
                <w:iCs/>
                <w:sz w:val="18"/>
                <w:szCs w:val="18"/>
              </w:rPr>
              <w:t>IVA Indetraibile</w:t>
            </w:r>
          </w:p>
        </w:tc>
        <w:tc>
          <w:tcPr>
            <w:tcW w:w="915" w:type="pct"/>
            <w:vAlign w:val="center"/>
          </w:tcPr>
          <w:p w14:paraId="1E2D3F91" w14:textId="77777777" w:rsidR="00D47BF4" w:rsidRPr="00876AAC" w:rsidRDefault="00D47BF4" w:rsidP="0089563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sz w:val="18"/>
                <w:szCs w:val="18"/>
                <w:highlight w:val="yellow"/>
              </w:rPr>
            </w:pPr>
          </w:p>
        </w:tc>
        <w:tc>
          <w:tcPr>
            <w:tcW w:w="916" w:type="pct"/>
          </w:tcPr>
          <w:p w14:paraId="48EC581F" w14:textId="77777777" w:rsidR="00D47BF4" w:rsidRPr="00876AAC" w:rsidRDefault="00D47BF4" w:rsidP="0089563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916" w:type="pct"/>
          </w:tcPr>
          <w:p w14:paraId="6AAF33A2" w14:textId="77777777" w:rsidR="00D47BF4" w:rsidRPr="00876AAC" w:rsidRDefault="00D47BF4" w:rsidP="0089563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916" w:type="pct"/>
          </w:tcPr>
          <w:p w14:paraId="2D8334DB" w14:textId="77777777" w:rsidR="00D47BF4" w:rsidRPr="00901F34" w:rsidRDefault="00D47BF4" w:rsidP="0089563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sz w:val="18"/>
                <w:szCs w:val="18"/>
              </w:rPr>
            </w:pPr>
          </w:p>
        </w:tc>
      </w:tr>
      <w:tr w:rsidR="00854A61" w:rsidRPr="00876AAC" w14:paraId="4866E848" w14:textId="1D8F8AFB" w:rsidTr="00D272D5">
        <w:trPr>
          <w:trHeight w:val="276"/>
          <w:jc w:val="center"/>
        </w:trPr>
        <w:tc>
          <w:tcPr>
            <w:tcW w:w="1337" w:type="pct"/>
            <w:shd w:val="clear" w:color="auto" w:fill="FFFFFF" w:themeFill="background1"/>
            <w:vAlign w:val="center"/>
          </w:tcPr>
          <w:p w14:paraId="6DF78753" w14:textId="77777777" w:rsidR="00854A61" w:rsidRPr="00876AAC" w:rsidRDefault="00854A61" w:rsidP="00854A6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876AAC">
              <w:rPr>
                <w:rFonts w:ascii="DecimaWE Rg" w:hAnsi="DecimaWE Rg"/>
                <w:b/>
                <w:bCs/>
                <w:sz w:val="18"/>
                <w:szCs w:val="18"/>
              </w:rPr>
              <w:t>TOTALE spese per investimenti</w:t>
            </w:r>
          </w:p>
        </w:tc>
        <w:tc>
          <w:tcPr>
            <w:tcW w:w="915" w:type="pct"/>
            <w:shd w:val="clear" w:color="auto" w:fill="FFFFFF" w:themeFill="background1"/>
          </w:tcPr>
          <w:p w14:paraId="4C0F6C38" w14:textId="480D1CE5" w:rsidR="00854A61" w:rsidRPr="00854A61" w:rsidRDefault="00854A61" w:rsidP="00854A6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16" w:type="pct"/>
            <w:shd w:val="clear" w:color="auto" w:fill="FFFFFF" w:themeFill="background1"/>
          </w:tcPr>
          <w:p w14:paraId="06B77DEF" w14:textId="48B0F754" w:rsidR="00854A61" w:rsidRPr="00854A61" w:rsidRDefault="00854A61" w:rsidP="00854A6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16" w:type="pct"/>
            <w:shd w:val="clear" w:color="auto" w:fill="FFFFFF" w:themeFill="background1"/>
          </w:tcPr>
          <w:p w14:paraId="265D2329" w14:textId="439F1337" w:rsidR="00854A61" w:rsidRPr="00854A61" w:rsidRDefault="00854A61" w:rsidP="00854A6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16" w:type="pct"/>
            <w:shd w:val="clear" w:color="auto" w:fill="FFFFFF" w:themeFill="background1"/>
          </w:tcPr>
          <w:p w14:paraId="26D380DC" w14:textId="59524146" w:rsidR="00854A61" w:rsidRPr="00854A61" w:rsidRDefault="00854A61" w:rsidP="00854A6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53279E" w:rsidRPr="00876AAC" w14:paraId="5CDC00A8" w14:textId="1B034690" w:rsidTr="0053279E">
        <w:trPr>
          <w:jc w:val="center"/>
        </w:trPr>
        <w:tc>
          <w:tcPr>
            <w:tcW w:w="3168" w:type="pct"/>
            <w:gridSpan w:val="3"/>
            <w:shd w:val="clear" w:color="auto" w:fill="auto"/>
            <w:vAlign w:val="center"/>
          </w:tcPr>
          <w:p w14:paraId="2EE9DD50" w14:textId="1B80C588" w:rsidR="00D47BF4" w:rsidRPr="00876AAC" w:rsidRDefault="00D47BF4" w:rsidP="00586C4B">
            <w:pPr>
              <w:pStyle w:val="Paragrafoelenco"/>
              <w:numPr>
                <w:ilvl w:val="0"/>
                <w:numId w:val="19"/>
              </w:num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876AAC">
              <w:rPr>
                <w:rFonts w:ascii="DecimaWE Rg" w:hAnsi="DecimaWE Rg"/>
                <w:b/>
                <w:bCs/>
                <w:sz w:val="18"/>
                <w:szCs w:val="18"/>
              </w:rPr>
              <w:t>ALTRE SPESE CORRELATE ALL’INVESTIMENTO</w:t>
            </w:r>
          </w:p>
        </w:tc>
        <w:tc>
          <w:tcPr>
            <w:tcW w:w="916" w:type="pct"/>
          </w:tcPr>
          <w:p w14:paraId="3F36DBF0" w14:textId="77777777" w:rsidR="00D47BF4" w:rsidRPr="00876AAC" w:rsidRDefault="00D47BF4" w:rsidP="00895631">
            <w:pPr>
              <w:pStyle w:val="Paragrafoelenco"/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</w:tcPr>
          <w:p w14:paraId="67B6BAD8" w14:textId="77777777" w:rsidR="00D47BF4" w:rsidRPr="00901F34" w:rsidRDefault="00D47BF4" w:rsidP="00895631">
            <w:pPr>
              <w:pStyle w:val="Paragrafoelenco"/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</w:tr>
      <w:tr w:rsidR="00854A61" w:rsidRPr="00876AAC" w14:paraId="640505BE" w14:textId="682ADF53" w:rsidTr="00854A61">
        <w:trPr>
          <w:trHeight w:val="1036"/>
          <w:jc w:val="center"/>
        </w:trPr>
        <w:tc>
          <w:tcPr>
            <w:tcW w:w="1337" w:type="pct"/>
            <w:vAlign w:val="center"/>
          </w:tcPr>
          <w:p w14:paraId="7F120884" w14:textId="77777777" w:rsidR="00854A61" w:rsidRPr="00876AAC" w:rsidRDefault="00854A61" w:rsidP="00854A6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876AAC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Tipologia di spesa </w:t>
            </w:r>
          </w:p>
          <w:p w14:paraId="71DDA7D6" w14:textId="77777777" w:rsidR="00854A61" w:rsidRPr="00876AAC" w:rsidRDefault="00854A61" w:rsidP="00854A6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15" w:type="pct"/>
          </w:tcPr>
          <w:p w14:paraId="5F7CAE8F" w14:textId="3DB3D265" w:rsidR="00854A61" w:rsidRPr="00876AAC" w:rsidRDefault="00854A61" w:rsidP="00854A6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4949CB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i) </w:t>
            </w:r>
            <w:r>
              <w:rPr>
                <w:rFonts w:ascii="DecimaWE Rg" w:hAnsi="DecimaWE Rg"/>
                <w:b/>
                <w:bCs/>
                <w:sz w:val="18"/>
                <w:szCs w:val="18"/>
              </w:rPr>
              <w:t>S</w:t>
            </w:r>
            <w:r w:rsidRPr="004949CB">
              <w:rPr>
                <w:rFonts w:ascii="DecimaWE Rg" w:hAnsi="DecimaWE Rg"/>
                <w:b/>
                <w:bCs/>
                <w:sz w:val="18"/>
                <w:szCs w:val="18"/>
              </w:rPr>
              <w:t>pesa ammessa in sede di</w:t>
            </w:r>
            <w:r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</w:t>
            </w:r>
            <w:r w:rsidRPr="004949CB">
              <w:rPr>
                <w:rFonts w:ascii="DecimaWE Rg" w:hAnsi="DecimaWE Rg"/>
                <w:b/>
                <w:bCs/>
                <w:sz w:val="18"/>
                <w:szCs w:val="18"/>
              </w:rPr>
              <w:t>domanda di</w:t>
            </w:r>
            <w:r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</w:t>
            </w:r>
            <w:r w:rsidRPr="004949CB">
              <w:rPr>
                <w:rFonts w:ascii="DecimaWE Rg" w:hAnsi="DecimaWE Rg"/>
                <w:b/>
                <w:bCs/>
                <w:sz w:val="18"/>
                <w:szCs w:val="18"/>
              </w:rPr>
              <w:t>contributo</w:t>
            </w:r>
          </w:p>
        </w:tc>
        <w:tc>
          <w:tcPr>
            <w:tcW w:w="916" w:type="pct"/>
          </w:tcPr>
          <w:p w14:paraId="00044907" w14:textId="77777777" w:rsidR="00854A61" w:rsidRPr="004949CB" w:rsidRDefault="00854A61" w:rsidP="00854A6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4949CB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ii) </w:t>
            </w:r>
            <w:r>
              <w:rPr>
                <w:rFonts w:ascii="DecimaWE Rg" w:hAnsi="DecimaWE Rg"/>
                <w:b/>
                <w:bCs/>
                <w:sz w:val="18"/>
                <w:szCs w:val="18"/>
              </w:rPr>
              <w:t>S</w:t>
            </w:r>
            <w:r w:rsidRPr="004949CB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pesa liquidata </w:t>
            </w:r>
            <w:r>
              <w:rPr>
                <w:rFonts w:ascii="DecimaWE Rg" w:hAnsi="DecimaWE Rg"/>
                <w:b/>
                <w:bCs/>
                <w:sz w:val="18"/>
                <w:szCs w:val="18"/>
              </w:rPr>
              <w:t xml:space="preserve">in </w:t>
            </w:r>
            <w:r w:rsidRPr="004949CB">
              <w:rPr>
                <w:rFonts w:ascii="DecimaWE Rg" w:hAnsi="DecimaWE Rg"/>
                <w:b/>
                <w:bCs/>
                <w:sz w:val="18"/>
                <w:szCs w:val="18"/>
              </w:rPr>
              <w:t>rendicontazione</w:t>
            </w:r>
            <w:r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</w:t>
            </w:r>
            <w:r w:rsidRPr="004949CB">
              <w:rPr>
                <w:rFonts w:ascii="DecimaWE Rg" w:hAnsi="DecimaWE Rg"/>
                <w:b/>
                <w:bCs/>
                <w:sz w:val="18"/>
                <w:szCs w:val="18"/>
              </w:rPr>
              <w:t>INTERMEDIA</w:t>
            </w:r>
          </w:p>
          <w:p w14:paraId="4D417A7E" w14:textId="369B5478" w:rsidR="00854A61" w:rsidRPr="00876AAC" w:rsidRDefault="00854A61" w:rsidP="00854A6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</w:tcPr>
          <w:p w14:paraId="391750DE" w14:textId="77777777" w:rsidR="00854A61" w:rsidRDefault="00854A61" w:rsidP="00854A6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9A6584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iii) </w:t>
            </w:r>
            <w:r>
              <w:rPr>
                <w:rFonts w:ascii="DecimaWE Rg" w:hAnsi="DecimaWE Rg"/>
                <w:b/>
                <w:bCs/>
                <w:sz w:val="18"/>
                <w:szCs w:val="18"/>
              </w:rPr>
              <w:t>S</w:t>
            </w:r>
            <w:r w:rsidRPr="00901F34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pesa </w:t>
            </w:r>
            <w:r>
              <w:rPr>
                <w:rFonts w:ascii="DecimaWE Rg" w:hAnsi="DecimaWE Rg"/>
                <w:b/>
                <w:bCs/>
                <w:sz w:val="18"/>
                <w:szCs w:val="18"/>
              </w:rPr>
              <w:t xml:space="preserve">presentata con il RENDICONTO </w:t>
            </w:r>
            <w:r w:rsidRPr="00901F34">
              <w:rPr>
                <w:rFonts w:ascii="DecimaWE Rg" w:hAnsi="DecimaWE Rg"/>
                <w:b/>
                <w:bCs/>
                <w:sz w:val="18"/>
                <w:szCs w:val="18"/>
              </w:rPr>
              <w:t>FINALE</w:t>
            </w:r>
          </w:p>
          <w:p w14:paraId="41DB7ADA" w14:textId="77777777" w:rsidR="00854A61" w:rsidRPr="00876AAC" w:rsidRDefault="00854A61" w:rsidP="00854A6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</w:tcPr>
          <w:p w14:paraId="4FC6560F" w14:textId="1C70A30A" w:rsidR="00854A61" w:rsidRPr="00901F34" w:rsidRDefault="00854A61" w:rsidP="00854A6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901F34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iv) </w:t>
            </w:r>
            <w:r w:rsidRPr="00854A61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Spesa totale effettivamente sostenuta </w:t>
            </w:r>
            <w:r>
              <w:rPr>
                <w:rFonts w:ascii="DecimaWE Rg" w:hAnsi="DecimaWE Rg"/>
                <w:b/>
                <w:bCs/>
                <w:sz w:val="18"/>
                <w:szCs w:val="18"/>
              </w:rPr>
              <w:t xml:space="preserve">(ii + iii), </w:t>
            </w:r>
            <w:r w:rsidRPr="00854A61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comprese eventuali variazioni </w:t>
            </w:r>
          </w:p>
        </w:tc>
      </w:tr>
      <w:tr w:rsidR="00854A61" w:rsidRPr="00876AAC" w14:paraId="53164121" w14:textId="06E04E4D" w:rsidTr="00D272D5">
        <w:trPr>
          <w:trHeight w:val="541"/>
          <w:jc w:val="center"/>
        </w:trPr>
        <w:tc>
          <w:tcPr>
            <w:tcW w:w="1337" w:type="pct"/>
            <w:vAlign w:val="center"/>
          </w:tcPr>
          <w:p w14:paraId="2FBA3F4A" w14:textId="77777777" w:rsidR="00854A61" w:rsidRPr="00876AAC" w:rsidRDefault="00854A61" w:rsidP="00854A6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i/>
                <w:iCs/>
                <w:sz w:val="18"/>
                <w:szCs w:val="18"/>
              </w:rPr>
            </w:pPr>
            <w:r w:rsidRPr="00876AAC">
              <w:rPr>
                <w:rFonts w:ascii="DecimaWE Rg" w:hAnsi="DecimaWE Rg"/>
                <w:i/>
                <w:iCs/>
                <w:sz w:val="18"/>
                <w:szCs w:val="18"/>
              </w:rPr>
              <w:t>Servizi immateriali, quali licenze d’uso (IVA esclusa)</w:t>
            </w:r>
          </w:p>
        </w:tc>
        <w:tc>
          <w:tcPr>
            <w:tcW w:w="915" w:type="pct"/>
          </w:tcPr>
          <w:p w14:paraId="171AB7A0" w14:textId="6123F2C6" w:rsidR="00854A61" w:rsidRPr="00854A61" w:rsidRDefault="00854A61" w:rsidP="00854A6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  <w:highlight w:val="yellow"/>
              </w:rPr>
            </w:pPr>
          </w:p>
        </w:tc>
        <w:tc>
          <w:tcPr>
            <w:tcW w:w="916" w:type="pct"/>
          </w:tcPr>
          <w:p w14:paraId="7703425F" w14:textId="0BC6B53F" w:rsidR="00854A61" w:rsidRPr="00854A61" w:rsidRDefault="00854A61" w:rsidP="00854A6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  <w:highlight w:val="yellow"/>
              </w:rPr>
            </w:pPr>
          </w:p>
        </w:tc>
        <w:tc>
          <w:tcPr>
            <w:tcW w:w="916" w:type="pct"/>
          </w:tcPr>
          <w:p w14:paraId="01D9B903" w14:textId="1DFCF16D" w:rsidR="00854A61" w:rsidRPr="00876AAC" w:rsidRDefault="00854A61" w:rsidP="00854A6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916" w:type="pct"/>
          </w:tcPr>
          <w:p w14:paraId="66289312" w14:textId="3A1A4CB1" w:rsidR="00854A61" w:rsidRPr="00901F34" w:rsidRDefault="00854A61" w:rsidP="00854A6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</w:p>
        </w:tc>
      </w:tr>
      <w:tr w:rsidR="00895631" w:rsidRPr="00876AAC" w14:paraId="5FC82BCB" w14:textId="3D9F1519" w:rsidTr="0053279E">
        <w:trPr>
          <w:trHeight w:val="826"/>
          <w:jc w:val="center"/>
        </w:trPr>
        <w:tc>
          <w:tcPr>
            <w:tcW w:w="1337" w:type="pct"/>
            <w:vAlign w:val="center"/>
          </w:tcPr>
          <w:p w14:paraId="17CD6A54" w14:textId="77777777" w:rsidR="00DA798F" w:rsidRPr="00876AAC" w:rsidRDefault="00DA798F" w:rsidP="0089563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i/>
                <w:iCs/>
                <w:sz w:val="18"/>
                <w:szCs w:val="18"/>
              </w:rPr>
            </w:pPr>
            <w:r w:rsidRPr="00876AAC">
              <w:rPr>
                <w:rFonts w:ascii="DecimaWE Rg" w:hAnsi="DecimaWE Rg"/>
                <w:i/>
                <w:iCs/>
                <w:sz w:val="18"/>
                <w:szCs w:val="18"/>
              </w:rPr>
              <w:t>Fornitura e installazione di componenti strettamente necessarie al funzionamento di attrezzature (IVA esclusa)</w:t>
            </w:r>
          </w:p>
        </w:tc>
        <w:tc>
          <w:tcPr>
            <w:tcW w:w="915" w:type="pct"/>
          </w:tcPr>
          <w:p w14:paraId="3E74DC1A" w14:textId="77777777" w:rsidR="00DA798F" w:rsidRPr="00876AAC" w:rsidRDefault="00DA798F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916" w:type="pct"/>
          </w:tcPr>
          <w:p w14:paraId="242CA524" w14:textId="77777777" w:rsidR="00DA798F" w:rsidRPr="00876AAC" w:rsidRDefault="00DA798F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916" w:type="pct"/>
          </w:tcPr>
          <w:p w14:paraId="1C7ECB0F" w14:textId="77777777" w:rsidR="00DA798F" w:rsidRPr="00876AAC" w:rsidRDefault="00DA798F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916" w:type="pct"/>
          </w:tcPr>
          <w:p w14:paraId="1AF927B7" w14:textId="77777777" w:rsidR="00DA798F" w:rsidRPr="00901F34" w:rsidRDefault="00DA798F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</w:p>
        </w:tc>
      </w:tr>
      <w:tr w:rsidR="00895631" w:rsidRPr="00876AAC" w14:paraId="6C5CB555" w14:textId="637563D5" w:rsidTr="0053279E">
        <w:trPr>
          <w:trHeight w:val="710"/>
          <w:jc w:val="center"/>
        </w:trPr>
        <w:tc>
          <w:tcPr>
            <w:tcW w:w="1337" w:type="pct"/>
            <w:vAlign w:val="center"/>
          </w:tcPr>
          <w:p w14:paraId="1D450329" w14:textId="77777777" w:rsidR="00DA798F" w:rsidRPr="00876AAC" w:rsidRDefault="00DA798F" w:rsidP="0089563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i/>
                <w:iCs/>
                <w:sz w:val="18"/>
                <w:szCs w:val="18"/>
              </w:rPr>
            </w:pPr>
            <w:r w:rsidRPr="00876AAC">
              <w:rPr>
                <w:rFonts w:ascii="DecimaWE Rg" w:hAnsi="DecimaWE Rg"/>
                <w:i/>
                <w:iCs/>
                <w:sz w:val="18"/>
                <w:szCs w:val="18"/>
              </w:rPr>
              <w:t>Servizi specialistici connessi alla digitalizzazione, ai contenuti multimediali (IVA esclusa)</w:t>
            </w:r>
          </w:p>
        </w:tc>
        <w:tc>
          <w:tcPr>
            <w:tcW w:w="915" w:type="pct"/>
          </w:tcPr>
          <w:p w14:paraId="7B96EB65" w14:textId="77777777" w:rsidR="00DA798F" w:rsidRPr="00876AAC" w:rsidRDefault="00DA798F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916" w:type="pct"/>
          </w:tcPr>
          <w:p w14:paraId="67D18809" w14:textId="77777777" w:rsidR="00DA798F" w:rsidRPr="00876AAC" w:rsidRDefault="00DA798F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916" w:type="pct"/>
          </w:tcPr>
          <w:p w14:paraId="18443F48" w14:textId="77777777" w:rsidR="00DA798F" w:rsidRPr="00876AAC" w:rsidRDefault="00DA798F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916" w:type="pct"/>
          </w:tcPr>
          <w:p w14:paraId="2983BFBE" w14:textId="77777777" w:rsidR="00DA798F" w:rsidRPr="00901F34" w:rsidRDefault="00DA798F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</w:p>
        </w:tc>
      </w:tr>
      <w:tr w:rsidR="00895631" w:rsidRPr="00876AAC" w14:paraId="7BBDA7B4" w14:textId="3E5F9BF0" w:rsidTr="0053279E">
        <w:trPr>
          <w:trHeight w:val="377"/>
          <w:jc w:val="center"/>
        </w:trPr>
        <w:tc>
          <w:tcPr>
            <w:tcW w:w="1337" w:type="pct"/>
            <w:vAlign w:val="center"/>
          </w:tcPr>
          <w:p w14:paraId="3BA56595" w14:textId="77777777" w:rsidR="00DA798F" w:rsidRPr="00876AAC" w:rsidRDefault="00DA798F" w:rsidP="0089563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i/>
                <w:iCs/>
                <w:sz w:val="18"/>
                <w:szCs w:val="18"/>
              </w:rPr>
            </w:pPr>
            <w:r w:rsidRPr="00876AAC">
              <w:rPr>
                <w:rFonts w:ascii="DecimaWE Rg" w:hAnsi="DecimaWE Rg"/>
                <w:i/>
                <w:iCs/>
                <w:sz w:val="18"/>
                <w:szCs w:val="18"/>
              </w:rPr>
              <w:t>IVA indetraibile</w:t>
            </w:r>
          </w:p>
        </w:tc>
        <w:tc>
          <w:tcPr>
            <w:tcW w:w="915" w:type="pct"/>
          </w:tcPr>
          <w:p w14:paraId="5336C797" w14:textId="77777777" w:rsidR="00DA798F" w:rsidRPr="00876AAC" w:rsidRDefault="00DA798F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916" w:type="pct"/>
          </w:tcPr>
          <w:p w14:paraId="7793CA1D" w14:textId="77777777" w:rsidR="00DA798F" w:rsidRPr="00876AAC" w:rsidRDefault="00DA798F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916" w:type="pct"/>
          </w:tcPr>
          <w:p w14:paraId="60D552B4" w14:textId="77777777" w:rsidR="00DA798F" w:rsidRPr="00876AAC" w:rsidRDefault="00DA798F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916" w:type="pct"/>
          </w:tcPr>
          <w:p w14:paraId="74EE1DB3" w14:textId="77777777" w:rsidR="00DA798F" w:rsidRPr="00901F34" w:rsidRDefault="00DA798F" w:rsidP="00895631">
            <w:pPr>
              <w:shd w:val="clear" w:color="auto" w:fill="FFFFFF" w:themeFill="background1"/>
              <w:spacing w:line="259" w:lineRule="auto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</w:p>
        </w:tc>
      </w:tr>
      <w:tr w:rsidR="00854A61" w:rsidRPr="00876AAC" w14:paraId="4878D85E" w14:textId="6DF66239" w:rsidTr="00E43310">
        <w:trPr>
          <w:trHeight w:val="387"/>
          <w:jc w:val="center"/>
        </w:trPr>
        <w:tc>
          <w:tcPr>
            <w:tcW w:w="1337" w:type="pct"/>
            <w:shd w:val="clear" w:color="auto" w:fill="FFFFFF" w:themeFill="background1"/>
            <w:vAlign w:val="center"/>
          </w:tcPr>
          <w:p w14:paraId="35D79742" w14:textId="77777777" w:rsidR="00854A61" w:rsidRPr="00876AAC" w:rsidRDefault="00854A61" w:rsidP="00854A6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876AAC">
              <w:rPr>
                <w:rFonts w:ascii="DecimaWE Rg" w:hAnsi="DecimaWE Rg"/>
                <w:b/>
                <w:bCs/>
                <w:sz w:val="18"/>
                <w:szCs w:val="18"/>
              </w:rPr>
              <w:t>TOTALE altre spese correlate all’investimento</w:t>
            </w:r>
          </w:p>
        </w:tc>
        <w:tc>
          <w:tcPr>
            <w:tcW w:w="915" w:type="pct"/>
            <w:shd w:val="clear" w:color="auto" w:fill="FFFFFF" w:themeFill="background1"/>
          </w:tcPr>
          <w:p w14:paraId="2AD283FD" w14:textId="52D8BA4E" w:rsidR="00854A61" w:rsidRPr="00876AAC" w:rsidRDefault="00854A61" w:rsidP="00854A61">
            <w:pPr>
              <w:shd w:val="clear" w:color="auto" w:fill="FFFFFF" w:themeFill="background1"/>
              <w:spacing w:line="259" w:lineRule="auto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FFF" w:themeFill="background1"/>
          </w:tcPr>
          <w:p w14:paraId="691E3F8C" w14:textId="6BE532BF" w:rsidR="00854A61" w:rsidRPr="00876AAC" w:rsidRDefault="00854A61" w:rsidP="00854A6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FFF" w:themeFill="background1"/>
          </w:tcPr>
          <w:p w14:paraId="15C9C7E4" w14:textId="42F5D47A" w:rsidR="00854A61" w:rsidRPr="00876AAC" w:rsidRDefault="00854A61" w:rsidP="00854A6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FFF" w:themeFill="background1"/>
          </w:tcPr>
          <w:p w14:paraId="20230AD6" w14:textId="00FB4795" w:rsidR="00854A61" w:rsidRPr="00901F34" w:rsidRDefault="00854A61" w:rsidP="00854A61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</w:tr>
      <w:tr w:rsidR="0053279E" w:rsidRPr="00876AAC" w14:paraId="0EE8E69D" w14:textId="77777777" w:rsidTr="00854A61">
        <w:trPr>
          <w:trHeight w:val="699"/>
          <w:jc w:val="center"/>
        </w:trPr>
        <w:tc>
          <w:tcPr>
            <w:tcW w:w="1337" w:type="pct"/>
            <w:shd w:val="clear" w:color="auto" w:fill="FFFFFF" w:themeFill="background1"/>
            <w:vAlign w:val="center"/>
          </w:tcPr>
          <w:p w14:paraId="17E3D600" w14:textId="61690C65" w:rsidR="0053279E" w:rsidRPr="0053279E" w:rsidRDefault="0053279E" w:rsidP="00586C4B">
            <w:pPr>
              <w:pStyle w:val="Titolo1"/>
              <w:numPr>
                <w:ilvl w:val="0"/>
                <w:numId w:val="19"/>
              </w:numPr>
              <w:spacing w:before="60"/>
              <w:ind w:right="117"/>
              <w:jc w:val="both"/>
              <w:rPr>
                <w:color w:val="auto"/>
                <w:sz w:val="19"/>
                <w:szCs w:val="19"/>
                <w:lang w:eastAsia="ar-SA"/>
              </w:rPr>
            </w:pPr>
            <w:r w:rsidRPr="0053279E">
              <w:rPr>
                <w:color w:val="auto"/>
                <w:sz w:val="18"/>
                <w:szCs w:val="18"/>
              </w:rPr>
              <w:t xml:space="preserve">TOTALE SPESE </w:t>
            </w:r>
            <w:r w:rsidR="00901F34">
              <w:rPr>
                <w:color w:val="auto"/>
                <w:sz w:val="18"/>
                <w:szCs w:val="18"/>
              </w:rPr>
              <w:t xml:space="preserve">A RENDICONTO FINALE </w:t>
            </w:r>
            <w:r w:rsidR="00901F34" w:rsidRPr="0053279E">
              <w:rPr>
                <w:color w:val="auto"/>
                <w:sz w:val="18"/>
                <w:szCs w:val="18"/>
              </w:rPr>
              <w:t>(</w:t>
            </w:r>
            <w:r w:rsidRPr="0053279E">
              <w:rPr>
                <w:b w:val="0"/>
                <w:bCs w:val="0"/>
                <w:color w:val="auto"/>
                <w:sz w:val="18"/>
                <w:szCs w:val="18"/>
              </w:rPr>
              <w:t>A+B)</w:t>
            </w:r>
          </w:p>
          <w:p w14:paraId="4D6B3C4D" w14:textId="74F5270C" w:rsidR="0053279E" w:rsidRPr="0053279E" w:rsidRDefault="0053279E" w:rsidP="0053279E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FFFFF" w:themeFill="background1"/>
          </w:tcPr>
          <w:p w14:paraId="25F52852" w14:textId="7D1472B5" w:rsidR="0053279E" w:rsidRPr="00854A61" w:rsidRDefault="0053279E" w:rsidP="0053279E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16" w:type="pct"/>
            <w:shd w:val="clear" w:color="auto" w:fill="FFFFFF" w:themeFill="background1"/>
          </w:tcPr>
          <w:p w14:paraId="49189D2B" w14:textId="27F85653" w:rsidR="0053279E" w:rsidRPr="00854A61" w:rsidRDefault="0053279E" w:rsidP="0053279E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16" w:type="pct"/>
            <w:shd w:val="clear" w:color="auto" w:fill="FFFFFF" w:themeFill="background1"/>
          </w:tcPr>
          <w:p w14:paraId="50524A1F" w14:textId="78124805" w:rsidR="0053279E" w:rsidRPr="00854A61" w:rsidRDefault="0053279E" w:rsidP="0053279E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16" w:type="pct"/>
            <w:shd w:val="clear" w:color="auto" w:fill="FFFFFF" w:themeFill="background1"/>
          </w:tcPr>
          <w:p w14:paraId="7FF25662" w14:textId="3B257B4F" w:rsidR="0053279E" w:rsidRPr="00854A61" w:rsidRDefault="0053279E" w:rsidP="0053279E">
            <w:pPr>
              <w:shd w:val="clear" w:color="auto" w:fill="FFFFFF" w:themeFill="background1"/>
              <w:spacing w:line="259" w:lineRule="auto"/>
              <w:rPr>
                <w:rFonts w:ascii="DecimaWE Rg" w:hAnsi="DecimaWE Rg"/>
                <w:b/>
                <w:sz w:val="18"/>
                <w:szCs w:val="18"/>
                <w:highlight w:val="yellow"/>
              </w:rPr>
            </w:pPr>
          </w:p>
        </w:tc>
      </w:tr>
    </w:tbl>
    <w:p w14:paraId="1730DF72" w14:textId="77777777" w:rsidR="00CD0291" w:rsidRPr="00876AAC" w:rsidRDefault="00CD0291" w:rsidP="00CD0291">
      <w:pPr>
        <w:tabs>
          <w:tab w:val="left" w:pos="426"/>
          <w:tab w:val="left" w:pos="851"/>
        </w:tabs>
        <w:autoSpaceDE w:val="0"/>
        <w:autoSpaceDN w:val="0"/>
        <w:adjustRightInd w:val="0"/>
        <w:spacing w:before="240" w:line="259" w:lineRule="auto"/>
        <w:jc w:val="both"/>
        <w:rPr>
          <w:rFonts w:ascii="DecimaWE Rg" w:hAnsi="DecimaWE Rg" w:cs="DecimaWE"/>
          <w:b/>
          <w:bCs/>
          <w:iCs/>
          <w:color w:val="000000"/>
          <w:sz w:val="18"/>
          <w:szCs w:val="18"/>
        </w:rPr>
      </w:pPr>
    </w:p>
    <w:bookmarkEnd w:id="0"/>
    <w:p w14:paraId="736E7432" w14:textId="77777777" w:rsidR="00997E79" w:rsidRDefault="00997E79" w:rsidP="002D6BBE">
      <w:pPr>
        <w:tabs>
          <w:tab w:val="left" w:pos="709"/>
          <w:tab w:val="left" w:pos="851"/>
        </w:tabs>
        <w:autoSpaceDE w:val="0"/>
        <w:autoSpaceDN w:val="0"/>
        <w:adjustRightInd w:val="0"/>
        <w:spacing w:before="240" w:line="259" w:lineRule="auto"/>
        <w:jc w:val="both"/>
        <w:rPr>
          <w:rFonts w:ascii="DecimaWE Rg" w:hAnsi="DecimaWE Rg" w:cs="DecimaWE"/>
          <w:i/>
          <w:color w:val="000000"/>
        </w:rPr>
      </w:pPr>
    </w:p>
    <w:p w14:paraId="49994285" w14:textId="62DD6A97" w:rsidR="000B40B3" w:rsidRPr="0056080D" w:rsidRDefault="000B40B3" w:rsidP="0056080D">
      <w:pPr>
        <w:pStyle w:val="Paragrafoelenco"/>
        <w:numPr>
          <w:ilvl w:val="0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spacing w:before="240" w:line="259" w:lineRule="auto"/>
        <w:jc w:val="both"/>
        <w:rPr>
          <w:rFonts w:ascii="DecimaWE Rg" w:hAnsi="DecimaWE Rg" w:cs="DecimaWE"/>
          <w:b/>
          <w:bCs/>
          <w:iCs/>
          <w:color w:val="000000"/>
          <w:sz w:val="24"/>
          <w:szCs w:val="24"/>
        </w:rPr>
      </w:pPr>
      <w:r w:rsidRPr="0056080D">
        <w:rPr>
          <w:rFonts w:ascii="DecimaWE Rg" w:hAnsi="DecimaWE Rg" w:cs="DecimaWE"/>
          <w:b/>
          <w:bCs/>
          <w:iCs/>
          <w:color w:val="000000"/>
          <w:sz w:val="24"/>
          <w:szCs w:val="24"/>
        </w:rPr>
        <w:t>Cronoprogramma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0B40B3" w:rsidRPr="0092229D" w14:paraId="231CDC7A" w14:textId="77777777" w:rsidTr="00B84E82">
        <w:tc>
          <w:tcPr>
            <w:tcW w:w="9491" w:type="dxa"/>
          </w:tcPr>
          <w:p w14:paraId="06FBCBED" w14:textId="03619574" w:rsidR="000B40B3" w:rsidRPr="00197933" w:rsidRDefault="00997E79" w:rsidP="00B84E82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240" w:line="259" w:lineRule="auto"/>
              <w:jc w:val="both"/>
              <w:rPr>
                <w:rFonts w:ascii="DecimaWE Rg" w:hAnsi="DecimaWE Rg" w:cs="DecimaWE"/>
                <w:i/>
                <w:color w:val="000000"/>
                <w:u w:val="single"/>
              </w:rPr>
            </w:pPr>
            <w:bookmarkStart w:id="2" w:name="_Hlk174973893"/>
            <w:r>
              <w:rPr>
                <w:rFonts w:ascii="DecimaWE Rg" w:hAnsi="DecimaWE Rg" w:cs="DecimaWE"/>
                <w:i/>
                <w:color w:val="000000"/>
              </w:rPr>
              <w:t>D</w:t>
            </w:r>
            <w:r w:rsidR="000B40B3" w:rsidRPr="0092229D">
              <w:rPr>
                <w:rFonts w:ascii="DecimaWE Rg" w:hAnsi="DecimaWE Rg" w:cs="DecimaWE"/>
                <w:i/>
                <w:color w:val="000000"/>
              </w:rPr>
              <w:t xml:space="preserve">escrizione delle fasi di realizzazione espletate, </w:t>
            </w:r>
            <w:r w:rsidR="000B40B3" w:rsidRPr="00197933">
              <w:rPr>
                <w:rFonts w:ascii="DecimaWE Rg" w:hAnsi="DecimaWE Rg" w:cs="DecimaWE"/>
                <w:i/>
                <w:color w:val="000000"/>
                <w:u w:val="single"/>
              </w:rPr>
              <w:t>indicando nello specifico il periodo (espresso in mesi e durata) di effettivo svolgimento</w:t>
            </w:r>
          </w:p>
          <w:p w14:paraId="04CAFF6B" w14:textId="77777777" w:rsidR="000B40B3" w:rsidRDefault="000B40B3" w:rsidP="00B84E82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240" w:line="259" w:lineRule="auto"/>
              <w:jc w:val="both"/>
              <w:rPr>
                <w:rFonts w:ascii="DecimaWE Rg" w:hAnsi="DecimaWE Rg" w:cs="DecimaWE"/>
                <w:i/>
                <w:color w:val="000000"/>
                <w:sz w:val="24"/>
                <w:szCs w:val="24"/>
              </w:rPr>
            </w:pPr>
          </w:p>
          <w:p w14:paraId="7AB567CF" w14:textId="77777777" w:rsidR="000B40B3" w:rsidRDefault="000B40B3" w:rsidP="00B84E82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240" w:line="259" w:lineRule="auto"/>
              <w:jc w:val="both"/>
              <w:rPr>
                <w:rFonts w:ascii="DecimaWE Rg" w:hAnsi="DecimaWE Rg" w:cs="DecimaWE"/>
                <w:i/>
                <w:color w:val="000000"/>
                <w:sz w:val="24"/>
                <w:szCs w:val="24"/>
              </w:rPr>
            </w:pPr>
          </w:p>
          <w:p w14:paraId="696ECD9B" w14:textId="77777777" w:rsidR="000B40B3" w:rsidRDefault="000B40B3" w:rsidP="00B84E82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240" w:line="259" w:lineRule="auto"/>
              <w:jc w:val="both"/>
              <w:rPr>
                <w:rFonts w:ascii="DecimaWE Rg" w:hAnsi="DecimaWE Rg" w:cs="DecimaWE"/>
                <w:i/>
                <w:color w:val="000000"/>
                <w:sz w:val="24"/>
                <w:szCs w:val="24"/>
              </w:rPr>
            </w:pPr>
          </w:p>
          <w:p w14:paraId="1C5C7C64" w14:textId="77777777" w:rsidR="00D272D5" w:rsidRPr="0092229D" w:rsidRDefault="00D272D5" w:rsidP="00B84E82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240" w:line="259" w:lineRule="auto"/>
              <w:jc w:val="both"/>
              <w:rPr>
                <w:rFonts w:ascii="DecimaWE Rg" w:hAnsi="DecimaWE Rg" w:cs="DecimaWE"/>
                <w:i/>
                <w:color w:val="000000"/>
                <w:sz w:val="24"/>
                <w:szCs w:val="24"/>
              </w:rPr>
            </w:pPr>
          </w:p>
        </w:tc>
      </w:tr>
      <w:bookmarkEnd w:id="2"/>
    </w:tbl>
    <w:p w14:paraId="4CE98E07" w14:textId="77777777" w:rsidR="00895631" w:rsidRDefault="00895631" w:rsidP="004D7DA2">
      <w:pPr>
        <w:spacing w:after="160" w:line="259" w:lineRule="auto"/>
        <w:rPr>
          <w:rFonts w:ascii="DecimaWE Rg" w:hAnsi="DecimaWE Rg" w:cs="DecimaWE"/>
          <w:i/>
          <w:color w:val="000000"/>
        </w:rPr>
      </w:pPr>
    </w:p>
    <w:p w14:paraId="1262DDB4" w14:textId="6C85BF32" w:rsidR="004E1F2E" w:rsidRPr="0056080D" w:rsidRDefault="00FA55B6" w:rsidP="00FA55B6">
      <w:pPr>
        <w:pStyle w:val="Paragrafoelenco"/>
        <w:numPr>
          <w:ilvl w:val="0"/>
          <w:numId w:val="6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240" w:line="259" w:lineRule="auto"/>
        <w:ind w:left="426"/>
        <w:jc w:val="both"/>
        <w:rPr>
          <w:rFonts w:ascii="DecimaWE Rg" w:hAnsi="DecimaWE Rg" w:cs="DecimaWE"/>
          <w:b/>
          <w:bCs/>
          <w:i/>
          <w:color w:val="000000"/>
          <w:sz w:val="24"/>
          <w:szCs w:val="24"/>
        </w:rPr>
      </w:pPr>
      <w:r w:rsidRPr="0056080D">
        <w:rPr>
          <w:rFonts w:ascii="DecimaWE Rg" w:hAnsi="DecimaWE Rg" w:cs="DecimaWE"/>
          <w:b/>
          <w:bCs/>
          <w:i/>
          <w:color w:val="000000"/>
          <w:sz w:val="24"/>
          <w:szCs w:val="24"/>
        </w:rPr>
        <w:t xml:space="preserve"> </w:t>
      </w:r>
      <w:r w:rsidR="004E1F2E" w:rsidRPr="0056080D">
        <w:rPr>
          <w:rFonts w:ascii="DecimaWE Rg" w:hAnsi="DecimaWE Rg" w:cs="DecimaWE"/>
          <w:b/>
          <w:bCs/>
          <w:i/>
          <w:color w:val="000000"/>
          <w:sz w:val="24"/>
          <w:szCs w:val="24"/>
        </w:rPr>
        <w:t xml:space="preserve">Si indichi </w:t>
      </w:r>
      <w:r w:rsidR="00854A61" w:rsidRPr="0056080D">
        <w:rPr>
          <w:rFonts w:ascii="DecimaWE Rg" w:hAnsi="DecimaWE Rg" w:cs="DecimaWE"/>
          <w:b/>
          <w:bCs/>
          <w:i/>
          <w:color w:val="000000"/>
          <w:sz w:val="24"/>
          <w:szCs w:val="24"/>
        </w:rPr>
        <w:t>e descriva</w:t>
      </w:r>
      <w:r w:rsidR="004E1F2E" w:rsidRPr="0056080D">
        <w:rPr>
          <w:rFonts w:ascii="DecimaWE Rg" w:hAnsi="DecimaWE Rg" w:cs="DecimaWE"/>
          <w:b/>
          <w:bCs/>
          <w:i/>
          <w:color w:val="000000"/>
          <w:sz w:val="24"/>
          <w:szCs w:val="24"/>
        </w:rPr>
        <w:t>:</w:t>
      </w:r>
    </w:p>
    <w:p w14:paraId="5264FC3E" w14:textId="01E72799" w:rsidR="00032803" w:rsidRPr="0092229D" w:rsidRDefault="00A801B4" w:rsidP="00FA55B6">
      <w:pPr>
        <w:pStyle w:val="Paragrafoelenco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before="240" w:line="259" w:lineRule="auto"/>
        <w:ind w:left="851"/>
        <w:jc w:val="both"/>
        <w:rPr>
          <w:rFonts w:ascii="DecimaWE Rg" w:hAnsi="DecimaWE Rg" w:cs="DecimaWE"/>
          <w:color w:val="000000"/>
          <w:sz w:val="24"/>
          <w:szCs w:val="24"/>
        </w:rPr>
      </w:pPr>
      <w:r>
        <w:rPr>
          <w:rFonts w:ascii="DecimaWE Rg" w:eastAsia="Times New Roman" w:hAnsi="DecimaWE Rg"/>
          <w:i/>
          <w:sz w:val="24"/>
          <w:szCs w:val="24"/>
          <w:lang w:eastAsia="en-US"/>
        </w:rPr>
        <w:t xml:space="preserve">   </w:t>
      </w:r>
      <w:r w:rsidR="00571046" w:rsidRPr="0092229D">
        <w:rPr>
          <w:rFonts w:ascii="DecimaWE Rg" w:eastAsia="Times New Roman" w:hAnsi="DecimaWE Rg"/>
          <w:i/>
          <w:sz w:val="24"/>
          <w:szCs w:val="24"/>
          <w:lang w:eastAsia="en-US"/>
        </w:rPr>
        <w:t>l</w:t>
      </w:r>
      <w:r w:rsidR="00032803" w:rsidRPr="0092229D">
        <w:rPr>
          <w:rFonts w:ascii="DecimaWE Rg" w:eastAsia="Times New Roman" w:hAnsi="DecimaWE Rg"/>
          <w:i/>
          <w:sz w:val="24"/>
          <w:szCs w:val="24"/>
          <w:lang w:eastAsia="en-US"/>
        </w:rPr>
        <w:t xml:space="preserve">a </w:t>
      </w:r>
      <w:r w:rsidR="00032803" w:rsidRPr="00FA55B6">
        <w:rPr>
          <w:rFonts w:ascii="DecimaWE Rg" w:eastAsia="Times New Roman" w:hAnsi="DecimaWE Rg"/>
          <w:b/>
          <w:bCs/>
          <w:i/>
          <w:sz w:val="24"/>
          <w:szCs w:val="24"/>
          <w:lang w:eastAsia="en-US"/>
        </w:rPr>
        <w:t>conformità dei beni e dei servizi effettivamente acquisiti</w:t>
      </w:r>
      <w:r w:rsidR="00DB4563">
        <w:rPr>
          <w:rFonts w:ascii="DecimaWE Rg" w:eastAsia="Times New Roman" w:hAnsi="DecimaWE Rg"/>
          <w:b/>
          <w:bCs/>
          <w:i/>
          <w:sz w:val="24"/>
          <w:szCs w:val="24"/>
          <w:lang w:eastAsia="en-US"/>
        </w:rPr>
        <w:t xml:space="preserve"> </w:t>
      </w:r>
      <w:r w:rsidR="00032803" w:rsidRPr="0092229D">
        <w:rPr>
          <w:rFonts w:ascii="DecimaWE Rg" w:eastAsia="Times New Roman" w:hAnsi="DecimaWE Rg"/>
          <w:i/>
          <w:sz w:val="24"/>
          <w:szCs w:val="24"/>
          <w:lang w:eastAsia="en-US"/>
        </w:rPr>
        <w:t>rispetto alle specifiche tecniche previste nella Relazione illustrativa del progetto</w:t>
      </w:r>
      <w:r w:rsidR="00854A61">
        <w:rPr>
          <w:rFonts w:ascii="DecimaWE Rg" w:eastAsia="Times New Roman" w:hAnsi="DecimaWE Rg"/>
          <w:i/>
          <w:sz w:val="24"/>
          <w:szCs w:val="24"/>
          <w:lang w:eastAsia="en-US"/>
        </w:rPr>
        <w:t xml:space="preserve"> presentato in sede di domanda</w:t>
      </w:r>
      <w:r w:rsidR="00CC302F">
        <w:rPr>
          <w:rFonts w:ascii="DecimaWE Rg" w:eastAsia="Times New Roman" w:hAnsi="DecimaWE Rg"/>
          <w:i/>
          <w:sz w:val="24"/>
          <w:szCs w:val="24"/>
          <w:lang w:eastAsia="en-US"/>
        </w:rPr>
        <w:t xml:space="preserve">. Si chiede altresì di illustrare il </w:t>
      </w:r>
      <w:r w:rsidR="00854A61">
        <w:rPr>
          <w:rFonts w:ascii="DecimaWE Rg" w:eastAsia="Times New Roman" w:hAnsi="DecimaWE Rg"/>
          <w:i/>
          <w:sz w:val="24"/>
          <w:szCs w:val="24"/>
          <w:lang w:eastAsia="en-US"/>
        </w:rPr>
        <w:t>rispetto del principio del DNSH</w:t>
      </w:r>
      <w:r w:rsidR="00CC302F">
        <w:rPr>
          <w:rFonts w:ascii="DecimaWE Rg" w:eastAsia="Times New Roman" w:hAnsi="DecimaWE Rg"/>
          <w:i/>
          <w:sz w:val="24"/>
          <w:szCs w:val="24"/>
          <w:lang w:eastAsia="en-US"/>
        </w:rPr>
        <w:t>,</w:t>
      </w:r>
      <w:r w:rsidR="00854A61" w:rsidRPr="00854A61">
        <w:rPr>
          <w:rFonts w:ascii="DecimaWE Rg" w:eastAsia="Times New Roman" w:hAnsi="DecimaWE Rg"/>
          <w:i/>
          <w:sz w:val="24"/>
          <w:szCs w:val="24"/>
          <w:lang w:eastAsia="en-US"/>
        </w:rPr>
        <w:t xml:space="preserve"> </w:t>
      </w:r>
      <w:r w:rsidR="00854A61" w:rsidRPr="00DB4563">
        <w:rPr>
          <w:rFonts w:ascii="DecimaWE Rg" w:eastAsia="Times New Roman" w:hAnsi="DecimaWE Rg"/>
          <w:i/>
          <w:sz w:val="24"/>
          <w:szCs w:val="24"/>
          <w:lang w:eastAsia="en-US"/>
        </w:rPr>
        <w:t>ai sensi dell’articolo 6, comma 6 del Bando</w:t>
      </w:r>
      <w:r w:rsidR="00CC302F">
        <w:rPr>
          <w:rFonts w:ascii="DecimaWE Rg" w:eastAsia="Times New Roman" w:hAnsi="DecimaWE Rg"/>
          <w:i/>
          <w:sz w:val="24"/>
          <w:szCs w:val="24"/>
          <w:lang w:eastAsia="en-US"/>
        </w:rPr>
        <w:t>, con riferimento ai beni e servizi acquisiti</w:t>
      </w:r>
      <w:r w:rsidR="00032803" w:rsidRPr="0092229D">
        <w:rPr>
          <w:rFonts w:ascii="DecimaWE Rg" w:eastAsia="Times New Roman" w:hAnsi="DecimaWE Rg"/>
          <w:i/>
          <w:sz w:val="24"/>
          <w:szCs w:val="24"/>
          <w:lang w:eastAsia="en-US"/>
        </w:rPr>
        <w:t>;</w:t>
      </w:r>
    </w:p>
    <w:p w14:paraId="072DB862" w14:textId="54630803" w:rsidR="00032803" w:rsidRPr="0092229D" w:rsidRDefault="00571046" w:rsidP="00FA55B6">
      <w:pPr>
        <w:pStyle w:val="Paragrafoelenco"/>
        <w:numPr>
          <w:ilvl w:val="0"/>
          <w:numId w:val="4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240" w:after="160" w:line="259" w:lineRule="auto"/>
        <w:ind w:left="851"/>
        <w:jc w:val="both"/>
        <w:rPr>
          <w:rFonts w:ascii="DecimaWE Rg" w:hAnsi="DecimaWE Rg" w:cs="DecimaWE"/>
          <w:color w:val="000000"/>
          <w:sz w:val="24"/>
          <w:szCs w:val="24"/>
        </w:rPr>
      </w:pPr>
      <w:r w:rsidRPr="0092229D">
        <w:rPr>
          <w:rFonts w:ascii="DecimaWE Rg" w:hAnsi="DecimaWE Rg"/>
          <w:i/>
          <w:sz w:val="24"/>
          <w:szCs w:val="24"/>
        </w:rPr>
        <w:t>I</w:t>
      </w:r>
      <w:r w:rsidR="00BC528C" w:rsidRPr="0092229D">
        <w:rPr>
          <w:rFonts w:ascii="DecimaWE Rg" w:hAnsi="DecimaWE Rg"/>
          <w:i/>
          <w:sz w:val="24"/>
          <w:szCs w:val="24"/>
        </w:rPr>
        <w:t xml:space="preserve">l </w:t>
      </w:r>
      <w:r w:rsidR="00BC528C" w:rsidRPr="00FA55B6">
        <w:rPr>
          <w:rFonts w:ascii="DecimaWE Rg" w:hAnsi="DecimaWE Rg"/>
          <w:b/>
          <w:bCs/>
          <w:i/>
          <w:sz w:val="24"/>
          <w:szCs w:val="24"/>
        </w:rPr>
        <w:t>grado di realizzazione dei risultati operativi attesi</w:t>
      </w:r>
      <w:r w:rsidR="00BC528C" w:rsidRPr="0092229D">
        <w:rPr>
          <w:rFonts w:ascii="DecimaWE Rg" w:hAnsi="DecimaWE Rg"/>
          <w:i/>
          <w:sz w:val="24"/>
          <w:szCs w:val="24"/>
        </w:rPr>
        <w:t xml:space="preserve"> in relazione agli obiettivi ed alle finalità del </w:t>
      </w:r>
      <w:r w:rsidR="00CC302F">
        <w:rPr>
          <w:rFonts w:ascii="DecimaWE Rg" w:hAnsi="DecimaWE Rg"/>
          <w:i/>
          <w:sz w:val="24"/>
          <w:szCs w:val="24"/>
        </w:rPr>
        <w:t>p</w:t>
      </w:r>
      <w:r w:rsidR="00BC528C" w:rsidRPr="0092229D">
        <w:rPr>
          <w:rFonts w:ascii="DecimaWE Rg" w:hAnsi="DecimaWE Rg"/>
          <w:i/>
          <w:sz w:val="24"/>
          <w:szCs w:val="24"/>
        </w:rPr>
        <w:t>rogetto</w:t>
      </w:r>
      <w:r w:rsidR="00CC302F">
        <w:rPr>
          <w:rFonts w:ascii="DecimaWE Rg" w:hAnsi="DecimaWE Rg"/>
          <w:i/>
          <w:sz w:val="24"/>
          <w:szCs w:val="24"/>
        </w:rPr>
        <w:t xml:space="preserve"> come</w:t>
      </w:r>
      <w:r w:rsidR="00BC528C" w:rsidRPr="0092229D">
        <w:rPr>
          <w:rFonts w:ascii="DecimaWE Rg" w:hAnsi="DecimaWE Rg"/>
          <w:i/>
          <w:sz w:val="24"/>
          <w:szCs w:val="24"/>
        </w:rPr>
        <w:t xml:space="preserve"> </w:t>
      </w:r>
      <w:r w:rsidR="00CC302F">
        <w:rPr>
          <w:rFonts w:ascii="DecimaWE Rg" w:hAnsi="DecimaWE Rg"/>
          <w:i/>
          <w:sz w:val="24"/>
          <w:szCs w:val="24"/>
        </w:rPr>
        <w:t>presentato in sede di domanda</w:t>
      </w:r>
      <w:r w:rsidR="00997E79" w:rsidRPr="00854A61">
        <w:rPr>
          <w:rFonts w:ascii="DecimaWE Rg" w:hAnsi="DecimaWE Rg"/>
          <w:i/>
          <w:sz w:val="24"/>
          <w:szCs w:val="24"/>
        </w:rPr>
        <w:t xml:space="preserve"> (art. 1</w:t>
      </w:r>
      <w:r w:rsidR="00CC302F">
        <w:rPr>
          <w:rFonts w:ascii="DecimaWE Rg" w:hAnsi="DecimaWE Rg"/>
          <w:i/>
          <w:sz w:val="24"/>
          <w:szCs w:val="24"/>
        </w:rPr>
        <w:t>,</w:t>
      </w:r>
      <w:r w:rsidR="00997E79" w:rsidRPr="00854A61">
        <w:rPr>
          <w:rFonts w:ascii="DecimaWE Rg" w:hAnsi="DecimaWE Rg"/>
          <w:i/>
          <w:sz w:val="24"/>
          <w:szCs w:val="24"/>
        </w:rPr>
        <w:t xml:space="preserve"> comm</w:t>
      </w:r>
      <w:r w:rsidR="00CC302F">
        <w:rPr>
          <w:rFonts w:ascii="DecimaWE Rg" w:hAnsi="DecimaWE Rg"/>
          <w:i/>
          <w:sz w:val="24"/>
          <w:szCs w:val="24"/>
        </w:rPr>
        <w:t>i</w:t>
      </w:r>
      <w:r w:rsidR="00997E79" w:rsidRPr="00854A61">
        <w:rPr>
          <w:rFonts w:ascii="DecimaWE Rg" w:hAnsi="DecimaWE Rg"/>
          <w:i/>
          <w:sz w:val="24"/>
          <w:szCs w:val="24"/>
        </w:rPr>
        <w:t xml:space="preserve"> </w:t>
      </w:r>
      <w:r w:rsidR="00854A61">
        <w:rPr>
          <w:rFonts w:ascii="DecimaWE Rg" w:hAnsi="DecimaWE Rg"/>
          <w:i/>
          <w:sz w:val="24"/>
          <w:szCs w:val="24"/>
        </w:rPr>
        <w:t xml:space="preserve">2 </w:t>
      </w:r>
      <w:r w:rsidR="00CC302F">
        <w:rPr>
          <w:rFonts w:ascii="DecimaWE Rg" w:hAnsi="DecimaWE Rg"/>
          <w:i/>
          <w:sz w:val="24"/>
          <w:szCs w:val="24"/>
        </w:rPr>
        <w:t>e</w:t>
      </w:r>
      <w:r w:rsidR="00854A61">
        <w:rPr>
          <w:rFonts w:ascii="DecimaWE Rg" w:hAnsi="DecimaWE Rg"/>
          <w:i/>
          <w:sz w:val="24"/>
          <w:szCs w:val="24"/>
        </w:rPr>
        <w:t xml:space="preserve"> </w:t>
      </w:r>
      <w:r w:rsidR="00997E79" w:rsidRPr="00854A61">
        <w:rPr>
          <w:rFonts w:ascii="DecimaWE Rg" w:hAnsi="DecimaWE Rg"/>
          <w:i/>
          <w:sz w:val="24"/>
          <w:szCs w:val="24"/>
        </w:rPr>
        <w:t>3)</w:t>
      </w:r>
      <w:r w:rsidR="00BC528C" w:rsidRPr="00854A61">
        <w:rPr>
          <w:rFonts w:ascii="DecimaWE Rg" w:hAnsi="DecimaWE Rg"/>
          <w:i/>
          <w:sz w:val="24"/>
          <w:szCs w:val="24"/>
        </w:rPr>
        <w:t>.</w:t>
      </w:r>
      <w:r w:rsidR="00BC528C" w:rsidRPr="0092229D">
        <w:rPr>
          <w:rFonts w:ascii="DecimaWE Rg" w:hAnsi="DecimaWE Rg"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D32473" w:rsidRPr="0092229D" w14:paraId="30A1E068" w14:textId="77777777" w:rsidTr="00671DD3">
        <w:tc>
          <w:tcPr>
            <w:tcW w:w="9491" w:type="dxa"/>
          </w:tcPr>
          <w:p w14:paraId="43C1D302" w14:textId="0FEB16BB" w:rsidR="009522BF" w:rsidRPr="00DE6330" w:rsidRDefault="007B1B3D" w:rsidP="00D32473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240" w:after="160" w:line="259" w:lineRule="auto"/>
              <w:jc w:val="both"/>
              <w:rPr>
                <w:rFonts w:ascii="DecimaWE Rg" w:hAnsi="DecimaWE Rg" w:cs="DecimaWE"/>
                <w:i/>
                <w:iCs/>
                <w:color w:val="000000"/>
              </w:rPr>
            </w:pPr>
            <w:r w:rsidRPr="00DE6330">
              <w:rPr>
                <w:rFonts w:ascii="DecimaWE Rg" w:hAnsi="DecimaWE Rg" w:cs="DecimaWE"/>
                <w:i/>
                <w:iCs/>
                <w:color w:val="000000"/>
              </w:rPr>
              <w:t>(testo libero)</w:t>
            </w:r>
          </w:p>
          <w:p w14:paraId="63E3D0F5" w14:textId="77777777" w:rsidR="0092229D" w:rsidRDefault="0092229D" w:rsidP="00D32473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240" w:after="160" w:line="259" w:lineRule="auto"/>
              <w:jc w:val="both"/>
              <w:rPr>
                <w:rFonts w:ascii="DecimaWE Rg" w:hAnsi="DecimaWE Rg" w:cs="DecimaWE"/>
                <w:color w:val="000000"/>
                <w:sz w:val="24"/>
                <w:szCs w:val="24"/>
              </w:rPr>
            </w:pPr>
          </w:p>
          <w:p w14:paraId="65322473" w14:textId="77777777" w:rsidR="00D272D5" w:rsidRDefault="00D272D5" w:rsidP="00D32473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240" w:after="160" w:line="259" w:lineRule="auto"/>
              <w:jc w:val="both"/>
              <w:rPr>
                <w:rFonts w:ascii="DecimaWE Rg" w:hAnsi="DecimaWE Rg" w:cs="DecimaWE"/>
                <w:color w:val="000000"/>
                <w:sz w:val="24"/>
                <w:szCs w:val="24"/>
              </w:rPr>
            </w:pPr>
          </w:p>
          <w:p w14:paraId="2F19CE66" w14:textId="77777777" w:rsidR="00D272D5" w:rsidRDefault="00D272D5" w:rsidP="00D32473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240" w:after="160" w:line="259" w:lineRule="auto"/>
              <w:jc w:val="both"/>
              <w:rPr>
                <w:rFonts w:ascii="DecimaWE Rg" w:hAnsi="DecimaWE Rg" w:cs="DecimaWE"/>
                <w:color w:val="000000"/>
                <w:sz w:val="24"/>
                <w:szCs w:val="24"/>
              </w:rPr>
            </w:pPr>
          </w:p>
          <w:p w14:paraId="5B64BF85" w14:textId="77777777" w:rsidR="00D272D5" w:rsidRDefault="00D272D5" w:rsidP="00D32473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240" w:after="160" w:line="259" w:lineRule="auto"/>
              <w:jc w:val="both"/>
              <w:rPr>
                <w:rFonts w:ascii="DecimaWE Rg" w:hAnsi="DecimaWE Rg" w:cs="DecimaWE"/>
                <w:color w:val="000000"/>
                <w:sz w:val="24"/>
                <w:szCs w:val="24"/>
              </w:rPr>
            </w:pPr>
          </w:p>
          <w:p w14:paraId="00828961" w14:textId="77777777" w:rsidR="0056080D" w:rsidRDefault="0056080D" w:rsidP="00D32473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240" w:after="160" w:line="259" w:lineRule="auto"/>
              <w:jc w:val="both"/>
              <w:rPr>
                <w:rFonts w:ascii="DecimaWE Rg" w:hAnsi="DecimaWE Rg" w:cs="DecimaWE"/>
                <w:color w:val="000000"/>
                <w:sz w:val="24"/>
                <w:szCs w:val="24"/>
              </w:rPr>
            </w:pPr>
          </w:p>
          <w:p w14:paraId="788F7E11" w14:textId="77777777" w:rsidR="0056080D" w:rsidRPr="0092229D" w:rsidRDefault="0056080D" w:rsidP="00D32473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240" w:after="160" w:line="259" w:lineRule="auto"/>
              <w:jc w:val="both"/>
              <w:rPr>
                <w:rFonts w:ascii="DecimaWE Rg" w:hAnsi="DecimaWE Rg" w:cs="DecimaWE"/>
                <w:color w:val="000000"/>
                <w:sz w:val="24"/>
                <w:szCs w:val="24"/>
              </w:rPr>
            </w:pPr>
          </w:p>
          <w:p w14:paraId="0CC9B142" w14:textId="77777777" w:rsidR="00D32473" w:rsidRPr="0092229D" w:rsidRDefault="00D32473" w:rsidP="00D32473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240" w:after="160" w:line="259" w:lineRule="auto"/>
              <w:jc w:val="both"/>
              <w:rPr>
                <w:rFonts w:ascii="DecimaWE Rg" w:hAnsi="DecimaWE Rg" w:cs="DecimaWE"/>
                <w:color w:val="000000"/>
                <w:sz w:val="24"/>
                <w:szCs w:val="24"/>
              </w:rPr>
            </w:pPr>
          </w:p>
        </w:tc>
      </w:tr>
    </w:tbl>
    <w:p w14:paraId="5D33606B" w14:textId="77777777" w:rsidR="00C85102" w:rsidRDefault="00C85102" w:rsidP="009522BF">
      <w:pPr>
        <w:rPr>
          <w:rFonts w:ascii="DecimaWE Rg" w:hAnsi="DecimaWE Rg" w:cs="DecimaWE"/>
          <w:color w:val="000000"/>
        </w:rPr>
      </w:pPr>
    </w:p>
    <w:p w14:paraId="01C57927" w14:textId="77777777" w:rsidR="003E436E" w:rsidRDefault="003E436E" w:rsidP="0092229D">
      <w:pPr>
        <w:ind w:left="5664"/>
        <w:rPr>
          <w:rFonts w:ascii="DecimaWE Rg" w:hAnsi="DecimaWE Rg" w:cs="DecimaWE"/>
          <w:color w:val="000000"/>
        </w:rPr>
      </w:pPr>
    </w:p>
    <w:p w14:paraId="6AFFB580" w14:textId="77777777" w:rsidR="00D06A2D" w:rsidRDefault="00D06A2D" w:rsidP="00D06A2D">
      <w:pPr>
        <w:ind w:left="3544"/>
        <w:jc w:val="center"/>
        <w:rPr>
          <w:rFonts w:ascii="DecimaWE Rg" w:hAnsi="DecimaWE Rg" w:cs="DecimaWE"/>
          <w:color w:val="000000"/>
        </w:rPr>
      </w:pPr>
      <w:r>
        <w:rPr>
          <w:rFonts w:ascii="DecimaWE Rg" w:hAnsi="DecimaWE Rg" w:cs="DecimaWE"/>
          <w:color w:val="000000"/>
        </w:rPr>
        <w:t xml:space="preserve">Questo documento è parte integrande </w:t>
      </w:r>
    </w:p>
    <w:p w14:paraId="26FEEA74" w14:textId="3932C015" w:rsidR="003E436E" w:rsidRDefault="00D06A2D" w:rsidP="00D06A2D">
      <w:pPr>
        <w:ind w:left="3544"/>
        <w:jc w:val="center"/>
        <w:rPr>
          <w:rFonts w:ascii="DecimaWE Rg" w:hAnsi="DecimaWE Rg" w:cs="DecimaWE"/>
          <w:color w:val="000000"/>
        </w:rPr>
      </w:pPr>
      <w:r>
        <w:rPr>
          <w:rFonts w:ascii="DecimaWE Rg" w:hAnsi="DecimaWE Rg" w:cs="DecimaWE"/>
          <w:color w:val="000000"/>
        </w:rPr>
        <w:t>del rendiconto</w:t>
      </w:r>
    </w:p>
    <w:p w14:paraId="56A9F0F2" w14:textId="77777777" w:rsidR="003E436E" w:rsidRDefault="003E436E" w:rsidP="0092229D">
      <w:pPr>
        <w:ind w:left="5664"/>
        <w:rPr>
          <w:rFonts w:ascii="DecimaWE Rg" w:hAnsi="DecimaWE Rg" w:cs="DecimaWE"/>
          <w:color w:val="000000"/>
        </w:rPr>
      </w:pPr>
    </w:p>
    <w:p w14:paraId="396DD52C" w14:textId="2CBE4EA3" w:rsidR="009522BF" w:rsidRPr="0092229D" w:rsidRDefault="00D06A2D" w:rsidP="00D06A2D">
      <w:pPr>
        <w:ind w:left="5664"/>
        <w:rPr>
          <w:rFonts w:ascii="DecimaWE Rg" w:hAnsi="DecimaWE Rg" w:cs="DecimaWE"/>
          <w:color w:val="000000"/>
        </w:rPr>
      </w:pPr>
      <w:r>
        <w:rPr>
          <w:rFonts w:ascii="DecimaWE Rg" w:hAnsi="DecimaWE Rg" w:cs="DecimaWE"/>
          <w:color w:val="000000"/>
        </w:rPr>
        <w:t xml:space="preserve">   </w:t>
      </w:r>
      <w:r w:rsidR="00C85102">
        <w:rPr>
          <w:rFonts w:ascii="DecimaWE Rg" w:hAnsi="DecimaWE Rg" w:cs="DecimaWE"/>
          <w:color w:val="000000"/>
        </w:rPr>
        <w:t>SOTTOSCRIZIONE</w:t>
      </w:r>
      <w:r w:rsidR="00CC118B">
        <w:rPr>
          <w:rStyle w:val="Rimandonotaapidipagina"/>
          <w:rFonts w:ascii="DecimaWE Rg" w:hAnsi="DecimaWE Rg" w:cs="DecimaWE"/>
          <w:color w:val="000000"/>
        </w:rPr>
        <w:footnoteReference w:id="1"/>
      </w:r>
    </w:p>
    <w:sectPr w:rsidR="009522BF" w:rsidRPr="0092229D" w:rsidSect="0053279E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934B" w14:textId="77777777" w:rsidR="00D16CED" w:rsidRDefault="00D16CED" w:rsidP="00BC528C">
      <w:r>
        <w:separator/>
      </w:r>
    </w:p>
  </w:endnote>
  <w:endnote w:type="continuationSeparator" w:id="0">
    <w:p w14:paraId="07251554" w14:textId="77777777" w:rsidR="00D16CED" w:rsidRDefault="00D16CED" w:rsidP="00BC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Calibri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080143"/>
      <w:docPartObj>
        <w:docPartGallery w:val="Page Numbers (Bottom of Page)"/>
        <w:docPartUnique/>
      </w:docPartObj>
    </w:sdtPr>
    <w:sdtContent>
      <w:p w14:paraId="0DF68FB5" w14:textId="783511D3" w:rsidR="003E436E" w:rsidRDefault="003E436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E79">
          <w:rPr>
            <w:noProof/>
          </w:rPr>
          <w:t>3</w:t>
        </w:r>
        <w:r>
          <w:fldChar w:fldCharType="end"/>
        </w:r>
      </w:p>
    </w:sdtContent>
  </w:sdt>
  <w:p w14:paraId="1BEAFBE8" w14:textId="77777777" w:rsidR="003E436E" w:rsidRDefault="003E43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6F0A" w14:textId="77777777" w:rsidR="00D16CED" w:rsidRDefault="00D16CED" w:rsidP="00BC528C">
      <w:r>
        <w:separator/>
      </w:r>
    </w:p>
  </w:footnote>
  <w:footnote w:type="continuationSeparator" w:id="0">
    <w:p w14:paraId="4ECA21CF" w14:textId="77777777" w:rsidR="00D16CED" w:rsidRDefault="00D16CED" w:rsidP="00BC528C">
      <w:r>
        <w:continuationSeparator/>
      </w:r>
    </w:p>
  </w:footnote>
  <w:footnote w:id="1">
    <w:p w14:paraId="7DEA505B" w14:textId="10FFE49E" w:rsidR="00CC118B" w:rsidRPr="00B41939" w:rsidRDefault="00CC118B" w:rsidP="00B41939">
      <w:pPr>
        <w:autoSpaceDE w:val="0"/>
        <w:autoSpaceDN w:val="0"/>
        <w:adjustRightInd w:val="0"/>
        <w:rPr>
          <w:rFonts w:ascii="Calibri,Italic" w:eastAsiaTheme="minorHAnsi" w:hAnsi="Calibri,Italic" w:cs="Calibri,Italic"/>
          <w:i/>
          <w:iCs/>
          <w:sz w:val="18"/>
          <w:szCs w:val="18"/>
          <w:lang w:eastAsia="en-US"/>
        </w:rPr>
      </w:pPr>
      <w:r>
        <w:rPr>
          <w:rStyle w:val="Rimandonotaapidipagina"/>
        </w:rPr>
        <w:footnoteRef/>
      </w:r>
      <w:r>
        <w:t xml:space="preserve"> </w:t>
      </w:r>
      <w:r w:rsidR="00CC302F">
        <w:rPr>
          <w:rFonts w:ascii="Calibri,Italic" w:eastAsiaTheme="minorHAnsi" w:hAnsi="Calibri,Italic" w:cs="Calibri,Italic"/>
          <w:i/>
          <w:iCs/>
          <w:sz w:val="18"/>
          <w:szCs w:val="18"/>
          <w:lang w:eastAsia="en-US"/>
        </w:rPr>
        <w:t>I</w:t>
      </w:r>
      <w:r>
        <w:rPr>
          <w:rFonts w:ascii="Calibri,Italic" w:eastAsiaTheme="minorHAnsi" w:hAnsi="Calibri,Italic" w:cs="Calibri,Italic"/>
          <w:i/>
          <w:iCs/>
          <w:sz w:val="18"/>
          <w:szCs w:val="18"/>
          <w:lang w:eastAsia="en-US"/>
        </w:rPr>
        <w:t>n caso di firma autografa allegare copia</w:t>
      </w:r>
      <w:r w:rsidR="00CC302F">
        <w:rPr>
          <w:rFonts w:ascii="Calibri,Italic" w:eastAsiaTheme="minorHAnsi" w:hAnsi="Calibri,Italic" w:cs="Calibri,Italic"/>
          <w:i/>
          <w:iCs/>
          <w:sz w:val="18"/>
          <w:szCs w:val="18"/>
          <w:lang w:eastAsia="en-US"/>
        </w:rPr>
        <w:t xml:space="preserve"> della carta di identità in corso di validità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1337" w14:textId="1BF46112" w:rsidR="00BC528C" w:rsidRPr="00D235B6" w:rsidRDefault="00BC528C" w:rsidP="00BC528C">
    <w:pPr>
      <w:pStyle w:val="Intestazione"/>
      <w:tabs>
        <w:tab w:val="clear" w:pos="4819"/>
      </w:tabs>
      <w:rPr>
        <w:rFonts w:ascii="DecimaWE Rg" w:hAnsi="DecimaWE Rg"/>
        <w:bCs/>
        <w:color w:val="0000CC"/>
        <w:sz w:val="16"/>
        <w:szCs w:val="16"/>
      </w:rPr>
    </w:pPr>
    <w:r>
      <w:tab/>
    </w:r>
    <w:r w:rsidRPr="00D235B6">
      <w:rPr>
        <w:rFonts w:ascii="DecimaWE Rg" w:hAnsi="DecimaWE Rg"/>
        <w:bCs/>
        <w:color w:val="0000CC"/>
        <w:sz w:val="16"/>
        <w:szCs w:val="16"/>
      </w:rPr>
      <w:t xml:space="preserve">Allegato </w:t>
    </w:r>
    <w:r w:rsidR="00E61E86" w:rsidRPr="00D235B6">
      <w:rPr>
        <w:rFonts w:ascii="DecimaWE Rg" w:hAnsi="DecimaWE Rg"/>
        <w:bCs/>
        <w:color w:val="0000CC"/>
        <w:sz w:val="16"/>
        <w:szCs w:val="16"/>
      </w:rPr>
      <w:t>1</w:t>
    </w:r>
    <w:r w:rsidR="003239B5" w:rsidRPr="00D235B6">
      <w:rPr>
        <w:rFonts w:ascii="DecimaWE Rg" w:hAnsi="DecimaWE Rg"/>
        <w:bCs/>
        <w:color w:val="0000CC"/>
        <w:sz w:val="16"/>
        <w:szCs w:val="16"/>
      </w:rPr>
      <w:t xml:space="preserve"> – Relazione illustrativa </w:t>
    </w:r>
  </w:p>
  <w:p w14:paraId="73131FA3" w14:textId="77777777" w:rsidR="00BC528C" w:rsidRPr="00D235B6" w:rsidRDefault="00BC528C" w:rsidP="00032803">
    <w:pPr>
      <w:pStyle w:val="Intestazione"/>
      <w:tabs>
        <w:tab w:val="clear" w:pos="4819"/>
      </w:tabs>
      <w:rPr>
        <w:bCs/>
      </w:rPr>
    </w:pPr>
    <w:r w:rsidRPr="00D235B6">
      <w:rPr>
        <w:bCs/>
        <w:color w:val="0000CC"/>
      </w:rPr>
      <w:tab/>
    </w:r>
    <w:r w:rsidR="00032803" w:rsidRPr="00D235B6">
      <w:rPr>
        <w:rFonts w:ascii="DecimaWE Rg" w:hAnsi="DecimaWE Rg" w:cs="Verdana,Bold"/>
        <w:bCs/>
        <w:color w:val="0000CC"/>
        <w:sz w:val="16"/>
        <w:szCs w:val="16"/>
        <w:lang w:val="es-ES_tradnl"/>
      </w:rPr>
      <w:t xml:space="preserve">Riferimento a PR FESR FVG 2021-2027 Bando a2.2.1 38- DGR 132/2024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F1E"/>
    <w:multiLevelType w:val="hybridMultilevel"/>
    <w:tmpl w:val="5F8CE01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3EEE"/>
    <w:multiLevelType w:val="hybridMultilevel"/>
    <w:tmpl w:val="EF540460"/>
    <w:lvl w:ilvl="0" w:tplc="0410000F">
      <w:start w:val="1"/>
      <w:numFmt w:val="decimal"/>
      <w:lvlText w:val="%1."/>
      <w:lvlJc w:val="left"/>
      <w:pPr>
        <w:ind w:left="1154" w:hanging="360"/>
      </w:pPr>
    </w:lvl>
    <w:lvl w:ilvl="1" w:tplc="04100019" w:tentative="1">
      <w:start w:val="1"/>
      <w:numFmt w:val="lowerLetter"/>
      <w:lvlText w:val="%2."/>
      <w:lvlJc w:val="left"/>
      <w:pPr>
        <w:ind w:left="1874" w:hanging="360"/>
      </w:pPr>
    </w:lvl>
    <w:lvl w:ilvl="2" w:tplc="0410001B" w:tentative="1">
      <w:start w:val="1"/>
      <w:numFmt w:val="lowerRoman"/>
      <w:lvlText w:val="%3."/>
      <w:lvlJc w:val="right"/>
      <w:pPr>
        <w:ind w:left="2594" w:hanging="180"/>
      </w:pPr>
    </w:lvl>
    <w:lvl w:ilvl="3" w:tplc="0410000F" w:tentative="1">
      <w:start w:val="1"/>
      <w:numFmt w:val="decimal"/>
      <w:lvlText w:val="%4."/>
      <w:lvlJc w:val="left"/>
      <w:pPr>
        <w:ind w:left="3314" w:hanging="360"/>
      </w:pPr>
    </w:lvl>
    <w:lvl w:ilvl="4" w:tplc="04100019" w:tentative="1">
      <w:start w:val="1"/>
      <w:numFmt w:val="lowerLetter"/>
      <w:lvlText w:val="%5."/>
      <w:lvlJc w:val="left"/>
      <w:pPr>
        <w:ind w:left="4034" w:hanging="360"/>
      </w:pPr>
    </w:lvl>
    <w:lvl w:ilvl="5" w:tplc="0410001B" w:tentative="1">
      <w:start w:val="1"/>
      <w:numFmt w:val="lowerRoman"/>
      <w:lvlText w:val="%6."/>
      <w:lvlJc w:val="right"/>
      <w:pPr>
        <w:ind w:left="4754" w:hanging="180"/>
      </w:pPr>
    </w:lvl>
    <w:lvl w:ilvl="6" w:tplc="0410000F" w:tentative="1">
      <w:start w:val="1"/>
      <w:numFmt w:val="decimal"/>
      <w:lvlText w:val="%7."/>
      <w:lvlJc w:val="left"/>
      <w:pPr>
        <w:ind w:left="5474" w:hanging="360"/>
      </w:pPr>
    </w:lvl>
    <w:lvl w:ilvl="7" w:tplc="04100019" w:tentative="1">
      <w:start w:val="1"/>
      <w:numFmt w:val="lowerLetter"/>
      <w:lvlText w:val="%8."/>
      <w:lvlJc w:val="left"/>
      <w:pPr>
        <w:ind w:left="6194" w:hanging="360"/>
      </w:pPr>
    </w:lvl>
    <w:lvl w:ilvl="8" w:tplc="0410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" w15:restartNumberingAfterBreak="0">
    <w:nsid w:val="170F4EB5"/>
    <w:multiLevelType w:val="hybridMultilevel"/>
    <w:tmpl w:val="C22246E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5403B"/>
    <w:multiLevelType w:val="hybridMultilevel"/>
    <w:tmpl w:val="F41A4A0C"/>
    <w:lvl w:ilvl="0" w:tplc="A6FEF7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A195F"/>
    <w:multiLevelType w:val="hybridMultilevel"/>
    <w:tmpl w:val="52A4C3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B5359"/>
    <w:multiLevelType w:val="hybridMultilevel"/>
    <w:tmpl w:val="B410664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53234"/>
    <w:multiLevelType w:val="hybridMultilevel"/>
    <w:tmpl w:val="F6DE35E4"/>
    <w:lvl w:ilvl="0" w:tplc="D0D65D76">
      <w:start w:val="1"/>
      <w:numFmt w:val="upperRoman"/>
      <w:lvlText w:val="%1."/>
      <w:lvlJc w:val="right"/>
      <w:pPr>
        <w:ind w:left="1069" w:hanging="360"/>
      </w:pPr>
      <w:rPr>
        <w:rFonts w:ascii="DecimaWE Rg" w:hAnsi="DecimaWE Rg" w:hint="default"/>
        <w:b/>
        <w:bCs/>
      </w:rPr>
    </w:lvl>
    <w:lvl w:ilvl="1" w:tplc="FFFFFFFF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7" w15:restartNumberingAfterBreak="0">
    <w:nsid w:val="45254C40"/>
    <w:multiLevelType w:val="hybridMultilevel"/>
    <w:tmpl w:val="DA6639F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FC6EBF"/>
    <w:multiLevelType w:val="hybridMultilevel"/>
    <w:tmpl w:val="02CC8FB0"/>
    <w:lvl w:ilvl="0" w:tplc="04100015">
      <w:start w:val="1"/>
      <w:numFmt w:val="upperLetter"/>
      <w:lvlText w:val="%1."/>
      <w:lvlJc w:val="left"/>
      <w:pPr>
        <w:ind w:left="6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40C29"/>
    <w:multiLevelType w:val="hybridMultilevel"/>
    <w:tmpl w:val="6D084A3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849B9"/>
    <w:multiLevelType w:val="hybridMultilevel"/>
    <w:tmpl w:val="FF1EEB00"/>
    <w:lvl w:ilvl="0" w:tplc="15B40368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22963"/>
    <w:multiLevelType w:val="hybridMultilevel"/>
    <w:tmpl w:val="87E6E9D6"/>
    <w:lvl w:ilvl="0" w:tplc="B4B05B6A">
      <w:start w:val="2"/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DecimaW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2771C"/>
    <w:multiLevelType w:val="hybridMultilevel"/>
    <w:tmpl w:val="01709BFC"/>
    <w:lvl w:ilvl="0" w:tplc="0410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832F6"/>
    <w:multiLevelType w:val="hybridMultilevel"/>
    <w:tmpl w:val="517A3900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FE285B"/>
    <w:multiLevelType w:val="hybridMultilevel"/>
    <w:tmpl w:val="EB280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D7607"/>
    <w:multiLevelType w:val="hybridMultilevel"/>
    <w:tmpl w:val="C892099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D4063"/>
    <w:multiLevelType w:val="hybridMultilevel"/>
    <w:tmpl w:val="8206B5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D6260"/>
    <w:multiLevelType w:val="hybridMultilevel"/>
    <w:tmpl w:val="195ADBF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A0CD2"/>
    <w:multiLevelType w:val="hybridMultilevel"/>
    <w:tmpl w:val="922646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C458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20199">
    <w:abstractNumId w:val="16"/>
  </w:num>
  <w:num w:numId="2" w16cid:durableId="1750542721">
    <w:abstractNumId w:val="10"/>
  </w:num>
  <w:num w:numId="3" w16cid:durableId="1914007836">
    <w:abstractNumId w:val="14"/>
  </w:num>
  <w:num w:numId="4" w16cid:durableId="1628731061">
    <w:abstractNumId w:val="1"/>
  </w:num>
  <w:num w:numId="5" w16cid:durableId="97912168">
    <w:abstractNumId w:val="3"/>
  </w:num>
  <w:num w:numId="6" w16cid:durableId="1277442280">
    <w:abstractNumId w:val="18"/>
  </w:num>
  <w:num w:numId="7" w16cid:durableId="1147356729">
    <w:abstractNumId w:val="8"/>
  </w:num>
  <w:num w:numId="8" w16cid:durableId="2147315554">
    <w:abstractNumId w:val="11"/>
  </w:num>
  <w:num w:numId="9" w16cid:durableId="952130818">
    <w:abstractNumId w:val="6"/>
  </w:num>
  <w:num w:numId="10" w16cid:durableId="990716430">
    <w:abstractNumId w:val="17"/>
  </w:num>
  <w:num w:numId="11" w16cid:durableId="144318601">
    <w:abstractNumId w:val="7"/>
  </w:num>
  <w:num w:numId="12" w16cid:durableId="867258502">
    <w:abstractNumId w:val="13"/>
  </w:num>
  <w:num w:numId="13" w16cid:durableId="804351144">
    <w:abstractNumId w:val="15"/>
  </w:num>
  <w:num w:numId="14" w16cid:durableId="350225356">
    <w:abstractNumId w:val="9"/>
  </w:num>
  <w:num w:numId="15" w16cid:durableId="856888775">
    <w:abstractNumId w:val="12"/>
  </w:num>
  <w:num w:numId="16" w16cid:durableId="1632831998">
    <w:abstractNumId w:val="4"/>
  </w:num>
  <w:num w:numId="17" w16cid:durableId="115179373">
    <w:abstractNumId w:val="2"/>
  </w:num>
  <w:num w:numId="18" w16cid:durableId="466121301">
    <w:abstractNumId w:val="5"/>
  </w:num>
  <w:num w:numId="19" w16cid:durableId="194434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8C"/>
    <w:rsid w:val="00003DAD"/>
    <w:rsid w:val="000067EA"/>
    <w:rsid w:val="00032803"/>
    <w:rsid w:val="00037522"/>
    <w:rsid w:val="0004340A"/>
    <w:rsid w:val="0008206E"/>
    <w:rsid w:val="000B40B3"/>
    <w:rsid w:val="000D5B2A"/>
    <w:rsid w:val="000E7757"/>
    <w:rsid w:val="001748C3"/>
    <w:rsid w:val="00197933"/>
    <w:rsid w:val="001D552C"/>
    <w:rsid w:val="00262BAD"/>
    <w:rsid w:val="00262F3D"/>
    <w:rsid w:val="002718EE"/>
    <w:rsid w:val="0027267A"/>
    <w:rsid w:val="0028506F"/>
    <w:rsid w:val="0029046F"/>
    <w:rsid w:val="002B55A5"/>
    <w:rsid w:val="002D5AED"/>
    <w:rsid w:val="002D6848"/>
    <w:rsid w:val="002D6BBE"/>
    <w:rsid w:val="002E0650"/>
    <w:rsid w:val="003239B5"/>
    <w:rsid w:val="00325467"/>
    <w:rsid w:val="00340939"/>
    <w:rsid w:val="003440EA"/>
    <w:rsid w:val="003E436E"/>
    <w:rsid w:val="00400F17"/>
    <w:rsid w:val="00430799"/>
    <w:rsid w:val="00455095"/>
    <w:rsid w:val="004949CB"/>
    <w:rsid w:val="004B3A8F"/>
    <w:rsid w:val="004D7DA2"/>
    <w:rsid w:val="004E1F2E"/>
    <w:rsid w:val="0052215B"/>
    <w:rsid w:val="0053093F"/>
    <w:rsid w:val="0053279E"/>
    <w:rsid w:val="0056080D"/>
    <w:rsid w:val="00571046"/>
    <w:rsid w:val="00586C4B"/>
    <w:rsid w:val="006615F9"/>
    <w:rsid w:val="00671DD3"/>
    <w:rsid w:val="006A2D25"/>
    <w:rsid w:val="006B613F"/>
    <w:rsid w:val="006C7837"/>
    <w:rsid w:val="006D0B34"/>
    <w:rsid w:val="0070141D"/>
    <w:rsid w:val="00717EE4"/>
    <w:rsid w:val="00723A73"/>
    <w:rsid w:val="00736D46"/>
    <w:rsid w:val="00767297"/>
    <w:rsid w:val="007A4EF1"/>
    <w:rsid w:val="007B1B3D"/>
    <w:rsid w:val="007D30D7"/>
    <w:rsid w:val="007E2250"/>
    <w:rsid w:val="00814D25"/>
    <w:rsid w:val="00854A61"/>
    <w:rsid w:val="00876AAC"/>
    <w:rsid w:val="00895631"/>
    <w:rsid w:val="008B3AA7"/>
    <w:rsid w:val="00901F34"/>
    <w:rsid w:val="0092229D"/>
    <w:rsid w:val="009522BF"/>
    <w:rsid w:val="0097679D"/>
    <w:rsid w:val="00980B32"/>
    <w:rsid w:val="00997E79"/>
    <w:rsid w:val="009A6584"/>
    <w:rsid w:val="009C1413"/>
    <w:rsid w:val="00A1615E"/>
    <w:rsid w:val="00A207AF"/>
    <w:rsid w:val="00A608D9"/>
    <w:rsid w:val="00A801B4"/>
    <w:rsid w:val="00AA2C75"/>
    <w:rsid w:val="00AB54F4"/>
    <w:rsid w:val="00AE173D"/>
    <w:rsid w:val="00B41939"/>
    <w:rsid w:val="00B71E99"/>
    <w:rsid w:val="00B96277"/>
    <w:rsid w:val="00BA3F61"/>
    <w:rsid w:val="00BC528C"/>
    <w:rsid w:val="00BD37A8"/>
    <w:rsid w:val="00BD3BF1"/>
    <w:rsid w:val="00BF4096"/>
    <w:rsid w:val="00C014EB"/>
    <w:rsid w:val="00C0769C"/>
    <w:rsid w:val="00C610E4"/>
    <w:rsid w:val="00C85102"/>
    <w:rsid w:val="00CC118B"/>
    <w:rsid w:val="00CC302F"/>
    <w:rsid w:val="00CD0291"/>
    <w:rsid w:val="00D06A2D"/>
    <w:rsid w:val="00D16CED"/>
    <w:rsid w:val="00D235B6"/>
    <w:rsid w:val="00D272D5"/>
    <w:rsid w:val="00D32473"/>
    <w:rsid w:val="00D47BF4"/>
    <w:rsid w:val="00DA02BF"/>
    <w:rsid w:val="00DA798F"/>
    <w:rsid w:val="00DB4563"/>
    <w:rsid w:val="00DC43C6"/>
    <w:rsid w:val="00DE6330"/>
    <w:rsid w:val="00DF35F7"/>
    <w:rsid w:val="00E10947"/>
    <w:rsid w:val="00E52C1F"/>
    <w:rsid w:val="00E61E86"/>
    <w:rsid w:val="00E735AE"/>
    <w:rsid w:val="00EA7171"/>
    <w:rsid w:val="00F21545"/>
    <w:rsid w:val="00FA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B83E7"/>
  <w15:chartTrackingRefBased/>
  <w15:docId w15:val="{BC1BE7B3-F897-455A-9B2C-E7080E1E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528C"/>
    <w:pPr>
      <w:spacing w:after="0" w:line="240" w:lineRule="auto"/>
    </w:pPr>
    <w:rPr>
      <w:rFonts w:ascii="Verdana" w:eastAsia="Times New Roman" w:hAnsi="Verdana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47BF4"/>
    <w:pPr>
      <w:keepNext/>
      <w:jc w:val="center"/>
      <w:outlineLvl w:val="0"/>
    </w:pPr>
    <w:rPr>
      <w:rFonts w:ascii="DecimaWE Rg" w:hAnsi="DecimaWE Rg"/>
      <w:b/>
      <w:bCs/>
      <w:color w:val="2C5BAE"/>
      <w:sz w:val="52"/>
      <w:szCs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List Paragraph1,Normal bullet 2,List Paragraph11,Bullet 1,Elenco num ARGEA,Bullet list,Numbered List,1st level - Bullet List Paragraph,Lettre d'introduction,List Paragraph à moi,Paragraph,Bullet EY,Ha"/>
    <w:basedOn w:val="Normale"/>
    <w:link w:val="ParagrafoelencoCarattere"/>
    <w:uiPriority w:val="1"/>
    <w:qFormat/>
    <w:rsid w:val="00BC528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aragrafoelencoCarattere">
    <w:name w:val="Paragrafo elenco Carattere"/>
    <w:aliases w:val="Table of contents numbered Carattere,List Paragraph1 Carattere,Normal bullet 2 Carattere,List Paragraph11 Carattere,Bullet 1 Carattere,Elenco num ARGEA Carattere,Bullet list Carattere,Numbered List Carattere,Ha Carattere"/>
    <w:link w:val="Paragrafoelenco"/>
    <w:uiPriority w:val="1"/>
    <w:locked/>
    <w:rsid w:val="00BC528C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52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528C"/>
    <w:rPr>
      <w:rFonts w:ascii="Verdana" w:eastAsia="Times New Roman" w:hAnsi="Verdan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C52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528C"/>
    <w:rPr>
      <w:rFonts w:ascii="Verdana" w:eastAsia="Times New Roman" w:hAnsi="Verdana" w:cs="Times New Roman"/>
      <w:lang w:eastAsia="it-IT"/>
    </w:rPr>
  </w:style>
  <w:style w:type="table" w:styleId="Grigliatabella">
    <w:name w:val="Table Grid"/>
    <w:basedOn w:val="Tabellanormale"/>
    <w:uiPriority w:val="59"/>
    <w:rsid w:val="00D32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717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7171"/>
    <w:rPr>
      <w:rFonts w:ascii="Verdana" w:eastAsia="Times New Roman" w:hAnsi="Verdana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7171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D47BF4"/>
    <w:rPr>
      <w:rFonts w:ascii="DecimaWE Rg" w:eastAsia="Times New Roman" w:hAnsi="DecimaWE Rg" w:cs="Times New Roman"/>
      <w:b/>
      <w:bCs/>
      <w:color w:val="2C5BAE"/>
      <w:sz w:val="52"/>
      <w:szCs w:val="52"/>
      <w:lang w:eastAsia="it-IT"/>
    </w:rPr>
  </w:style>
  <w:style w:type="character" w:customStyle="1" w:styleId="StileDecimaWE-RegularNonlatino12ptNero">
    <w:name w:val="Stile DecimaWE-Regular (Non latino) 12 pt Nero"/>
    <w:rsid w:val="00D47BF4"/>
    <w:rPr>
      <w:rFonts w:ascii="DecimaWE Rg" w:hAnsi="DecimaWE Rg" w:cs="Times New Roman"/>
      <w:color w:val="000000"/>
      <w:kern w:val="1"/>
      <w:sz w:val="24"/>
      <w:szCs w:val="24"/>
    </w:rPr>
  </w:style>
  <w:style w:type="paragraph" w:customStyle="1" w:styleId="Predefinito">
    <w:name w:val="Predefinito"/>
    <w:rsid w:val="00D47BF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6D0B34"/>
    <w:pPr>
      <w:spacing w:after="0" w:line="240" w:lineRule="auto"/>
    </w:pPr>
    <w:rPr>
      <w:rFonts w:eastAsia="Calibri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intensa">
    <w:name w:val="Intense Emphasis"/>
    <w:basedOn w:val="Carpredefinitoparagrafo"/>
    <w:uiPriority w:val="21"/>
    <w:qFormat/>
    <w:rsid w:val="006D0B34"/>
    <w:rPr>
      <w:i/>
      <w:iCs/>
      <w:color w:val="5B9BD5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0B3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5B9BD5" w:themeColor="accent1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0B34"/>
    <w:rPr>
      <w:rFonts w:eastAsiaTheme="minorEastAsia"/>
      <w:i/>
      <w:iCs/>
      <w:color w:val="5B9BD5" w:themeColor="accent1"/>
      <w:kern w:val="2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FAB0E-93FE-4181-BEDC-767810C4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Ruggieri Antonella</dc:creator>
  <cp:keywords/>
  <dc:description/>
  <cp:lastModifiedBy>Secco Francesca</cp:lastModifiedBy>
  <cp:revision>2</cp:revision>
  <dcterms:created xsi:type="dcterms:W3CDTF">2025-08-04T14:52:00Z</dcterms:created>
  <dcterms:modified xsi:type="dcterms:W3CDTF">2025-08-04T14:52:00Z</dcterms:modified>
</cp:coreProperties>
</file>