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9" w:rsidRPr="00E83F2D" w:rsidRDefault="00194E49" w:rsidP="00194E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bCs/>
          <w:iCs/>
          <w:sz w:val="20"/>
          <w:szCs w:val="20"/>
          <w:lang w:eastAsia="it-IT"/>
        </w:rPr>
        <w:t>Procura</w:t>
      </w:r>
    </w:p>
    <w:p w:rsidR="00194E49" w:rsidRPr="00E83F2D" w:rsidRDefault="00194E49" w:rsidP="00194E49">
      <w:pPr>
        <w:spacing w:after="0" w:line="24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</w:p>
    <w:p w:rsidR="00194E49" w:rsidRPr="00E83F2D" w:rsidRDefault="00194E49" w:rsidP="00194E49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3B70F" wp14:editId="66E285D3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94CE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:rsidR="00194E49" w:rsidRPr="00E83F2D" w:rsidRDefault="00194E49" w:rsidP="00194E49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PROCURA PER LA SOTTOSCRIZIONE E PRESENTAZIONE DELLA DOMANDA DI CONTRIBUTO A MEZZO SISTEMA INFORMATICO ISTANZE ON LINE (IOL)</w:t>
      </w:r>
    </w:p>
    <w:p w:rsidR="00194E49" w:rsidRPr="00E83F2D" w:rsidRDefault="00194E49" w:rsidP="00194E49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(ai sensi del comma 3 bis dell’art. 38 del DPR 445/2000)</w:t>
      </w:r>
      <w:r w:rsidRPr="00E83F2D">
        <w:rPr>
          <w:rFonts w:ascii="DecimaWE Rg" w:eastAsia="Times New Roman" w:hAnsi="DecimaWE Rg" w:cs="Times New Roman"/>
          <w:sz w:val="20"/>
          <w:szCs w:val="20"/>
          <w:vertAlign w:val="superscript"/>
          <w:lang w:eastAsia="it-IT"/>
        </w:rPr>
        <w:t xml:space="preserve"> </w:t>
      </w:r>
    </w:p>
    <w:p w:rsidR="00194E49" w:rsidRPr="00E83F2D" w:rsidRDefault="00194E49" w:rsidP="00194E49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36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sottoscritto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nato 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bookmarkEnd w:id="0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in qualità di legale rappresentante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dell’Ente/Associazione/Cooperativa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con sede legale in Via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n.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Comune 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Provincia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</w:p>
    <w:p w:rsidR="00194E49" w:rsidRPr="00E83F2D" w:rsidRDefault="00194E49" w:rsidP="00194E49">
      <w:pPr>
        <w:spacing w:after="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Conferisce procura speciale</w:t>
      </w:r>
    </w:p>
    <w:p w:rsidR="00194E49" w:rsidRPr="00E83F2D" w:rsidRDefault="00194E49" w:rsidP="00194E49">
      <w:pPr>
        <w:spacing w:after="4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(artt. 1387 e seguenti del Codice Civile)</w:t>
      </w:r>
    </w:p>
    <w:p w:rsidR="00194E49" w:rsidRPr="00E83F2D" w:rsidRDefault="00194E49" w:rsidP="00194E49">
      <w:pPr>
        <w:spacing w:line="36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a (Nome e Cognome)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nato a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il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codice fiscale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</w:p>
    <w:p w:rsidR="00194E49" w:rsidRPr="00E83F2D" w:rsidRDefault="00194E49" w:rsidP="00194E49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per la sottoscrizione e presentazione a mezzo sistema informatico istanze on line (IOL) della domanda di contributo e della documentazione parte integrante della stessa, a valere sull’Avviso pubblico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>- Avviso anno 202</w:t>
      </w:r>
      <w:r w:rsidR="00815D10">
        <w:rPr>
          <w:rFonts w:ascii="DecimaWE Rg" w:eastAsia="Calibri" w:hAnsi="DecimaWE Rg" w:cs="Times New Roman"/>
          <w:sz w:val="20"/>
          <w:szCs w:val="20"/>
        </w:rPr>
        <w:t>2</w:t>
      </w:r>
      <w:bookmarkStart w:id="1" w:name="_GoBack"/>
      <w:bookmarkEnd w:id="1"/>
      <w:r w:rsidRPr="00E83F2D">
        <w:rPr>
          <w:rFonts w:ascii="DecimaWE Rg" w:eastAsia="Calibri" w:hAnsi="DecimaWE Rg" w:cs="Times New Roman"/>
          <w:sz w:val="20"/>
          <w:szCs w:val="20"/>
        </w:rPr>
        <w:t xml:space="preserve">, per la realizzazione del progetto denominato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</w:p>
    <w:p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</w:p>
    <w:p w:rsidR="00194E49" w:rsidRPr="00E83F2D" w:rsidRDefault="00194E49" w:rsidP="00194E49">
      <w:pPr>
        <w:spacing w:after="0" w:line="240" w:lineRule="auto"/>
        <w:ind w:firstLine="6946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firma</w:t>
      </w:r>
      <w:r w:rsidRPr="00E83F2D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</w:p>
    <w:p w:rsidR="00194E49" w:rsidRPr="00E83F2D" w:rsidRDefault="00194E49" w:rsidP="00194E49">
      <w:pPr>
        <w:spacing w:before="120"/>
        <w:ind w:firstLine="4678"/>
        <w:jc w:val="center"/>
        <w:rPr>
          <w:rFonts w:ascii="DecimaWE Rg" w:eastAsia="Times New Roman" w:hAnsi="DecimaWE Rg" w:cs="Times New Roman"/>
          <w:sz w:val="20"/>
          <w:szCs w:val="20"/>
          <w:highlight w:val="yellow"/>
          <w:lang w:eastAsia="it-IT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___________________________________</w:t>
      </w: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7E02F3" w:rsidRDefault="007E02F3"/>
    <w:sectPr w:rsidR="007E0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6C" w:rsidRDefault="00202C6C" w:rsidP="00194E49">
      <w:pPr>
        <w:spacing w:after="0" w:line="240" w:lineRule="auto"/>
      </w:pPr>
      <w:r>
        <w:separator/>
      </w:r>
    </w:p>
  </w:endnote>
  <w:endnote w:type="continuationSeparator" w:id="0">
    <w:p w:rsidR="00202C6C" w:rsidRDefault="00202C6C" w:rsidP="0019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6C" w:rsidRDefault="00202C6C" w:rsidP="00194E49">
      <w:pPr>
        <w:spacing w:after="0" w:line="240" w:lineRule="auto"/>
      </w:pPr>
      <w:r>
        <w:separator/>
      </w:r>
    </w:p>
  </w:footnote>
  <w:footnote w:type="continuationSeparator" w:id="0">
    <w:p w:rsidR="00202C6C" w:rsidRDefault="00202C6C" w:rsidP="00194E49">
      <w:pPr>
        <w:spacing w:after="0" w:line="240" w:lineRule="auto"/>
      </w:pPr>
      <w:r>
        <w:continuationSeparator/>
      </w:r>
    </w:p>
  </w:footnote>
  <w:footnote w:id="1">
    <w:p w:rsidR="00194E49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</w:t>
      </w:r>
      <w:r>
        <w:rPr>
          <w:rFonts w:ascii="DecimaWE Rg" w:hAnsi="DecimaWE Rg"/>
          <w:sz w:val="18"/>
          <w:szCs w:val="18"/>
        </w:rPr>
        <w:t xml:space="preserve">idità del legale rappresentante; </w:t>
      </w:r>
      <w:r w:rsidRPr="005707F2">
        <w:rPr>
          <w:rFonts w:ascii="DecimaWE Rg" w:hAnsi="DecimaWE Rg"/>
          <w:sz w:val="18"/>
          <w:szCs w:val="18"/>
        </w:rPr>
        <w:t xml:space="preserve">qualora </w:t>
      </w:r>
      <w:r>
        <w:rPr>
          <w:rFonts w:ascii="DecimaWE Rg" w:hAnsi="DecimaWE Rg"/>
          <w:sz w:val="18"/>
          <w:szCs w:val="18"/>
        </w:rPr>
        <w:t>il documento sia sottoscritto</w:t>
      </w:r>
      <w:r w:rsidRPr="005707F2">
        <w:rPr>
          <w:rFonts w:ascii="DecimaWE Rg" w:hAnsi="DecimaWE Rg"/>
          <w:sz w:val="18"/>
          <w:szCs w:val="18"/>
        </w:rPr>
        <w:t xml:space="preserve"> con firma digitale, la firma digitale apposta è considerata valida se basata su un certificato in corso di validità, rilasciato da un prestatore di servizi fiduciari riconosciuto</w:t>
      </w:r>
      <w:r>
        <w:rPr>
          <w:rFonts w:ascii="DecimaWE Rg" w:hAnsi="DecimaWE Rg"/>
          <w:sz w:val="18"/>
          <w:szCs w:val="18"/>
        </w:rPr>
        <w:t>.</w:t>
      </w:r>
    </w:p>
    <w:p w:rsidR="00194E49" w:rsidRPr="0088369E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49"/>
    <w:rsid w:val="00194E49"/>
    <w:rsid w:val="00202C6C"/>
    <w:rsid w:val="00453B9B"/>
    <w:rsid w:val="007E02F3"/>
    <w:rsid w:val="00815D10"/>
    <w:rsid w:val="009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0521"/>
  <w15:chartTrackingRefBased/>
  <w15:docId w15:val="{A5B652CC-C69F-4F95-9BE0-E11B844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E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49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9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 Maria Teresa</dc:creator>
  <cp:keywords/>
  <dc:description/>
  <cp:lastModifiedBy>Agnelli Adriano</cp:lastModifiedBy>
  <cp:revision>3</cp:revision>
  <dcterms:created xsi:type="dcterms:W3CDTF">2021-12-03T09:30:00Z</dcterms:created>
  <dcterms:modified xsi:type="dcterms:W3CDTF">2021-12-03T09:30:00Z</dcterms:modified>
</cp:coreProperties>
</file>