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9" w:rsidRPr="00E83F2D" w:rsidRDefault="00194E49" w:rsidP="00194E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</w:p>
    <w:p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B70F" wp14:editId="66E285D3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194E49" w:rsidRPr="00E83F2D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PROCURA PER LA SOTTOSCRIZIONE </w:t>
      </w:r>
      <w:r w:rsidR="004B0B81">
        <w:rPr>
          <w:rFonts w:ascii="DecimaWE Rg" w:eastAsia="Times New Roman" w:hAnsi="DecimaWE Rg" w:cs="Times New Roman"/>
          <w:sz w:val="20"/>
          <w:szCs w:val="20"/>
          <w:lang w:eastAsia="it-IT"/>
        </w:rPr>
        <w:t>DELLA SCHEDA PARTNER</w:t>
      </w:r>
    </w:p>
    <w:p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="00DC3C05">
        <w:rPr>
          <w:rFonts w:ascii="DecimaWE Rg" w:eastAsia="Times New Roman" w:hAnsi="DecimaWE Rg" w:cs="Times New Roman"/>
          <w:sz w:val="20"/>
          <w:szCs w:val="20"/>
          <w:lang w:eastAsia="it-IT"/>
        </w:rPr>
        <w:t>dell’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Associazione/</w:t>
      </w:r>
      <w:r w:rsidR="00DC3C05">
        <w:rPr>
          <w:rFonts w:ascii="DecimaWE Rg" w:eastAsia="Times New Roman" w:hAnsi="DecimaWE Rg" w:cs="Times New Roman"/>
          <w:sz w:val="20"/>
          <w:szCs w:val="20"/>
          <w:lang w:eastAsia="it-IT"/>
        </w:rPr>
        <w:t>Fondazione/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Cooperativa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per la sottoscrizione e presentazione </w:t>
      </w:r>
      <w:r w:rsidR="004B0B81">
        <w:rPr>
          <w:rFonts w:ascii="DecimaWE Rg" w:eastAsia="Calibri" w:hAnsi="DecimaWE Rg" w:cs="Times New Roman"/>
          <w:sz w:val="20"/>
          <w:szCs w:val="20"/>
        </w:rPr>
        <w:t>della scheda partner dell’</w:t>
      </w:r>
      <w:r w:rsidR="00683A35">
        <w:rPr>
          <w:rFonts w:ascii="DecimaWE Rg" w:eastAsia="Calibri" w:hAnsi="DecimaWE Rg" w:cs="Times New Roman"/>
          <w:sz w:val="20"/>
          <w:szCs w:val="20"/>
        </w:rPr>
        <w:t>Ent</w:t>
      </w:r>
      <w:r w:rsidR="004B0B81">
        <w:rPr>
          <w:rFonts w:ascii="DecimaWE Rg" w:eastAsia="Calibri" w:hAnsi="DecimaWE Rg" w:cs="Times New Roman"/>
          <w:sz w:val="20"/>
          <w:szCs w:val="20"/>
        </w:rPr>
        <w:t>e/Associazione/</w:t>
      </w:r>
      <w:r w:rsidR="00683A35">
        <w:rPr>
          <w:rFonts w:ascii="DecimaWE Rg" w:eastAsia="Calibri" w:hAnsi="DecimaWE Rg" w:cs="Times New Roman"/>
          <w:sz w:val="20"/>
          <w:szCs w:val="20"/>
        </w:rPr>
        <w:t>Fondazione/</w:t>
      </w:r>
      <w:bookmarkStart w:id="1" w:name="_GoBack"/>
      <w:bookmarkEnd w:id="1"/>
      <w:r w:rsidR="004B0B81">
        <w:rPr>
          <w:rFonts w:ascii="DecimaWE Rg" w:eastAsia="Calibri" w:hAnsi="DecimaWE Rg" w:cs="Times New Roman"/>
          <w:sz w:val="20"/>
          <w:szCs w:val="20"/>
        </w:rPr>
        <w:t xml:space="preserve">Cooperativa 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="004B0B81"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, a valere </w:t>
      </w:r>
      <w:r w:rsidR="00683A35" w:rsidRPr="00E83F2D">
        <w:rPr>
          <w:rFonts w:ascii="DecimaWE Rg" w:eastAsia="Calibri" w:hAnsi="DecimaWE Rg" w:cs="Times New Roman"/>
          <w:sz w:val="20"/>
          <w:szCs w:val="20"/>
        </w:rPr>
        <w:t>sull’Avviso pubblico</w:t>
      </w:r>
      <w:r w:rsidR="00683A35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="00683A35" w:rsidRPr="00A808FB">
        <w:rPr>
          <w:rFonts w:ascii="DecimaWE Rg" w:hAnsi="DecimaWE Rg"/>
          <w:bCs/>
          <w:sz w:val="20"/>
          <w:szCs w:val="20"/>
        </w:rPr>
        <w:t xml:space="preserve">con procedura valutativa a graduatoria per la concessione di incentivi a sostegno di </w:t>
      </w:r>
      <w:r w:rsidR="00683A35" w:rsidRPr="00A808FB">
        <w:rPr>
          <w:rFonts w:ascii="DecimaWE Rg" w:hAnsi="DecimaWE Rg"/>
          <w:b/>
          <w:bCs/>
          <w:sz w:val="20"/>
          <w:szCs w:val="20"/>
        </w:rPr>
        <w:t xml:space="preserve">nuove </w:t>
      </w:r>
      <w:r w:rsidR="00683A35">
        <w:rPr>
          <w:rFonts w:ascii="DecimaWE Rg" w:hAnsi="DecimaWE Rg"/>
          <w:b/>
          <w:bCs/>
          <w:sz w:val="20"/>
          <w:szCs w:val="20"/>
        </w:rPr>
        <w:t>p</w:t>
      </w:r>
      <w:r w:rsidR="00683A35" w:rsidRPr="00A808FB">
        <w:rPr>
          <w:rFonts w:ascii="DecimaWE Rg" w:hAnsi="DecimaWE Rg"/>
          <w:b/>
          <w:bCs/>
          <w:sz w:val="20"/>
          <w:szCs w:val="20"/>
        </w:rPr>
        <w:t>roduzioni nel settore dello spettacolo dal vivo (teatro, danza e circo e spettacolo viaggiante)</w:t>
      </w:r>
      <w:r w:rsidR="00683A35" w:rsidRPr="00A808FB">
        <w:rPr>
          <w:rFonts w:ascii="DecimaWE Rg" w:hAnsi="DecimaWE Rg"/>
          <w:bCs/>
          <w:sz w:val="20"/>
          <w:szCs w:val="20"/>
        </w:rPr>
        <w:t xml:space="preserve">, ai sensi degli articoli 9, comma 2, lettera d), e 14, comma 2 bis, lettera d) della legge </w:t>
      </w:r>
      <w:r w:rsidR="00683A35" w:rsidRPr="00A808FB">
        <w:rPr>
          <w:rFonts w:ascii="DecimaWE Rg" w:hAnsi="DecimaWE Rg"/>
          <w:sz w:val="20"/>
          <w:szCs w:val="20"/>
        </w:rPr>
        <w:t>regionale 11 agosto 2014, n. 16 (Norme regionali in materia di attività culturali)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, per la realizzazione del progetto denominato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4B0B81">
        <w:rPr>
          <w:rFonts w:ascii="DecimaWE Rg" w:eastAsia="Calibri" w:hAnsi="DecimaWE Rg" w:cs="Times New Roman"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EC" w:rsidRDefault="00FB69EC" w:rsidP="00194E49">
      <w:pPr>
        <w:spacing w:after="0" w:line="240" w:lineRule="auto"/>
      </w:pPr>
      <w:r>
        <w:separator/>
      </w:r>
    </w:p>
  </w:endnote>
  <w:endnote w:type="continuationSeparator" w:id="0">
    <w:p w:rsidR="00FB69EC" w:rsidRDefault="00FB69EC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EC" w:rsidRDefault="00FB69EC" w:rsidP="00194E49">
      <w:pPr>
        <w:spacing w:after="0" w:line="240" w:lineRule="auto"/>
      </w:pPr>
      <w:r>
        <w:separator/>
      </w:r>
    </w:p>
  </w:footnote>
  <w:footnote w:type="continuationSeparator" w:id="0">
    <w:p w:rsidR="00FB69EC" w:rsidRDefault="00FB69EC" w:rsidP="00194E49">
      <w:pPr>
        <w:spacing w:after="0" w:line="240" w:lineRule="auto"/>
      </w:pPr>
      <w:r>
        <w:continuationSeparator/>
      </w:r>
    </w:p>
  </w:footnote>
  <w:footnote w:id="1">
    <w:p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 w:rsidR="004B0B81">
        <w:rPr>
          <w:rFonts w:ascii="DecimaWE Rg" w:hAnsi="DecimaWE Rg"/>
          <w:sz w:val="18"/>
          <w:szCs w:val="18"/>
        </w:rPr>
        <w:t>idità del legale rappresentante</w:t>
      </w:r>
      <w:r>
        <w:rPr>
          <w:rFonts w:ascii="DecimaWE Rg" w:hAnsi="DecimaWE Rg"/>
          <w:sz w:val="18"/>
          <w:szCs w:val="18"/>
        </w:rPr>
        <w:t>.</w:t>
      </w:r>
    </w:p>
    <w:p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49"/>
    <w:rsid w:val="00194E49"/>
    <w:rsid w:val="00202C6C"/>
    <w:rsid w:val="00453B9B"/>
    <w:rsid w:val="004563EC"/>
    <w:rsid w:val="004B0B81"/>
    <w:rsid w:val="005F386D"/>
    <w:rsid w:val="0063691F"/>
    <w:rsid w:val="00683A35"/>
    <w:rsid w:val="007E02F3"/>
    <w:rsid w:val="00815D10"/>
    <w:rsid w:val="008F47DA"/>
    <w:rsid w:val="009E0F3C"/>
    <w:rsid w:val="00BA0850"/>
    <w:rsid w:val="00BE1245"/>
    <w:rsid w:val="00C277F2"/>
    <w:rsid w:val="00D07F2B"/>
    <w:rsid w:val="00DB1B06"/>
    <w:rsid w:val="00DC3C05"/>
    <w:rsid w:val="00FA684E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383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Maria Teresa</dc:creator>
  <cp:keywords/>
  <dc:description/>
  <cp:lastModifiedBy>Spadotto Fabrizio</cp:lastModifiedBy>
  <cp:revision>5</cp:revision>
  <dcterms:created xsi:type="dcterms:W3CDTF">2024-09-03T21:52:00Z</dcterms:created>
  <dcterms:modified xsi:type="dcterms:W3CDTF">2024-09-27T08:26:00Z</dcterms:modified>
</cp:coreProperties>
</file>