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E4" w:rsidRDefault="00AC27E4" w:rsidP="00262EEF">
      <w:pPr>
        <w:spacing w:after="120" w:line="240" w:lineRule="auto"/>
        <w:ind w:right="-1"/>
        <w:rPr>
          <w:rFonts w:ascii="DecimaWE Rg" w:hAnsi="DecimaWE Rg"/>
          <w:b/>
          <w:sz w:val="18"/>
          <w:szCs w:val="18"/>
          <w:u w:val="single"/>
        </w:rPr>
      </w:pPr>
      <w:r w:rsidRPr="00B21AE2">
        <w:rPr>
          <w:rFonts w:ascii="DecimaWE Rg" w:hAnsi="DecimaWE Rg"/>
          <w:b/>
          <w:sz w:val="18"/>
          <w:szCs w:val="18"/>
        </w:rPr>
        <w:t>MODELLO DI RENDICONTAZIONE</w:t>
      </w:r>
      <w:r w:rsidR="004E127D">
        <w:rPr>
          <w:rFonts w:ascii="DecimaWE Rg" w:hAnsi="DecimaWE Rg"/>
          <w:b/>
          <w:sz w:val="18"/>
          <w:szCs w:val="18"/>
        </w:rPr>
        <w:t xml:space="preserve"> </w:t>
      </w:r>
      <w:r w:rsidR="004E127D" w:rsidRPr="004E127D">
        <w:rPr>
          <w:rFonts w:ascii="DecimaWE Rg" w:hAnsi="DecimaWE Rg"/>
          <w:b/>
          <w:sz w:val="18"/>
          <w:szCs w:val="18"/>
          <w:u w:val="single"/>
        </w:rPr>
        <w:t>PER SOCIETA’</w:t>
      </w:r>
    </w:p>
    <w:p w:rsidR="005529BA" w:rsidRDefault="003A64AA" w:rsidP="005529BA">
      <w:pPr>
        <w:spacing w:after="0" w:line="240" w:lineRule="auto"/>
        <w:ind w:hanging="1"/>
        <w:rPr>
          <w:rFonts w:ascii="DecimaWE Rg" w:hAnsi="DecimaWE Rg"/>
          <w:b/>
          <w:sz w:val="18"/>
          <w:szCs w:val="18"/>
        </w:rPr>
      </w:pPr>
      <w:r>
        <w:rPr>
          <w:rFonts w:ascii="DecimaWE Rg" w:hAnsi="DecimaWE Rg"/>
          <w:sz w:val="18"/>
          <w:szCs w:val="18"/>
        </w:rPr>
        <w:t>(riferito all’articolo 11 del regolamento</w:t>
      </w:r>
      <w:r w:rsidRPr="00B21AE2">
        <w:rPr>
          <w:rFonts w:ascii="DecimaWE Rg" w:hAnsi="DecimaWE Rg"/>
          <w:sz w:val="18"/>
          <w:szCs w:val="18"/>
        </w:rPr>
        <w:t>)</w:t>
      </w:r>
    </w:p>
    <w:p w:rsidR="005529BA" w:rsidRDefault="005529BA" w:rsidP="005529BA">
      <w:pPr>
        <w:spacing w:after="0" w:line="240" w:lineRule="auto"/>
        <w:ind w:hanging="1"/>
        <w:rPr>
          <w:rFonts w:ascii="DecimaWE Rg" w:hAnsi="DecimaWE Rg"/>
          <w:sz w:val="18"/>
          <w:szCs w:val="18"/>
        </w:rPr>
      </w:pPr>
      <w:r w:rsidRPr="009F3C46">
        <w:rPr>
          <w:rFonts w:ascii="DecimaWE Rg" w:hAnsi="DecimaWE Rg"/>
          <w:sz w:val="18"/>
          <w:szCs w:val="18"/>
        </w:rPr>
        <w:t>Contributi per la realizzazione di iniziative ecosostenibili nell’ambito di manifestazioni sportive</w:t>
      </w:r>
    </w:p>
    <w:p w:rsidR="005529BA" w:rsidRDefault="005529BA" w:rsidP="005529BA">
      <w:pPr>
        <w:spacing w:after="0" w:line="240" w:lineRule="auto"/>
        <w:ind w:hanging="1"/>
        <w:rPr>
          <w:rFonts w:ascii="DecimaWE Rg" w:hAnsi="DecimaWE Rg"/>
          <w:sz w:val="18"/>
          <w:szCs w:val="18"/>
        </w:rPr>
      </w:pPr>
    </w:p>
    <w:p w:rsidR="005529BA" w:rsidRPr="00844EB3" w:rsidRDefault="005529BA" w:rsidP="005529BA">
      <w:pPr>
        <w:spacing w:after="0" w:line="240" w:lineRule="auto"/>
        <w:jc w:val="both"/>
        <w:rPr>
          <w:rFonts w:ascii="DecimaWE Rg" w:hAnsi="DecimaWE Rg"/>
          <w:sz w:val="18"/>
          <w:szCs w:val="18"/>
        </w:rPr>
      </w:pPr>
      <w:r w:rsidRPr="00844EB3">
        <w:rPr>
          <w:rFonts w:ascii="DecimaWE Rg" w:hAnsi="DecimaWE Rg"/>
          <w:sz w:val="18"/>
          <w:szCs w:val="18"/>
        </w:rPr>
        <w:t>Riferimenti normativi:</w:t>
      </w:r>
    </w:p>
    <w:p w:rsidR="005529BA" w:rsidRPr="00844EB3" w:rsidRDefault="005529BA" w:rsidP="005529BA">
      <w:pPr>
        <w:spacing w:after="0" w:line="240" w:lineRule="auto"/>
        <w:rPr>
          <w:rFonts w:ascii="DecimaWE Rg" w:eastAsia="Times New Roman" w:hAnsi="DecimaWE Rg" w:cs="Times New Roman"/>
          <w:sz w:val="18"/>
          <w:szCs w:val="18"/>
          <w:lang w:eastAsia="it-IT"/>
        </w:rPr>
      </w:pPr>
      <w:r w:rsidRPr="00844EB3">
        <w:rPr>
          <w:rFonts w:ascii="DecimaWE Rg" w:eastAsia="Times New Roman" w:hAnsi="DecimaWE Rg" w:cs="Times New Roman"/>
          <w:sz w:val="18"/>
          <w:szCs w:val="18"/>
          <w:lang w:eastAsia="it-IT"/>
        </w:rPr>
        <w:t xml:space="preserve">1. </w:t>
      </w:r>
      <w:hyperlink r:id="rId9" w:tooltip="Legge di stabilità 2017 art. 4 [il collegamento apre una nuova finestra]" w:history="1">
        <w:r w:rsidRPr="00844EB3">
          <w:rPr>
            <w:rFonts w:ascii="DecimaWE Rg" w:eastAsia="Times New Roman" w:hAnsi="DecimaWE Rg" w:cs="Times New Roman"/>
            <w:sz w:val="18"/>
            <w:szCs w:val="18"/>
            <w:lang w:eastAsia="it-IT"/>
          </w:rPr>
          <w:t>Articolo 4,</w:t>
        </w:r>
        <w:r w:rsidRPr="007B4CD5">
          <w:rPr>
            <w:rFonts w:ascii="DecimaWE Rg" w:eastAsia="Times New Roman" w:hAnsi="DecimaWE Rg" w:cs="Times New Roman"/>
            <w:sz w:val="18"/>
            <w:szCs w:val="18"/>
            <w:lang w:eastAsia="it-IT"/>
          </w:rPr>
          <w:t xml:space="preserve"> </w:t>
        </w:r>
        <w:r w:rsidRPr="00844EB3">
          <w:rPr>
            <w:rFonts w:ascii="DecimaWE Rg" w:hAnsi="DecimaWE Rg" w:cs="DecimaWE-Regular"/>
            <w:sz w:val="18"/>
            <w:szCs w:val="18"/>
          </w:rPr>
          <w:t>commi da 15 a 19</w:t>
        </w:r>
      </w:hyperlink>
      <w:r w:rsidRPr="00844EB3">
        <w:rPr>
          <w:rFonts w:ascii="DecimaWE Rg" w:eastAsia="Times New Roman" w:hAnsi="DecimaWE Rg" w:cs="Times New Roman"/>
          <w:sz w:val="18"/>
          <w:szCs w:val="18"/>
          <w:lang w:eastAsia="it-IT"/>
        </w:rPr>
        <w:t xml:space="preserve">, </w:t>
      </w:r>
      <w:r w:rsidRPr="00844EB3">
        <w:rPr>
          <w:rFonts w:ascii="DecimaWE Rg" w:hAnsi="DecimaWE Rg" w:cs="DecimaWE-Regular"/>
          <w:sz w:val="18"/>
          <w:szCs w:val="18"/>
        </w:rPr>
        <w:t>della legge regionale 28 dicembre 2018,</w:t>
      </w:r>
      <w:r>
        <w:rPr>
          <w:rFonts w:ascii="DecimaWE Rg" w:hAnsi="DecimaWE Rg" w:cs="DecimaWE-Regular"/>
          <w:sz w:val="18"/>
          <w:szCs w:val="18"/>
        </w:rPr>
        <w:t xml:space="preserve"> n. 29</w:t>
      </w:r>
    </w:p>
    <w:p w:rsidR="005529BA" w:rsidRPr="00844EB3" w:rsidRDefault="005529BA" w:rsidP="005529BA">
      <w:pPr>
        <w:spacing w:after="0" w:line="240" w:lineRule="auto"/>
        <w:ind w:hanging="1"/>
        <w:rPr>
          <w:rFonts w:ascii="DecimaWE Rg" w:hAnsi="DecimaWE Rg"/>
          <w:sz w:val="18"/>
          <w:szCs w:val="18"/>
        </w:rPr>
      </w:pPr>
      <w:r w:rsidRPr="00844EB3">
        <w:rPr>
          <w:rFonts w:ascii="DecimaWE Rg" w:eastAsia="Times New Roman" w:hAnsi="DecimaWE Rg" w:cs="Times New Roman"/>
          <w:sz w:val="18"/>
          <w:szCs w:val="18"/>
          <w:lang w:eastAsia="it-IT"/>
        </w:rPr>
        <w:t xml:space="preserve">2. </w:t>
      </w:r>
      <w:hyperlink r:id="rId10" w:tooltip="regolamento aggiornato [il collegamento apre una nuova finestra]" w:history="1">
        <w:r w:rsidRPr="00844EB3">
          <w:rPr>
            <w:rFonts w:ascii="DecimaWE Rg" w:eastAsia="Times New Roman" w:hAnsi="DecimaWE Rg" w:cs="Times New Roman"/>
            <w:sz w:val="18"/>
            <w:szCs w:val="18"/>
            <w:lang w:eastAsia="it-IT"/>
          </w:rPr>
          <w:t>Regolamento</w:t>
        </w:r>
        <w:r w:rsidRPr="00844EB3">
          <w:rPr>
            <w:rFonts w:ascii="DecimaWE Rg" w:eastAsia="Times New Roman" w:hAnsi="DecimaWE Rg" w:cs="Times New Roman"/>
            <w:sz w:val="18"/>
            <w:szCs w:val="18"/>
            <w:u w:val="single"/>
            <w:lang w:eastAsia="it-IT"/>
          </w:rPr>
          <w:t xml:space="preserve"> </w:t>
        </w:r>
      </w:hyperlink>
      <w:r w:rsidRPr="00844EB3">
        <w:rPr>
          <w:rFonts w:ascii="DecimaWE Rg" w:eastAsia="Times New Roman" w:hAnsi="DecimaWE Rg" w:cs="Times New Roman"/>
          <w:sz w:val="18"/>
          <w:szCs w:val="18"/>
          <w:lang w:eastAsia="it-IT"/>
        </w:rPr>
        <w:t>approvato con decreto del Presidente della Regione n. 86/Pres. del 24.06.2020</w:t>
      </w:r>
    </w:p>
    <w:p w:rsidR="005529BA" w:rsidRDefault="005529BA" w:rsidP="005529BA">
      <w:pPr>
        <w:spacing w:after="0" w:line="240" w:lineRule="auto"/>
        <w:ind w:hanging="1"/>
        <w:rPr>
          <w:rFonts w:ascii="DecimaWE Rg" w:hAnsi="DecimaWE Rg"/>
          <w:b/>
          <w:sz w:val="18"/>
          <w:szCs w:val="18"/>
        </w:rPr>
      </w:pPr>
    </w:p>
    <w:p w:rsidR="005529BA" w:rsidRPr="00B21AE2" w:rsidRDefault="005529BA" w:rsidP="005529BA">
      <w:pPr>
        <w:spacing w:after="0"/>
        <w:ind w:left="8364" w:hanging="1560"/>
        <w:rPr>
          <w:rFonts w:ascii="DecimaWE Rg" w:hAnsi="DecimaWE Rg"/>
          <w:sz w:val="18"/>
          <w:szCs w:val="18"/>
        </w:rPr>
      </w:pPr>
    </w:p>
    <w:p w:rsidR="005529BA" w:rsidRPr="00B21AE2" w:rsidRDefault="005529BA" w:rsidP="005529BA">
      <w:pPr>
        <w:spacing w:after="0" w:line="240" w:lineRule="auto"/>
        <w:ind w:hanging="1"/>
        <w:rPr>
          <w:rFonts w:ascii="DecimaWE Rg" w:hAnsi="DecimaWE Rg"/>
          <w:b/>
          <w:sz w:val="18"/>
          <w:szCs w:val="18"/>
        </w:rPr>
      </w:pPr>
    </w:p>
    <w:p w:rsidR="005529BA" w:rsidRPr="00B21AE2" w:rsidRDefault="005529BA" w:rsidP="005529BA">
      <w:pPr>
        <w:spacing w:before="120" w:after="0" w:line="240" w:lineRule="auto"/>
        <w:ind w:left="5104" w:firstLine="708"/>
        <w:jc w:val="both"/>
        <w:rPr>
          <w:rFonts w:ascii="DecimaWE Rg" w:hAnsi="DecimaWE Rg" w:cs="DecimaWE-Regular"/>
        </w:rPr>
      </w:pPr>
      <w:r w:rsidRPr="00B21AE2">
        <w:rPr>
          <w:rFonts w:ascii="DecimaWE Rg" w:hAnsi="DecimaWE Rg" w:cs="DecimaWE-Regular"/>
        </w:rPr>
        <w:t>Alla Regione Friuli Venezia Giulia</w:t>
      </w:r>
    </w:p>
    <w:p w:rsidR="005529BA" w:rsidRPr="00B21AE2" w:rsidRDefault="005529BA" w:rsidP="005529BA">
      <w:pPr>
        <w:spacing w:after="0" w:line="240" w:lineRule="auto"/>
        <w:ind w:left="5812"/>
        <w:jc w:val="both"/>
        <w:rPr>
          <w:rFonts w:ascii="DecimaWE Rg" w:hAnsi="DecimaWE Rg" w:cs="DecimaWE-Regular"/>
        </w:rPr>
      </w:pPr>
      <w:r w:rsidRPr="00B21AE2">
        <w:rPr>
          <w:rFonts w:ascii="DecimaWE Rg" w:hAnsi="DecimaWE Rg" w:cs="DecimaWE-Regular"/>
        </w:rPr>
        <w:t xml:space="preserve">Direzione centrale </w:t>
      </w:r>
      <w:r>
        <w:rPr>
          <w:rFonts w:ascii="DecimaWE Rg" w:hAnsi="DecimaWE Rg" w:cs="DecimaWE-Regular"/>
        </w:rPr>
        <w:t>difesa dell’</w:t>
      </w:r>
      <w:r w:rsidRPr="00B21AE2">
        <w:rPr>
          <w:rFonts w:ascii="DecimaWE Rg" w:hAnsi="DecimaWE Rg" w:cs="DecimaWE-Regular"/>
        </w:rPr>
        <w:t>ambiente</w:t>
      </w:r>
      <w:r>
        <w:rPr>
          <w:rFonts w:ascii="DecimaWE Rg" w:hAnsi="DecimaWE Rg" w:cs="DecimaWE-Regular"/>
        </w:rPr>
        <w:t>, energia e sviluppo sostenibile</w:t>
      </w:r>
    </w:p>
    <w:p w:rsidR="005529BA" w:rsidRDefault="005529BA" w:rsidP="005529BA">
      <w:pPr>
        <w:spacing w:after="0" w:line="240" w:lineRule="auto"/>
        <w:ind w:left="5812"/>
        <w:jc w:val="both"/>
        <w:rPr>
          <w:rFonts w:ascii="DecimaWE Rg" w:hAnsi="DecimaWE Rg" w:cs="DecimaWE-Regular"/>
        </w:rPr>
      </w:pPr>
      <w:r w:rsidRPr="00B21AE2">
        <w:rPr>
          <w:rFonts w:ascii="DecimaWE Rg" w:hAnsi="DecimaWE Rg" w:cs="DecimaWE-Regular"/>
        </w:rPr>
        <w:t>Servizio disciplina gestione rifiuti e siti inquinati</w:t>
      </w:r>
    </w:p>
    <w:p w:rsidR="00665326" w:rsidRPr="00B21AE2" w:rsidRDefault="00665326" w:rsidP="005529BA">
      <w:pPr>
        <w:spacing w:after="0" w:line="240" w:lineRule="auto"/>
        <w:ind w:left="5812"/>
        <w:jc w:val="both"/>
        <w:rPr>
          <w:rFonts w:ascii="DecimaWE Rg" w:hAnsi="DecimaWE Rg" w:cs="DecimaWE-Regular"/>
        </w:rPr>
      </w:pPr>
    </w:p>
    <w:p w:rsidR="005529BA" w:rsidRPr="00EF3BFD" w:rsidRDefault="005529BA" w:rsidP="005529BA">
      <w:pPr>
        <w:spacing w:after="0" w:line="240" w:lineRule="auto"/>
        <w:ind w:left="5812"/>
        <w:jc w:val="both"/>
        <w:rPr>
          <w:rFonts w:ascii="DecimaWE Rg" w:hAnsi="DecimaWE Rg" w:cs="DecimaWE-Regular"/>
          <w:b/>
        </w:rPr>
      </w:pPr>
      <w:r w:rsidRPr="00EF3BFD">
        <w:rPr>
          <w:rFonts w:ascii="DecimaWE Rg" w:hAnsi="DecimaWE Rg" w:cs="DecimaWE-Regular"/>
          <w:b/>
        </w:rPr>
        <w:t>PEC ambiente@certregione.fvg.it</w:t>
      </w:r>
    </w:p>
    <w:p w:rsidR="006C757E" w:rsidRDefault="006C757E" w:rsidP="00AC27E4">
      <w:pPr>
        <w:tabs>
          <w:tab w:val="left" w:pos="1418"/>
          <w:tab w:val="left" w:pos="8789"/>
          <w:tab w:val="left" w:pos="9356"/>
        </w:tabs>
        <w:spacing w:after="0"/>
        <w:jc w:val="both"/>
        <w:rPr>
          <w:rFonts w:ascii="DecimaWE Rg" w:hAnsi="DecimaWE Rg" w:cs="DecimaWE-Regular"/>
        </w:rPr>
      </w:pPr>
    </w:p>
    <w:p w:rsidR="006C757E" w:rsidRPr="00755323" w:rsidRDefault="006C757E" w:rsidP="006C757E">
      <w:pPr>
        <w:tabs>
          <w:tab w:val="left" w:pos="1418"/>
          <w:tab w:val="left" w:pos="8789"/>
          <w:tab w:val="left" w:pos="9356"/>
        </w:tabs>
        <w:spacing w:after="0"/>
        <w:rPr>
          <w:rFonts w:ascii="DecimaWE Rg" w:hAnsi="DecimaWE Rg"/>
        </w:rPr>
      </w:pPr>
      <w:r w:rsidRPr="00755323">
        <w:rPr>
          <w:rFonts w:ascii="DecimaWE Rg" w:hAnsi="DecimaWE Rg"/>
        </w:rPr>
        <w:t>Il/La sottoscritto/a ______________________________________________________________________________</w:t>
      </w:r>
      <w:r w:rsidR="00151566">
        <w:rPr>
          <w:rFonts w:ascii="DecimaWE Rg" w:hAnsi="DecimaWE Rg"/>
        </w:rPr>
        <w:t>________</w:t>
      </w:r>
    </w:p>
    <w:p w:rsidR="006C757E" w:rsidRPr="00755323" w:rsidRDefault="006C757E" w:rsidP="006C757E">
      <w:pPr>
        <w:tabs>
          <w:tab w:val="left" w:pos="1418"/>
          <w:tab w:val="left" w:pos="8789"/>
          <w:tab w:val="left" w:pos="9356"/>
        </w:tabs>
        <w:spacing w:after="0"/>
        <w:rPr>
          <w:rFonts w:ascii="DecimaWE Rg" w:hAnsi="DecimaWE Rg"/>
        </w:rPr>
      </w:pPr>
      <w:r w:rsidRPr="00755323">
        <w:rPr>
          <w:rFonts w:ascii="DecimaWE Rg" w:hAnsi="DecimaWE Rg"/>
        </w:rPr>
        <w:t>nato/a __________________________________________</w:t>
      </w:r>
      <w:r w:rsidR="00151566">
        <w:rPr>
          <w:rFonts w:ascii="DecimaWE Rg" w:hAnsi="DecimaWE Rg"/>
        </w:rPr>
        <w:t>_____</w:t>
      </w:r>
      <w:r w:rsidRPr="00755323">
        <w:rPr>
          <w:rFonts w:ascii="DecimaWE Rg" w:hAnsi="DecimaWE Rg"/>
        </w:rPr>
        <w:t>________________ il _________________</w:t>
      </w:r>
      <w:r w:rsidR="00151566">
        <w:rPr>
          <w:rFonts w:ascii="DecimaWE Rg" w:hAnsi="DecimaWE Rg"/>
        </w:rPr>
        <w:t>___</w:t>
      </w:r>
      <w:r w:rsidRPr="00755323">
        <w:rPr>
          <w:rFonts w:ascii="DecimaWE Rg" w:hAnsi="DecimaWE Rg"/>
        </w:rPr>
        <w:t>____________</w:t>
      </w:r>
    </w:p>
    <w:p w:rsidR="006C757E" w:rsidRPr="00755323" w:rsidRDefault="006C757E" w:rsidP="006C757E">
      <w:pPr>
        <w:tabs>
          <w:tab w:val="left" w:pos="1418"/>
          <w:tab w:val="left" w:pos="8789"/>
          <w:tab w:val="left" w:pos="9356"/>
        </w:tabs>
        <w:spacing w:after="0"/>
        <w:rPr>
          <w:rFonts w:ascii="DecimaWE Rg" w:hAnsi="DecimaWE Rg"/>
        </w:rPr>
      </w:pPr>
      <w:r w:rsidRPr="00755323">
        <w:rPr>
          <w:rFonts w:ascii="DecimaWE Rg" w:hAnsi="DecimaWE Rg"/>
        </w:rPr>
        <w:t xml:space="preserve">C.F. ___________________________________________________ </w:t>
      </w:r>
    </w:p>
    <w:p w:rsidR="006C757E" w:rsidRPr="00755323" w:rsidRDefault="006C757E" w:rsidP="006C757E">
      <w:pPr>
        <w:tabs>
          <w:tab w:val="left" w:pos="1418"/>
          <w:tab w:val="left" w:pos="8789"/>
          <w:tab w:val="left" w:pos="9356"/>
        </w:tabs>
        <w:spacing w:before="120" w:after="0"/>
        <w:rPr>
          <w:rFonts w:ascii="DecimaWE Rg" w:hAnsi="DecimaWE Rg"/>
        </w:rPr>
      </w:pPr>
      <w:r w:rsidRPr="00755323">
        <w:rPr>
          <w:rFonts w:ascii="DecimaWE Rg" w:hAnsi="DecimaWE Rg"/>
        </w:rPr>
        <w:t>in qualità di legale rappresentante dell</w:t>
      </w:r>
      <w:r w:rsidR="0069558C" w:rsidRPr="00755323">
        <w:rPr>
          <w:rFonts w:ascii="DecimaWE Rg" w:hAnsi="DecimaWE Rg"/>
        </w:rPr>
        <w:t xml:space="preserve">a </w:t>
      </w:r>
      <w:r w:rsidRPr="00755323">
        <w:rPr>
          <w:rFonts w:ascii="DecimaWE Rg" w:hAnsi="DecimaWE Rg"/>
        </w:rPr>
        <w:t>società sportiva</w:t>
      </w:r>
      <w:r w:rsidR="0069558C" w:rsidRPr="00755323">
        <w:rPr>
          <w:rFonts w:ascii="DecimaWE Rg" w:hAnsi="DecimaWE Rg"/>
        </w:rPr>
        <w:t xml:space="preserve"> professionistica</w:t>
      </w:r>
      <w:r w:rsidRPr="00755323">
        <w:rPr>
          <w:rFonts w:ascii="DecimaWE Rg" w:hAnsi="DecimaWE Rg"/>
        </w:rPr>
        <w:t xml:space="preserve"> denominata:</w:t>
      </w:r>
    </w:p>
    <w:p w:rsidR="006C757E" w:rsidRPr="00755323" w:rsidRDefault="006C757E" w:rsidP="006C757E">
      <w:pPr>
        <w:tabs>
          <w:tab w:val="left" w:pos="1418"/>
          <w:tab w:val="left" w:pos="8789"/>
          <w:tab w:val="left" w:pos="9356"/>
        </w:tabs>
        <w:spacing w:before="120" w:after="0"/>
        <w:rPr>
          <w:rFonts w:ascii="DecimaWE Rg" w:hAnsi="DecimaWE Rg"/>
        </w:rPr>
      </w:pPr>
      <w:r w:rsidRPr="00755323">
        <w:rPr>
          <w:rFonts w:ascii="DecimaWE Rg" w:hAnsi="DecimaWE Rg"/>
        </w:rPr>
        <w:t>_______________________________________________________________________________________________</w:t>
      </w:r>
      <w:r w:rsidR="00151566">
        <w:rPr>
          <w:rFonts w:ascii="DecimaWE Rg" w:hAnsi="DecimaWE Rg"/>
        </w:rPr>
        <w:t>_________</w:t>
      </w:r>
    </w:p>
    <w:p w:rsidR="006C757E" w:rsidRPr="00755323" w:rsidRDefault="006C757E" w:rsidP="006C757E">
      <w:pPr>
        <w:tabs>
          <w:tab w:val="left" w:pos="1418"/>
          <w:tab w:val="left" w:pos="8789"/>
          <w:tab w:val="left" w:pos="9356"/>
        </w:tabs>
        <w:spacing w:before="120" w:after="0"/>
        <w:rPr>
          <w:rFonts w:ascii="DecimaWE Rg" w:hAnsi="DecimaWE Rg"/>
        </w:rPr>
      </w:pPr>
      <w:r w:rsidRPr="00755323">
        <w:rPr>
          <w:rFonts w:ascii="DecimaWE Rg" w:hAnsi="DecimaWE Rg"/>
        </w:rPr>
        <w:t>C.F. ________________________________</w:t>
      </w:r>
      <w:r w:rsidR="00151566">
        <w:rPr>
          <w:rFonts w:ascii="DecimaWE Rg" w:hAnsi="DecimaWE Rg"/>
        </w:rPr>
        <w:t>___</w:t>
      </w:r>
      <w:r w:rsidRPr="00755323">
        <w:rPr>
          <w:rFonts w:ascii="DecimaWE Rg" w:hAnsi="DecimaWE Rg"/>
        </w:rPr>
        <w:t>_________ Partita IVA ______________________________________</w:t>
      </w:r>
      <w:r w:rsidR="00151566">
        <w:rPr>
          <w:rFonts w:ascii="DecimaWE Rg" w:hAnsi="DecimaWE Rg"/>
        </w:rPr>
        <w:t>______</w:t>
      </w:r>
      <w:r w:rsidRPr="00755323">
        <w:rPr>
          <w:rFonts w:ascii="DecimaWE Rg" w:hAnsi="DecimaWE Rg"/>
        </w:rPr>
        <w:t>_</w:t>
      </w:r>
    </w:p>
    <w:p w:rsidR="006C757E" w:rsidRPr="00755323" w:rsidRDefault="006C757E" w:rsidP="006C757E">
      <w:pPr>
        <w:tabs>
          <w:tab w:val="left" w:pos="1418"/>
          <w:tab w:val="left" w:pos="8789"/>
          <w:tab w:val="left" w:pos="9356"/>
        </w:tabs>
        <w:spacing w:before="120" w:after="0"/>
        <w:rPr>
          <w:rFonts w:ascii="DecimaWE Rg" w:hAnsi="DecimaWE Rg"/>
        </w:rPr>
      </w:pPr>
      <w:r w:rsidRPr="00755323">
        <w:rPr>
          <w:rFonts w:ascii="DecimaWE Rg" w:hAnsi="DecimaWE Rg"/>
        </w:rPr>
        <w:t>con sede nel Comune di _______________________________________</w:t>
      </w:r>
      <w:r w:rsidR="00151566">
        <w:rPr>
          <w:rFonts w:ascii="DecimaWE Rg" w:hAnsi="DecimaWE Rg"/>
        </w:rPr>
        <w:t>_________</w:t>
      </w:r>
      <w:r w:rsidRPr="00755323">
        <w:rPr>
          <w:rFonts w:ascii="DecimaWE Rg" w:hAnsi="DecimaWE Rg"/>
        </w:rPr>
        <w:t>_____________ CAP _______</w:t>
      </w:r>
      <w:r w:rsidR="00151566">
        <w:rPr>
          <w:rFonts w:ascii="DecimaWE Rg" w:hAnsi="DecimaWE Rg"/>
        </w:rPr>
        <w:t>_</w:t>
      </w:r>
      <w:r w:rsidRPr="00755323">
        <w:rPr>
          <w:rFonts w:ascii="DecimaWE Rg" w:hAnsi="DecimaWE Rg"/>
        </w:rPr>
        <w:t>________</w:t>
      </w:r>
    </w:p>
    <w:p w:rsidR="006C757E" w:rsidRPr="00755323" w:rsidRDefault="006C757E" w:rsidP="006C757E">
      <w:pPr>
        <w:tabs>
          <w:tab w:val="left" w:pos="1418"/>
          <w:tab w:val="left" w:pos="8789"/>
          <w:tab w:val="left" w:pos="9356"/>
        </w:tabs>
        <w:spacing w:before="120" w:after="0"/>
        <w:rPr>
          <w:rFonts w:ascii="DecimaWE Rg" w:hAnsi="DecimaWE Rg"/>
        </w:rPr>
      </w:pPr>
      <w:r w:rsidRPr="00755323">
        <w:rPr>
          <w:rFonts w:ascii="DecimaWE Rg" w:hAnsi="DecimaWE Rg"/>
        </w:rPr>
        <w:t>via/piazza ________________________________________</w:t>
      </w:r>
      <w:r w:rsidR="00151566">
        <w:rPr>
          <w:rFonts w:ascii="DecimaWE Rg" w:hAnsi="DecimaWE Rg"/>
        </w:rPr>
        <w:t>_____</w:t>
      </w:r>
      <w:r w:rsidRPr="00755323">
        <w:rPr>
          <w:rFonts w:ascii="DecimaWE Rg" w:hAnsi="DecimaWE Rg"/>
        </w:rPr>
        <w:t xml:space="preserve">_______ n. ______ </w:t>
      </w:r>
      <w:proofErr w:type="spellStart"/>
      <w:r w:rsidRPr="00755323">
        <w:rPr>
          <w:rFonts w:ascii="DecimaWE Rg" w:hAnsi="DecimaWE Rg"/>
        </w:rPr>
        <w:t>tel</w:t>
      </w:r>
      <w:proofErr w:type="spellEnd"/>
      <w:r w:rsidRPr="00755323">
        <w:rPr>
          <w:rFonts w:ascii="DecimaWE Rg" w:hAnsi="DecimaWE Rg"/>
        </w:rPr>
        <w:t xml:space="preserve"> .____________</w:t>
      </w:r>
      <w:r w:rsidR="00151566">
        <w:rPr>
          <w:rFonts w:ascii="DecimaWE Rg" w:hAnsi="DecimaWE Rg"/>
        </w:rPr>
        <w:t>_____</w:t>
      </w:r>
      <w:r w:rsidRPr="00755323">
        <w:rPr>
          <w:rFonts w:ascii="DecimaWE Rg" w:hAnsi="DecimaWE Rg"/>
        </w:rPr>
        <w:t>_____________</w:t>
      </w:r>
    </w:p>
    <w:p w:rsidR="006C757E" w:rsidRPr="00755323" w:rsidRDefault="006C757E" w:rsidP="006C757E">
      <w:pPr>
        <w:tabs>
          <w:tab w:val="left" w:pos="1418"/>
          <w:tab w:val="left" w:pos="8789"/>
          <w:tab w:val="left" w:pos="9356"/>
        </w:tabs>
        <w:spacing w:before="120" w:after="0"/>
        <w:rPr>
          <w:rFonts w:ascii="DecimaWE Rg" w:hAnsi="DecimaWE Rg"/>
        </w:rPr>
      </w:pPr>
      <w:r w:rsidRPr="00755323">
        <w:rPr>
          <w:rFonts w:ascii="DecimaWE Rg" w:hAnsi="DecimaWE Rg"/>
        </w:rPr>
        <w:t>e-mail _____________________________</w:t>
      </w:r>
      <w:r w:rsidR="00151566">
        <w:rPr>
          <w:rFonts w:ascii="DecimaWE Rg" w:hAnsi="DecimaWE Rg"/>
        </w:rPr>
        <w:t>_______</w:t>
      </w:r>
      <w:r w:rsidRPr="00755323">
        <w:rPr>
          <w:rFonts w:ascii="DecimaWE Rg" w:hAnsi="DecimaWE Rg"/>
        </w:rPr>
        <w:t>___________ PEC _________________</w:t>
      </w:r>
      <w:r w:rsidR="00151566">
        <w:rPr>
          <w:rFonts w:ascii="DecimaWE Rg" w:hAnsi="DecimaWE Rg"/>
        </w:rPr>
        <w:t>___</w:t>
      </w:r>
      <w:r w:rsidRPr="00755323">
        <w:rPr>
          <w:rFonts w:ascii="DecimaWE Rg" w:hAnsi="DecimaWE Rg"/>
        </w:rPr>
        <w:t>__________________________</w:t>
      </w:r>
    </w:p>
    <w:p w:rsidR="006C757E" w:rsidRPr="00755323" w:rsidRDefault="006C757E" w:rsidP="006C757E">
      <w:pPr>
        <w:tabs>
          <w:tab w:val="left" w:pos="1418"/>
          <w:tab w:val="left" w:pos="8789"/>
          <w:tab w:val="left" w:pos="9356"/>
        </w:tabs>
        <w:spacing w:before="120" w:after="0"/>
        <w:rPr>
          <w:rFonts w:ascii="DecimaWE Rg" w:hAnsi="DecimaWE Rg"/>
        </w:rPr>
      </w:pPr>
      <w:r w:rsidRPr="00755323">
        <w:rPr>
          <w:rFonts w:ascii="DecimaWE Rg" w:hAnsi="DecimaWE Rg"/>
        </w:rPr>
        <w:t>organizzatrice della manifestazione denominata</w:t>
      </w:r>
      <w:r w:rsidR="00F2784B" w:rsidRPr="00755323">
        <w:rPr>
          <w:rFonts w:ascii="DecimaWE Rg" w:hAnsi="DecimaWE Rg"/>
        </w:rPr>
        <w:t xml:space="preserve"> </w:t>
      </w:r>
      <w:r w:rsidR="00F2784B" w:rsidRPr="00153DB4">
        <w:rPr>
          <w:rFonts w:ascii="DecimaWE Rg" w:hAnsi="DecimaWE Rg"/>
          <w:i/>
          <w:sz w:val="20"/>
          <w:szCs w:val="20"/>
        </w:rPr>
        <w:t>(indicare la manifestaz</w:t>
      </w:r>
      <w:r w:rsidR="00153DB4" w:rsidRPr="00153DB4">
        <w:rPr>
          <w:rFonts w:ascii="DecimaWE Rg" w:hAnsi="DecimaWE Rg"/>
          <w:i/>
          <w:sz w:val="20"/>
          <w:szCs w:val="20"/>
        </w:rPr>
        <w:t xml:space="preserve">ione riportata sulla lettera di </w:t>
      </w:r>
      <w:r w:rsidR="00F2784B" w:rsidRPr="00153DB4">
        <w:rPr>
          <w:rFonts w:ascii="DecimaWE Rg" w:hAnsi="DecimaWE Rg"/>
          <w:i/>
          <w:sz w:val="20"/>
          <w:szCs w:val="20"/>
        </w:rPr>
        <w:t>concessione)</w:t>
      </w:r>
      <w:r w:rsidRPr="00153DB4">
        <w:rPr>
          <w:rFonts w:ascii="DecimaWE Rg" w:hAnsi="DecimaWE Rg"/>
          <w:i/>
          <w:sz w:val="20"/>
          <w:szCs w:val="20"/>
        </w:rPr>
        <w:t>:</w:t>
      </w:r>
    </w:p>
    <w:p w:rsidR="006C757E" w:rsidRPr="00755323" w:rsidRDefault="006C757E" w:rsidP="006C757E">
      <w:pPr>
        <w:tabs>
          <w:tab w:val="left" w:pos="1418"/>
          <w:tab w:val="left" w:pos="8789"/>
          <w:tab w:val="left" w:pos="9356"/>
        </w:tabs>
        <w:spacing w:before="120" w:after="0"/>
        <w:rPr>
          <w:rFonts w:ascii="DecimaWE Rg" w:hAnsi="DecimaWE Rg"/>
        </w:rPr>
      </w:pPr>
      <w:r w:rsidRPr="00755323">
        <w:rPr>
          <w:rFonts w:ascii="DecimaWE Rg" w:hAnsi="DecimaWE Rg"/>
        </w:rPr>
        <w:t>_______________________________________________________________________________________________</w:t>
      </w:r>
      <w:r w:rsidR="00151566">
        <w:rPr>
          <w:rFonts w:ascii="DecimaWE Rg" w:hAnsi="DecimaWE Rg"/>
        </w:rPr>
        <w:t>__________</w:t>
      </w:r>
    </w:p>
    <w:p w:rsidR="006C757E" w:rsidRPr="00755323" w:rsidRDefault="006C757E" w:rsidP="006C757E">
      <w:pPr>
        <w:tabs>
          <w:tab w:val="left" w:pos="1418"/>
          <w:tab w:val="left" w:pos="8789"/>
          <w:tab w:val="left" w:pos="9356"/>
        </w:tabs>
        <w:spacing w:before="120" w:after="0"/>
        <w:rPr>
          <w:rFonts w:ascii="DecimaWE Rg" w:hAnsi="DecimaWE Rg"/>
        </w:rPr>
      </w:pPr>
      <w:r w:rsidRPr="00755323">
        <w:rPr>
          <w:rFonts w:ascii="DecimaWE Rg" w:hAnsi="DecimaWE Rg"/>
        </w:rPr>
        <w:t>____________________________________________________________________________________________</w:t>
      </w:r>
      <w:r w:rsidR="00151566">
        <w:rPr>
          <w:rFonts w:ascii="DecimaWE Rg" w:hAnsi="DecimaWE Rg"/>
        </w:rPr>
        <w:t>__________</w:t>
      </w:r>
      <w:r w:rsidRPr="00755323">
        <w:rPr>
          <w:rFonts w:ascii="DecimaWE Rg" w:hAnsi="DecimaWE Rg"/>
        </w:rPr>
        <w:t>___</w:t>
      </w:r>
    </w:p>
    <w:p w:rsidR="00CE66BC" w:rsidRPr="00755323" w:rsidRDefault="00CE66BC" w:rsidP="00CE66BC">
      <w:pPr>
        <w:tabs>
          <w:tab w:val="left" w:pos="1418"/>
          <w:tab w:val="left" w:pos="8789"/>
          <w:tab w:val="left" w:pos="9356"/>
        </w:tabs>
        <w:spacing w:before="120" w:after="0"/>
        <w:jc w:val="both"/>
        <w:rPr>
          <w:rFonts w:ascii="DecimaWE Rg" w:hAnsi="DecimaWE Rg"/>
        </w:rPr>
      </w:pPr>
      <w:r w:rsidRPr="00755323">
        <w:rPr>
          <w:rFonts w:ascii="DecimaWE Rg" w:hAnsi="DecimaWE Rg"/>
        </w:rPr>
        <w:t xml:space="preserve">con riferimento al decreto di concessione del contributo </w:t>
      </w:r>
      <w:proofErr w:type="spellStart"/>
      <w:r w:rsidRPr="00755323">
        <w:rPr>
          <w:rFonts w:ascii="DecimaWE Rg" w:hAnsi="DecimaWE Rg"/>
        </w:rPr>
        <w:t>prot</w:t>
      </w:r>
      <w:proofErr w:type="spellEnd"/>
      <w:r w:rsidRPr="00755323">
        <w:rPr>
          <w:rFonts w:ascii="DecimaWE Rg" w:hAnsi="DecimaWE Rg"/>
        </w:rPr>
        <w:t>. n. SGRIF/_________/ di data __________ per la realizzazione di iniziative ecosostenibili nell’ambito di manifestazioni sportive di cui all</w:t>
      </w:r>
      <w:hyperlink r:id="rId11" w:tooltip="Legge di stabilità 2017 art. 4 [il collegamento apre una nuova finestra]" w:history="1">
        <w:r w:rsidRPr="00755323">
          <w:rPr>
            <w:rFonts w:ascii="DecimaWE Rg" w:eastAsia="Times New Roman" w:hAnsi="DecimaWE Rg" w:cs="Times New Roman"/>
            <w:lang w:eastAsia="it-IT"/>
          </w:rPr>
          <w:t xml:space="preserve">‘articolo 4, </w:t>
        </w:r>
        <w:r w:rsidRPr="00755323">
          <w:rPr>
            <w:rFonts w:ascii="DecimaWE Rg" w:hAnsi="DecimaWE Rg" w:cs="DecimaWE-Regular"/>
          </w:rPr>
          <w:t>commi da 15 a 19</w:t>
        </w:r>
      </w:hyperlink>
      <w:r w:rsidRPr="00755323">
        <w:rPr>
          <w:rFonts w:ascii="DecimaWE Rg" w:eastAsia="Times New Roman" w:hAnsi="DecimaWE Rg" w:cs="Times New Roman"/>
          <w:lang w:eastAsia="it-IT"/>
        </w:rPr>
        <w:t xml:space="preserve">, </w:t>
      </w:r>
      <w:r w:rsidRPr="00755323">
        <w:rPr>
          <w:rFonts w:ascii="DecimaWE Rg" w:hAnsi="DecimaWE Rg" w:cs="DecimaWE-Regular"/>
        </w:rPr>
        <w:t>della legge regionale 28 dicembre 2018, n. 29</w:t>
      </w:r>
    </w:p>
    <w:p w:rsidR="00CE66BC" w:rsidRPr="00B21AE2" w:rsidRDefault="00CE66BC" w:rsidP="00CE66BC">
      <w:pPr>
        <w:spacing w:before="120" w:after="120"/>
        <w:jc w:val="center"/>
        <w:rPr>
          <w:rFonts w:ascii="DecimaWE Rg" w:hAnsi="DecimaWE Rg"/>
          <w:b/>
        </w:rPr>
      </w:pPr>
      <w:r>
        <w:rPr>
          <w:rFonts w:ascii="DecimaWE Rg" w:hAnsi="DecimaWE Rg"/>
          <w:b/>
        </w:rPr>
        <w:t>DICHIARA</w:t>
      </w:r>
    </w:p>
    <w:p w:rsidR="00CE66BC" w:rsidRPr="00B21AE2" w:rsidRDefault="00CE66BC" w:rsidP="00CE66BC">
      <w:pPr>
        <w:spacing w:after="0" w:line="240" w:lineRule="auto"/>
        <w:jc w:val="both"/>
        <w:rPr>
          <w:rFonts w:ascii="DecimaWE Rg" w:eastAsia="Times New Roman" w:hAnsi="DecimaWE Rg" w:cs="Times New Roman"/>
          <w:b/>
          <w:lang w:eastAsia="it-IT"/>
        </w:rPr>
      </w:pPr>
      <w:r w:rsidRPr="00B21AE2">
        <w:rPr>
          <w:rFonts w:ascii="DecimaWE Rg" w:eastAsia="Times New Roman" w:hAnsi="DecimaWE Rg" w:cs="Times New Roman"/>
          <w:b/>
          <w:lang w:eastAsia="it-IT"/>
        </w:rPr>
        <w:t xml:space="preserve">ai sensi dell’articolo </w:t>
      </w:r>
      <w:r>
        <w:rPr>
          <w:rFonts w:ascii="DecimaWE Rg" w:eastAsia="Times New Roman" w:hAnsi="DecimaWE Rg" w:cs="Times New Roman"/>
          <w:b/>
          <w:lang w:eastAsia="it-IT"/>
        </w:rPr>
        <w:t xml:space="preserve">46 e </w:t>
      </w:r>
      <w:r w:rsidRPr="00B21AE2">
        <w:rPr>
          <w:rFonts w:ascii="DecimaWE Rg" w:eastAsia="Times New Roman" w:hAnsi="DecimaWE Rg" w:cs="Times New Roman"/>
          <w:b/>
          <w:lang w:eastAsia="it-IT"/>
        </w:rPr>
        <w:t>47 del D.P.R. 445/2000 e consapevole delle responsabilità anche penali in caso di dichiarazioni non veritiere</w:t>
      </w:r>
      <w:r>
        <w:rPr>
          <w:rFonts w:ascii="DecimaWE Rg" w:eastAsia="Times New Roman" w:hAnsi="DecimaWE Rg" w:cs="Times New Roman"/>
          <w:b/>
          <w:lang w:eastAsia="it-IT"/>
        </w:rPr>
        <w:t>:</w:t>
      </w:r>
    </w:p>
    <w:p w:rsidR="000B5B1E" w:rsidRPr="00755323" w:rsidRDefault="000B5B1E" w:rsidP="000B5B1E">
      <w:pPr>
        <w:pStyle w:val="Paragrafoelenco"/>
        <w:numPr>
          <w:ilvl w:val="0"/>
          <w:numId w:val="16"/>
        </w:numPr>
        <w:suppressAutoHyphens/>
        <w:spacing w:before="120" w:after="120" w:line="240" w:lineRule="auto"/>
        <w:ind w:left="714" w:hanging="357"/>
        <w:jc w:val="both"/>
        <w:rPr>
          <w:rFonts w:ascii="DecimaWE Rg" w:hAnsi="DecimaWE Rg"/>
        </w:rPr>
      </w:pPr>
      <w:r w:rsidRPr="00755323">
        <w:rPr>
          <w:rFonts w:ascii="DecimaWE Rg" w:hAnsi="DecimaWE Rg"/>
        </w:rPr>
        <w:t>che l’iniziativa è stata realizzata secondo i contenuti di cui all’articolo 4 del Regolamento concernente la concessione dei contributi di cui all’articolo 4, commi da 15 a 19, della legge regionale 28 dicembre 2018, n. 29 (Legge di stabilità 2019), per la realizzazione di iniziative ecosostenibili nell’ambito di manifestazioni sportive, anche di carattere continuativo, coerenti con le azioni del Programma regionale di prevenzione della produzione dei rifiuti approvato con decreto del Presidente della Regione n. 34/2016;</w:t>
      </w:r>
    </w:p>
    <w:p w:rsidR="006E675E" w:rsidRPr="00755323" w:rsidRDefault="006E675E" w:rsidP="006E675E">
      <w:pPr>
        <w:pStyle w:val="Paragrafoelenco"/>
        <w:numPr>
          <w:ilvl w:val="0"/>
          <w:numId w:val="16"/>
        </w:numPr>
        <w:suppressAutoHyphens/>
        <w:spacing w:before="120" w:after="120" w:line="240" w:lineRule="auto"/>
        <w:ind w:left="714" w:hanging="357"/>
        <w:jc w:val="both"/>
        <w:rPr>
          <w:rFonts w:ascii="DecimaWE Rg" w:hAnsi="DecimaWE Rg"/>
        </w:rPr>
      </w:pPr>
      <w:r w:rsidRPr="00755323">
        <w:rPr>
          <w:rFonts w:ascii="DecimaWE Rg" w:hAnsi="DecimaWE Rg"/>
        </w:rPr>
        <w:t>che il contributo è stato interamente utilizzato per la realizzazione dell’iniziativa per la quale è stato concesso;</w:t>
      </w:r>
    </w:p>
    <w:p w:rsidR="000B5B1E" w:rsidRDefault="000B5B1E" w:rsidP="000B5B1E">
      <w:pPr>
        <w:pStyle w:val="Paragrafoelenco"/>
        <w:numPr>
          <w:ilvl w:val="0"/>
          <w:numId w:val="16"/>
        </w:numPr>
        <w:suppressAutoHyphens/>
        <w:spacing w:before="120" w:after="120" w:line="240" w:lineRule="auto"/>
        <w:jc w:val="both"/>
        <w:rPr>
          <w:rFonts w:ascii="DecimaWE Rg" w:hAnsi="DecimaWE Rg"/>
        </w:rPr>
      </w:pPr>
      <w:r w:rsidRPr="00755323">
        <w:rPr>
          <w:rFonts w:ascii="DecimaWE Rg" w:hAnsi="DecimaWE Rg"/>
        </w:rPr>
        <w:t>che la sommatoria del contributo regionale e di altri eventuali contributi pubblici o privati nonché delle altre entrate, ottenuti per la stessa iniziativa, non supera complessivamente l’ammontare dei costi effettivamente sostenuti dal beneficiar</w:t>
      </w:r>
      <w:r w:rsidR="008966BC">
        <w:rPr>
          <w:rFonts w:ascii="DecimaWE Rg" w:hAnsi="DecimaWE Rg"/>
        </w:rPr>
        <w:t>io, pari a euro _______________;</w:t>
      </w:r>
    </w:p>
    <w:p w:rsidR="008966BC" w:rsidRPr="00755323" w:rsidRDefault="008966BC" w:rsidP="000B5B1E">
      <w:pPr>
        <w:pStyle w:val="Paragrafoelenco"/>
        <w:numPr>
          <w:ilvl w:val="0"/>
          <w:numId w:val="16"/>
        </w:numPr>
        <w:suppressAutoHyphens/>
        <w:spacing w:before="120" w:after="120" w:line="240" w:lineRule="auto"/>
        <w:jc w:val="both"/>
        <w:rPr>
          <w:rFonts w:ascii="DecimaWE Rg" w:hAnsi="DecimaWE Rg"/>
        </w:rPr>
      </w:pPr>
      <w:r>
        <w:rPr>
          <w:rFonts w:ascii="DecimaWE Rg" w:hAnsi="DecimaWE Rg"/>
        </w:rPr>
        <w:lastRenderedPageBreak/>
        <w:t xml:space="preserve">dichiara di </w:t>
      </w:r>
      <w:r w:rsidRPr="001E468D">
        <w:rPr>
          <w:rFonts w:ascii="DecimaWE Rg" w:hAnsi="DecimaWE Rg"/>
          <w:i/>
          <w:sz w:val="20"/>
          <w:szCs w:val="20"/>
        </w:rPr>
        <w:t>(barrare il caso che ricorre)</w:t>
      </w:r>
      <w:r>
        <w:rPr>
          <w:rFonts w:ascii="DecimaWE Rg" w:hAnsi="DecimaWE Rg"/>
        </w:rPr>
        <w:t>:</w:t>
      </w:r>
    </w:p>
    <w:p w:rsidR="000B5B1E" w:rsidRPr="00755323" w:rsidRDefault="000B5B1E" w:rsidP="002F759C">
      <w:pPr>
        <w:pStyle w:val="Paragrafoelenco"/>
        <w:numPr>
          <w:ilvl w:val="0"/>
          <w:numId w:val="26"/>
        </w:numPr>
        <w:suppressAutoHyphens/>
        <w:spacing w:before="120" w:after="120" w:line="240" w:lineRule="auto"/>
        <w:ind w:left="1134" w:hanging="425"/>
        <w:jc w:val="both"/>
        <w:rPr>
          <w:rFonts w:ascii="DecimaWE Rg" w:hAnsi="DecimaWE Rg"/>
        </w:rPr>
      </w:pPr>
      <w:r w:rsidRPr="00755323">
        <w:rPr>
          <w:rFonts w:ascii="DecimaWE Rg" w:hAnsi="DecimaWE Rg"/>
        </w:rPr>
        <w:t xml:space="preserve">non aver ricevuto altri contributi pubblici o privati </w:t>
      </w:r>
      <w:r w:rsidR="0061363D" w:rsidRPr="00755323">
        <w:rPr>
          <w:rFonts w:ascii="DecimaWE Rg" w:hAnsi="DecimaWE Rg"/>
        </w:rPr>
        <w:t>a sostegno della medesima iniziativa</w:t>
      </w:r>
      <w:r w:rsidRPr="00755323">
        <w:rPr>
          <w:rFonts w:ascii="DecimaWE Rg" w:hAnsi="DecimaWE Rg"/>
        </w:rPr>
        <w:t>;</w:t>
      </w:r>
    </w:p>
    <w:p w:rsidR="000B5B1E" w:rsidRPr="00755323" w:rsidRDefault="000B5B1E" w:rsidP="002F759C">
      <w:pPr>
        <w:pStyle w:val="Paragrafoelenco"/>
        <w:numPr>
          <w:ilvl w:val="0"/>
          <w:numId w:val="26"/>
        </w:numPr>
        <w:suppressAutoHyphens/>
        <w:spacing w:before="120" w:after="120" w:line="240" w:lineRule="auto"/>
        <w:ind w:left="1134" w:hanging="425"/>
        <w:jc w:val="both"/>
        <w:rPr>
          <w:rFonts w:ascii="DecimaWE Rg" w:hAnsi="DecimaWE Rg"/>
        </w:rPr>
      </w:pPr>
      <w:r w:rsidRPr="00755323">
        <w:rPr>
          <w:rFonts w:ascii="DecimaWE Rg" w:hAnsi="DecimaWE Rg"/>
        </w:rPr>
        <w:t xml:space="preserve">aver ricevuto, a sostegno </w:t>
      </w:r>
      <w:r w:rsidR="0061363D" w:rsidRPr="00755323">
        <w:rPr>
          <w:rFonts w:ascii="DecimaWE Rg" w:hAnsi="DecimaWE Rg"/>
        </w:rPr>
        <w:t>della medesima iniziativa,</w:t>
      </w:r>
      <w:r w:rsidRPr="00755323">
        <w:rPr>
          <w:rFonts w:ascii="DecimaWE Rg" w:hAnsi="DecimaWE Rg"/>
        </w:rPr>
        <w:t xml:space="preserve"> i seguenti contributi:</w:t>
      </w:r>
    </w:p>
    <w:tbl>
      <w:tblPr>
        <w:tblStyle w:val="Grigliatabella"/>
        <w:tblW w:w="0" w:type="auto"/>
        <w:tblInd w:w="1242" w:type="dxa"/>
        <w:tblLook w:val="04A0" w:firstRow="1" w:lastRow="0" w:firstColumn="1" w:lastColumn="0" w:noHBand="0" w:noVBand="1"/>
      </w:tblPr>
      <w:tblGrid>
        <w:gridCol w:w="3032"/>
        <w:gridCol w:w="1646"/>
        <w:gridCol w:w="3934"/>
      </w:tblGrid>
      <w:tr w:rsidR="000B5B1E" w:rsidRPr="00755323" w:rsidTr="006013D8">
        <w:tc>
          <w:tcPr>
            <w:tcW w:w="3032" w:type="dxa"/>
          </w:tcPr>
          <w:p w:rsidR="000B5B1E" w:rsidRPr="00755323" w:rsidRDefault="00DB5BF0" w:rsidP="00723385">
            <w:pPr>
              <w:suppressAutoHyphens/>
              <w:spacing w:before="120" w:after="120"/>
              <w:jc w:val="both"/>
              <w:rPr>
                <w:rFonts w:ascii="DecimaWE Rg" w:hAnsi="DecimaWE Rg"/>
                <w:b/>
              </w:rPr>
            </w:pPr>
            <w:r>
              <w:rPr>
                <w:rFonts w:ascii="DecimaWE Rg" w:hAnsi="DecimaWE Rg"/>
                <w:b/>
              </w:rPr>
              <w:t>Soggetto finanziatore</w:t>
            </w:r>
          </w:p>
        </w:tc>
        <w:tc>
          <w:tcPr>
            <w:tcW w:w="1646" w:type="dxa"/>
          </w:tcPr>
          <w:p w:rsidR="000B5B1E" w:rsidRPr="00755323" w:rsidRDefault="000B5B1E" w:rsidP="00723385">
            <w:pPr>
              <w:suppressAutoHyphens/>
              <w:spacing w:before="120" w:after="120"/>
              <w:jc w:val="both"/>
              <w:rPr>
                <w:rFonts w:ascii="DecimaWE Rg" w:hAnsi="DecimaWE Rg"/>
                <w:b/>
              </w:rPr>
            </w:pPr>
            <w:r w:rsidRPr="00755323">
              <w:rPr>
                <w:rFonts w:ascii="DecimaWE Rg" w:hAnsi="DecimaWE Rg"/>
                <w:b/>
              </w:rPr>
              <w:t>Importo del contributo</w:t>
            </w:r>
          </w:p>
        </w:tc>
        <w:tc>
          <w:tcPr>
            <w:tcW w:w="3934" w:type="dxa"/>
          </w:tcPr>
          <w:p w:rsidR="000B5B1E" w:rsidRPr="00AB79BB" w:rsidRDefault="00AB79BB" w:rsidP="00723385">
            <w:pPr>
              <w:suppressAutoHyphens/>
              <w:spacing w:before="120" w:after="120"/>
              <w:jc w:val="both"/>
              <w:rPr>
                <w:rFonts w:ascii="DecimaWE Rg" w:hAnsi="DecimaWE Rg"/>
                <w:b/>
              </w:rPr>
            </w:pPr>
            <w:r w:rsidRPr="00AB79BB">
              <w:rPr>
                <w:rFonts w:ascii="DecimaWE Rg" w:hAnsi="DecimaWE Rg"/>
                <w:b/>
              </w:rPr>
              <w:t>Descrizione</w:t>
            </w:r>
          </w:p>
        </w:tc>
      </w:tr>
      <w:tr w:rsidR="000B5B1E" w:rsidRPr="00755323" w:rsidTr="006013D8">
        <w:tc>
          <w:tcPr>
            <w:tcW w:w="3032" w:type="dxa"/>
          </w:tcPr>
          <w:p w:rsidR="000B5B1E" w:rsidRPr="00755323" w:rsidRDefault="000B5B1E" w:rsidP="00723385">
            <w:pPr>
              <w:suppressAutoHyphens/>
              <w:spacing w:before="120" w:after="120"/>
              <w:jc w:val="both"/>
              <w:rPr>
                <w:rFonts w:ascii="DecimaWE Rg" w:hAnsi="DecimaWE Rg"/>
              </w:rPr>
            </w:pPr>
          </w:p>
        </w:tc>
        <w:tc>
          <w:tcPr>
            <w:tcW w:w="1646" w:type="dxa"/>
          </w:tcPr>
          <w:p w:rsidR="000B5B1E" w:rsidRPr="00755323" w:rsidRDefault="000B5B1E" w:rsidP="00723385">
            <w:pPr>
              <w:suppressAutoHyphens/>
              <w:spacing w:before="120" w:after="120"/>
              <w:jc w:val="both"/>
              <w:rPr>
                <w:rFonts w:ascii="DecimaWE Rg" w:hAnsi="DecimaWE Rg"/>
              </w:rPr>
            </w:pPr>
          </w:p>
        </w:tc>
        <w:tc>
          <w:tcPr>
            <w:tcW w:w="3934" w:type="dxa"/>
          </w:tcPr>
          <w:p w:rsidR="000B5B1E" w:rsidRPr="00755323" w:rsidRDefault="000B5B1E" w:rsidP="00723385">
            <w:pPr>
              <w:suppressAutoHyphens/>
              <w:spacing w:before="120" w:after="120"/>
              <w:jc w:val="both"/>
              <w:rPr>
                <w:rFonts w:ascii="DecimaWE Rg" w:hAnsi="DecimaWE Rg"/>
              </w:rPr>
            </w:pPr>
          </w:p>
        </w:tc>
      </w:tr>
      <w:tr w:rsidR="000B5B1E" w:rsidRPr="00755323" w:rsidTr="006013D8">
        <w:tc>
          <w:tcPr>
            <w:tcW w:w="3032" w:type="dxa"/>
          </w:tcPr>
          <w:p w:rsidR="000B5B1E" w:rsidRPr="00755323" w:rsidRDefault="000B5B1E" w:rsidP="00723385">
            <w:pPr>
              <w:suppressAutoHyphens/>
              <w:spacing w:before="120" w:after="120"/>
              <w:jc w:val="both"/>
              <w:rPr>
                <w:rFonts w:ascii="DecimaWE Rg" w:hAnsi="DecimaWE Rg"/>
              </w:rPr>
            </w:pPr>
          </w:p>
        </w:tc>
        <w:tc>
          <w:tcPr>
            <w:tcW w:w="1646" w:type="dxa"/>
          </w:tcPr>
          <w:p w:rsidR="000B5B1E" w:rsidRPr="00755323" w:rsidRDefault="000B5B1E" w:rsidP="00723385">
            <w:pPr>
              <w:suppressAutoHyphens/>
              <w:spacing w:before="120" w:after="120"/>
              <w:jc w:val="both"/>
              <w:rPr>
                <w:rFonts w:ascii="DecimaWE Rg" w:hAnsi="DecimaWE Rg"/>
              </w:rPr>
            </w:pPr>
          </w:p>
        </w:tc>
        <w:tc>
          <w:tcPr>
            <w:tcW w:w="3934" w:type="dxa"/>
          </w:tcPr>
          <w:p w:rsidR="000B5B1E" w:rsidRPr="00755323" w:rsidRDefault="000B5B1E" w:rsidP="00723385">
            <w:pPr>
              <w:suppressAutoHyphens/>
              <w:spacing w:before="120" w:after="120"/>
              <w:jc w:val="both"/>
              <w:rPr>
                <w:rFonts w:ascii="DecimaWE Rg" w:hAnsi="DecimaWE Rg"/>
              </w:rPr>
            </w:pPr>
          </w:p>
        </w:tc>
      </w:tr>
      <w:tr w:rsidR="000B5B1E" w:rsidRPr="00755323" w:rsidTr="006013D8">
        <w:tc>
          <w:tcPr>
            <w:tcW w:w="3032" w:type="dxa"/>
          </w:tcPr>
          <w:p w:rsidR="000B5B1E" w:rsidRPr="00755323" w:rsidRDefault="000B5B1E" w:rsidP="00723385">
            <w:pPr>
              <w:suppressAutoHyphens/>
              <w:spacing w:before="120" w:after="120"/>
              <w:jc w:val="both"/>
              <w:rPr>
                <w:rFonts w:ascii="DecimaWE Rg" w:hAnsi="DecimaWE Rg"/>
              </w:rPr>
            </w:pPr>
          </w:p>
        </w:tc>
        <w:tc>
          <w:tcPr>
            <w:tcW w:w="1646" w:type="dxa"/>
          </w:tcPr>
          <w:p w:rsidR="000B5B1E" w:rsidRPr="00755323" w:rsidRDefault="000B5B1E" w:rsidP="00723385">
            <w:pPr>
              <w:suppressAutoHyphens/>
              <w:spacing w:before="120" w:after="120"/>
              <w:jc w:val="both"/>
              <w:rPr>
                <w:rFonts w:ascii="DecimaWE Rg" w:hAnsi="DecimaWE Rg"/>
              </w:rPr>
            </w:pPr>
          </w:p>
        </w:tc>
        <w:tc>
          <w:tcPr>
            <w:tcW w:w="3934" w:type="dxa"/>
          </w:tcPr>
          <w:p w:rsidR="000B5B1E" w:rsidRPr="00755323" w:rsidRDefault="000B5B1E" w:rsidP="00723385">
            <w:pPr>
              <w:suppressAutoHyphens/>
              <w:spacing w:before="120" w:after="120"/>
              <w:jc w:val="both"/>
              <w:rPr>
                <w:rFonts w:ascii="DecimaWE Rg" w:hAnsi="DecimaWE Rg"/>
              </w:rPr>
            </w:pPr>
          </w:p>
        </w:tc>
      </w:tr>
      <w:tr w:rsidR="000B5B1E" w:rsidTr="006013D8">
        <w:tc>
          <w:tcPr>
            <w:tcW w:w="3032" w:type="dxa"/>
          </w:tcPr>
          <w:p w:rsidR="000B5B1E" w:rsidRDefault="000B5B1E" w:rsidP="00723385">
            <w:pPr>
              <w:suppressAutoHyphens/>
              <w:spacing w:before="120" w:after="120"/>
              <w:jc w:val="both"/>
            </w:pPr>
          </w:p>
        </w:tc>
        <w:tc>
          <w:tcPr>
            <w:tcW w:w="1646" w:type="dxa"/>
          </w:tcPr>
          <w:p w:rsidR="000B5B1E" w:rsidRDefault="000B5B1E" w:rsidP="00723385">
            <w:pPr>
              <w:suppressAutoHyphens/>
              <w:spacing w:before="120" w:after="120"/>
              <w:jc w:val="both"/>
            </w:pPr>
          </w:p>
        </w:tc>
        <w:tc>
          <w:tcPr>
            <w:tcW w:w="3934" w:type="dxa"/>
          </w:tcPr>
          <w:p w:rsidR="000B5B1E" w:rsidRDefault="000B5B1E" w:rsidP="00723385">
            <w:pPr>
              <w:suppressAutoHyphens/>
              <w:spacing w:before="120" w:after="120"/>
              <w:jc w:val="both"/>
            </w:pPr>
          </w:p>
        </w:tc>
      </w:tr>
    </w:tbl>
    <w:p w:rsidR="006E675E" w:rsidRPr="00755323" w:rsidRDefault="006E675E" w:rsidP="006E675E">
      <w:pPr>
        <w:pStyle w:val="Paragrafoelenco"/>
        <w:numPr>
          <w:ilvl w:val="0"/>
          <w:numId w:val="16"/>
        </w:numPr>
        <w:suppressAutoHyphens/>
        <w:spacing w:before="120" w:after="120" w:line="240" w:lineRule="auto"/>
        <w:jc w:val="both"/>
        <w:rPr>
          <w:rFonts w:ascii="DecimaWE Rg" w:hAnsi="DecimaWE Rg"/>
        </w:rPr>
      </w:pPr>
      <w:r w:rsidRPr="00755323">
        <w:rPr>
          <w:rFonts w:ascii="DecimaWE Rg" w:hAnsi="DecimaWE Rg"/>
        </w:rPr>
        <w:t xml:space="preserve">l’ente beneficiario </w:t>
      </w:r>
      <w:r w:rsidRPr="00CD73D3">
        <w:rPr>
          <w:rFonts w:ascii="DecimaWE Rg" w:hAnsi="DecimaWE Rg"/>
          <w:i/>
          <w:sz w:val="20"/>
          <w:szCs w:val="20"/>
        </w:rPr>
        <w:t>(barrare il caso che ricorre)</w:t>
      </w:r>
      <w:r w:rsidRPr="00755323">
        <w:rPr>
          <w:rFonts w:ascii="DecimaWE Rg" w:hAnsi="DecimaWE Rg"/>
        </w:rPr>
        <w:t>:</w:t>
      </w:r>
    </w:p>
    <w:p w:rsidR="006E675E" w:rsidRPr="00755323" w:rsidRDefault="006E675E" w:rsidP="006E675E">
      <w:pPr>
        <w:pStyle w:val="Paragrafoelenco"/>
        <w:numPr>
          <w:ilvl w:val="0"/>
          <w:numId w:val="25"/>
        </w:numPr>
        <w:suppressAutoHyphens/>
        <w:spacing w:before="120" w:after="120" w:line="240" w:lineRule="auto"/>
        <w:ind w:left="1134" w:hanging="425"/>
        <w:jc w:val="both"/>
        <w:rPr>
          <w:rFonts w:ascii="DecimaWE Rg" w:hAnsi="DecimaWE Rg"/>
        </w:rPr>
      </w:pPr>
      <w:r w:rsidRPr="00755323">
        <w:rPr>
          <w:rFonts w:ascii="DecimaWE Rg" w:hAnsi="DecimaWE Rg"/>
        </w:rPr>
        <w:t>non è stato destinatario di sanzioni per comportamenti violenti o discriminatori commessi nell’ambito delle manifestazioni finanziate;</w:t>
      </w:r>
    </w:p>
    <w:p w:rsidR="006E675E" w:rsidRPr="00755323" w:rsidRDefault="006E675E" w:rsidP="006E675E">
      <w:pPr>
        <w:pStyle w:val="Paragrafoelenco"/>
        <w:numPr>
          <w:ilvl w:val="0"/>
          <w:numId w:val="25"/>
        </w:numPr>
        <w:suppressAutoHyphens/>
        <w:spacing w:before="120" w:after="120" w:line="240" w:lineRule="auto"/>
        <w:ind w:left="1134" w:hanging="425"/>
        <w:jc w:val="both"/>
        <w:rPr>
          <w:rFonts w:ascii="DecimaWE Rg" w:hAnsi="DecimaWE Rg"/>
        </w:rPr>
      </w:pPr>
      <w:r w:rsidRPr="00755323">
        <w:rPr>
          <w:rFonts w:ascii="DecimaWE Rg" w:hAnsi="DecimaWE Rg"/>
        </w:rPr>
        <w:t>è stato destinatario di sanzioni per comportamenti violenti o discriminatori commessi nell’ambito delle manifestazioni finanziate;</w:t>
      </w:r>
    </w:p>
    <w:p w:rsidR="000B5B1E" w:rsidRPr="00954988" w:rsidRDefault="000B5B1E" w:rsidP="000B5B1E">
      <w:pPr>
        <w:suppressAutoHyphens/>
        <w:spacing w:before="120" w:after="120" w:line="240" w:lineRule="auto"/>
        <w:ind w:left="426"/>
        <w:jc w:val="both"/>
      </w:pPr>
    </w:p>
    <w:p w:rsidR="0020094B" w:rsidRPr="00755323" w:rsidRDefault="00D93D70" w:rsidP="00151566">
      <w:pPr>
        <w:jc w:val="center"/>
        <w:rPr>
          <w:rFonts w:ascii="DecimaWE Rg" w:hAnsi="DecimaWE Rg"/>
          <w:b/>
        </w:rPr>
      </w:pPr>
      <w:r w:rsidRPr="00755323">
        <w:rPr>
          <w:rFonts w:ascii="DecimaWE Rg" w:hAnsi="DecimaWE Rg"/>
          <w:b/>
        </w:rPr>
        <w:t>RIEPILOGA</w:t>
      </w:r>
    </w:p>
    <w:p w:rsidR="0020094B" w:rsidRPr="00755323" w:rsidRDefault="00D93D70" w:rsidP="0020094B">
      <w:pPr>
        <w:pStyle w:val="Paragrafoelenco"/>
        <w:suppressAutoHyphens/>
        <w:spacing w:before="120" w:after="120" w:line="240" w:lineRule="auto"/>
        <w:ind w:left="0"/>
        <w:jc w:val="both"/>
        <w:rPr>
          <w:rFonts w:ascii="DecimaWE Rg" w:hAnsi="DecimaWE Rg"/>
        </w:rPr>
      </w:pPr>
      <w:r w:rsidRPr="00755323">
        <w:rPr>
          <w:rFonts w:ascii="DecimaWE Rg" w:hAnsi="DecimaWE Rg"/>
        </w:rPr>
        <w:t xml:space="preserve">di seguito </w:t>
      </w:r>
      <w:r w:rsidR="0020094B" w:rsidRPr="00755323">
        <w:rPr>
          <w:rFonts w:ascii="DecimaWE Rg" w:hAnsi="DecimaWE Rg"/>
        </w:rPr>
        <w:t>le spese sostenute</w:t>
      </w:r>
      <w:r w:rsidR="0020094B" w:rsidRPr="00755323">
        <w:rPr>
          <w:rFonts w:ascii="DecimaWE Rg" w:hAnsi="DecimaWE Rg"/>
          <w:i/>
        </w:rPr>
        <w:t>:</w:t>
      </w:r>
    </w:p>
    <w:tbl>
      <w:tblPr>
        <w:tblW w:w="9619" w:type="dxa"/>
        <w:jc w:val="center"/>
        <w:tblCellMar>
          <w:left w:w="70" w:type="dxa"/>
          <w:right w:w="70" w:type="dxa"/>
        </w:tblCellMar>
        <w:tblLook w:val="04A0" w:firstRow="1" w:lastRow="0" w:firstColumn="1" w:lastColumn="0" w:noHBand="0" w:noVBand="1"/>
      </w:tblPr>
      <w:tblGrid>
        <w:gridCol w:w="1621"/>
        <w:gridCol w:w="1640"/>
        <w:gridCol w:w="912"/>
        <w:gridCol w:w="709"/>
        <w:gridCol w:w="1275"/>
        <w:gridCol w:w="1134"/>
        <w:gridCol w:w="1276"/>
        <w:gridCol w:w="1052"/>
      </w:tblGrid>
      <w:tr w:rsidR="0020094B" w:rsidRPr="00755323" w:rsidTr="00723385">
        <w:trPr>
          <w:trHeight w:hRule="exact" w:val="284"/>
          <w:jc w:val="center"/>
        </w:trPr>
        <w:tc>
          <w:tcPr>
            <w:tcW w:w="1621" w:type="dxa"/>
            <w:shd w:val="clear" w:color="auto" w:fill="auto"/>
            <w:vAlign w:val="center"/>
          </w:tcPr>
          <w:p w:rsidR="0020094B" w:rsidRPr="00755323" w:rsidRDefault="0020094B" w:rsidP="00723385">
            <w:pPr>
              <w:rPr>
                <w:rFonts w:ascii="DecimaWE Rg" w:hAnsi="DecimaWE Rg"/>
              </w:rPr>
            </w:pPr>
          </w:p>
        </w:tc>
        <w:tc>
          <w:tcPr>
            <w:tcW w:w="1640" w:type="dxa"/>
            <w:shd w:val="clear" w:color="auto" w:fill="auto"/>
            <w:vAlign w:val="center"/>
          </w:tcPr>
          <w:p w:rsidR="0020094B" w:rsidRPr="00755323" w:rsidRDefault="0020094B" w:rsidP="00723385">
            <w:pPr>
              <w:rPr>
                <w:rFonts w:ascii="DecimaWE Rg" w:hAnsi="DecimaWE Rg"/>
              </w:rPr>
            </w:pPr>
          </w:p>
        </w:tc>
        <w:tc>
          <w:tcPr>
            <w:tcW w:w="5306" w:type="dxa"/>
            <w:gridSpan w:val="5"/>
            <w:tcBorders>
              <w:top w:val="single" w:sz="4" w:space="0" w:color="00000A"/>
              <w:left w:val="single" w:sz="4" w:space="0" w:color="00000A"/>
              <w:right w:val="single" w:sz="4" w:space="0" w:color="auto"/>
            </w:tcBorders>
            <w:shd w:val="clear" w:color="auto" w:fill="auto"/>
            <w:tcMar>
              <w:left w:w="60" w:type="dxa"/>
            </w:tcMar>
            <w:vAlign w:val="center"/>
          </w:tcPr>
          <w:p w:rsidR="0020094B" w:rsidRPr="00755323" w:rsidRDefault="0020094B" w:rsidP="00723385">
            <w:pPr>
              <w:jc w:val="center"/>
              <w:rPr>
                <w:rFonts w:ascii="DecimaWE Rg" w:hAnsi="DecimaWE Rg"/>
              </w:rPr>
            </w:pPr>
            <w:r w:rsidRPr="00755323">
              <w:rPr>
                <w:rFonts w:ascii="DecimaWE Rg" w:hAnsi="DecimaWE Rg"/>
                <w:b/>
                <w:bCs/>
              </w:rPr>
              <w:t>Fattura</w:t>
            </w:r>
          </w:p>
        </w:tc>
        <w:tc>
          <w:tcPr>
            <w:tcW w:w="1052" w:type="dxa"/>
            <w:tcBorders>
              <w:left w:val="single" w:sz="4" w:space="0" w:color="auto"/>
            </w:tcBorders>
          </w:tcPr>
          <w:p w:rsidR="0020094B" w:rsidRPr="00755323" w:rsidRDefault="0020094B" w:rsidP="00723385">
            <w:pPr>
              <w:rPr>
                <w:rFonts w:ascii="DecimaWE Rg" w:hAnsi="DecimaWE Rg"/>
              </w:rPr>
            </w:pPr>
          </w:p>
        </w:tc>
      </w:tr>
      <w:tr w:rsidR="0020094B" w:rsidRPr="00755323" w:rsidTr="00723385">
        <w:trPr>
          <w:trHeight w:val="504"/>
          <w:jc w:val="center"/>
        </w:trPr>
        <w:tc>
          <w:tcPr>
            <w:tcW w:w="1621" w:type="dxa"/>
            <w:vMerge w:val="restart"/>
            <w:tcBorders>
              <w:top w:val="single" w:sz="4" w:space="0" w:color="00000A"/>
              <w:left w:val="single" w:sz="4" w:space="0" w:color="00000A"/>
              <w:right w:val="single" w:sz="4" w:space="0" w:color="00000A"/>
            </w:tcBorders>
            <w:shd w:val="clear" w:color="auto" w:fill="auto"/>
            <w:tcMar>
              <w:left w:w="60" w:type="dxa"/>
            </w:tcMar>
            <w:vAlign w:val="center"/>
          </w:tcPr>
          <w:p w:rsidR="0020094B" w:rsidRPr="00755323" w:rsidRDefault="0020094B" w:rsidP="00723385">
            <w:pPr>
              <w:jc w:val="center"/>
              <w:rPr>
                <w:rFonts w:ascii="DecimaWE Rg" w:hAnsi="DecimaWE Rg"/>
                <w:b/>
                <w:bCs/>
              </w:rPr>
            </w:pPr>
            <w:r w:rsidRPr="00755323">
              <w:rPr>
                <w:rFonts w:ascii="DecimaWE Rg" w:hAnsi="DecimaWE Rg"/>
                <w:b/>
                <w:bCs/>
              </w:rPr>
              <w:t>Ditta fornitrice</w:t>
            </w:r>
          </w:p>
        </w:tc>
        <w:tc>
          <w:tcPr>
            <w:tcW w:w="1640" w:type="dxa"/>
            <w:vMerge w:val="restart"/>
            <w:tcBorders>
              <w:top w:val="single" w:sz="4" w:space="0" w:color="00000A"/>
            </w:tcBorders>
            <w:shd w:val="clear" w:color="auto" w:fill="auto"/>
            <w:vAlign w:val="center"/>
          </w:tcPr>
          <w:p w:rsidR="0020094B" w:rsidRPr="00755323" w:rsidRDefault="0020094B" w:rsidP="00EF2DF3">
            <w:pPr>
              <w:jc w:val="center"/>
              <w:rPr>
                <w:rFonts w:ascii="DecimaWE Rg" w:hAnsi="DecimaWE Rg"/>
                <w:b/>
                <w:bCs/>
              </w:rPr>
            </w:pPr>
            <w:r w:rsidRPr="00755323">
              <w:rPr>
                <w:rFonts w:ascii="DecimaWE Rg" w:hAnsi="DecimaWE Rg"/>
                <w:b/>
                <w:bCs/>
              </w:rPr>
              <w:t>Descrizione fornitura</w:t>
            </w:r>
          </w:p>
        </w:tc>
        <w:tc>
          <w:tcPr>
            <w:tcW w:w="912" w:type="dxa"/>
            <w:vMerge w:val="restart"/>
            <w:tcBorders>
              <w:top w:val="single" w:sz="8" w:space="0" w:color="00000A"/>
              <w:left w:val="single" w:sz="8" w:space="0" w:color="00000A"/>
              <w:right w:val="single" w:sz="4" w:space="0" w:color="00000A"/>
            </w:tcBorders>
            <w:shd w:val="clear" w:color="auto" w:fill="auto"/>
            <w:tcMar>
              <w:left w:w="50" w:type="dxa"/>
            </w:tcMar>
            <w:vAlign w:val="center"/>
          </w:tcPr>
          <w:p w:rsidR="0020094B" w:rsidRPr="00755323" w:rsidRDefault="0020094B" w:rsidP="00723385">
            <w:pPr>
              <w:jc w:val="center"/>
              <w:rPr>
                <w:rFonts w:ascii="DecimaWE Rg" w:hAnsi="DecimaWE Rg"/>
                <w:b/>
              </w:rPr>
            </w:pPr>
            <w:r w:rsidRPr="00755323">
              <w:rPr>
                <w:rFonts w:ascii="DecimaWE Rg" w:hAnsi="DecimaWE Rg"/>
                <w:b/>
              </w:rPr>
              <w:t>Data</w:t>
            </w:r>
          </w:p>
        </w:tc>
        <w:tc>
          <w:tcPr>
            <w:tcW w:w="709" w:type="dxa"/>
            <w:vMerge w:val="restart"/>
            <w:tcBorders>
              <w:top w:val="single" w:sz="8" w:space="0" w:color="00000A"/>
              <w:left w:val="single" w:sz="4" w:space="0" w:color="00000A"/>
              <w:right w:val="single" w:sz="4" w:space="0" w:color="00000A"/>
            </w:tcBorders>
            <w:shd w:val="clear" w:color="auto" w:fill="auto"/>
            <w:tcMar>
              <w:left w:w="65" w:type="dxa"/>
            </w:tcMar>
            <w:vAlign w:val="center"/>
          </w:tcPr>
          <w:p w:rsidR="0020094B" w:rsidRPr="00755323" w:rsidRDefault="0020094B" w:rsidP="00723385">
            <w:pPr>
              <w:jc w:val="center"/>
              <w:rPr>
                <w:rFonts w:ascii="DecimaWE Rg" w:hAnsi="DecimaWE Rg"/>
                <w:b/>
              </w:rPr>
            </w:pPr>
            <w:r w:rsidRPr="00755323">
              <w:rPr>
                <w:rFonts w:ascii="DecimaWE Rg" w:hAnsi="DecimaWE Rg"/>
                <w:b/>
              </w:rPr>
              <w:t>n.</w:t>
            </w:r>
          </w:p>
        </w:tc>
        <w:tc>
          <w:tcPr>
            <w:tcW w:w="1275" w:type="dxa"/>
            <w:vMerge w:val="restart"/>
            <w:tcBorders>
              <w:top w:val="single" w:sz="8" w:space="0" w:color="00000A"/>
              <w:left w:val="single" w:sz="4" w:space="0" w:color="00000A"/>
              <w:right w:val="single" w:sz="4" w:space="0" w:color="00000A"/>
            </w:tcBorders>
            <w:shd w:val="clear" w:color="auto" w:fill="auto"/>
            <w:tcMar>
              <w:left w:w="65" w:type="dxa"/>
            </w:tcMar>
            <w:vAlign w:val="center"/>
          </w:tcPr>
          <w:p w:rsidR="0020094B" w:rsidRPr="00755323" w:rsidRDefault="0020094B" w:rsidP="00E92EAF">
            <w:pPr>
              <w:rPr>
                <w:rFonts w:ascii="DecimaWE Rg" w:hAnsi="DecimaWE Rg"/>
                <w:b/>
              </w:rPr>
            </w:pPr>
            <w:r w:rsidRPr="00755323">
              <w:rPr>
                <w:rFonts w:ascii="DecimaWE Rg" w:hAnsi="DecimaWE Rg"/>
                <w:b/>
              </w:rPr>
              <w:t>Imp</w:t>
            </w:r>
            <w:r w:rsidR="00E92EAF" w:rsidRPr="00755323">
              <w:rPr>
                <w:rFonts w:ascii="DecimaWE Rg" w:hAnsi="DecimaWE Rg"/>
                <w:b/>
              </w:rPr>
              <w:t>onibile</w:t>
            </w:r>
          </w:p>
        </w:tc>
        <w:tc>
          <w:tcPr>
            <w:tcW w:w="1134" w:type="dxa"/>
            <w:vMerge w:val="restart"/>
            <w:tcBorders>
              <w:top w:val="single" w:sz="8" w:space="0" w:color="00000A"/>
              <w:left w:val="single" w:sz="8" w:space="0" w:color="00000A"/>
              <w:right w:val="single" w:sz="8" w:space="0" w:color="00000A"/>
            </w:tcBorders>
            <w:shd w:val="clear" w:color="auto" w:fill="auto"/>
            <w:tcMar>
              <w:left w:w="60" w:type="dxa"/>
            </w:tcMar>
            <w:vAlign w:val="center"/>
          </w:tcPr>
          <w:p w:rsidR="0020094B" w:rsidRPr="00755323" w:rsidRDefault="0020094B" w:rsidP="00723385">
            <w:pPr>
              <w:jc w:val="center"/>
              <w:rPr>
                <w:rFonts w:ascii="DecimaWE Rg" w:hAnsi="DecimaWE Rg"/>
                <w:b/>
              </w:rPr>
            </w:pPr>
            <w:r w:rsidRPr="00755323">
              <w:rPr>
                <w:rFonts w:ascii="DecimaWE Rg" w:hAnsi="DecimaWE Rg"/>
                <w:b/>
              </w:rPr>
              <w:t>IVA</w:t>
            </w:r>
          </w:p>
        </w:tc>
        <w:tc>
          <w:tcPr>
            <w:tcW w:w="1276" w:type="dxa"/>
            <w:vMerge w:val="restart"/>
            <w:tcBorders>
              <w:top w:val="single" w:sz="4" w:space="0" w:color="00000A"/>
              <w:left w:val="single" w:sz="4" w:space="0" w:color="00000A"/>
              <w:right w:val="single" w:sz="4" w:space="0" w:color="auto"/>
            </w:tcBorders>
            <w:shd w:val="clear" w:color="auto" w:fill="auto"/>
            <w:tcMar>
              <w:left w:w="65" w:type="dxa"/>
            </w:tcMar>
            <w:vAlign w:val="center"/>
          </w:tcPr>
          <w:p w:rsidR="0020094B" w:rsidRPr="00755323" w:rsidRDefault="0020094B" w:rsidP="00723385">
            <w:pPr>
              <w:jc w:val="center"/>
              <w:rPr>
                <w:rFonts w:ascii="DecimaWE Rg" w:hAnsi="DecimaWE Rg"/>
                <w:b/>
                <w:bCs/>
              </w:rPr>
            </w:pPr>
            <w:r w:rsidRPr="00755323">
              <w:rPr>
                <w:rFonts w:ascii="DecimaWE Rg" w:hAnsi="DecimaWE Rg"/>
                <w:b/>
                <w:bCs/>
              </w:rPr>
              <w:t>Totale</w:t>
            </w:r>
          </w:p>
        </w:tc>
        <w:tc>
          <w:tcPr>
            <w:tcW w:w="1052" w:type="dxa"/>
            <w:vMerge w:val="restart"/>
            <w:tcBorders>
              <w:top w:val="single" w:sz="4" w:space="0" w:color="00000A"/>
              <w:left w:val="single" w:sz="4" w:space="0" w:color="auto"/>
              <w:right w:val="single" w:sz="4" w:space="0" w:color="00000A"/>
            </w:tcBorders>
            <w:vAlign w:val="center"/>
          </w:tcPr>
          <w:p w:rsidR="0020094B" w:rsidRPr="00755323" w:rsidRDefault="0020094B" w:rsidP="00723385">
            <w:pPr>
              <w:jc w:val="center"/>
              <w:rPr>
                <w:rFonts w:ascii="DecimaWE Rg" w:hAnsi="DecimaWE Rg"/>
                <w:b/>
                <w:bCs/>
              </w:rPr>
            </w:pPr>
            <w:r w:rsidRPr="00755323">
              <w:rPr>
                <w:rFonts w:ascii="DecimaWE Rg" w:hAnsi="DecimaWE Rg"/>
                <w:b/>
                <w:bCs/>
              </w:rPr>
              <w:t>Data di quietanza</w:t>
            </w:r>
          </w:p>
        </w:tc>
      </w:tr>
      <w:tr w:rsidR="0020094B" w:rsidRPr="00755323" w:rsidTr="00723385">
        <w:trPr>
          <w:trHeight w:val="504"/>
          <w:jc w:val="center"/>
        </w:trPr>
        <w:tc>
          <w:tcPr>
            <w:tcW w:w="1621" w:type="dxa"/>
            <w:vMerge/>
            <w:tcBorders>
              <w:left w:val="single" w:sz="4" w:space="0" w:color="00000A"/>
              <w:bottom w:val="single" w:sz="4" w:space="0" w:color="00000A"/>
              <w:right w:val="single" w:sz="4" w:space="0" w:color="00000A"/>
            </w:tcBorders>
            <w:shd w:val="clear" w:color="auto" w:fill="auto"/>
            <w:tcMar>
              <w:left w:w="60" w:type="dxa"/>
            </w:tcMar>
            <w:vAlign w:val="center"/>
          </w:tcPr>
          <w:p w:rsidR="0020094B" w:rsidRPr="00755323" w:rsidRDefault="0020094B" w:rsidP="00723385">
            <w:pPr>
              <w:jc w:val="center"/>
              <w:rPr>
                <w:rFonts w:ascii="DecimaWE Rg" w:hAnsi="DecimaWE Rg"/>
                <w:b/>
                <w:bCs/>
              </w:rPr>
            </w:pPr>
          </w:p>
        </w:tc>
        <w:tc>
          <w:tcPr>
            <w:tcW w:w="1640" w:type="dxa"/>
            <w:vMerge/>
            <w:tcBorders>
              <w:bottom w:val="single" w:sz="4" w:space="0" w:color="00000A"/>
            </w:tcBorders>
            <w:shd w:val="clear" w:color="auto" w:fill="auto"/>
            <w:vAlign w:val="center"/>
          </w:tcPr>
          <w:p w:rsidR="0020094B" w:rsidRPr="00755323" w:rsidRDefault="0020094B" w:rsidP="00723385">
            <w:pPr>
              <w:jc w:val="center"/>
              <w:rPr>
                <w:rFonts w:ascii="DecimaWE Rg" w:hAnsi="DecimaWE Rg"/>
                <w:b/>
                <w:bCs/>
              </w:rPr>
            </w:pPr>
          </w:p>
        </w:tc>
        <w:tc>
          <w:tcPr>
            <w:tcW w:w="912" w:type="dxa"/>
            <w:vMerge/>
            <w:tcBorders>
              <w:left w:val="single" w:sz="8" w:space="0" w:color="00000A"/>
              <w:bottom w:val="single" w:sz="4" w:space="0" w:color="00000A"/>
              <w:right w:val="single" w:sz="4" w:space="0" w:color="00000A"/>
            </w:tcBorders>
            <w:shd w:val="clear" w:color="auto" w:fill="auto"/>
            <w:tcMar>
              <w:left w:w="50" w:type="dxa"/>
            </w:tcMar>
            <w:vAlign w:val="center"/>
          </w:tcPr>
          <w:p w:rsidR="0020094B" w:rsidRPr="00755323" w:rsidRDefault="0020094B" w:rsidP="00723385">
            <w:pPr>
              <w:jc w:val="center"/>
              <w:rPr>
                <w:rFonts w:ascii="DecimaWE Rg" w:hAnsi="DecimaWE Rg"/>
                <w:b/>
              </w:rPr>
            </w:pPr>
          </w:p>
        </w:tc>
        <w:tc>
          <w:tcPr>
            <w:tcW w:w="709" w:type="dxa"/>
            <w:vMerge/>
            <w:tcBorders>
              <w:left w:val="single" w:sz="4" w:space="0" w:color="00000A"/>
              <w:bottom w:val="single" w:sz="4" w:space="0" w:color="00000A"/>
              <w:right w:val="single" w:sz="4" w:space="0" w:color="00000A"/>
            </w:tcBorders>
            <w:shd w:val="clear" w:color="auto" w:fill="auto"/>
            <w:tcMar>
              <w:left w:w="65" w:type="dxa"/>
            </w:tcMar>
            <w:vAlign w:val="center"/>
          </w:tcPr>
          <w:p w:rsidR="0020094B" w:rsidRPr="00755323" w:rsidRDefault="0020094B" w:rsidP="00723385">
            <w:pPr>
              <w:jc w:val="center"/>
              <w:rPr>
                <w:rFonts w:ascii="DecimaWE Rg" w:hAnsi="DecimaWE Rg"/>
                <w:b/>
              </w:rPr>
            </w:pPr>
          </w:p>
        </w:tc>
        <w:tc>
          <w:tcPr>
            <w:tcW w:w="1275" w:type="dxa"/>
            <w:vMerge/>
            <w:tcBorders>
              <w:left w:val="single" w:sz="4" w:space="0" w:color="00000A"/>
              <w:bottom w:val="single" w:sz="4" w:space="0" w:color="00000A"/>
              <w:right w:val="single" w:sz="4" w:space="0" w:color="00000A"/>
            </w:tcBorders>
            <w:shd w:val="clear" w:color="auto" w:fill="auto"/>
            <w:tcMar>
              <w:left w:w="65" w:type="dxa"/>
            </w:tcMar>
            <w:vAlign w:val="center"/>
          </w:tcPr>
          <w:p w:rsidR="0020094B" w:rsidRPr="00755323" w:rsidRDefault="0020094B" w:rsidP="00723385">
            <w:pPr>
              <w:jc w:val="center"/>
              <w:rPr>
                <w:rFonts w:ascii="DecimaWE Rg" w:hAnsi="DecimaWE Rg"/>
                <w:b/>
              </w:rPr>
            </w:pPr>
          </w:p>
        </w:tc>
        <w:tc>
          <w:tcPr>
            <w:tcW w:w="1134" w:type="dxa"/>
            <w:vMerge/>
            <w:tcBorders>
              <w:left w:val="single" w:sz="8" w:space="0" w:color="00000A"/>
              <w:bottom w:val="single" w:sz="4" w:space="0" w:color="00000A"/>
              <w:right w:val="single" w:sz="8" w:space="0" w:color="00000A"/>
            </w:tcBorders>
            <w:shd w:val="clear" w:color="auto" w:fill="auto"/>
            <w:tcMar>
              <w:left w:w="60" w:type="dxa"/>
            </w:tcMar>
            <w:vAlign w:val="center"/>
          </w:tcPr>
          <w:p w:rsidR="0020094B" w:rsidRPr="00755323" w:rsidRDefault="0020094B" w:rsidP="00723385">
            <w:pPr>
              <w:jc w:val="center"/>
              <w:rPr>
                <w:rFonts w:ascii="DecimaWE Rg" w:hAnsi="DecimaWE Rg"/>
                <w:b/>
              </w:rPr>
            </w:pPr>
          </w:p>
        </w:tc>
        <w:tc>
          <w:tcPr>
            <w:tcW w:w="1276" w:type="dxa"/>
            <w:vMerge/>
            <w:tcBorders>
              <w:left w:val="single" w:sz="4" w:space="0" w:color="00000A"/>
              <w:bottom w:val="single" w:sz="4" w:space="0" w:color="00000A"/>
              <w:right w:val="single" w:sz="4" w:space="0" w:color="auto"/>
            </w:tcBorders>
            <w:shd w:val="clear" w:color="auto" w:fill="auto"/>
            <w:tcMar>
              <w:left w:w="65" w:type="dxa"/>
            </w:tcMar>
            <w:vAlign w:val="center"/>
          </w:tcPr>
          <w:p w:rsidR="0020094B" w:rsidRPr="00755323" w:rsidRDefault="0020094B" w:rsidP="00723385">
            <w:pPr>
              <w:jc w:val="center"/>
              <w:rPr>
                <w:rFonts w:ascii="DecimaWE Rg" w:hAnsi="DecimaWE Rg"/>
                <w:b/>
                <w:bCs/>
              </w:rPr>
            </w:pPr>
          </w:p>
        </w:tc>
        <w:tc>
          <w:tcPr>
            <w:tcW w:w="1052" w:type="dxa"/>
            <w:vMerge/>
            <w:tcBorders>
              <w:left w:val="single" w:sz="4" w:space="0" w:color="auto"/>
              <w:bottom w:val="single" w:sz="4" w:space="0" w:color="00000A"/>
              <w:right w:val="single" w:sz="4" w:space="0" w:color="00000A"/>
            </w:tcBorders>
            <w:vAlign w:val="center"/>
          </w:tcPr>
          <w:p w:rsidR="0020094B" w:rsidRPr="00755323" w:rsidRDefault="0020094B" w:rsidP="00723385">
            <w:pPr>
              <w:jc w:val="center"/>
              <w:rPr>
                <w:rFonts w:ascii="DecimaWE Rg" w:hAnsi="DecimaWE Rg"/>
                <w:b/>
                <w:bCs/>
              </w:rPr>
            </w:pPr>
          </w:p>
        </w:tc>
      </w:tr>
      <w:tr w:rsidR="0020094B" w:rsidRPr="00755323" w:rsidTr="00723385">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20094B" w:rsidRPr="00755323" w:rsidRDefault="0020094B" w:rsidP="00723385">
            <w:pPr>
              <w:rPr>
                <w:rFonts w:ascii="DecimaWE Rg" w:hAnsi="DecimaWE Rg"/>
              </w:rPr>
            </w:pPr>
          </w:p>
        </w:tc>
        <w:tc>
          <w:tcPr>
            <w:tcW w:w="1640" w:type="dxa"/>
            <w:tcBorders>
              <w:top w:val="single" w:sz="4" w:space="0" w:color="00000A"/>
              <w:bottom w:val="single" w:sz="4" w:space="0" w:color="00000A"/>
            </w:tcBorders>
            <w:shd w:val="clear" w:color="auto" w:fill="auto"/>
            <w:vAlign w:val="center"/>
          </w:tcPr>
          <w:p w:rsidR="0020094B" w:rsidRPr="00755323" w:rsidRDefault="0020094B" w:rsidP="00723385">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vAlign w:val="center"/>
          </w:tcPr>
          <w:p w:rsidR="0020094B" w:rsidRPr="00755323" w:rsidRDefault="0020094B" w:rsidP="00723385">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20094B" w:rsidRPr="00755323" w:rsidRDefault="0020094B" w:rsidP="00723385">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20094B" w:rsidRPr="00755323" w:rsidRDefault="0020094B" w:rsidP="00723385">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vAlign w:val="center"/>
          </w:tcPr>
          <w:p w:rsidR="0020094B" w:rsidRPr="00755323" w:rsidRDefault="0020094B" w:rsidP="00723385">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vAlign w:val="center"/>
          </w:tcPr>
          <w:p w:rsidR="0020094B" w:rsidRPr="00755323" w:rsidRDefault="0020094B" w:rsidP="00723385">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20094B" w:rsidRPr="00755323" w:rsidRDefault="0020094B" w:rsidP="00723385">
            <w:pPr>
              <w:rPr>
                <w:rFonts w:ascii="DecimaWE Rg" w:hAnsi="DecimaWE Rg"/>
              </w:rPr>
            </w:pPr>
          </w:p>
        </w:tc>
      </w:tr>
      <w:tr w:rsidR="0020094B" w:rsidRPr="00755323" w:rsidTr="00723385">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20094B" w:rsidRPr="00755323" w:rsidRDefault="0020094B" w:rsidP="00723385">
            <w:pPr>
              <w:rPr>
                <w:rFonts w:ascii="DecimaWE Rg" w:hAnsi="DecimaWE Rg"/>
              </w:rPr>
            </w:pPr>
          </w:p>
        </w:tc>
        <w:tc>
          <w:tcPr>
            <w:tcW w:w="1640" w:type="dxa"/>
            <w:tcBorders>
              <w:top w:val="single" w:sz="4" w:space="0" w:color="00000A"/>
              <w:bottom w:val="single" w:sz="4" w:space="0" w:color="00000A"/>
            </w:tcBorders>
            <w:shd w:val="clear" w:color="auto" w:fill="auto"/>
          </w:tcPr>
          <w:p w:rsidR="0020094B" w:rsidRPr="00755323" w:rsidRDefault="0020094B" w:rsidP="00723385">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tcPr>
          <w:p w:rsidR="0020094B" w:rsidRPr="00755323" w:rsidRDefault="0020094B" w:rsidP="00723385">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0094B" w:rsidRPr="00755323" w:rsidRDefault="0020094B" w:rsidP="00723385">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0094B" w:rsidRPr="00755323" w:rsidRDefault="0020094B" w:rsidP="00723385">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tcPr>
          <w:p w:rsidR="0020094B" w:rsidRPr="00755323" w:rsidRDefault="0020094B" w:rsidP="00723385">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20094B" w:rsidRPr="00755323" w:rsidRDefault="0020094B" w:rsidP="00723385">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20094B" w:rsidRPr="00755323" w:rsidRDefault="0020094B" w:rsidP="00723385">
            <w:pPr>
              <w:rPr>
                <w:rFonts w:ascii="DecimaWE Rg" w:hAnsi="DecimaWE Rg"/>
              </w:rPr>
            </w:pPr>
          </w:p>
        </w:tc>
      </w:tr>
      <w:tr w:rsidR="0020094B" w:rsidRPr="00755323" w:rsidTr="00723385">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20094B" w:rsidRPr="00755323" w:rsidRDefault="0020094B" w:rsidP="00723385">
            <w:pPr>
              <w:rPr>
                <w:rFonts w:ascii="DecimaWE Rg" w:hAnsi="DecimaWE Rg"/>
              </w:rPr>
            </w:pPr>
          </w:p>
        </w:tc>
        <w:tc>
          <w:tcPr>
            <w:tcW w:w="1640" w:type="dxa"/>
            <w:tcBorders>
              <w:top w:val="single" w:sz="4" w:space="0" w:color="00000A"/>
              <w:bottom w:val="single" w:sz="4" w:space="0" w:color="00000A"/>
            </w:tcBorders>
            <w:shd w:val="clear" w:color="auto" w:fill="auto"/>
          </w:tcPr>
          <w:p w:rsidR="0020094B" w:rsidRPr="00755323" w:rsidRDefault="0020094B" w:rsidP="00723385">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tcPr>
          <w:p w:rsidR="0020094B" w:rsidRPr="00755323" w:rsidRDefault="0020094B" w:rsidP="00723385">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0094B" w:rsidRPr="00755323" w:rsidRDefault="0020094B" w:rsidP="00723385">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0094B" w:rsidRPr="00755323" w:rsidRDefault="0020094B" w:rsidP="00723385">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tcPr>
          <w:p w:rsidR="0020094B" w:rsidRPr="00755323" w:rsidRDefault="0020094B" w:rsidP="00723385">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20094B" w:rsidRPr="00755323" w:rsidRDefault="0020094B" w:rsidP="00723385">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20094B" w:rsidRPr="00755323" w:rsidRDefault="0020094B" w:rsidP="00723385">
            <w:pPr>
              <w:rPr>
                <w:rFonts w:ascii="DecimaWE Rg" w:hAnsi="DecimaWE Rg"/>
              </w:rPr>
            </w:pPr>
          </w:p>
        </w:tc>
      </w:tr>
      <w:tr w:rsidR="0020094B" w:rsidRPr="00755323" w:rsidTr="00723385">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20094B" w:rsidRPr="00755323" w:rsidRDefault="0020094B" w:rsidP="00723385">
            <w:pPr>
              <w:rPr>
                <w:rFonts w:ascii="DecimaWE Rg" w:hAnsi="DecimaWE Rg"/>
              </w:rPr>
            </w:pPr>
          </w:p>
        </w:tc>
        <w:tc>
          <w:tcPr>
            <w:tcW w:w="1640" w:type="dxa"/>
            <w:tcBorders>
              <w:top w:val="single" w:sz="4" w:space="0" w:color="00000A"/>
              <w:bottom w:val="single" w:sz="4" w:space="0" w:color="00000A"/>
            </w:tcBorders>
            <w:shd w:val="clear" w:color="auto" w:fill="auto"/>
          </w:tcPr>
          <w:p w:rsidR="0020094B" w:rsidRPr="00755323" w:rsidRDefault="0020094B" w:rsidP="00723385">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tcPr>
          <w:p w:rsidR="0020094B" w:rsidRPr="00755323" w:rsidRDefault="0020094B" w:rsidP="00723385">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0094B" w:rsidRPr="00755323" w:rsidRDefault="0020094B" w:rsidP="00723385">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0094B" w:rsidRPr="00755323" w:rsidRDefault="0020094B" w:rsidP="00723385">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tcPr>
          <w:p w:rsidR="0020094B" w:rsidRPr="00755323" w:rsidRDefault="0020094B" w:rsidP="00723385">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20094B" w:rsidRPr="00755323" w:rsidRDefault="0020094B" w:rsidP="00723385">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20094B" w:rsidRPr="00755323" w:rsidRDefault="0020094B" w:rsidP="00723385">
            <w:pPr>
              <w:rPr>
                <w:rFonts w:ascii="DecimaWE Rg" w:hAnsi="DecimaWE Rg"/>
              </w:rPr>
            </w:pPr>
          </w:p>
        </w:tc>
      </w:tr>
      <w:tr w:rsidR="0020094B" w:rsidRPr="00755323" w:rsidTr="00723385">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20094B" w:rsidRPr="00755323" w:rsidRDefault="0020094B" w:rsidP="00723385">
            <w:pPr>
              <w:rPr>
                <w:rFonts w:ascii="DecimaWE Rg" w:hAnsi="DecimaWE Rg"/>
              </w:rPr>
            </w:pPr>
          </w:p>
        </w:tc>
        <w:tc>
          <w:tcPr>
            <w:tcW w:w="1640" w:type="dxa"/>
            <w:tcBorders>
              <w:top w:val="single" w:sz="4" w:space="0" w:color="00000A"/>
              <w:bottom w:val="single" w:sz="4" w:space="0" w:color="00000A"/>
            </w:tcBorders>
            <w:shd w:val="clear" w:color="auto" w:fill="auto"/>
          </w:tcPr>
          <w:p w:rsidR="0020094B" w:rsidRPr="00755323" w:rsidRDefault="0020094B" w:rsidP="00723385">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tcPr>
          <w:p w:rsidR="0020094B" w:rsidRPr="00755323" w:rsidRDefault="0020094B" w:rsidP="00723385">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0094B" w:rsidRPr="00755323" w:rsidRDefault="0020094B" w:rsidP="00723385">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0094B" w:rsidRPr="00755323" w:rsidRDefault="0020094B" w:rsidP="00723385">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tcPr>
          <w:p w:rsidR="0020094B" w:rsidRPr="00755323" w:rsidRDefault="0020094B" w:rsidP="00723385">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20094B" w:rsidRPr="00755323" w:rsidRDefault="0020094B" w:rsidP="00723385">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20094B" w:rsidRPr="00755323" w:rsidRDefault="0020094B" w:rsidP="00723385">
            <w:pPr>
              <w:rPr>
                <w:rFonts w:ascii="DecimaWE Rg" w:hAnsi="DecimaWE Rg"/>
              </w:rPr>
            </w:pPr>
          </w:p>
        </w:tc>
      </w:tr>
      <w:tr w:rsidR="0020094B" w:rsidRPr="00755323" w:rsidTr="00723385">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20094B" w:rsidRPr="00755323" w:rsidRDefault="0020094B" w:rsidP="00723385">
            <w:pPr>
              <w:rPr>
                <w:rFonts w:ascii="DecimaWE Rg" w:hAnsi="DecimaWE Rg"/>
              </w:rPr>
            </w:pPr>
          </w:p>
        </w:tc>
        <w:tc>
          <w:tcPr>
            <w:tcW w:w="1640" w:type="dxa"/>
            <w:tcBorders>
              <w:top w:val="single" w:sz="4" w:space="0" w:color="00000A"/>
              <w:bottom w:val="single" w:sz="4" w:space="0" w:color="00000A"/>
            </w:tcBorders>
            <w:shd w:val="clear" w:color="auto" w:fill="auto"/>
          </w:tcPr>
          <w:p w:rsidR="0020094B" w:rsidRPr="00755323" w:rsidRDefault="0020094B" w:rsidP="00723385">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tcPr>
          <w:p w:rsidR="0020094B" w:rsidRPr="00755323" w:rsidRDefault="0020094B" w:rsidP="00723385">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0094B" w:rsidRPr="00755323" w:rsidRDefault="0020094B" w:rsidP="00723385">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0094B" w:rsidRPr="00755323" w:rsidRDefault="0020094B" w:rsidP="00723385">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tcPr>
          <w:p w:rsidR="0020094B" w:rsidRPr="00755323" w:rsidRDefault="0020094B" w:rsidP="00723385">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20094B" w:rsidRPr="00755323" w:rsidRDefault="0020094B" w:rsidP="00723385">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20094B" w:rsidRPr="00755323" w:rsidRDefault="0020094B" w:rsidP="00723385">
            <w:pPr>
              <w:rPr>
                <w:rFonts w:ascii="DecimaWE Rg" w:hAnsi="DecimaWE Rg"/>
              </w:rPr>
            </w:pPr>
          </w:p>
        </w:tc>
      </w:tr>
      <w:tr w:rsidR="0020094B" w:rsidRPr="00755323" w:rsidTr="007233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1"/>
          <w:wBefore w:w="4882" w:type="dxa"/>
          <w:wAfter w:w="1052" w:type="dxa"/>
          <w:trHeight w:val="602"/>
          <w:jc w:val="center"/>
        </w:trPr>
        <w:tc>
          <w:tcPr>
            <w:tcW w:w="1275" w:type="dxa"/>
            <w:shd w:val="clear" w:color="auto" w:fill="auto"/>
            <w:tcMar>
              <w:left w:w="60" w:type="dxa"/>
            </w:tcMar>
          </w:tcPr>
          <w:p w:rsidR="0020094B" w:rsidRPr="00755323" w:rsidRDefault="0020094B" w:rsidP="00723385">
            <w:pPr>
              <w:rPr>
                <w:rFonts w:ascii="DecimaWE Rg" w:hAnsi="DecimaWE Rg"/>
                <w:b/>
              </w:rPr>
            </w:pPr>
            <w:r w:rsidRPr="00755323">
              <w:rPr>
                <w:rFonts w:ascii="DecimaWE Rg" w:hAnsi="DecimaWE Rg"/>
                <w:b/>
              </w:rPr>
              <w:t>Totale</w:t>
            </w:r>
          </w:p>
        </w:tc>
        <w:tc>
          <w:tcPr>
            <w:tcW w:w="1134" w:type="dxa"/>
          </w:tcPr>
          <w:p w:rsidR="0020094B" w:rsidRPr="00755323" w:rsidRDefault="0020094B" w:rsidP="00723385">
            <w:pPr>
              <w:rPr>
                <w:rFonts w:ascii="DecimaWE Rg" w:hAnsi="DecimaWE Rg"/>
                <w:b/>
              </w:rPr>
            </w:pPr>
            <w:r w:rsidRPr="00755323">
              <w:rPr>
                <w:rFonts w:ascii="DecimaWE Rg" w:hAnsi="DecimaWE Rg"/>
                <w:b/>
              </w:rPr>
              <w:t>Totale</w:t>
            </w:r>
          </w:p>
        </w:tc>
        <w:tc>
          <w:tcPr>
            <w:tcW w:w="1276" w:type="dxa"/>
          </w:tcPr>
          <w:p w:rsidR="0020094B" w:rsidRPr="00755323" w:rsidRDefault="0020094B" w:rsidP="00723385">
            <w:pPr>
              <w:rPr>
                <w:rFonts w:ascii="DecimaWE Rg" w:hAnsi="DecimaWE Rg"/>
              </w:rPr>
            </w:pPr>
            <w:r w:rsidRPr="00755323">
              <w:rPr>
                <w:rFonts w:ascii="DecimaWE Rg" w:hAnsi="DecimaWE Rg"/>
                <w:b/>
              </w:rPr>
              <w:t>Totale</w:t>
            </w:r>
          </w:p>
        </w:tc>
      </w:tr>
    </w:tbl>
    <w:p w:rsidR="0020094B" w:rsidRPr="00B21AE2" w:rsidRDefault="0020094B" w:rsidP="0020094B">
      <w:pPr>
        <w:spacing w:before="80" w:after="0" w:line="240" w:lineRule="auto"/>
        <w:ind w:right="23"/>
        <w:jc w:val="both"/>
        <w:rPr>
          <w:rFonts w:ascii="DecimaWE Rg" w:hAnsi="DecimaWE Rg"/>
          <w:sz w:val="10"/>
          <w:szCs w:val="10"/>
        </w:rPr>
      </w:pPr>
    </w:p>
    <w:p w:rsidR="004D4F58" w:rsidRDefault="004D4F58" w:rsidP="00AC27E4">
      <w:pPr>
        <w:spacing w:before="80" w:after="0" w:line="240" w:lineRule="auto"/>
        <w:ind w:right="23"/>
        <w:jc w:val="both"/>
        <w:rPr>
          <w:rFonts w:ascii="DecimaWE Rg" w:hAnsi="DecimaWE Rg"/>
          <w:sz w:val="10"/>
          <w:szCs w:val="10"/>
        </w:rPr>
      </w:pPr>
    </w:p>
    <w:p w:rsidR="00AC27E4" w:rsidRPr="00755323" w:rsidRDefault="0087149B" w:rsidP="0087149B">
      <w:pPr>
        <w:pStyle w:val="Paragrafoelenco"/>
        <w:spacing w:before="120"/>
        <w:ind w:left="0"/>
        <w:jc w:val="center"/>
        <w:rPr>
          <w:rFonts w:ascii="DecimaWE Rg" w:hAnsi="DecimaWE Rg"/>
          <w:b/>
        </w:rPr>
      </w:pPr>
      <w:r w:rsidRPr="00755323">
        <w:rPr>
          <w:rFonts w:ascii="DecimaWE Rg" w:hAnsi="DecimaWE Rg"/>
          <w:b/>
        </w:rPr>
        <w:t>ALLEGA</w:t>
      </w:r>
    </w:p>
    <w:p w:rsidR="00AC27E4" w:rsidRPr="00755323" w:rsidRDefault="00AC27E4" w:rsidP="004E127D">
      <w:pPr>
        <w:pStyle w:val="Paragrafoelenco"/>
        <w:numPr>
          <w:ilvl w:val="0"/>
          <w:numId w:val="24"/>
        </w:numPr>
        <w:spacing w:after="0" w:line="240" w:lineRule="auto"/>
        <w:jc w:val="both"/>
        <w:rPr>
          <w:rFonts w:ascii="DecimaWE Rg" w:hAnsi="DecimaWE Rg" w:cs="DecimaWE-Regular"/>
        </w:rPr>
      </w:pPr>
      <w:r w:rsidRPr="00755323">
        <w:rPr>
          <w:rFonts w:ascii="DecimaWE Rg" w:hAnsi="DecimaWE Rg" w:cs="DecimaWE-Regular"/>
        </w:rPr>
        <w:t xml:space="preserve">documentazione </w:t>
      </w:r>
      <w:r w:rsidR="00D90502" w:rsidRPr="00755323">
        <w:rPr>
          <w:rFonts w:ascii="DecimaWE Rg" w:hAnsi="DecimaWE Rg" w:cs="DecimaWE-Regular"/>
        </w:rPr>
        <w:t>anche fotografica dell’iniziativa attestante il rispetto dei contenuti</w:t>
      </w:r>
      <w:r w:rsidR="003C659F" w:rsidRPr="00755323">
        <w:rPr>
          <w:rFonts w:ascii="DecimaWE Rg" w:hAnsi="DecimaWE Rg" w:cs="DecimaWE-Regular"/>
        </w:rPr>
        <w:t xml:space="preserve"> di cui all’articolo 4 del regolamento</w:t>
      </w:r>
      <w:r w:rsidRPr="00755323">
        <w:rPr>
          <w:rFonts w:ascii="DecimaWE Rg" w:hAnsi="DecimaWE Rg" w:cs="DecimaWE-Regular"/>
        </w:rPr>
        <w:t>;</w:t>
      </w:r>
    </w:p>
    <w:p w:rsidR="006175C7" w:rsidRPr="00755323" w:rsidRDefault="006175C7" w:rsidP="004E127D">
      <w:pPr>
        <w:pStyle w:val="Paragrafoelenco"/>
        <w:numPr>
          <w:ilvl w:val="0"/>
          <w:numId w:val="24"/>
        </w:numPr>
        <w:spacing w:after="0" w:line="240" w:lineRule="auto"/>
        <w:jc w:val="both"/>
        <w:rPr>
          <w:rFonts w:ascii="DecimaWE Rg" w:hAnsi="DecimaWE Rg" w:cs="DecimaWE-Regular"/>
        </w:rPr>
      </w:pPr>
      <w:r w:rsidRPr="00755323">
        <w:rPr>
          <w:rFonts w:ascii="DecimaWE Rg" w:hAnsi="DecimaWE Rg" w:cs="DecimaWE-Regular"/>
        </w:rPr>
        <w:t>relazione illustrativa dell’iniziativa realizzata;</w:t>
      </w:r>
    </w:p>
    <w:p w:rsidR="00FD50F0" w:rsidRPr="00755323" w:rsidRDefault="004E127D" w:rsidP="004E127D">
      <w:pPr>
        <w:pStyle w:val="Paragrafoelenco"/>
        <w:numPr>
          <w:ilvl w:val="0"/>
          <w:numId w:val="24"/>
        </w:numPr>
        <w:spacing w:after="0" w:line="240" w:lineRule="auto"/>
        <w:jc w:val="both"/>
        <w:rPr>
          <w:rFonts w:ascii="DecimaWE Rg" w:hAnsi="DecimaWE Rg" w:cs="DecimaWE-Regular"/>
        </w:rPr>
      </w:pPr>
      <w:r w:rsidRPr="00755323">
        <w:rPr>
          <w:rFonts w:ascii="DecimaWE Rg" w:hAnsi="DecimaWE Rg" w:cs="DecimaWE-Regular"/>
          <w:b/>
        </w:rPr>
        <w:t>documentazione giustificativa della spesa</w:t>
      </w:r>
      <w:r w:rsidRPr="00755323">
        <w:rPr>
          <w:rFonts w:ascii="DecimaWE Rg" w:hAnsi="DecimaWE Rg" w:cs="DecimaWE-Regular"/>
        </w:rPr>
        <w:t xml:space="preserve"> ai sensi dell’articolo 41 della legge regionale 7/2000</w:t>
      </w:r>
      <w:r w:rsidR="00FD50F0" w:rsidRPr="00755323">
        <w:rPr>
          <w:rFonts w:ascii="DecimaWE Rg" w:hAnsi="DecimaWE Rg" w:cs="DecimaWE-Regular"/>
        </w:rPr>
        <w:t>,</w:t>
      </w:r>
    </w:p>
    <w:p w:rsidR="00FD50F0" w:rsidRPr="00755323" w:rsidRDefault="007F3C13" w:rsidP="00FD50F0">
      <w:pPr>
        <w:pStyle w:val="Paragrafoelenco"/>
        <w:spacing w:after="0" w:line="240" w:lineRule="auto"/>
        <w:ind w:left="359"/>
        <w:jc w:val="both"/>
        <w:rPr>
          <w:rFonts w:ascii="DecimaWE Rg" w:hAnsi="DecimaWE Rg" w:cs="DecimaWE-Regular"/>
        </w:rPr>
      </w:pPr>
      <w:r>
        <w:rPr>
          <w:rFonts w:ascii="DecimaWE Rg" w:hAnsi="DecimaWE Rg" w:cs="DecimaWE-Regular"/>
        </w:rPr>
        <w:t>(</w:t>
      </w:r>
      <w:bookmarkStart w:id="0" w:name="_GoBack"/>
      <w:bookmarkEnd w:id="0"/>
      <w:r w:rsidR="00FD50F0" w:rsidRPr="00755323">
        <w:rPr>
          <w:rFonts w:ascii="DecimaWE Rg" w:hAnsi="DecimaWE Rg" w:cs="DecimaWE-Regular"/>
        </w:rPr>
        <w:t>L.R.7/2000, art. 41:</w:t>
      </w:r>
    </w:p>
    <w:p w:rsidR="00FD50F0" w:rsidRPr="00755323" w:rsidRDefault="00FD50F0" w:rsidP="00FD50F0">
      <w:pPr>
        <w:pStyle w:val="Paragrafoelenco"/>
        <w:spacing w:after="0" w:line="240" w:lineRule="auto"/>
        <w:ind w:left="359"/>
        <w:jc w:val="both"/>
        <w:rPr>
          <w:rFonts w:ascii="DecimaWE Rg" w:hAnsi="DecimaWE Rg" w:cs="DecimaWE-Regular"/>
        </w:rPr>
      </w:pPr>
      <w:r w:rsidRPr="00755323">
        <w:rPr>
          <w:rFonts w:ascii="DecimaWE Rg" w:hAnsi="DecimaWE Rg" w:cs="DecimaWE-Regular"/>
        </w:rPr>
        <w:t xml:space="preserve">comma 1) </w:t>
      </w:r>
      <w:r w:rsidRPr="00755323">
        <w:rPr>
          <w:rFonts w:ascii="DecimaWE Rg" w:eastAsia="Times New Roman" w:hAnsi="DecimaWE Rg" w:cs="Arial"/>
          <w:lang w:eastAsia="it-IT"/>
        </w:rPr>
        <w:t>Ai fini della rendicontazione degli incentivi i beneficiari devono presentare idonea documentazione giustificativa della spesa</w:t>
      </w:r>
      <w:r w:rsidR="009E6DEC" w:rsidRPr="00755323">
        <w:rPr>
          <w:rFonts w:ascii="DecimaWE Rg" w:eastAsia="Times New Roman" w:hAnsi="DecimaWE Rg" w:cs="Arial"/>
          <w:lang w:eastAsia="it-IT"/>
        </w:rPr>
        <w:t>;</w:t>
      </w:r>
    </w:p>
    <w:p w:rsidR="00FD50F0" w:rsidRPr="00755323" w:rsidRDefault="00FD50F0" w:rsidP="00FD50F0">
      <w:pPr>
        <w:pStyle w:val="Paragrafoelenco"/>
        <w:spacing w:after="0" w:line="240" w:lineRule="auto"/>
        <w:ind w:left="359"/>
        <w:jc w:val="both"/>
        <w:rPr>
          <w:rFonts w:ascii="DecimaWE Rg" w:eastAsia="Times New Roman" w:hAnsi="DecimaWE Rg" w:cs="Arial"/>
          <w:lang w:eastAsia="it-IT"/>
        </w:rPr>
      </w:pPr>
      <w:r w:rsidRPr="00755323">
        <w:rPr>
          <w:rFonts w:ascii="DecimaWE Rg" w:hAnsi="DecimaWE Rg" w:cs="DecimaWE-Regular"/>
        </w:rPr>
        <w:lastRenderedPageBreak/>
        <w:t xml:space="preserve">comma 2) </w:t>
      </w:r>
      <w:r w:rsidRPr="00755323">
        <w:rPr>
          <w:rFonts w:ascii="DecimaWE Rg" w:eastAsia="Times New Roman" w:hAnsi="DecimaWE Rg" w:cs="Arial"/>
          <w:lang w:eastAsia="it-IT"/>
        </w:rPr>
        <w:t>I beneficiari possono presentare per la rendicontazione copia non autenticata della documentazione di spesa annullata in originale ai fini dell'incentivo, corredata di una dichiarazione del beneficiario stesso attestante la corrispondenza della documentazione prodotta agli originali. L'Amministrazione e gli Enti regionali hanno facoltà di chiedere in qualunque momento l'esibizione degli originali);</w:t>
      </w:r>
    </w:p>
    <w:p w:rsidR="00DE31F2" w:rsidRPr="00755323" w:rsidRDefault="00DE31F2" w:rsidP="00DE31F2">
      <w:pPr>
        <w:spacing w:after="0" w:line="240" w:lineRule="auto"/>
        <w:ind w:left="357" w:right="23"/>
        <w:jc w:val="both"/>
        <w:rPr>
          <w:rFonts w:ascii="DecimaWE Rg" w:hAnsi="DecimaWE Rg"/>
        </w:rPr>
      </w:pPr>
      <w:r w:rsidRPr="00755323">
        <w:rPr>
          <w:rFonts w:ascii="DecimaWE Rg" w:hAnsi="DecimaWE Rg"/>
        </w:rPr>
        <w:t>oppure</w:t>
      </w:r>
      <w:r w:rsidR="00225F7F">
        <w:rPr>
          <w:rFonts w:ascii="DecimaWE Rg" w:hAnsi="DecimaWE Rg"/>
        </w:rPr>
        <w:t xml:space="preserve"> </w:t>
      </w:r>
      <w:r w:rsidRPr="00755323">
        <w:rPr>
          <w:rFonts w:ascii="DecimaWE Rg" w:hAnsi="DecimaWE Rg"/>
        </w:rPr>
        <w:t xml:space="preserve">le imprese possono presentare </w:t>
      </w:r>
      <w:r w:rsidRPr="00755323">
        <w:rPr>
          <w:rStyle w:val="alinea"/>
          <w:rFonts w:ascii="DecimaWE Rg" w:hAnsi="DecimaWE Rg" w:cs="Arial"/>
          <w:color w:val="000000"/>
        </w:rPr>
        <w:t xml:space="preserve">la rendicontazione delle spese sostenute </w:t>
      </w:r>
      <w:r w:rsidRPr="00755323">
        <w:rPr>
          <w:rFonts w:ascii="DecimaWE Rg" w:hAnsi="DecimaWE Rg"/>
        </w:rPr>
        <w:t>ai sensi dell’art. 41 bis della legge regionale 7/2000.</w:t>
      </w:r>
    </w:p>
    <w:p w:rsidR="004E127D" w:rsidRPr="00755323" w:rsidRDefault="004E127D" w:rsidP="00DE31F2">
      <w:pPr>
        <w:pStyle w:val="Paragrafoelenco"/>
        <w:numPr>
          <w:ilvl w:val="0"/>
          <w:numId w:val="24"/>
        </w:numPr>
        <w:spacing w:before="40" w:after="0" w:line="240" w:lineRule="auto"/>
        <w:ind w:left="357" w:hanging="357"/>
        <w:jc w:val="both"/>
        <w:rPr>
          <w:rFonts w:ascii="DecimaWE Rg" w:hAnsi="DecimaWE Rg" w:cs="DecimaWE-Regular"/>
        </w:rPr>
      </w:pPr>
      <w:r w:rsidRPr="00755323">
        <w:rPr>
          <w:rFonts w:ascii="DecimaWE Rg" w:hAnsi="DecimaWE Rg" w:cs="DecimaWE-Regular"/>
        </w:rPr>
        <w:t>attestazione di corrispondenza della documentazione prodotta ag</w:t>
      </w:r>
      <w:r w:rsidR="005F2EDA" w:rsidRPr="00755323">
        <w:rPr>
          <w:rFonts w:ascii="DecimaWE Rg" w:hAnsi="DecimaWE Rg" w:cs="DecimaWE-Regular"/>
        </w:rPr>
        <w:t>li originali</w:t>
      </w:r>
      <w:r w:rsidRPr="00755323">
        <w:rPr>
          <w:rFonts w:ascii="DecimaWE Rg" w:hAnsi="DecimaWE Rg" w:cs="DecimaWE-Regular"/>
        </w:rPr>
        <w:t>;</w:t>
      </w:r>
    </w:p>
    <w:p w:rsidR="00AC27E4" w:rsidRPr="00755323" w:rsidRDefault="006178BE" w:rsidP="004E127D">
      <w:pPr>
        <w:pStyle w:val="Paragrafoelenco"/>
        <w:numPr>
          <w:ilvl w:val="0"/>
          <w:numId w:val="24"/>
        </w:numPr>
        <w:spacing w:after="0" w:line="240" w:lineRule="auto"/>
        <w:jc w:val="both"/>
        <w:rPr>
          <w:rFonts w:ascii="DecimaWE Rg" w:hAnsi="DecimaWE Rg" w:cs="DecimaWE-Regular"/>
        </w:rPr>
      </w:pPr>
      <w:r w:rsidRPr="00755323">
        <w:rPr>
          <w:rFonts w:ascii="DecimaWE Rg" w:hAnsi="DecimaWE Rg" w:cs="DecimaWE-Regular"/>
        </w:rPr>
        <w:t>copia del documento d’identità in corso di val</w:t>
      </w:r>
      <w:r w:rsidR="004B79AB">
        <w:rPr>
          <w:rFonts w:ascii="DecimaWE Rg" w:hAnsi="DecimaWE Rg" w:cs="DecimaWE-Regular"/>
        </w:rPr>
        <w:t>idità del legale rappresentante</w:t>
      </w:r>
      <w:r w:rsidR="004E127D" w:rsidRPr="00755323">
        <w:rPr>
          <w:rFonts w:ascii="DecimaWE Rg" w:hAnsi="DecimaWE Rg" w:cs="DecimaWE-Regular"/>
        </w:rPr>
        <w:t>.</w:t>
      </w:r>
    </w:p>
    <w:p w:rsidR="00FD50F0" w:rsidRPr="00755323" w:rsidRDefault="00FD50F0" w:rsidP="00AC27E4">
      <w:pPr>
        <w:spacing w:after="0" w:line="240" w:lineRule="auto"/>
        <w:ind w:hanging="1"/>
        <w:jc w:val="both"/>
        <w:rPr>
          <w:rFonts w:ascii="DecimaWE Rg" w:hAnsi="DecimaWE Rg" w:cs="DecimaWE-Regular"/>
        </w:rPr>
      </w:pPr>
    </w:p>
    <w:p w:rsidR="006175C7" w:rsidRPr="00755323" w:rsidRDefault="006175C7" w:rsidP="00AC27E4">
      <w:pPr>
        <w:spacing w:after="0" w:line="240" w:lineRule="auto"/>
        <w:ind w:hanging="1"/>
        <w:jc w:val="both"/>
        <w:rPr>
          <w:rFonts w:ascii="DecimaWE Rg" w:hAnsi="DecimaWE Rg" w:cs="DecimaWE-Regular"/>
        </w:rPr>
      </w:pPr>
    </w:p>
    <w:p w:rsidR="006175C7" w:rsidRPr="00755323" w:rsidRDefault="006175C7" w:rsidP="00AC27E4">
      <w:pPr>
        <w:spacing w:after="0" w:line="240" w:lineRule="auto"/>
        <w:ind w:hanging="1"/>
        <w:jc w:val="both"/>
        <w:rPr>
          <w:rFonts w:ascii="DecimaWE Rg" w:hAnsi="DecimaWE Rg" w:cs="DecimaWE-Regular"/>
        </w:rPr>
      </w:pPr>
    </w:p>
    <w:p w:rsidR="006175C7" w:rsidRDefault="006175C7" w:rsidP="006175C7">
      <w:pPr>
        <w:tabs>
          <w:tab w:val="left" w:pos="426"/>
        </w:tabs>
        <w:spacing w:after="0" w:line="240" w:lineRule="auto"/>
        <w:ind w:hanging="1"/>
        <w:jc w:val="both"/>
        <w:rPr>
          <w:rFonts w:ascii="DecimaWE Rg" w:hAnsi="DecimaWE Rg" w:cs="DecimaWE-Regular"/>
        </w:rPr>
      </w:pPr>
      <w:r>
        <w:rPr>
          <w:rFonts w:ascii="DecimaWE Rg" w:hAnsi="DecimaWE Rg" w:cs="DecimaWE-Regular"/>
        </w:rPr>
        <w:t>_______________________________________</w:t>
      </w:r>
      <w:r>
        <w:rPr>
          <w:rFonts w:ascii="DecimaWE Rg" w:hAnsi="DecimaWE Rg" w:cs="DecimaWE-Regular"/>
        </w:rPr>
        <w:tab/>
      </w:r>
      <w:r>
        <w:rPr>
          <w:rFonts w:ascii="DecimaWE Rg" w:hAnsi="DecimaWE Rg" w:cs="DecimaWE-Regular"/>
        </w:rPr>
        <w:tab/>
      </w:r>
      <w:r>
        <w:rPr>
          <w:rFonts w:ascii="DecimaWE Rg" w:hAnsi="DecimaWE Rg" w:cs="DecimaWE-Regular"/>
        </w:rPr>
        <w:tab/>
        <w:t>_______________________________________</w:t>
      </w:r>
    </w:p>
    <w:p w:rsidR="006175C7" w:rsidRPr="00B21AE2" w:rsidRDefault="006175C7" w:rsidP="006175C7">
      <w:pPr>
        <w:spacing w:after="0" w:line="240" w:lineRule="auto"/>
        <w:ind w:hanging="1"/>
        <w:jc w:val="both"/>
        <w:rPr>
          <w:rFonts w:ascii="DecimaWE Rg" w:hAnsi="DecimaWE Rg" w:cs="DecimaWE-Regular"/>
        </w:rPr>
      </w:pPr>
      <w:r>
        <w:rPr>
          <w:rFonts w:ascii="DecimaWE Rg" w:hAnsi="DecimaWE Rg" w:cs="DecimaWE-Regular"/>
        </w:rPr>
        <w:tab/>
      </w:r>
      <w:r>
        <w:rPr>
          <w:rFonts w:ascii="DecimaWE Rg" w:hAnsi="DecimaWE Rg" w:cs="DecimaWE-Regular"/>
        </w:rPr>
        <w:tab/>
      </w:r>
      <w:r w:rsidR="00AB1D90">
        <w:rPr>
          <w:rFonts w:ascii="DecimaWE Rg" w:hAnsi="DecimaWE Rg" w:cs="DecimaWE-Regular"/>
        </w:rPr>
        <w:t xml:space="preserve">          </w:t>
      </w:r>
      <w:r w:rsidRPr="00B21AE2">
        <w:rPr>
          <w:rFonts w:ascii="DecimaWE Rg" w:hAnsi="DecimaWE Rg" w:cs="DecimaWE-Regular"/>
        </w:rPr>
        <w:t>Luogo e data</w:t>
      </w:r>
      <w:r w:rsidR="00AB1D90">
        <w:rPr>
          <w:rFonts w:ascii="DecimaWE Rg" w:hAnsi="DecimaWE Rg" w:cs="DecimaWE-Regular"/>
        </w:rPr>
        <w:tab/>
      </w:r>
      <w:r w:rsidR="00AB1D90">
        <w:rPr>
          <w:rFonts w:ascii="DecimaWE Rg" w:hAnsi="DecimaWE Rg" w:cs="DecimaWE-Regular"/>
        </w:rPr>
        <w:tab/>
      </w:r>
      <w:r w:rsidR="00AB1D90">
        <w:rPr>
          <w:rFonts w:ascii="DecimaWE Rg" w:hAnsi="DecimaWE Rg" w:cs="DecimaWE-Regular"/>
        </w:rPr>
        <w:tab/>
      </w:r>
      <w:r w:rsidR="00AB1D90">
        <w:rPr>
          <w:rFonts w:ascii="DecimaWE Rg" w:hAnsi="DecimaWE Rg" w:cs="DecimaWE-Regular"/>
        </w:rPr>
        <w:tab/>
      </w:r>
      <w:r w:rsidR="00AB1D90">
        <w:rPr>
          <w:rFonts w:ascii="DecimaWE Rg" w:hAnsi="DecimaWE Rg" w:cs="DecimaWE-Regular"/>
        </w:rPr>
        <w:tab/>
      </w:r>
      <w:r w:rsidR="00AB1D90">
        <w:rPr>
          <w:rFonts w:ascii="DecimaWE Rg" w:hAnsi="DecimaWE Rg" w:cs="DecimaWE-Regular"/>
        </w:rPr>
        <w:tab/>
        <w:t xml:space="preserve">  </w:t>
      </w:r>
      <w:r w:rsidRPr="00B21AE2">
        <w:rPr>
          <w:rFonts w:ascii="DecimaWE Rg" w:hAnsi="DecimaWE Rg" w:cs="DecimaWE-Regular"/>
        </w:rPr>
        <w:t>Il legale rappresentante</w:t>
      </w:r>
    </w:p>
    <w:p w:rsidR="006175C7" w:rsidRDefault="006175C7" w:rsidP="006175C7">
      <w:pPr>
        <w:spacing w:after="0" w:line="240" w:lineRule="auto"/>
        <w:ind w:hanging="1"/>
        <w:jc w:val="both"/>
        <w:rPr>
          <w:rFonts w:ascii="DecimaWE Rg" w:hAnsi="DecimaWE Rg" w:cs="DecimaWE-Regular"/>
          <w:i/>
        </w:rPr>
      </w:pP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sidR="00AB1D90">
        <w:rPr>
          <w:rFonts w:ascii="DecimaWE Rg" w:hAnsi="DecimaWE Rg" w:cs="DecimaWE-Regular"/>
        </w:rPr>
        <w:t xml:space="preserve">  </w:t>
      </w:r>
      <w:r w:rsidRPr="00B21AE2">
        <w:rPr>
          <w:rFonts w:ascii="DecimaWE Rg" w:hAnsi="DecimaWE Rg" w:cs="DecimaWE-Regular"/>
        </w:rPr>
        <w:t>(</w:t>
      </w:r>
      <w:r w:rsidRPr="00B21AE2">
        <w:rPr>
          <w:rFonts w:ascii="DecimaWE Rg" w:hAnsi="DecimaWE Rg" w:cs="DecimaWE-Regular"/>
          <w:i/>
        </w:rPr>
        <w:t>firma)</w:t>
      </w:r>
    </w:p>
    <w:p w:rsidR="006175C7" w:rsidRDefault="006175C7" w:rsidP="006175C7">
      <w:pPr>
        <w:pStyle w:val="Paragrafoelenco"/>
        <w:suppressAutoHyphens/>
        <w:spacing w:before="120" w:after="120" w:line="240" w:lineRule="auto"/>
        <w:jc w:val="both"/>
      </w:pPr>
    </w:p>
    <w:sectPr w:rsidR="006175C7" w:rsidSect="00B97A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09C" w:rsidRDefault="00FA609C" w:rsidP="00AC27E4">
      <w:pPr>
        <w:spacing w:after="0" w:line="240" w:lineRule="auto"/>
      </w:pPr>
      <w:r>
        <w:separator/>
      </w:r>
    </w:p>
  </w:endnote>
  <w:endnote w:type="continuationSeparator" w:id="0">
    <w:p w:rsidR="00FA609C" w:rsidRDefault="00FA609C" w:rsidP="00AC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cimaWERg,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ns Serif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DecimaW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09C" w:rsidRDefault="00FA609C" w:rsidP="00AC27E4">
      <w:pPr>
        <w:spacing w:after="0" w:line="240" w:lineRule="auto"/>
      </w:pPr>
      <w:r>
        <w:separator/>
      </w:r>
    </w:p>
  </w:footnote>
  <w:footnote w:type="continuationSeparator" w:id="0">
    <w:p w:rsidR="00FA609C" w:rsidRDefault="00FA609C" w:rsidP="00AC27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A04"/>
    <w:multiLevelType w:val="hybridMultilevel"/>
    <w:tmpl w:val="CD70D61E"/>
    <w:lvl w:ilvl="0" w:tplc="AF027234">
      <w:start w:val="1"/>
      <w:numFmt w:val="decimal"/>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
    <w:nsid w:val="0FF27B9D"/>
    <w:multiLevelType w:val="hybridMultilevel"/>
    <w:tmpl w:val="65A4D1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AE49F6"/>
    <w:multiLevelType w:val="hybridMultilevel"/>
    <w:tmpl w:val="0A629A74"/>
    <w:lvl w:ilvl="0" w:tplc="AEAA4706">
      <w:start w:val="1"/>
      <w:numFmt w:val="decimal"/>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3">
    <w:nsid w:val="1E3B67FA"/>
    <w:multiLevelType w:val="hybridMultilevel"/>
    <w:tmpl w:val="5C9E897E"/>
    <w:lvl w:ilvl="0" w:tplc="7EE483D0">
      <w:start w:val="1"/>
      <w:numFmt w:val="decimal"/>
      <w:lvlText w:val="%1."/>
      <w:lvlJc w:val="left"/>
      <w:pPr>
        <w:ind w:left="786" w:hanging="360"/>
      </w:pPr>
      <w:rPr>
        <w:rFonts w:ascii="DecimaWERg,Bold" w:hAnsi="DecimaWERg,Bold" w:cs="DecimaWERg,Bold"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1E8E58FE"/>
    <w:multiLevelType w:val="hybridMultilevel"/>
    <w:tmpl w:val="E1980E7C"/>
    <w:lvl w:ilvl="0" w:tplc="6F324FA6">
      <w:start w:val="1"/>
      <w:numFmt w:val="decimal"/>
      <w:lvlText w:val="%1."/>
      <w:lvlJc w:val="left"/>
      <w:pPr>
        <w:ind w:left="786" w:hanging="360"/>
      </w:pPr>
      <w:rPr>
        <w:rFonts w:ascii="DecimaWERg,Bold" w:hAnsi="DecimaWERg,Bold" w:cs="DecimaWERg,Bold"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nsid w:val="24B84E4D"/>
    <w:multiLevelType w:val="hybridMultilevel"/>
    <w:tmpl w:val="9A3C938E"/>
    <w:lvl w:ilvl="0" w:tplc="04100003">
      <w:start w:val="1"/>
      <w:numFmt w:val="bullet"/>
      <w:lvlText w:val="o"/>
      <w:lvlJc w:val="left"/>
      <w:pPr>
        <w:ind w:left="1548" w:hanging="360"/>
      </w:pPr>
      <w:rPr>
        <w:rFonts w:ascii="Courier New" w:hAnsi="Courier New" w:cs="Courier New" w:hint="default"/>
      </w:rPr>
    </w:lvl>
    <w:lvl w:ilvl="1" w:tplc="04100003" w:tentative="1">
      <w:start w:val="1"/>
      <w:numFmt w:val="bullet"/>
      <w:lvlText w:val="o"/>
      <w:lvlJc w:val="left"/>
      <w:pPr>
        <w:ind w:left="2268" w:hanging="360"/>
      </w:pPr>
      <w:rPr>
        <w:rFonts w:ascii="Courier New" w:hAnsi="Courier New" w:cs="Courier New" w:hint="default"/>
      </w:rPr>
    </w:lvl>
    <w:lvl w:ilvl="2" w:tplc="04100005" w:tentative="1">
      <w:start w:val="1"/>
      <w:numFmt w:val="bullet"/>
      <w:lvlText w:val=""/>
      <w:lvlJc w:val="left"/>
      <w:pPr>
        <w:ind w:left="2988" w:hanging="360"/>
      </w:pPr>
      <w:rPr>
        <w:rFonts w:ascii="Wingdings" w:hAnsi="Wingdings" w:hint="default"/>
      </w:rPr>
    </w:lvl>
    <w:lvl w:ilvl="3" w:tplc="04100001" w:tentative="1">
      <w:start w:val="1"/>
      <w:numFmt w:val="bullet"/>
      <w:lvlText w:val=""/>
      <w:lvlJc w:val="left"/>
      <w:pPr>
        <w:ind w:left="3708" w:hanging="360"/>
      </w:pPr>
      <w:rPr>
        <w:rFonts w:ascii="Symbol" w:hAnsi="Symbol" w:hint="default"/>
      </w:rPr>
    </w:lvl>
    <w:lvl w:ilvl="4" w:tplc="04100003" w:tentative="1">
      <w:start w:val="1"/>
      <w:numFmt w:val="bullet"/>
      <w:lvlText w:val="o"/>
      <w:lvlJc w:val="left"/>
      <w:pPr>
        <w:ind w:left="4428" w:hanging="360"/>
      </w:pPr>
      <w:rPr>
        <w:rFonts w:ascii="Courier New" w:hAnsi="Courier New" w:cs="Courier New" w:hint="default"/>
      </w:rPr>
    </w:lvl>
    <w:lvl w:ilvl="5" w:tplc="04100005" w:tentative="1">
      <w:start w:val="1"/>
      <w:numFmt w:val="bullet"/>
      <w:lvlText w:val=""/>
      <w:lvlJc w:val="left"/>
      <w:pPr>
        <w:ind w:left="5148" w:hanging="360"/>
      </w:pPr>
      <w:rPr>
        <w:rFonts w:ascii="Wingdings" w:hAnsi="Wingdings" w:hint="default"/>
      </w:rPr>
    </w:lvl>
    <w:lvl w:ilvl="6" w:tplc="04100001" w:tentative="1">
      <w:start w:val="1"/>
      <w:numFmt w:val="bullet"/>
      <w:lvlText w:val=""/>
      <w:lvlJc w:val="left"/>
      <w:pPr>
        <w:ind w:left="5868" w:hanging="360"/>
      </w:pPr>
      <w:rPr>
        <w:rFonts w:ascii="Symbol" w:hAnsi="Symbol" w:hint="default"/>
      </w:rPr>
    </w:lvl>
    <w:lvl w:ilvl="7" w:tplc="04100003" w:tentative="1">
      <w:start w:val="1"/>
      <w:numFmt w:val="bullet"/>
      <w:lvlText w:val="o"/>
      <w:lvlJc w:val="left"/>
      <w:pPr>
        <w:ind w:left="6588" w:hanging="360"/>
      </w:pPr>
      <w:rPr>
        <w:rFonts w:ascii="Courier New" w:hAnsi="Courier New" w:cs="Courier New" w:hint="default"/>
      </w:rPr>
    </w:lvl>
    <w:lvl w:ilvl="8" w:tplc="04100005" w:tentative="1">
      <w:start w:val="1"/>
      <w:numFmt w:val="bullet"/>
      <w:lvlText w:val=""/>
      <w:lvlJc w:val="left"/>
      <w:pPr>
        <w:ind w:left="7308" w:hanging="360"/>
      </w:pPr>
      <w:rPr>
        <w:rFonts w:ascii="Wingdings" w:hAnsi="Wingdings" w:hint="default"/>
      </w:rPr>
    </w:lvl>
  </w:abstractNum>
  <w:abstractNum w:abstractNumId="6">
    <w:nsid w:val="32FC3393"/>
    <w:multiLevelType w:val="hybridMultilevel"/>
    <w:tmpl w:val="A83A3F3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33FE622A"/>
    <w:multiLevelType w:val="multilevel"/>
    <w:tmpl w:val="5E94AF0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4071C92"/>
    <w:multiLevelType w:val="hybridMultilevel"/>
    <w:tmpl w:val="1C344010"/>
    <w:lvl w:ilvl="0" w:tplc="0F0CB37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7936FC"/>
    <w:multiLevelType w:val="hybridMultilevel"/>
    <w:tmpl w:val="66D80B66"/>
    <w:lvl w:ilvl="0" w:tplc="F746F6BE">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3A6CD3"/>
    <w:multiLevelType w:val="hybridMultilevel"/>
    <w:tmpl w:val="F7926490"/>
    <w:lvl w:ilvl="0" w:tplc="3AE02948">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544F39"/>
    <w:multiLevelType w:val="hybridMultilevel"/>
    <w:tmpl w:val="D9A88DE4"/>
    <w:lvl w:ilvl="0" w:tplc="71FE9DB6">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B97E5B"/>
    <w:multiLevelType w:val="hybridMultilevel"/>
    <w:tmpl w:val="E7820836"/>
    <w:lvl w:ilvl="0" w:tplc="E6B0B074">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2E14776"/>
    <w:multiLevelType w:val="hybridMultilevel"/>
    <w:tmpl w:val="704EB8CC"/>
    <w:lvl w:ilvl="0" w:tplc="9CB0AA6C">
      <w:start w:val="1"/>
      <w:numFmt w:val="decimal"/>
      <w:lvlText w:val="%1."/>
      <w:lvlJc w:val="left"/>
      <w:pPr>
        <w:ind w:left="786" w:hanging="360"/>
      </w:pPr>
      <w:rPr>
        <w:rFonts w:ascii="DecimaWERg,Bold" w:hAnsi="DecimaWERg,Bold" w:cs="DecimaWERg,Bold"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53B92662"/>
    <w:multiLevelType w:val="hybridMultilevel"/>
    <w:tmpl w:val="5D9EF98E"/>
    <w:lvl w:ilvl="0" w:tplc="A8124292">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56A825B6"/>
    <w:multiLevelType w:val="hybridMultilevel"/>
    <w:tmpl w:val="E74292D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nsid w:val="5A2D3845"/>
    <w:multiLevelType w:val="hybridMultilevel"/>
    <w:tmpl w:val="039E362A"/>
    <w:lvl w:ilvl="0" w:tplc="9DF43CE8">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nsid w:val="5B396226"/>
    <w:multiLevelType w:val="hybridMultilevel"/>
    <w:tmpl w:val="DE04F01C"/>
    <w:lvl w:ilvl="0" w:tplc="C63212BA">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F3408DC"/>
    <w:multiLevelType w:val="hybridMultilevel"/>
    <w:tmpl w:val="48C87A20"/>
    <w:lvl w:ilvl="0" w:tplc="5448E658">
      <w:start w:val="1"/>
      <w:numFmt w:val="decimal"/>
      <w:lvlText w:val="%1."/>
      <w:lvlJc w:val="left"/>
      <w:pPr>
        <w:ind w:left="36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5FC30403"/>
    <w:multiLevelType w:val="hybridMultilevel"/>
    <w:tmpl w:val="1C344010"/>
    <w:lvl w:ilvl="0" w:tplc="0F0CB37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9B0F03"/>
    <w:multiLevelType w:val="hybridMultilevel"/>
    <w:tmpl w:val="A01E33E8"/>
    <w:lvl w:ilvl="0" w:tplc="132CC9DC">
      <w:start w:val="1"/>
      <w:numFmt w:val="decimal"/>
      <w:lvlText w:val="%1."/>
      <w:lvlJc w:val="left"/>
      <w:pPr>
        <w:ind w:left="786" w:hanging="360"/>
      </w:pPr>
      <w:rPr>
        <w:rFonts w:ascii="DecimaWERg,Bold" w:hAnsi="DecimaWERg,Bold" w:cs="DecimaWERg,Bold"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nsid w:val="67852D22"/>
    <w:multiLevelType w:val="hybridMultilevel"/>
    <w:tmpl w:val="6BB21B44"/>
    <w:lvl w:ilvl="0" w:tplc="CB2E36DE">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8055B42"/>
    <w:multiLevelType w:val="hybridMultilevel"/>
    <w:tmpl w:val="15304EFA"/>
    <w:lvl w:ilvl="0" w:tplc="9DC662EA">
      <w:start w:val="1"/>
      <w:numFmt w:val="decimal"/>
      <w:lvlText w:val="%1."/>
      <w:lvlJc w:val="left"/>
      <w:pPr>
        <w:ind w:left="786" w:hanging="360"/>
      </w:pPr>
      <w:rPr>
        <w:rFonts w:ascii="DecimaWERg,Bold" w:hAnsi="DecimaWERg,Bold" w:cs="DecimaWERg,Bold"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nsid w:val="6D5D5046"/>
    <w:multiLevelType w:val="hybridMultilevel"/>
    <w:tmpl w:val="E0D6EBB2"/>
    <w:lvl w:ilvl="0" w:tplc="FF66AB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5FF0326"/>
    <w:multiLevelType w:val="hybridMultilevel"/>
    <w:tmpl w:val="C4CA232A"/>
    <w:lvl w:ilvl="0" w:tplc="29FE38DC">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520BE8"/>
    <w:multiLevelType w:val="hybridMultilevel"/>
    <w:tmpl w:val="21844F46"/>
    <w:lvl w:ilvl="0" w:tplc="49A00234">
      <w:start w:val="1"/>
      <w:numFmt w:val="decimal"/>
      <w:lvlText w:val="%1."/>
      <w:lvlJc w:val="left"/>
      <w:pPr>
        <w:tabs>
          <w:tab w:val="num" w:pos="644"/>
        </w:tabs>
        <w:ind w:left="644" w:hanging="360"/>
      </w:pPr>
      <w:rPr>
        <w:rFonts w:cs="Times New Roman" w:hint="default"/>
      </w:rPr>
    </w:lvl>
    <w:lvl w:ilvl="1" w:tplc="DCE4A584">
      <w:start w:val="1"/>
      <w:numFmt w:val="bullet"/>
      <w:lvlText w:val="□"/>
      <w:lvlJc w:val="left"/>
      <w:pPr>
        <w:tabs>
          <w:tab w:val="num" w:pos="1440"/>
        </w:tabs>
        <w:ind w:left="1440" w:hanging="360"/>
      </w:pPr>
      <w:rPr>
        <w:rFonts w:ascii="Arial" w:hAnsi="Arial" w:hint="default"/>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nsid w:val="7DB134C5"/>
    <w:multiLevelType w:val="hybridMultilevel"/>
    <w:tmpl w:val="CA7C7B3C"/>
    <w:lvl w:ilvl="0" w:tplc="0ED2EFDE">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F594DC0"/>
    <w:multiLevelType w:val="multilevel"/>
    <w:tmpl w:val="E5E4194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0"/>
  </w:num>
  <w:num w:numId="3">
    <w:abstractNumId w:val="4"/>
  </w:num>
  <w:num w:numId="4">
    <w:abstractNumId w:val="22"/>
  </w:num>
  <w:num w:numId="5">
    <w:abstractNumId w:val="12"/>
  </w:num>
  <w:num w:numId="6">
    <w:abstractNumId w:val="11"/>
  </w:num>
  <w:num w:numId="7">
    <w:abstractNumId w:val="9"/>
  </w:num>
  <w:num w:numId="8">
    <w:abstractNumId w:val="24"/>
  </w:num>
  <w:num w:numId="9">
    <w:abstractNumId w:val="13"/>
  </w:num>
  <w:num w:numId="10">
    <w:abstractNumId w:val="21"/>
  </w:num>
  <w:num w:numId="11">
    <w:abstractNumId w:val="26"/>
  </w:num>
  <w:num w:numId="12">
    <w:abstractNumId w:val="10"/>
  </w:num>
  <w:num w:numId="13">
    <w:abstractNumId w:val="3"/>
  </w:num>
  <w:num w:numId="14">
    <w:abstractNumId w:val="7"/>
  </w:num>
  <w:num w:numId="15">
    <w:abstractNumId w:val="27"/>
  </w:num>
  <w:num w:numId="16">
    <w:abstractNumId w:val="8"/>
  </w:num>
  <w:num w:numId="17">
    <w:abstractNumId w:val="18"/>
  </w:num>
  <w:num w:numId="18">
    <w:abstractNumId w:val="25"/>
  </w:num>
  <w:num w:numId="19">
    <w:abstractNumId w:val="15"/>
  </w:num>
  <w:num w:numId="20">
    <w:abstractNumId w:val="23"/>
  </w:num>
  <w:num w:numId="21">
    <w:abstractNumId w:val="16"/>
  </w:num>
  <w:num w:numId="22">
    <w:abstractNumId w:val="14"/>
  </w:num>
  <w:num w:numId="23">
    <w:abstractNumId w:val="1"/>
  </w:num>
  <w:num w:numId="24">
    <w:abstractNumId w:val="2"/>
  </w:num>
  <w:num w:numId="25">
    <w:abstractNumId w:val="5"/>
  </w:num>
  <w:num w:numId="26">
    <w:abstractNumId w:val="6"/>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87"/>
    <w:rsid w:val="0001265B"/>
    <w:rsid w:val="00014A23"/>
    <w:rsid w:val="00017E7B"/>
    <w:rsid w:val="00030AEA"/>
    <w:rsid w:val="00044293"/>
    <w:rsid w:val="00045CBA"/>
    <w:rsid w:val="00053A33"/>
    <w:rsid w:val="00063244"/>
    <w:rsid w:val="000777F7"/>
    <w:rsid w:val="00084791"/>
    <w:rsid w:val="000B5B1E"/>
    <w:rsid w:val="000B65AE"/>
    <w:rsid w:val="000D732D"/>
    <w:rsid w:val="000E3A1B"/>
    <w:rsid w:val="000F00BD"/>
    <w:rsid w:val="000F6F32"/>
    <w:rsid w:val="001047C9"/>
    <w:rsid w:val="00151566"/>
    <w:rsid w:val="00153DB4"/>
    <w:rsid w:val="0016731C"/>
    <w:rsid w:val="00183937"/>
    <w:rsid w:val="00195B40"/>
    <w:rsid w:val="001A15CD"/>
    <w:rsid w:val="001A3DBA"/>
    <w:rsid w:val="001C492B"/>
    <w:rsid w:val="001C7858"/>
    <w:rsid w:val="001E468D"/>
    <w:rsid w:val="0020094B"/>
    <w:rsid w:val="00205BA4"/>
    <w:rsid w:val="00215887"/>
    <w:rsid w:val="00215E09"/>
    <w:rsid w:val="00225F7F"/>
    <w:rsid w:val="0023567B"/>
    <w:rsid w:val="00244DCE"/>
    <w:rsid w:val="002549FF"/>
    <w:rsid w:val="00261A76"/>
    <w:rsid w:val="00262EEF"/>
    <w:rsid w:val="00271D52"/>
    <w:rsid w:val="00277E9F"/>
    <w:rsid w:val="002802FE"/>
    <w:rsid w:val="0028262C"/>
    <w:rsid w:val="00285911"/>
    <w:rsid w:val="002A5ED8"/>
    <w:rsid w:val="002C2E75"/>
    <w:rsid w:val="002C5B3D"/>
    <w:rsid w:val="002E2F48"/>
    <w:rsid w:val="002F759C"/>
    <w:rsid w:val="00300C1B"/>
    <w:rsid w:val="00322135"/>
    <w:rsid w:val="00344F21"/>
    <w:rsid w:val="00357873"/>
    <w:rsid w:val="00370A8C"/>
    <w:rsid w:val="003A0667"/>
    <w:rsid w:val="003A64AA"/>
    <w:rsid w:val="003C25FE"/>
    <w:rsid w:val="003C26B9"/>
    <w:rsid w:val="003C4F3E"/>
    <w:rsid w:val="003C5880"/>
    <w:rsid w:val="003C653E"/>
    <w:rsid w:val="003C659F"/>
    <w:rsid w:val="003C7202"/>
    <w:rsid w:val="003E67A2"/>
    <w:rsid w:val="003F0279"/>
    <w:rsid w:val="004150A0"/>
    <w:rsid w:val="004163A0"/>
    <w:rsid w:val="00442BB9"/>
    <w:rsid w:val="0045011E"/>
    <w:rsid w:val="004573DB"/>
    <w:rsid w:val="00460A50"/>
    <w:rsid w:val="004610B2"/>
    <w:rsid w:val="00471669"/>
    <w:rsid w:val="00484BFD"/>
    <w:rsid w:val="00492494"/>
    <w:rsid w:val="004930CF"/>
    <w:rsid w:val="004B79AB"/>
    <w:rsid w:val="004D4F58"/>
    <w:rsid w:val="004E02A6"/>
    <w:rsid w:val="004E127D"/>
    <w:rsid w:val="00501626"/>
    <w:rsid w:val="00507615"/>
    <w:rsid w:val="00525FDB"/>
    <w:rsid w:val="005529BA"/>
    <w:rsid w:val="00555C54"/>
    <w:rsid w:val="00584699"/>
    <w:rsid w:val="005956BB"/>
    <w:rsid w:val="005B7D4E"/>
    <w:rsid w:val="005E4FD7"/>
    <w:rsid w:val="005F2EDA"/>
    <w:rsid w:val="006013D8"/>
    <w:rsid w:val="006123C9"/>
    <w:rsid w:val="0061363D"/>
    <w:rsid w:val="006175C7"/>
    <w:rsid w:val="006178BE"/>
    <w:rsid w:val="00641D16"/>
    <w:rsid w:val="00665326"/>
    <w:rsid w:val="00681446"/>
    <w:rsid w:val="0069558C"/>
    <w:rsid w:val="006A7D12"/>
    <w:rsid w:val="006C5377"/>
    <w:rsid w:val="006C757E"/>
    <w:rsid w:val="006D2157"/>
    <w:rsid w:val="006D44B0"/>
    <w:rsid w:val="006E675E"/>
    <w:rsid w:val="00731611"/>
    <w:rsid w:val="0073724E"/>
    <w:rsid w:val="00755323"/>
    <w:rsid w:val="007736D2"/>
    <w:rsid w:val="00774CA8"/>
    <w:rsid w:val="0078226A"/>
    <w:rsid w:val="0079760E"/>
    <w:rsid w:val="007B4CD5"/>
    <w:rsid w:val="007D0F5E"/>
    <w:rsid w:val="007E0577"/>
    <w:rsid w:val="007E5DDA"/>
    <w:rsid w:val="007E7F66"/>
    <w:rsid w:val="007F2B88"/>
    <w:rsid w:val="007F3C13"/>
    <w:rsid w:val="00813E28"/>
    <w:rsid w:val="00813F68"/>
    <w:rsid w:val="008303C1"/>
    <w:rsid w:val="00837FFC"/>
    <w:rsid w:val="00855CAC"/>
    <w:rsid w:val="008657FA"/>
    <w:rsid w:val="0087149B"/>
    <w:rsid w:val="0087188E"/>
    <w:rsid w:val="00872090"/>
    <w:rsid w:val="008966BC"/>
    <w:rsid w:val="008E2477"/>
    <w:rsid w:val="008E6E42"/>
    <w:rsid w:val="008F7AA2"/>
    <w:rsid w:val="00900308"/>
    <w:rsid w:val="00900C5B"/>
    <w:rsid w:val="00905EE5"/>
    <w:rsid w:val="00921A1F"/>
    <w:rsid w:val="00932971"/>
    <w:rsid w:val="00933E2C"/>
    <w:rsid w:val="00941C47"/>
    <w:rsid w:val="009540E8"/>
    <w:rsid w:val="00954988"/>
    <w:rsid w:val="0096440B"/>
    <w:rsid w:val="00970171"/>
    <w:rsid w:val="009743DA"/>
    <w:rsid w:val="00974CA6"/>
    <w:rsid w:val="0097674C"/>
    <w:rsid w:val="009A04BF"/>
    <w:rsid w:val="009A33D0"/>
    <w:rsid w:val="009C198D"/>
    <w:rsid w:val="009E6DEC"/>
    <w:rsid w:val="009F065A"/>
    <w:rsid w:val="00A028F4"/>
    <w:rsid w:val="00A17BF0"/>
    <w:rsid w:val="00A37392"/>
    <w:rsid w:val="00A45ACC"/>
    <w:rsid w:val="00A61ED2"/>
    <w:rsid w:val="00A71B5D"/>
    <w:rsid w:val="00A7470D"/>
    <w:rsid w:val="00A90866"/>
    <w:rsid w:val="00AA0270"/>
    <w:rsid w:val="00AB1D90"/>
    <w:rsid w:val="00AB56D5"/>
    <w:rsid w:val="00AB79BB"/>
    <w:rsid w:val="00AC02C2"/>
    <w:rsid w:val="00AC27E4"/>
    <w:rsid w:val="00AC6062"/>
    <w:rsid w:val="00AD5F62"/>
    <w:rsid w:val="00B21ABD"/>
    <w:rsid w:val="00B21AE2"/>
    <w:rsid w:val="00B27E9A"/>
    <w:rsid w:val="00B51136"/>
    <w:rsid w:val="00B646A4"/>
    <w:rsid w:val="00B97A04"/>
    <w:rsid w:val="00BA49F2"/>
    <w:rsid w:val="00BB0E5B"/>
    <w:rsid w:val="00BB3CC2"/>
    <w:rsid w:val="00BB6193"/>
    <w:rsid w:val="00BC2EEA"/>
    <w:rsid w:val="00C155FB"/>
    <w:rsid w:val="00C1666E"/>
    <w:rsid w:val="00C23101"/>
    <w:rsid w:val="00C25CEA"/>
    <w:rsid w:val="00C473C8"/>
    <w:rsid w:val="00C50441"/>
    <w:rsid w:val="00C5165B"/>
    <w:rsid w:val="00C51B1C"/>
    <w:rsid w:val="00C51FE1"/>
    <w:rsid w:val="00C5247B"/>
    <w:rsid w:val="00C65458"/>
    <w:rsid w:val="00C72522"/>
    <w:rsid w:val="00C76127"/>
    <w:rsid w:val="00C7612E"/>
    <w:rsid w:val="00C7655C"/>
    <w:rsid w:val="00CB3C93"/>
    <w:rsid w:val="00CC2C8E"/>
    <w:rsid w:val="00CD2C46"/>
    <w:rsid w:val="00CD73D3"/>
    <w:rsid w:val="00CE66BC"/>
    <w:rsid w:val="00CF6FC9"/>
    <w:rsid w:val="00D22E7A"/>
    <w:rsid w:val="00D432EE"/>
    <w:rsid w:val="00D45182"/>
    <w:rsid w:val="00D62ADF"/>
    <w:rsid w:val="00D7797B"/>
    <w:rsid w:val="00D90502"/>
    <w:rsid w:val="00D93D70"/>
    <w:rsid w:val="00D9608E"/>
    <w:rsid w:val="00DB5BF0"/>
    <w:rsid w:val="00DD50BB"/>
    <w:rsid w:val="00DE31F2"/>
    <w:rsid w:val="00DE5FE3"/>
    <w:rsid w:val="00E07B8C"/>
    <w:rsid w:val="00E154D4"/>
    <w:rsid w:val="00E30587"/>
    <w:rsid w:val="00E507F0"/>
    <w:rsid w:val="00E54C9B"/>
    <w:rsid w:val="00E579FA"/>
    <w:rsid w:val="00E81139"/>
    <w:rsid w:val="00E81CB1"/>
    <w:rsid w:val="00E820B4"/>
    <w:rsid w:val="00E84729"/>
    <w:rsid w:val="00E92EAF"/>
    <w:rsid w:val="00EA204C"/>
    <w:rsid w:val="00EB006A"/>
    <w:rsid w:val="00EB1D0E"/>
    <w:rsid w:val="00EB750F"/>
    <w:rsid w:val="00EC6DFF"/>
    <w:rsid w:val="00EE2366"/>
    <w:rsid w:val="00EE4F34"/>
    <w:rsid w:val="00EF2DF3"/>
    <w:rsid w:val="00EF3BFD"/>
    <w:rsid w:val="00F0501A"/>
    <w:rsid w:val="00F2112B"/>
    <w:rsid w:val="00F21B83"/>
    <w:rsid w:val="00F2784B"/>
    <w:rsid w:val="00F42C38"/>
    <w:rsid w:val="00F42E55"/>
    <w:rsid w:val="00F652AD"/>
    <w:rsid w:val="00F675B5"/>
    <w:rsid w:val="00F75C9A"/>
    <w:rsid w:val="00FA609C"/>
    <w:rsid w:val="00FB55AC"/>
    <w:rsid w:val="00FB642A"/>
    <w:rsid w:val="00FC7D09"/>
    <w:rsid w:val="00FD50F0"/>
    <w:rsid w:val="00FE238E"/>
    <w:rsid w:val="00FE6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0C5B"/>
    <w:pPr>
      <w:ind w:left="720"/>
      <w:contextualSpacing/>
    </w:pPr>
  </w:style>
  <w:style w:type="character" w:customStyle="1" w:styleId="TestonotaapidipaginaCarattere">
    <w:name w:val="Testo nota a piè di pagina Carattere"/>
    <w:basedOn w:val="Carpredefinitoparagrafo"/>
    <w:link w:val="Testonotaapidipagina"/>
    <w:uiPriority w:val="99"/>
    <w:semiHidden/>
    <w:qFormat/>
    <w:rsid w:val="00AC27E4"/>
    <w:rPr>
      <w:sz w:val="20"/>
      <w:szCs w:val="20"/>
    </w:rPr>
  </w:style>
  <w:style w:type="character" w:styleId="Rimandonotaapidipagina">
    <w:name w:val="footnote reference"/>
    <w:basedOn w:val="Carpredefinitoparagrafo"/>
    <w:uiPriority w:val="99"/>
    <w:semiHidden/>
    <w:unhideWhenUsed/>
    <w:qFormat/>
    <w:rsid w:val="00AC27E4"/>
    <w:rPr>
      <w:vertAlign w:val="superscript"/>
    </w:rPr>
  </w:style>
  <w:style w:type="paragraph" w:styleId="Testonotaapidipagina">
    <w:name w:val="footnote text"/>
    <w:basedOn w:val="Normale"/>
    <w:link w:val="TestonotaapidipaginaCarattere"/>
    <w:uiPriority w:val="99"/>
    <w:semiHidden/>
    <w:unhideWhenUsed/>
    <w:qFormat/>
    <w:rsid w:val="00AC27E4"/>
    <w:pPr>
      <w:suppressAutoHyphens/>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AC27E4"/>
    <w:rPr>
      <w:sz w:val="20"/>
      <w:szCs w:val="20"/>
    </w:rPr>
  </w:style>
  <w:style w:type="table" w:styleId="Grigliatabella">
    <w:name w:val="Table Grid"/>
    <w:basedOn w:val="Tabellanormale"/>
    <w:rsid w:val="00AC27E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B">
    <w:name w:val="UB"/>
    <w:rsid w:val="00AC27E4"/>
    <w:pPr>
      <w:widowControl w:val="0"/>
      <w:tabs>
        <w:tab w:val="left" w:pos="567"/>
      </w:tabs>
      <w:spacing w:after="0" w:line="561" w:lineRule="auto"/>
      <w:ind w:firstLine="4537"/>
      <w:jc w:val="right"/>
    </w:pPr>
    <w:rPr>
      <w:rFonts w:ascii="Sans Serif 10cpi" w:eastAsia="Times New Roman" w:hAnsi="Sans Serif 10cpi" w:cs="Times New Roman"/>
      <w:sz w:val="20"/>
      <w:szCs w:val="20"/>
      <w:lang w:eastAsia="it-IT"/>
    </w:rPr>
  </w:style>
  <w:style w:type="paragraph" w:styleId="Testofumetto">
    <w:name w:val="Balloon Text"/>
    <w:basedOn w:val="Normale"/>
    <w:link w:val="TestofumettoCarattere"/>
    <w:uiPriority w:val="99"/>
    <w:semiHidden/>
    <w:unhideWhenUsed/>
    <w:rsid w:val="00BB3C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CC2"/>
    <w:rPr>
      <w:rFonts w:ascii="Tahoma" w:hAnsi="Tahoma" w:cs="Tahoma"/>
      <w:sz w:val="16"/>
      <w:szCs w:val="16"/>
    </w:rPr>
  </w:style>
  <w:style w:type="character" w:styleId="Enfasigrassetto">
    <w:name w:val="Strong"/>
    <w:basedOn w:val="Carpredefinitoparagrafo"/>
    <w:uiPriority w:val="22"/>
    <w:qFormat/>
    <w:rsid w:val="00300C1B"/>
    <w:rPr>
      <w:b/>
      <w:bCs/>
    </w:rPr>
  </w:style>
  <w:style w:type="character" w:customStyle="1" w:styleId="alinea">
    <w:name w:val="alinea"/>
    <w:basedOn w:val="Carpredefinitoparagrafo"/>
    <w:rsid w:val="00DE31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0C5B"/>
    <w:pPr>
      <w:ind w:left="720"/>
      <w:contextualSpacing/>
    </w:pPr>
  </w:style>
  <w:style w:type="character" w:customStyle="1" w:styleId="TestonotaapidipaginaCarattere">
    <w:name w:val="Testo nota a piè di pagina Carattere"/>
    <w:basedOn w:val="Carpredefinitoparagrafo"/>
    <w:link w:val="Testonotaapidipagina"/>
    <w:uiPriority w:val="99"/>
    <w:semiHidden/>
    <w:qFormat/>
    <w:rsid w:val="00AC27E4"/>
    <w:rPr>
      <w:sz w:val="20"/>
      <w:szCs w:val="20"/>
    </w:rPr>
  </w:style>
  <w:style w:type="character" w:styleId="Rimandonotaapidipagina">
    <w:name w:val="footnote reference"/>
    <w:basedOn w:val="Carpredefinitoparagrafo"/>
    <w:uiPriority w:val="99"/>
    <w:semiHidden/>
    <w:unhideWhenUsed/>
    <w:qFormat/>
    <w:rsid w:val="00AC27E4"/>
    <w:rPr>
      <w:vertAlign w:val="superscript"/>
    </w:rPr>
  </w:style>
  <w:style w:type="paragraph" w:styleId="Testonotaapidipagina">
    <w:name w:val="footnote text"/>
    <w:basedOn w:val="Normale"/>
    <w:link w:val="TestonotaapidipaginaCarattere"/>
    <w:uiPriority w:val="99"/>
    <w:semiHidden/>
    <w:unhideWhenUsed/>
    <w:qFormat/>
    <w:rsid w:val="00AC27E4"/>
    <w:pPr>
      <w:suppressAutoHyphens/>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AC27E4"/>
    <w:rPr>
      <w:sz w:val="20"/>
      <w:szCs w:val="20"/>
    </w:rPr>
  </w:style>
  <w:style w:type="table" w:styleId="Grigliatabella">
    <w:name w:val="Table Grid"/>
    <w:basedOn w:val="Tabellanormale"/>
    <w:rsid w:val="00AC27E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B">
    <w:name w:val="UB"/>
    <w:rsid w:val="00AC27E4"/>
    <w:pPr>
      <w:widowControl w:val="0"/>
      <w:tabs>
        <w:tab w:val="left" w:pos="567"/>
      </w:tabs>
      <w:spacing w:after="0" w:line="561" w:lineRule="auto"/>
      <w:ind w:firstLine="4537"/>
      <w:jc w:val="right"/>
    </w:pPr>
    <w:rPr>
      <w:rFonts w:ascii="Sans Serif 10cpi" w:eastAsia="Times New Roman" w:hAnsi="Sans Serif 10cpi" w:cs="Times New Roman"/>
      <w:sz w:val="20"/>
      <w:szCs w:val="20"/>
      <w:lang w:eastAsia="it-IT"/>
    </w:rPr>
  </w:style>
  <w:style w:type="paragraph" w:styleId="Testofumetto">
    <w:name w:val="Balloon Text"/>
    <w:basedOn w:val="Normale"/>
    <w:link w:val="TestofumettoCarattere"/>
    <w:uiPriority w:val="99"/>
    <w:semiHidden/>
    <w:unhideWhenUsed/>
    <w:rsid w:val="00BB3C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CC2"/>
    <w:rPr>
      <w:rFonts w:ascii="Tahoma" w:hAnsi="Tahoma" w:cs="Tahoma"/>
      <w:sz w:val="16"/>
      <w:szCs w:val="16"/>
    </w:rPr>
  </w:style>
  <w:style w:type="character" w:styleId="Enfasigrassetto">
    <w:name w:val="Strong"/>
    <w:basedOn w:val="Carpredefinitoparagrafo"/>
    <w:uiPriority w:val="22"/>
    <w:qFormat/>
    <w:rsid w:val="00300C1B"/>
    <w:rPr>
      <w:b/>
      <w:bCs/>
    </w:rPr>
  </w:style>
  <w:style w:type="character" w:customStyle="1" w:styleId="alinea">
    <w:name w:val="alinea"/>
    <w:basedOn w:val="Carpredefinitoparagrafo"/>
    <w:rsid w:val="00DE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7157">
      <w:bodyDiv w:val="1"/>
      <w:marLeft w:val="0"/>
      <w:marRight w:val="0"/>
      <w:marTop w:val="0"/>
      <w:marBottom w:val="0"/>
      <w:divBdr>
        <w:top w:val="none" w:sz="0" w:space="0" w:color="auto"/>
        <w:left w:val="none" w:sz="0" w:space="0" w:color="auto"/>
        <w:bottom w:val="none" w:sz="0" w:space="0" w:color="auto"/>
        <w:right w:val="none" w:sz="0" w:space="0" w:color="auto"/>
      </w:divBdr>
    </w:div>
    <w:div w:id="1148977428">
      <w:bodyDiv w:val="1"/>
      <w:marLeft w:val="0"/>
      <w:marRight w:val="0"/>
      <w:marTop w:val="45"/>
      <w:marBottom w:val="0"/>
      <w:divBdr>
        <w:top w:val="none" w:sz="0" w:space="0" w:color="auto"/>
        <w:left w:val="none" w:sz="0" w:space="0" w:color="auto"/>
        <w:bottom w:val="none" w:sz="0" w:space="0" w:color="auto"/>
        <w:right w:val="none" w:sz="0" w:space="0" w:color="auto"/>
      </w:divBdr>
      <w:divsChild>
        <w:div w:id="1811290729">
          <w:marLeft w:val="0"/>
          <w:marRight w:val="0"/>
          <w:marTop w:val="0"/>
          <w:marBottom w:val="0"/>
          <w:divBdr>
            <w:top w:val="none" w:sz="0" w:space="0" w:color="auto"/>
            <w:left w:val="none" w:sz="0" w:space="0" w:color="auto"/>
            <w:bottom w:val="none" w:sz="0" w:space="0" w:color="auto"/>
            <w:right w:val="none" w:sz="0" w:space="0" w:color="auto"/>
          </w:divBdr>
          <w:divsChild>
            <w:div w:id="1401215">
              <w:marLeft w:val="0"/>
              <w:marRight w:val="0"/>
              <w:marTop w:val="0"/>
              <w:marBottom w:val="0"/>
              <w:divBdr>
                <w:top w:val="none" w:sz="0" w:space="0" w:color="auto"/>
                <w:left w:val="none" w:sz="0" w:space="0" w:color="auto"/>
                <w:bottom w:val="none" w:sz="0" w:space="0" w:color="auto"/>
                <w:right w:val="none" w:sz="0" w:space="0" w:color="auto"/>
              </w:divBdr>
              <w:divsChild>
                <w:div w:id="1749888300">
                  <w:marLeft w:val="-225"/>
                  <w:marRight w:val="-225"/>
                  <w:marTop w:val="0"/>
                  <w:marBottom w:val="0"/>
                  <w:divBdr>
                    <w:top w:val="none" w:sz="0" w:space="0" w:color="auto"/>
                    <w:left w:val="none" w:sz="0" w:space="0" w:color="auto"/>
                    <w:bottom w:val="none" w:sz="0" w:space="0" w:color="auto"/>
                    <w:right w:val="none" w:sz="0" w:space="0" w:color="auto"/>
                  </w:divBdr>
                  <w:divsChild>
                    <w:div w:id="2082436701">
                      <w:marLeft w:val="0"/>
                      <w:marRight w:val="0"/>
                      <w:marTop w:val="0"/>
                      <w:marBottom w:val="0"/>
                      <w:divBdr>
                        <w:top w:val="none" w:sz="0" w:space="0" w:color="auto"/>
                        <w:left w:val="none" w:sz="0" w:space="0" w:color="auto"/>
                        <w:bottom w:val="none" w:sz="0" w:space="0" w:color="auto"/>
                        <w:right w:val="none" w:sz="0" w:space="0" w:color="auto"/>
                      </w:divBdr>
                      <w:divsChild>
                        <w:div w:id="60640358">
                          <w:marLeft w:val="0"/>
                          <w:marRight w:val="0"/>
                          <w:marTop w:val="0"/>
                          <w:marBottom w:val="0"/>
                          <w:divBdr>
                            <w:top w:val="none" w:sz="0" w:space="0" w:color="auto"/>
                            <w:left w:val="none" w:sz="0" w:space="0" w:color="auto"/>
                            <w:bottom w:val="none" w:sz="0" w:space="0" w:color="auto"/>
                            <w:right w:val="none" w:sz="0" w:space="0" w:color="auto"/>
                          </w:divBdr>
                          <w:divsChild>
                            <w:div w:id="457183690">
                              <w:marLeft w:val="0"/>
                              <w:marRight w:val="0"/>
                              <w:marTop w:val="0"/>
                              <w:marBottom w:val="0"/>
                              <w:divBdr>
                                <w:top w:val="none" w:sz="0" w:space="0" w:color="auto"/>
                                <w:left w:val="none" w:sz="0" w:space="0" w:color="auto"/>
                                <w:bottom w:val="none" w:sz="0" w:space="0" w:color="auto"/>
                                <w:right w:val="none" w:sz="0" w:space="0" w:color="auto"/>
                              </w:divBdr>
                              <w:divsChild>
                                <w:div w:id="866136311">
                                  <w:marLeft w:val="0"/>
                                  <w:marRight w:val="0"/>
                                  <w:marTop w:val="0"/>
                                  <w:marBottom w:val="0"/>
                                  <w:divBdr>
                                    <w:top w:val="none" w:sz="0" w:space="0" w:color="auto"/>
                                    <w:left w:val="none" w:sz="0" w:space="0" w:color="auto"/>
                                    <w:bottom w:val="none" w:sz="0" w:space="0" w:color="auto"/>
                                    <w:right w:val="none" w:sz="0" w:space="0" w:color="auto"/>
                                  </w:divBdr>
                                  <w:divsChild>
                                    <w:div w:id="1968583011">
                                      <w:marLeft w:val="0"/>
                                      <w:marRight w:val="0"/>
                                      <w:marTop w:val="0"/>
                                      <w:marBottom w:val="0"/>
                                      <w:divBdr>
                                        <w:top w:val="none" w:sz="0" w:space="0" w:color="auto"/>
                                        <w:left w:val="none" w:sz="0" w:space="0" w:color="auto"/>
                                        <w:bottom w:val="none" w:sz="0" w:space="0" w:color="auto"/>
                                        <w:right w:val="none" w:sz="0" w:space="0" w:color="auto"/>
                                      </w:divBdr>
                                      <w:divsChild>
                                        <w:div w:id="794104196">
                                          <w:marLeft w:val="0"/>
                                          <w:marRight w:val="0"/>
                                          <w:marTop w:val="0"/>
                                          <w:marBottom w:val="0"/>
                                          <w:divBdr>
                                            <w:top w:val="none" w:sz="0" w:space="0" w:color="auto"/>
                                            <w:left w:val="none" w:sz="0" w:space="0" w:color="auto"/>
                                            <w:bottom w:val="none" w:sz="0" w:space="0" w:color="auto"/>
                                            <w:right w:val="none" w:sz="0" w:space="0" w:color="auto"/>
                                          </w:divBdr>
                                          <w:divsChild>
                                            <w:div w:id="283197706">
                                              <w:marLeft w:val="0"/>
                                              <w:marRight w:val="0"/>
                                              <w:marTop w:val="0"/>
                                              <w:marBottom w:val="0"/>
                                              <w:divBdr>
                                                <w:top w:val="none" w:sz="0" w:space="0" w:color="auto"/>
                                                <w:left w:val="none" w:sz="0" w:space="0" w:color="auto"/>
                                                <w:bottom w:val="none" w:sz="0" w:space="0" w:color="auto"/>
                                                <w:right w:val="none" w:sz="0" w:space="0" w:color="auto"/>
                                              </w:divBdr>
                                              <w:divsChild>
                                                <w:div w:id="92479644">
                                                  <w:marLeft w:val="0"/>
                                                  <w:marRight w:val="0"/>
                                                  <w:marTop w:val="0"/>
                                                  <w:marBottom w:val="0"/>
                                                  <w:divBdr>
                                                    <w:top w:val="none" w:sz="0" w:space="0" w:color="auto"/>
                                                    <w:left w:val="none" w:sz="0" w:space="0" w:color="auto"/>
                                                    <w:bottom w:val="none" w:sz="0" w:space="0" w:color="auto"/>
                                                    <w:right w:val="none" w:sz="0" w:space="0" w:color="auto"/>
                                                  </w:divBdr>
                                                </w:div>
                                                <w:div w:id="3404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89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xview-int.regione.fvg.it/FontiNormative/xml/xmlLex.aspx?anno=2016&amp;legge=0025&amp;id=art4&amp;fx=art" TargetMode="External"/><Relationship Id="rId5" Type="http://schemas.openxmlformats.org/officeDocument/2006/relationships/settings" Target="settings.xml"/><Relationship Id="rId10" Type="http://schemas.openxmlformats.org/officeDocument/2006/relationships/hyperlink" Target="http://www.regione.fvg.it/rafvg/export/sites/default/RAFVG/ambiente-territorio/valutazione-ambientale-autorizzazioni-contributi/FOGLIA42/allegati/Regolamento_ecofeste.pdf" TargetMode="External"/><Relationship Id="rId4" Type="http://schemas.microsoft.com/office/2007/relationships/stylesWithEffects" Target="stylesWithEffects.xml"/><Relationship Id="rId9" Type="http://schemas.openxmlformats.org/officeDocument/2006/relationships/hyperlink" Target="http://lexview-int.regione.fvg.it/FontiNormative/xml/xmlLex.aspx?anno=2016&amp;legge=0025&amp;id=art4&amp;fx=ar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173F-A023-4CE8-99D8-202E101F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885</Words>
  <Characters>5048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Ferino Enzo</dc:creator>
  <cp:lastModifiedBy>Candelotto Sabrina</cp:lastModifiedBy>
  <cp:revision>16</cp:revision>
  <dcterms:created xsi:type="dcterms:W3CDTF">2020-10-16T09:54:00Z</dcterms:created>
  <dcterms:modified xsi:type="dcterms:W3CDTF">2020-10-16T12:29:00Z</dcterms:modified>
</cp:coreProperties>
</file>