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AE8" w:rsidRDefault="00E16AE8" w:rsidP="00E16AE8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,Bold"/>
          <w:bCs/>
        </w:rPr>
      </w:pPr>
      <w:r>
        <w:rPr>
          <w:rFonts w:ascii="DecimaWE Rg" w:hAnsi="DecimaWE Rg" w:cs="Arial,Bold"/>
          <w:bCs/>
        </w:rPr>
        <w:t>ALLEGATO A.1</w:t>
      </w:r>
    </w:p>
    <w:p w:rsidR="00E16AE8" w:rsidRDefault="00E16AE8" w:rsidP="00E16AE8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,Bold"/>
          <w:bCs/>
        </w:rPr>
      </w:pPr>
    </w:p>
    <w:p w:rsidR="00E16AE8" w:rsidRDefault="00E16AE8" w:rsidP="00E16AE8">
      <w:pPr>
        <w:autoSpaceDE w:val="0"/>
        <w:autoSpaceDN w:val="0"/>
        <w:adjustRightInd w:val="0"/>
        <w:spacing w:after="0" w:line="240" w:lineRule="auto"/>
        <w:jc w:val="right"/>
        <w:rPr>
          <w:rFonts w:ascii="DecimaWE Rg" w:hAnsi="DecimaWE Rg" w:cs="Arial,Bold"/>
          <w:bCs/>
        </w:rPr>
      </w:pPr>
    </w:p>
    <w:p w:rsidR="00E16AE8" w:rsidRDefault="00E16AE8" w:rsidP="00E16AE8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,Bold"/>
          <w:b/>
          <w:bCs/>
        </w:rPr>
      </w:pPr>
      <w:r>
        <w:rPr>
          <w:rFonts w:ascii="DecimaWE Rg" w:hAnsi="DecimaWE Rg" w:cs="Arial,Bold"/>
          <w:b/>
          <w:bCs/>
        </w:rPr>
        <w:t>QUADRO ECONOMICO GENERALE</w:t>
      </w:r>
    </w:p>
    <w:p w:rsidR="00E16AE8" w:rsidRDefault="00E16AE8" w:rsidP="00E16AE8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hAnsi="DecimaWE Rg" w:cs="Arial,Bold"/>
          <w:b/>
          <w:bCs/>
        </w:rPr>
      </w:pPr>
      <w:r>
        <w:rPr>
          <w:rFonts w:ascii="DecimaWE Rg" w:hAnsi="DecimaWE Rg" w:cs="Arial"/>
        </w:rPr>
        <w:t>"</w:t>
      </w:r>
      <w:r>
        <w:rPr>
          <w:rFonts w:ascii="DecimaWE Rg" w:hAnsi="DecimaWE Rg" w:cs="Arial,Bold"/>
          <w:b/>
          <w:bCs/>
        </w:rPr>
        <w:t>Valore complessivo dell'opera</w:t>
      </w:r>
      <w:r>
        <w:rPr>
          <w:rFonts w:ascii="DecimaWE Rg" w:hAnsi="DecimaWE Rg" w:cs="Arial"/>
        </w:rPr>
        <w:t xml:space="preserve">" </w:t>
      </w:r>
      <w:r>
        <w:rPr>
          <w:rFonts w:ascii="DecimaWE Rg" w:hAnsi="DecimaWE Rg" w:cs="Arial,Bold"/>
          <w:b/>
          <w:bCs/>
        </w:rPr>
        <w:t>pubblica”</w:t>
      </w:r>
    </w:p>
    <w:p w:rsidR="00E16AE8" w:rsidRDefault="00E16AE8" w:rsidP="00E16AE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p w:rsidR="00E16AE8" w:rsidRDefault="00E16AE8" w:rsidP="00E16AE8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1701"/>
        <w:gridCol w:w="1134"/>
        <w:gridCol w:w="1553"/>
      </w:tblGrid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DESCRIZIONE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IMPORTI IN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IVA %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TOTALE €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(IVA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compresa)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DecimaWE Rg" w:hAnsi="DecimaWE Rg" w:cs="TimesNewRomanPSMT"/>
                <w:b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A) COSTO DEI LAVORI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A.1) lavori a base d'asta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Arial,Italic"/>
                <w:i/>
                <w:iCs/>
              </w:rPr>
              <w:t xml:space="preserve">(a misura, a corpo, in </w:t>
            </w:r>
            <w:proofErr w:type="spellStart"/>
            <w:r>
              <w:rPr>
                <w:rFonts w:ascii="DecimaWE Rg" w:hAnsi="DecimaWE Rg" w:cs="Arial,Italic"/>
                <w:i/>
                <w:iCs/>
              </w:rPr>
              <w:t>economia,_specificare</w:t>
            </w:r>
            <w:proofErr w:type="spellEnd"/>
            <w:r>
              <w:rPr>
                <w:rFonts w:ascii="DecimaWE Rg" w:hAnsi="DecimaWE Rg" w:cs="Arial,Italic"/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A.2) oneri per la sicurezza (non soggetti a ribasso)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A.3) Opere di mitigazione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A.4) Spese previste da Studio di Impatto Ambientale, Studio Preliminare Ambientale e Progetto di Monitoraggio Ambientale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A.5) Opere connesse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TOTALE A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B) SPESE GENERALI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>B.1 Imprevisti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,Bold"/>
                <w:b/>
                <w:bCs/>
              </w:rPr>
            </w:pP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B.2) Lavori in economia, previsti in progetto ed esclusi dall’appalto, ivi inclusi i rimborsi previa fattura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,Bold"/>
                <w:b/>
                <w:bCs/>
              </w:rPr>
            </w:pP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B.3) Rilievi, accertamenti ed indagini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(</w:t>
            </w:r>
            <w:r>
              <w:rPr>
                <w:rFonts w:ascii="DecimaWE Rg" w:hAnsi="DecimaWE Rg" w:cs="Arial,Italic"/>
                <w:i/>
                <w:iCs/>
              </w:rPr>
              <w:t>incluse le spese per le attività di monitoraggio ambientale.</w:t>
            </w:r>
            <w:r>
              <w:rPr>
                <w:rFonts w:ascii="DecimaWE Rg" w:hAnsi="DecimaWE Rg" w:cs="Arial"/>
              </w:rPr>
              <w:t>)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B.4) Allacciamenti ai pubblici servizi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B.5) Collaudo tecnico amministrativo, collaudo statico ed altri eventuali collaudi specialistici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B.6) Spese per attività di consulenza o di supporto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B.7) Spese tecniche relative alla progettazione, alle necessarie attività preliminari, al coordinamento della sicurezza in fase di progettazione, alle conferenze di servizi, alla direzione lavori e al coordinamento della sicurezza in fase di esecuzione, all’assistenza giornaliera e contabilità,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B.8) Spese per accertamenti di laboratorio e verifiche tecniche previste dal capitolato speciale d’appalto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B.9) Oneri di legge su Spese tecniche B6), B7) e B8)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lastRenderedPageBreak/>
              <w:t>B.10) Eventuali spese per commissioni giudicatrici (</w:t>
            </w:r>
            <w:r>
              <w:rPr>
                <w:rFonts w:ascii="DecimaWE Rg" w:hAnsi="DecimaWE Rg" w:cs="Arial,Italic"/>
                <w:i/>
                <w:iCs/>
              </w:rPr>
              <w:t>specificare</w:t>
            </w:r>
            <w:r>
              <w:rPr>
                <w:rFonts w:ascii="DecimaWE Rg" w:hAnsi="DecimaWE Rg" w:cs="Arial"/>
              </w:rPr>
              <w:t>)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B.11) Spese per pubblicità e, ove previsto, per opere artistiche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Arial"/>
              </w:rPr>
            </w:pPr>
            <w:r>
              <w:rPr>
                <w:rFonts w:ascii="DecimaWE Rg" w:hAnsi="DecimaWE Rg" w:cs="Arial"/>
              </w:rPr>
              <w:t>B.12) Spese per attività tecnico amministrative connesse alla progettazione, di supporto al responsabile del procedimento o al direttore lavori, nonché di verifica preventiva della progettazione ai sensi dell’art. 26 del codice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TOTALE B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  <w:r>
              <w:rPr>
                <w:rFonts w:ascii="DecimaWE Rg" w:hAnsi="DecimaWE Rg" w:cs="TimesNewRomanPSMT"/>
              </w:rPr>
              <w:t xml:space="preserve">C) eventuali altre imposte e contributi dovuti per legge (…specificare) oppure indicazione della disposizione relativa l’eventuale esonero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  <w:tr w:rsidR="00E16AE8" w:rsidTr="00E16AE8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"Valore complessivo dell'opera"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DecimaWE Rg" w:hAnsi="DecimaWE Rg" w:cs="TimesNewRomanPSMT"/>
                <w:b/>
              </w:rPr>
            </w:pPr>
            <w:r>
              <w:rPr>
                <w:rFonts w:ascii="DecimaWE Rg" w:hAnsi="DecimaWE Rg" w:cs="TimesNewRomanPSMT"/>
                <w:b/>
              </w:rPr>
              <w:t>TOTALE (A + B + C)</w:t>
            </w:r>
          </w:p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E8" w:rsidRDefault="00E16AE8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hAnsi="DecimaWE Rg" w:cs="TimesNewRomanPSMT"/>
              </w:rPr>
            </w:pPr>
          </w:p>
        </w:tc>
      </w:tr>
    </w:tbl>
    <w:p w:rsidR="00E16AE8" w:rsidRDefault="00E16AE8" w:rsidP="00E16AE8">
      <w:pPr>
        <w:autoSpaceDE w:val="0"/>
        <w:autoSpaceDN w:val="0"/>
        <w:adjustRightInd w:val="0"/>
        <w:spacing w:after="0" w:line="276" w:lineRule="auto"/>
        <w:jc w:val="both"/>
        <w:rPr>
          <w:rFonts w:ascii="DecimaWE Rg" w:hAnsi="DecimaWE Rg" w:cs="TimesNewRomanPSMT"/>
        </w:rPr>
      </w:pPr>
    </w:p>
    <w:p w:rsidR="00C0549B" w:rsidRDefault="00C0549B">
      <w:bookmarkStart w:id="0" w:name="_GoBack"/>
      <w:bookmarkEnd w:id="0"/>
    </w:p>
    <w:sectPr w:rsidR="00C054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E8"/>
    <w:rsid w:val="00C0549B"/>
    <w:rsid w:val="00E1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AE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6AE8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6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7B9D2F8BB8DB448548B959E00C716B" ma:contentTypeVersion="2" ma:contentTypeDescription="Create a new document." ma:contentTypeScope="" ma:versionID="895e4e6f6ac4a98315909e1de76f2f99">
  <xsd:schema xmlns:xsd="http://www.w3.org/2001/XMLSchema" xmlns:xs="http://www.w3.org/2001/XMLSchema" xmlns:p="http://schemas.microsoft.com/office/2006/metadata/properties" xmlns:ns2="c18f53ac-97b5-4ace-98ae-bfb059101f94" targetNamespace="http://schemas.microsoft.com/office/2006/metadata/properties" ma:root="true" ma:fieldsID="bf40ef952c22bc6dbb4654f4dfe68d77" ns2:_="">
    <xsd:import namespace="c18f53ac-97b5-4ace-98ae-bfb059101f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53ac-97b5-4ace-98ae-bfb059101f9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8623F5-141F-4733-AD34-BA8F73E3E89B}"/>
</file>

<file path=customXml/itemProps2.xml><?xml version="1.0" encoding="utf-8"?>
<ds:datastoreItem xmlns:ds="http://schemas.openxmlformats.org/officeDocument/2006/customXml" ds:itemID="{ED6EA5E5-7362-4578-BFCE-607BFCE97126}"/>
</file>

<file path=customXml/itemProps3.xml><?xml version="1.0" encoding="utf-8"?>
<ds:datastoreItem xmlns:ds="http://schemas.openxmlformats.org/officeDocument/2006/customXml" ds:itemID="{BA4AA345-244F-4136-87FB-5C7E496D7998}"/>
</file>

<file path=customXml/itemProps4.xml><?xml version="1.0" encoding="utf-8"?>
<ds:datastoreItem xmlns:ds="http://schemas.openxmlformats.org/officeDocument/2006/customXml" ds:itemID="{7FB30185-D028-411D-8201-F4EF6B5B11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Bevilacqua Antonella</dc:creator>
  <cp:lastModifiedBy>Bevilacqua Antonella</cp:lastModifiedBy>
  <cp:revision>1</cp:revision>
  <cp:lastPrinted>2022-01-11T10:04:00Z</cp:lastPrinted>
  <dcterms:created xsi:type="dcterms:W3CDTF">2022-01-11T10:04:00Z</dcterms:created>
  <dcterms:modified xsi:type="dcterms:W3CDTF">2022-01-11T10:05:00Z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0x010100CA7B9D2F8BB8DB448548B959E00C716B</vt:lpwstr>
  </property>
</Properties>
</file>