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AD0B" w14:textId="77777777" w:rsidR="00D44465" w:rsidRDefault="00434C0A" w:rsidP="00434C0A">
      <w:pPr>
        <w:rPr>
          <w:rFonts w:ascii="DecimaWE Rg" w:hAnsi="DecimaWE Rg"/>
          <w:b/>
          <w:sz w:val="32"/>
          <w:szCs w:val="32"/>
        </w:rPr>
      </w:pPr>
      <w:r w:rsidRPr="00163AAD">
        <w:rPr>
          <w:rFonts w:ascii="DecimaWE Rg" w:hAnsi="DecimaWE Rg"/>
          <w:b/>
        </w:rPr>
        <w:t xml:space="preserve">Allegato </w:t>
      </w:r>
      <w:r w:rsidR="00D44465">
        <w:rPr>
          <w:rFonts w:ascii="DecimaWE Rg" w:hAnsi="DecimaWE Rg"/>
          <w:b/>
        </w:rPr>
        <w:t>8</w:t>
      </w:r>
      <w:r w:rsidRPr="00163AAD">
        <w:rPr>
          <w:rFonts w:ascii="DecimaWE Rg" w:hAnsi="DecimaWE Rg"/>
          <w:b/>
          <w:sz w:val="32"/>
          <w:szCs w:val="32"/>
        </w:rPr>
        <w:t xml:space="preserve">                    </w:t>
      </w:r>
    </w:p>
    <w:p w14:paraId="4484CEE3" w14:textId="77777777" w:rsidR="00D44465" w:rsidRDefault="00D44465" w:rsidP="00434C0A">
      <w:pPr>
        <w:rPr>
          <w:rFonts w:ascii="DecimaWE Rg" w:hAnsi="DecimaWE Rg"/>
          <w:b/>
          <w:sz w:val="32"/>
          <w:szCs w:val="32"/>
        </w:rPr>
      </w:pPr>
    </w:p>
    <w:p w14:paraId="60D90447" w14:textId="59203B03" w:rsidR="00B7572A" w:rsidRPr="00163AAD" w:rsidRDefault="00434C0A" w:rsidP="00434C0A">
      <w:pPr>
        <w:rPr>
          <w:rFonts w:ascii="DecimaWE Rg" w:hAnsi="DecimaWE Rg"/>
          <w:b/>
          <w:strike/>
          <w:sz w:val="32"/>
          <w:szCs w:val="32"/>
        </w:rPr>
      </w:pPr>
      <w:r w:rsidRPr="00163AAD">
        <w:rPr>
          <w:rFonts w:ascii="DecimaWE Rg" w:hAnsi="DecimaWE Rg"/>
          <w:b/>
          <w:sz w:val="32"/>
          <w:szCs w:val="32"/>
        </w:rPr>
        <w:t xml:space="preserve">                        </w:t>
      </w:r>
    </w:p>
    <w:p w14:paraId="0085FDB3" w14:textId="77777777" w:rsidR="00434C0A" w:rsidRPr="00D44465" w:rsidRDefault="00434C0A" w:rsidP="00434C0A">
      <w:pPr>
        <w:jc w:val="center"/>
        <w:rPr>
          <w:rFonts w:ascii="DecimaWE Rg" w:hAnsi="DecimaWE Rg"/>
          <w:b/>
          <w:sz w:val="44"/>
          <w:szCs w:val="44"/>
        </w:rPr>
      </w:pPr>
      <w:r w:rsidRPr="00D44465">
        <w:rPr>
          <w:rFonts w:ascii="DecimaWE Rg" w:hAnsi="DecimaWE Rg"/>
          <w:b/>
          <w:sz w:val="44"/>
          <w:szCs w:val="44"/>
        </w:rPr>
        <w:t>PIANO DI MONITORAGGIO E CONTROLLO</w:t>
      </w:r>
    </w:p>
    <w:p w14:paraId="2F6270B4" w14:textId="77777777" w:rsidR="00434C0A" w:rsidRPr="00163AAD" w:rsidRDefault="00434C0A" w:rsidP="00434C0A">
      <w:pPr>
        <w:rPr>
          <w:rFonts w:ascii="DecimaWE Rg" w:hAnsi="DecimaWE Rg"/>
          <w:b/>
          <w:strike/>
          <w:sz w:val="32"/>
          <w:szCs w:val="32"/>
        </w:rPr>
      </w:pPr>
    </w:p>
    <w:p w14:paraId="1B5AA40F" w14:textId="77777777" w:rsidR="00DB574C" w:rsidRDefault="00DB574C" w:rsidP="00434C0A">
      <w:pPr>
        <w:rPr>
          <w:rFonts w:ascii="DecimaWE Rg" w:hAnsi="DecimaWE Rg"/>
          <w:b/>
          <w:bCs/>
        </w:rPr>
      </w:pPr>
    </w:p>
    <w:p w14:paraId="6E8A7777" w14:textId="511485B7" w:rsidR="00434C0A" w:rsidRPr="00163AAD" w:rsidRDefault="00434C0A" w:rsidP="009C541C">
      <w:pPr>
        <w:spacing w:after="240"/>
        <w:rPr>
          <w:rFonts w:ascii="DecimaWE Rg" w:hAnsi="DecimaWE Rg"/>
          <w:b/>
          <w:bCs/>
        </w:rPr>
      </w:pPr>
      <w:r w:rsidRPr="00163AAD">
        <w:rPr>
          <w:rFonts w:ascii="DecimaWE Rg" w:hAnsi="DecimaWE Rg"/>
          <w:b/>
          <w:bCs/>
        </w:rPr>
        <w:t>PREMESSA</w:t>
      </w:r>
    </w:p>
    <w:p w14:paraId="5115FFE9" w14:textId="77777777" w:rsidR="00D1403A" w:rsidRPr="00163AAD" w:rsidRDefault="00D1403A" w:rsidP="00D1403A">
      <w:pPr>
        <w:jc w:val="both"/>
        <w:rPr>
          <w:rFonts w:ascii="DecimaWE Rg" w:hAnsi="DecimaWE Rg"/>
          <w:bCs/>
        </w:rPr>
      </w:pPr>
      <w:r w:rsidRPr="00163AAD">
        <w:rPr>
          <w:rFonts w:ascii="DecimaWE Rg" w:hAnsi="DecimaWE Rg"/>
          <w:bCs/>
        </w:rPr>
        <w:t>Di seguito vengono riportati i controlli che il Gestore è tenuto ad effettuare a seguito del rilascio dell’autorizzazione integrata ambientale.</w:t>
      </w:r>
    </w:p>
    <w:p w14:paraId="540770A0" w14:textId="77777777" w:rsidR="00434C0A" w:rsidRPr="00434C0A" w:rsidRDefault="00434C0A" w:rsidP="00434C0A">
      <w:pPr>
        <w:jc w:val="both"/>
        <w:rPr>
          <w:b/>
          <w:strike/>
        </w:rPr>
      </w:pPr>
      <w:r w:rsidRPr="00163AAD">
        <w:rPr>
          <w:rFonts w:ascii="DecimaWE Rg" w:hAnsi="DecimaWE Rg"/>
          <w:bCs/>
        </w:rPr>
        <w:t xml:space="preserve">Il Gestore deve confermare i controlli </w:t>
      </w:r>
      <w:r w:rsidR="00F94A2D" w:rsidRPr="00163AAD">
        <w:rPr>
          <w:rFonts w:ascii="DecimaWE Rg" w:hAnsi="DecimaWE Rg"/>
          <w:bCs/>
        </w:rPr>
        <w:t xml:space="preserve">riportati </w:t>
      </w:r>
      <w:r w:rsidRPr="00163AAD">
        <w:rPr>
          <w:rFonts w:ascii="DecimaWE Rg" w:hAnsi="DecimaWE Rg"/>
          <w:bCs/>
        </w:rPr>
        <w:t>eliminando quelli non pertinenti per la tipologia di animale allevato</w:t>
      </w:r>
      <w:r w:rsidR="004C1454" w:rsidRPr="00163AAD">
        <w:rPr>
          <w:rFonts w:ascii="DecimaWE Rg" w:hAnsi="DecimaWE Rg"/>
          <w:bCs/>
        </w:rPr>
        <w:t xml:space="preserve"> o alle condizioni impiantistiche</w:t>
      </w:r>
      <w:r w:rsidR="00F94A2D" w:rsidRPr="00163AAD">
        <w:rPr>
          <w:rFonts w:ascii="DecimaWE Rg" w:hAnsi="DecimaWE Rg"/>
          <w:bCs/>
        </w:rPr>
        <w:t>, proponendo</w:t>
      </w:r>
      <w:r w:rsidRPr="00163AAD">
        <w:rPr>
          <w:rFonts w:ascii="DecimaWE Rg" w:hAnsi="DecimaWE Rg"/>
          <w:bCs/>
        </w:rPr>
        <w:t>, se necessario, modifiche che devono essere puntualmente motivate e identificate.</w:t>
      </w:r>
    </w:p>
    <w:p w14:paraId="3C7881F1" w14:textId="77777777" w:rsidR="00B7572A" w:rsidRPr="005F4CF2" w:rsidRDefault="00B7572A" w:rsidP="00B7572A">
      <w:pPr>
        <w:jc w:val="both"/>
        <w:rPr>
          <w:rFonts w:ascii="DecimaWE Rg" w:hAnsi="DecimaWE Rg"/>
          <w:b/>
        </w:rPr>
      </w:pPr>
    </w:p>
    <w:p w14:paraId="761DCFE4" w14:textId="77777777" w:rsidR="00B7572A" w:rsidRDefault="00B7572A" w:rsidP="00B7572A">
      <w:pPr>
        <w:pStyle w:val="Titolo"/>
        <w:jc w:val="both"/>
        <w:rPr>
          <w:rFonts w:ascii="DecimaWE Rg" w:hAnsi="DecimaWE Rg"/>
          <w:b w:val="0"/>
          <w:color w:val="000000"/>
          <w:sz w:val="24"/>
          <w:szCs w:val="24"/>
        </w:rPr>
      </w:pPr>
    </w:p>
    <w:p w14:paraId="70BD59C2" w14:textId="77777777" w:rsidR="00B7572A" w:rsidRPr="00B37078" w:rsidRDefault="00C76E76" w:rsidP="00B7572A">
      <w:pPr>
        <w:pStyle w:val="Titolo"/>
        <w:jc w:val="both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 xml:space="preserve">1 </w:t>
      </w:r>
      <w:r w:rsidR="00B7572A" w:rsidRPr="00B37078">
        <w:rPr>
          <w:rFonts w:ascii="DecimaWE Rg" w:hAnsi="DecimaWE Rg"/>
          <w:color w:val="000000"/>
          <w:sz w:val="24"/>
          <w:szCs w:val="24"/>
        </w:rPr>
        <w:t>PARAMETRI DA MONITORARE</w:t>
      </w:r>
    </w:p>
    <w:p w14:paraId="2B29521A" w14:textId="77777777" w:rsidR="00B7572A" w:rsidRPr="00B37078" w:rsidRDefault="00B7572A" w:rsidP="00B7572A">
      <w:pPr>
        <w:pStyle w:val="Titolo"/>
        <w:spacing w:line="288" w:lineRule="auto"/>
        <w:jc w:val="left"/>
        <w:rPr>
          <w:rFonts w:ascii="DecimaWE Rg" w:hAnsi="DecimaWE Rg"/>
          <w:b w:val="0"/>
          <w:color w:val="000000"/>
          <w:sz w:val="24"/>
          <w:szCs w:val="24"/>
        </w:rPr>
      </w:pPr>
    </w:p>
    <w:p w14:paraId="6B3F7534" w14:textId="77777777" w:rsidR="00B7572A" w:rsidRDefault="00B7572A" w:rsidP="00DB574C">
      <w:pPr>
        <w:pStyle w:val="Titolo"/>
        <w:numPr>
          <w:ilvl w:val="1"/>
          <w:numId w:val="2"/>
        </w:numPr>
        <w:spacing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 w:rsidRPr="00B37078">
        <w:rPr>
          <w:rFonts w:ascii="DecimaWE Rg" w:hAnsi="DecimaWE Rg"/>
          <w:color w:val="000000"/>
          <w:sz w:val="24"/>
          <w:szCs w:val="24"/>
        </w:rPr>
        <w:t>Consumo materie prime e prodotti</w:t>
      </w:r>
    </w:p>
    <w:p w14:paraId="7C8029D9" w14:textId="77777777" w:rsidR="00B7572A" w:rsidRPr="000C2331" w:rsidRDefault="00B7572A" w:rsidP="00B7572A">
      <w:pPr>
        <w:pStyle w:val="Titolo"/>
        <w:spacing w:line="288" w:lineRule="auto"/>
        <w:jc w:val="left"/>
        <w:rPr>
          <w:rFonts w:ascii="DecimaWE Rg" w:hAnsi="DecimaWE Rg"/>
          <w:b w:val="0"/>
          <w:color w:val="000000"/>
          <w:sz w:val="24"/>
          <w:szCs w:val="24"/>
        </w:rPr>
      </w:pPr>
      <w:r w:rsidRPr="00B37078">
        <w:rPr>
          <w:rFonts w:ascii="DecimaWE Rg" w:hAnsi="DecimaWE Rg"/>
          <w:color w:val="000000"/>
          <w:sz w:val="24"/>
          <w:szCs w:val="24"/>
        </w:rPr>
        <w:t>Tab. 1</w:t>
      </w:r>
      <w:r w:rsidRPr="00B37078">
        <w:rPr>
          <w:rFonts w:ascii="DecimaWE Rg" w:hAnsi="DecimaWE Rg"/>
          <w:b w:val="0"/>
          <w:color w:val="000000"/>
          <w:sz w:val="24"/>
          <w:szCs w:val="24"/>
        </w:rPr>
        <w:t xml:space="preserve">– </w:t>
      </w:r>
      <w:r w:rsidRPr="00B37078">
        <w:rPr>
          <w:rFonts w:ascii="DecimaWE Rg" w:hAnsi="DecimaWE Rg"/>
          <w:b w:val="0"/>
          <w:i/>
          <w:color w:val="000000"/>
          <w:sz w:val="24"/>
          <w:szCs w:val="24"/>
        </w:rPr>
        <w:t>Materie prime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321"/>
        <w:gridCol w:w="1467"/>
        <w:gridCol w:w="1030"/>
        <w:gridCol w:w="1473"/>
        <w:gridCol w:w="1465"/>
        <w:gridCol w:w="1286"/>
      </w:tblGrid>
      <w:tr w:rsidR="00B7572A" w:rsidRPr="007602E0" w14:paraId="6AA79FC8" w14:textId="77777777" w:rsidTr="00231AAC">
        <w:trPr>
          <w:trHeight w:val="711"/>
        </w:trPr>
        <w:tc>
          <w:tcPr>
            <w:tcW w:w="82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D261A4" w14:textId="77777777" w:rsidR="00B7572A" w:rsidRPr="007602E0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br/>
              <w:t>Denominazione</w:t>
            </w:r>
          </w:p>
        </w:tc>
        <w:tc>
          <w:tcPr>
            <w:tcW w:w="68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F8BB81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Modalità di stoccaggio</w:t>
            </w:r>
          </w:p>
        </w:tc>
        <w:tc>
          <w:tcPr>
            <w:tcW w:w="762" w:type="pct"/>
            <w:tcBorders>
              <w:bottom w:val="double" w:sz="4" w:space="0" w:color="auto"/>
            </w:tcBorders>
            <w:vAlign w:val="center"/>
          </w:tcPr>
          <w:p w14:paraId="513DFF0E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Fase di utilizzo</w:t>
            </w:r>
          </w:p>
        </w:tc>
        <w:tc>
          <w:tcPr>
            <w:tcW w:w="535" w:type="pct"/>
            <w:tcBorders>
              <w:bottom w:val="double" w:sz="4" w:space="0" w:color="auto"/>
            </w:tcBorders>
            <w:vAlign w:val="center"/>
          </w:tcPr>
          <w:p w14:paraId="526EA8F5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765" w:type="pct"/>
            <w:tcBorders>
              <w:bottom w:val="double" w:sz="4" w:space="0" w:color="auto"/>
            </w:tcBorders>
            <w:vAlign w:val="center"/>
          </w:tcPr>
          <w:p w14:paraId="7A5495EB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Frequenza autocontrollo</w:t>
            </w:r>
          </w:p>
        </w:tc>
        <w:tc>
          <w:tcPr>
            <w:tcW w:w="761" w:type="pct"/>
            <w:tcBorders>
              <w:bottom w:val="double" w:sz="4" w:space="0" w:color="auto"/>
            </w:tcBorders>
          </w:tcPr>
          <w:p w14:paraId="1A084D30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Tipo di controllo</w:t>
            </w:r>
          </w:p>
        </w:tc>
        <w:tc>
          <w:tcPr>
            <w:tcW w:w="668" w:type="pct"/>
            <w:tcBorders>
              <w:bottom w:val="double" w:sz="4" w:space="0" w:color="auto"/>
            </w:tcBorders>
          </w:tcPr>
          <w:p w14:paraId="4B85E4CE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Fonte dato</w:t>
            </w:r>
          </w:p>
        </w:tc>
      </w:tr>
      <w:tr w:rsidR="00B7572A" w:rsidRPr="007602E0" w14:paraId="066AF30B" w14:textId="77777777" w:rsidTr="00231AAC">
        <w:tc>
          <w:tcPr>
            <w:tcW w:w="823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9998B" w14:textId="77777777" w:rsidR="00B7572A" w:rsidRPr="007602E0" w:rsidRDefault="00B7572A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Alimenti (</w:t>
            </w:r>
            <w:r w:rsidR="007D12EF">
              <w:rPr>
                <w:rFonts w:ascii="DecimaWE Rg" w:hAnsi="DecimaWE Rg"/>
                <w:sz w:val="20"/>
                <w:szCs w:val="20"/>
              </w:rPr>
              <w:t>caratteristiche</w:t>
            </w:r>
            <w:r w:rsidRPr="007602E0">
              <w:rPr>
                <w:rFonts w:ascii="DecimaWE Rg" w:hAnsi="DecimaWE Rg"/>
                <w:sz w:val="20"/>
                <w:szCs w:val="20"/>
              </w:rPr>
              <w:t xml:space="preserve"> tecniche)</w:t>
            </w:r>
          </w:p>
        </w:tc>
        <w:tc>
          <w:tcPr>
            <w:tcW w:w="68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7433D2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Es. silos, sacconi</w:t>
            </w:r>
          </w:p>
        </w:tc>
        <w:tc>
          <w:tcPr>
            <w:tcW w:w="76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F506B0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Alimentazione</w:t>
            </w:r>
          </w:p>
        </w:tc>
        <w:tc>
          <w:tcPr>
            <w:tcW w:w="53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0E4A1B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t/anno</w:t>
            </w:r>
          </w:p>
        </w:tc>
        <w:tc>
          <w:tcPr>
            <w:tcW w:w="76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3DC22D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Ogni ricezione</w:t>
            </w:r>
            <w:r>
              <w:rPr>
                <w:rFonts w:ascii="DecimaWE Rg" w:hAnsi="DecimaWE Rg"/>
                <w:sz w:val="20"/>
                <w:szCs w:val="20"/>
              </w:rPr>
              <w:t xml:space="preserve"> o ogni 2 mesi</w:t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4F266B" w14:textId="77777777" w:rsidR="00B7572A" w:rsidRPr="007602E0" w:rsidRDefault="00B7572A" w:rsidP="00173B5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 xml:space="preserve">Visivo su quantità </w:t>
            </w:r>
          </w:p>
        </w:tc>
        <w:tc>
          <w:tcPr>
            <w:tcW w:w="66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81AA32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602E0">
              <w:rPr>
                <w:rFonts w:ascii="DecimaWE Rg" w:hAnsi="DecimaWE Rg"/>
                <w:sz w:val="20"/>
                <w:szCs w:val="20"/>
              </w:rPr>
              <w:t>Contabilità aziendale o registro (a scelta del gestore)</w:t>
            </w:r>
          </w:p>
        </w:tc>
      </w:tr>
      <w:tr w:rsidR="00B7572A" w:rsidRPr="007602E0" w14:paraId="01FD3030" w14:textId="77777777" w:rsidTr="00231AAC">
        <w:tc>
          <w:tcPr>
            <w:tcW w:w="823" w:type="pct"/>
            <w:tcBorders>
              <w:right w:val="double" w:sz="4" w:space="0" w:color="auto"/>
            </w:tcBorders>
            <w:vAlign w:val="center"/>
          </w:tcPr>
          <w:p w14:paraId="4FFAAD49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Disinfettanti (schede tecniche)</w:t>
            </w:r>
          </w:p>
        </w:tc>
        <w:tc>
          <w:tcPr>
            <w:tcW w:w="686" w:type="pct"/>
            <w:tcBorders>
              <w:left w:val="double" w:sz="4" w:space="0" w:color="auto"/>
            </w:tcBorders>
            <w:vAlign w:val="center"/>
          </w:tcPr>
          <w:p w14:paraId="5ED69D83" w14:textId="77777777" w:rsidR="00C41865" w:rsidRPr="00C41865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Es. T</w:t>
            </w:r>
            <w:r w:rsidR="00C41865">
              <w:rPr>
                <w:rFonts w:ascii="DecimaWE Rg" w:hAnsi="DecimaWE Rg"/>
                <w:sz w:val="20"/>
                <w:szCs w:val="20"/>
              </w:rPr>
              <w:t>aniche, contenitori in plastica, ecc.</w:t>
            </w:r>
          </w:p>
        </w:tc>
        <w:tc>
          <w:tcPr>
            <w:tcW w:w="762" w:type="pct"/>
            <w:vAlign w:val="center"/>
          </w:tcPr>
          <w:p w14:paraId="6A659C2E" w14:textId="77777777" w:rsidR="00B7572A" w:rsidRPr="007602E0" w:rsidRDefault="0031567F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7D12EF">
              <w:rPr>
                <w:rFonts w:ascii="DecimaWE Rg" w:hAnsi="DecimaWE Rg"/>
                <w:sz w:val="20"/>
                <w:szCs w:val="20"/>
              </w:rPr>
              <w:t>Disinfezione</w:t>
            </w:r>
            <w:r w:rsidR="00B7572A" w:rsidRPr="007D12EF">
              <w:rPr>
                <w:rFonts w:ascii="DecimaWE Rg" w:hAnsi="DecimaWE Rg"/>
                <w:sz w:val="20"/>
                <w:szCs w:val="20"/>
              </w:rPr>
              <w:t xml:space="preserve"> fine ciclo</w:t>
            </w:r>
          </w:p>
        </w:tc>
        <w:tc>
          <w:tcPr>
            <w:tcW w:w="535" w:type="pct"/>
            <w:vAlign w:val="center"/>
          </w:tcPr>
          <w:p w14:paraId="572578A3" w14:textId="77777777" w:rsidR="00B7572A" w:rsidRPr="007D12EF" w:rsidRDefault="00C41865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D12EF">
              <w:rPr>
                <w:rFonts w:ascii="DecimaWE Rg" w:hAnsi="DecimaWE Rg"/>
                <w:sz w:val="20"/>
                <w:szCs w:val="20"/>
              </w:rPr>
              <w:t>K</w:t>
            </w:r>
            <w:r w:rsidR="00B7572A" w:rsidRPr="007D12EF">
              <w:rPr>
                <w:rFonts w:ascii="DecimaWE Rg" w:hAnsi="DecimaWE Rg"/>
                <w:sz w:val="20"/>
                <w:szCs w:val="20"/>
              </w:rPr>
              <w:t>g</w:t>
            </w:r>
            <w:r w:rsidRPr="007D12EF">
              <w:rPr>
                <w:rFonts w:ascii="DecimaWE Rg" w:hAnsi="DecimaWE Rg"/>
                <w:sz w:val="20"/>
                <w:szCs w:val="20"/>
              </w:rPr>
              <w:t>-L</w:t>
            </w:r>
            <w:r w:rsidR="00B7572A" w:rsidRPr="007D12EF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65" w:type="pct"/>
            <w:vAlign w:val="center"/>
          </w:tcPr>
          <w:p w14:paraId="5391DC95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Ogni ricezione o ogni 2 mesi</w:t>
            </w:r>
          </w:p>
        </w:tc>
        <w:tc>
          <w:tcPr>
            <w:tcW w:w="761" w:type="pct"/>
            <w:vAlign w:val="center"/>
          </w:tcPr>
          <w:p w14:paraId="1DC81207" w14:textId="77777777" w:rsidR="00B7572A" w:rsidRPr="007602E0" w:rsidRDefault="00B7572A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 xml:space="preserve">Visivo </w:t>
            </w:r>
          </w:p>
        </w:tc>
        <w:tc>
          <w:tcPr>
            <w:tcW w:w="668" w:type="pct"/>
            <w:vAlign w:val="center"/>
          </w:tcPr>
          <w:p w14:paraId="1F685E7A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Contabilità e registro</w:t>
            </w:r>
          </w:p>
        </w:tc>
      </w:tr>
      <w:tr w:rsidR="00B7572A" w:rsidRPr="007602E0" w14:paraId="4EFBBB42" w14:textId="77777777" w:rsidTr="00231AAC">
        <w:tc>
          <w:tcPr>
            <w:tcW w:w="823" w:type="pct"/>
            <w:tcBorders>
              <w:right w:val="double" w:sz="4" w:space="0" w:color="auto"/>
            </w:tcBorders>
            <w:vAlign w:val="center"/>
          </w:tcPr>
          <w:p w14:paraId="692E47F3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Altr</w:t>
            </w:r>
            <w:r w:rsidRPr="00163AAD">
              <w:rPr>
                <w:rFonts w:ascii="DecimaWE Rg" w:hAnsi="DecimaWE Rg"/>
                <w:sz w:val="20"/>
                <w:szCs w:val="20"/>
              </w:rPr>
              <w:t>o</w:t>
            </w:r>
            <w:r w:rsidR="00F94A2D" w:rsidRPr="00163AAD">
              <w:rPr>
                <w:rStyle w:val="Rimandonotaapidipagina"/>
                <w:rFonts w:ascii="DecimaWE Rg" w:hAnsi="DecimaWE Rg"/>
                <w:sz w:val="20"/>
                <w:szCs w:val="20"/>
              </w:rPr>
              <w:footnoteReference w:id="1"/>
            </w:r>
          </w:p>
        </w:tc>
        <w:tc>
          <w:tcPr>
            <w:tcW w:w="686" w:type="pct"/>
            <w:tcBorders>
              <w:left w:val="double" w:sz="4" w:space="0" w:color="auto"/>
            </w:tcBorders>
            <w:vAlign w:val="center"/>
          </w:tcPr>
          <w:p w14:paraId="2F8B1D0F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14:paraId="06E68286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429F963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14:paraId="69513955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6C116112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71C5DEA8" w14:textId="77777777" w:rsidR="00B7572A" w:rsidRPr="007602E0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</w:tr>
    </w:tbl>
    <w:p w14:paraId="2A4B9FEE" w14:textId="77777777" w:rsidR="00B7572A" w:rsidRDefault="00B7572A" w:rsidP="00B7572A">
      <w:pPr>
        <w:spacing w:line="288" w:lineRule="auto"/>
        <w:jc w:val="both"/>
        <w:rPr>
          <w:rFonts w:ascii="DecimaWE Rg" w:hAnsi="DecimaWE Rg"/>
          <w:b/>
          <w:color w:val="000000"/>
          <w:highlight w:val="yellow"/>
        </w:rPr>
      </w:pPr>
    </w:p>
    <w:p w14:paraId="324335D8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  <w:r w:rsidRPr="000619B8">
        <w:rPr>
          <w:rFonts w:ascii="DecimaWE Rg" w:hAnsi="DecimaWE Rg"/>
          <w:b/>
          <w:color w:val="000000"/>
        </w:rPr>
        <w:t>Tab</w:t>
      </w:r>
      <w:r w:rsidR="00BE53A8">
        <w:rPr>
          <w:rFonts w:ascii="DecimaWE Rg" w:hAnsi="DecimaWE Rg"/>
          <w:b/>
          <w:color w:val="000000"/>
        </w:rPr>
        <w:t>. 2</w:t>
      </w:r>
      <w:r w:rsidRPr="000619B8">
        <w:rPr>
          <w:rFonts w:ascii="DecimaWE Rg" w:hAnsi="DecimaWE Rg"/>
          <w:b/>
          <w:color w:val="000000"/>
        </w:rPr>
        <w:t xml:space="preserve"> </w:t>
      </w:r>
      <w:r>
        <w:rPr>
          <w:rFonts w:ascii="DecimaWE Rg" w:hAnsi="DecimaWE Rg"/>
          <w:color w:val="000000"/>
        </w:rPr>
        <w:t>–</w:t>
      </w:r>
      <w:r w:rsidRPr="000619B8">
        <w:rPr>
          <w:rFonts w:ascii="DecimaWE Rg" w:hAnsi="DecimaWE Rg"/>
          <w:color w:val="000000"/>
        </w:rPr>
        <w:t xml:space="preserve"> </w:t>
      </w:r>
      <w:r>
        <w:rPr>
          <w:rFonts w:ascii="DecimaWE Rg" w:hAnsi="DecimaWE Rg"/>
          <w:i/>
          <w:color w:val="000000"/>
        </w:rPr>
        <w:t>Prodotti finiti e sottoprodotti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748"/>
        <w:gridCol w:w="1941"/>
        <w:gridCol w:w="1949"/>
        <w:gridCol w:w="1891"/>
      </w:tblGrid>
      <w:tr w:rsidR="00B7572A" w:rsidRPr="007602E0" w14:paraId="1F71AADB" w14:textId="77777777" w:rsidTr="00231AAC">
        <w:trPr>
          <w:trHeight w:val="711"/>
        </w:trPr>
        <w:tc>
          <w:tcPr>
            <w:tcW w:w="109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7564C7" w14:textId="77777777" w:rsidR="00B7572A" w:rsidRPr="007602E0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Denominazione</w:t>
            </w:r>
          </w:p>
        </w:tc>
        <w:tc>
          <w:tcPr>
            <w:tcW w:w="90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A800CE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Peso unitario</w:t>
            </w:r>
          </w:p>
        </w:tc>
        <w:tc>
          <w:tcPr>
            <w:tcW w:w="1008" w:type="pct"/>
            <w:tcBorders>
              <w:bottom w:val="double" w:sz="4" w:space="0" w:color="auto"/>
            </w:tcBorders>
            <w:vAlign w:val="center"/>
          </w:tcPr>
          <w:p w14:paraId="4133C8DC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1012" w:type="pct"/>
            <w:tcBorders>
              <w:bottom w:val="double" w:sz="4" w:space="0" w:color="auto"/>
            </w:tcBorders>
            <w:vAlign w:val="center"/>
          </w:tcPr>
          <w:p w14:paraId="7AAD7A95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Frequenza autocontrollo</w:t>
            </w:r>
          </w:p>
        </w:tc>
        <w:tc>
          <w:tcPr>
            <w:tcW w:w="982" w:type="pct"/>
            <w:tcBorders>
              <w:bottom w:val="double" w:sz="4" w:space="0" w:color="auto"/>
            </w:tcBorders>
          </w:tcPr>
          <w:p w14:paraId="6C449E16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Fonte dato</w:t>
            </w:r>
          </w:p>
        </w:tc>
      </w:tr>
      <w:tr w:rsidR="00F14229" w:rsidRPr="007602E0" w14:paraId="3524C2E6" w14:textId="77777777" w:rsidTr="002D0CD3">
        <w:tc>
          <w:tcPr>
            <w:tcW w:w="10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B44695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Capi in entrata</w:t>
            </w:r>
          </w:p>
        </w:tc>
        <w:tc>
          <w:tcPr>
            <w:tcW w:w="90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04B6B8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tcBorders>
              <w:top w:val="double" w:sz="4" w:space="0" w:color="auto"/>
            </w:tcBorders>
            <w:vAlign w:val="center"/>
          </w:tcPr>
          <w:p w14:paraId="28E27C99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Unità</w:t>
            </w:r>
          </w:p>
        </w:tc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14:paraId="13D2C590" w14:textId="77777777" w:rsidR="00F14229" w:rsidRPr="007602E0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In ingresso</w:t>
            </w:r>
          </w:p>
        </w:tc>
        <w:tc>
          <w:tcPr>
            <w:tcW w:w="982" w:type="pct"/>
            <w:tcBorders>
              <w:top w:val="double" w:sz="4" w:space="0" w:color="auto"/>
            </w:tcBorders>
          </w:tcPr>
          <w:p w14:paraId="17F1DFD6" w14:textId="77777777" w:rsidR="00F14229" w:rsidRDefault="00F14229" w:rsidP="00F14229">
            <w:r w:rsidRPr="004434A1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F14229" w:rsidRPr="007602E0" w14:paraId="416ECAC0" w14:textId="77777777" w:rsidTr="002D0CD3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E55C732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Capi presenti a fine ciclo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1BC7BA9C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vAlign w:val="center"/>
          </w:tcPr>
          <w:p w14:paraId="584EA64C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0943D7">
              <w:rPr>
                <w:rFonts w:ascii="DecimaWE Rg" w:hAnsi="DecimaWE Rg"/>
                <w:sz w:val="20"/>
                <w:szCs w:val="20"/>
              </w:rPr>
              <w:t>Unità</w:t>
            </w:r>
          </w:p>
        </w:tc>
        <w:tc>
          <w:tcPr>
            <w:tcW w:w="1012" w:type="pct"/>
            <w:vAlign w:val="center"/>
          </w:tcPr>
          <w:p w14:paraId="5C4E9137" w14:textId="77777777" w:rsidR="00F14229" w:rsidRPr="007602E0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 fine ciclo</w:t>
            </w:r>
          </w:p>
        </w:tc>
        <w:tc>
          <w:tcPr>
            <w:tcW w:w="982" w:type="pct"/>
          </w:tcPr>
          <w:p w14:paraId="4D25E27E" w14:textId="77777777" w:rsidR="00F14229" w:rsidRDefault="00F14229" w:rsidP="00F14229">
            <w:r w:rsidRPr="004434A1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F14229" w:rsidRPr="007602E0" w14:paraId="7D059E2E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264EC75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Carne prodotta 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04D03400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vAlign w:val="center"/>
          </w:tcPr>
          <w:p w14:paraId="4267A244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12" w:type="pct"/>
            <w:vAlign w:val="center"/>
          </w:tcPr>
          <w:p w14:paraId="1CC8E25F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</w:p>
        </w:tc>
        <w:tc>
          <w:tcPr>
            <w:tcW w:w="982" w:type="pct"/>
            <w:vAlign w:val="center"/>
          </w:tcPr>
          <w:p w14:paraId="61A11DEB" w14:textId="77777777" w:rsidR="00F14229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Contabilità aziendale/registro (a scelta del gestore)</w:t>
            </w:r>
          </w:p>
        </w:tc>
      </w:tr>
      <w:tr w:rsidR="00F14229" w:rsidRPr="007602E0" w14:paraId="16A876F3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B92346F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N° uova prodotte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12F26B8E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n.</w:t>
            </w:r>
          </w:p>
        </w:tc>
        <w:tc>
          <w:tcPr>
            <w:tcW w:w="1008" w:type="pct"/>
            <w:vAlign w:val="center"/>
          </w:tcPr>
          <w:p w14:paraId="7914E945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/</w:t>
            </w:r>
          </w:p>
        </w:tc>
        <w:tc>
          <w:tcPr>
            <w:tcW w:w="1012" w:type="pct"/>
            <w:vAlign w:val="center"/>
          </w:tcPr>
          <w:p w14:paraId="3245EF3B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Anno</w:t>
            </w:r>
          </w:p>
        </w:tc>
        <w:tc>
          <w:tcPr>
            <w:tcW w:w="982" w:type="pct"/>
            <w:vAlign w:val="center"/>
          </w:tcPr>
          <w:p w14:paraId="3FF78B51" w14:textId="77777777" w:rsidR="00F14229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Contabilità aziendale/registro (a scelta del gestore)</w:t>
            </w:r>
          </w:p>
        </w:tc>
      </w:tr>
      <w:tr w:rsidR="00F14229" w:rsidRPr="007602E0" w14:paraId="521789CF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7E7F78E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Peso (vivo presente a fine ciclo)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7910F406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vAlign w:val="center"/>
          </w:tcPr>
          <w:p w14:paraId="1A6E8A89" w14:textId="77777777" w:rsidR="00F14229" w:rsidRPr="009777A7" w:rsidRDefault="00F14229" w:rsidP="00F14229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12" w:type="pct"/>
            <w:vAlign w:val="center"/>
          </w:tcPr>
          <w:p w14:paraId="1DC56318" w14:textId="77777777" w:rsidR="00F14229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Fine ciclo e annuale</w:t>
            </w:r>
          </w:p>
        </w:tc>
        <w:tc>
          <w:tcPr>
            <w:tcW w:w="982" w:type="pct"/>
            <w:vAlign w:val="center"/>
          </w:tcPr>
          <w:p w14:paraId="38774179" w14:textId="77777777" w:rsidR="00F14229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7D12EF" w:rsidRPr="007602E0" w14:paraId="2958E57B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6C0EB5A5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lastRenderedPageBreak/>
              <w:t>Durata ciclo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0B5B66EB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d</w:t>
            </w:r>
          </w:p>
        </w:tc>
        <w:tc>
          <w:tcPr>
            <w:tcW w:w="1008" w:type="pct"/>
            <w:vAlign w:val="center"/>
          </w:tcPr>
          <w:p w14:paraId="4C87EF1B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Giorni/ciclo</w:t>
            </w:r>
          </w:p>
        </w:tc>
        <w:tc>
          <w:tcPr>
            <w:tcW w:w="1012" w:type="pct"/>
            <w:vAlign w:val="center"/>
          </w:tcPr>
          <w:p w14:paraId="15ECBF52" w14:textId="77777777" w:rsidR="007D12EF" w:rsidRPr="009777A7" w:rsidRDefault="007D12E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Fine ciclo</w:t>
            </w:r>
          </w:p>
        </w:tc>
        <w:tc>
          <w:tcPr>
            <w:tcW w:w="982" w:type="pct"/>
            <w:vAlign w:val="center"/>
          </w:tcPr>
          <w:p w14:paraId="36745E78" w14:textId="77777777" w:rsidR="007D12EF" w:rsidRPr="009777A7" w:rsidRDefault="007D12E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7D12EF" w:rsidRPr="007602E0" w14:paraId="37B8D8D5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26868E3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Capi deceduti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0A8CB811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n.</w:t>
            </w:r>
          </w:p>
        </w:tc>
        <w:tc>
          <w:tcPr>
            <w:tcW w:w="1008" w:type="pct"/>
            <w:vAlign w:val="center"/>
          </w:tcPr>
          <w:p w14:paraId="537E115B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Unità/ciclo </w:t>
            </w:r>
          </w:p>
        </w:tc>
        <w:tc>
          <w:tcPr>
            <w:tcW w:w="1012" w:type="pct"/>
            <w:vAlign w:val="center"/>
          </w:tcPr>
          <w:p w14:paraId="266CBE34" w14:textId="77777777" w:rsidR="007D12EF" w:rsidRPr="009777A7" w:rsidRDefault="007D12E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</w:p>
        </w:tc>
        <w:tc>
          <w:tcPr>
            <w:tcW w:w="982" w:type="pct"/>
            <w:vAlign w:val="center"/>
          </w:tcPr>
          <w:p w14:paraId="34C9AB2E" w14:textId="77777777" w:rsidR="007D12EF" w:rsidRPr="009777A7" w:rsidRDefault="007D12E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7D12EF" w:rsidRPr="007602E0" w14:paraId="6B4F5B2C" w14:textId="77777777" w:rsidTr="0064217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4963240B" w14:textId="77777777" w:rsidR="007D12EF" w:rsidRPr="009777A7" w:rsidRDefault="007D12EF" w:rsidP="0064217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N° suinetti nati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7B6A8A77" w14:textId="77777777" w:rsidR="007D12EF" w:rsidRPr="009777A7" w:rsidRDefault="00F14229" w:rsidP="0064217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n.</w:t>
            </w:r>
          </w:p>
        </w:tc>
        <w:tc>
          <w:tcPr>
            <w:tcW w:w="1008" w:type="pct"/>
            <w:vAlign w:val="center"/>
          </w:tcPr>
          <w:p w14:paraId="414EFA94" w14:textId="77777777" w:rsidR="007D12EF" w:rsidRPr="009777A7" w:rsidRDefault="007D12EF" w:rsidP="0064217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/</w:t>
            </w:r>
          </w:p>
        </w:tc>
        <w:tc>
          <w:tcPr>
            <w:tcW w:w="1012" w:type="pct"/>
            <w:vAlign w:val="center"/>
          </w:tcPr>
          <w:p w14:paraId="0DEFE9A5" w14:textId="77777777" w:rsidR="007D12EF" w:rsidRPr="009777A7" w:rsidRDefault="007D12EF" w:rsidP="0064217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Anno</w:t>
            </w:r>
          </w:p>
        </w:tc>
        <w:tc>
          <w:tcPr>
            <w:tcW w:w="982" w:type="pct"/>
            <w:vAlign w:val="center"/>
          </w:tcPr>
          <w:p w14:paraId="47E3054E" w14:textId="77777777" w:rsidR="007D12EF" w:rsidRPr="009777A7" w:rsidRDefault="00F14229" w:rsidP="0064217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7D12EF" w:rsidRPr="007602E0" w14:paraId="684A2E60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5E699F05" w14:textId="77777777" w:rsidR="007D12EF" w:rsidRPr="009777A7" w:rsidRDefault="007D12EF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Scrofe</w:t>
            </w:r>
            <w:r w:rsidR="00F14229" w:rsidRPr="009777A7">
              <w:rPr>
                <w:rFonts w:ascii="DecimaWE Rg" w:hAnsi="DecimaWE Rg"/>
                <w:sz w:val="20"/>
                <w:szCs w:val="20"/>
              </w:rPr>
              <w:t>/scrofette</w:t>
            </w:r>
            <w:r w:rsidRPr="009777A7">
              <w:rPr>
                <w:rFonts w:ascii="DecimaWE Rg" w:hAnsi="DecimaWE Rg"/>
                <w:sz w:val="20"/>
                <w:szCs w:val="20"/>
              </w:rPr>
              <w:t xml:space="preserve"> allevate mediamente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15065C5C" w14:textId="77777777" w:rsidR="007D12EF" w:rsidRPr="009777A7" w:rsidRDefault="00F14229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kg</w:t>
            </w:r>
          </w:p>
        </w:tc>
        <w:tc>
          <w:tcPr>
            <w:tcW w:w="1008" w:type="pct"/>
            <w:vAlign w:val="center"/>
          </w:tcPr>
          <w:p w14:paraId="3011EB39" w14:textId="77777777" w:rsidR="007D12EF" w:rsidRPr="009777A7" w:rsidRDefault="00F14229" w:rsidP="007D12EF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Unità</w:t>
            </w:r>
          </w:p>
        </w:tc>
        <w:tc>
          <w:tcPr>
            <w:tcW w:w="1012" w:type="pct"/>
            <w:vAlign w:val="center"/>
          </w:tcPr>
          <w:p w14:paraId="3A79AD38" w14:textId="77777777" w:rsidR="007D12EF" w:rsidRPr="009777A7" w:rsidRDefault="00F14229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Anno</w:t>
            </w:r>
          </w:p>
        </w:tc>
        <w:tc>
          <w:tcPr>
            <w:tcW w:w="982" w:type="pct"/>
            <w:vAlign w:val="center"/>
          </w:tcPr>
          <w:p w14:paraId="68F70A11" w14:textId="77777777" w:rsidR="007D12EF" w:rsidRPr="009777A7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Registro </w:t>
            </w:r>
          </w:p>
        </w:tc>
      </w:tr>
    </w:tbl>
    <w:p w14:paraId="00E210EA" w14:textId="77777777" w:rsidR="00B7572A" w:rsidRPr="003D2B00" w:rsidRDefault="00B7572A" w:rsidP="00DB574C">
      <w:pPr>
        <w:pStyle w:val="Titolo"/>
        <w:numPr>
          <w:ilvl w:val="1"/>
          <w:numId w:val="2"/>
        </w:numPr>
        <w:spacing w:before="240"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>Consumo risorse idriche</w:t>
      </w:r>
    </w:p>
    <w:p w14:paraId="7BAF9408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  <w:r>
        <w:rPr>
          <w:rFonts w:ascii="DecimaWE Rg" w:hAnsi="DecimaWE Rg"/>
          <w:b/>
          <w:color w:val="000000"/>
        </w:rPr>
        <w:t xml:space="preserve">Tab. </w:t>
      </w:r>
      <w:r w:rsidR="00BE53A8">
        <w:rPr>
          <w:rFonts w:ascii="DecimaWE Rg" w:hAnsi="DecimaWE Rg"/>
          <w:b/>
          <w:color w:val="000000"/>
        </w:rPr>
        <w:t>3</w:t>
      </w:r>
      <w:r>
        <w:rPr>
          <w:rFonts w:ascii="DecimaWE Rg" w:hAnsi="DecimaWE Rg"/>
          <w:color w:val="000000"/>
        </w:rPr>
        <w:t xml:space="preserve"> – </w:t>
      </w:r>
      <w:r>
        <w:rPr>
          <w:rFonts w:ascii="DecimaWE Rg" w:hAnsi="DecimaWE Rg"/>
          <w:i/>
          <w:color w:val="000000"/>
        </w:rPr>
        <w:t>Risorse idriche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748"/>
        <w:gridCol w:w="1941"/>
        <w:gridCol w:w="1949"/>
        <w:gridCol w:w="1891"/>
      </w:tblGrid>
      <w:tr w:rsidR="00B7572A" w:rsidRPr="007602E0" w14:paraId="774E5640" w14:textId="77777777" w:rsidTr="00231AAC">
        <w:trPr>
          <w:trHeight w:val="711"/>
        </w:trPr>
        <w:tc>
          <w:tcPr>
            <w:tcW w:w="1090" w:type="pct"/>
            <w:vAlign w:val="center"/>
          </w:tcPr>
          <w:p w14:paraId="19CEEB80" w14:textId="77777777" w:rsidR="00B7572A" w:rsidRPr="009777A7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Tipologia di approvvigionamento</w:t>
            </w:r>
          </w:p>
        </w:tc>
        <w:tc>
          <w:tcPr>
            <w:tcW w:w="908" w:type="pct"/>
            <w:vAlign w:val="center"/>
          </w:tcPr>
          <w:p w14:paraId="322D3E6E" w14:textId="77777777" w:rsidR="00B7572A" w:rsidRPr="009777A7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Fase di utilizzo</w:t>
            </w:r>
          </w:p>
        </w:tc>
        <w:tc>
          <w:tcPr>
            <w:tcW w:w="1008" w:type="pct"/>
            <w:vAlign w:val="center"/>
          </w:tcPr>
          <w:p w14:paraId="0CC0CCE5" w14:textId="77777777" w:rsidR="00B7572A" w:rsidRPr="009777A7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1012" w:type="pct"/>
            <w:vAlign w:val="center"/>
          </w:tcPr>
          <w:p w14:paraId="5B8112E1" w14:textId="77777777" w:rsidR="00B7572A" w:rsidRPr="009777A7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Frequenza autocontrollo</w:t>
            </w:r>
          </w:p>
        </w:tc>
        <w:tc>
          <w:tcPr>
            <w:tcW w:w="982" w:type="pct"/>
          </w:tcPr>
          <w:p w14:paraId="01BE2998" w14:textId="77777777" w:rsidR="00B7572A" w:rsidRPr="009777A7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9777A7">
              <w:rPr>
                <w:rFonts w:ascii="DecimaWE Rg" w:hAnsi="DecimaWE Rg"/>
                <w:b/>
                <w:sz w:val="20"/>
                <w:szCs w:val="20"/>
              </w:rPr>
              <w:t>Fonte dato</w:t>
            </w:r>
          </w:p>
        </w:tc>
      </w:tr>
      <w:tr w:rsidR="00B7572A" w:rsidRPr="007602E0" w14:paraId="518E6A23" w14:textId="77777777" w:rsidTr="00231AAC">
        <w:tc>
          <w:tcPr>
            <w:tcW w:w="1090" w:type="pct"/>
            <w:vAlign w:val="center"/>
          </w:tcPr>
          <w:p w14:paraId="134FD1A3" w14:textId="77777777" w:rsidR="00B7572A" w:rsidRPr="009777A7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Pozzo aziendale</w:t>
            </w:r>
          </w:p>
        </w:tc>
        <w:tc>
          <w:tcPr>
            <w:tcW w:w="908" w:type="pct"/>
            <w:vAlign w:val="center"/>
          </w:tcPr>
          <w:p w14:paraId="782A127C" w14:textId="77777777" w:rsidR="00B7572A" w:rsidRPr="009777A7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Alimentazione, lavaggi</w:t>
            </w:r>
          </w:p>
        </w:tc>
        <w:tc>
          <w:tcPr>
            <w:tcW w:w="1008" w:type="pct"/>
            <w:vAlign w:val="center"/>
          </w:tcPr>
          <w:p w14:paraId="011408B3" w14:textId="77777777" w:rsidR="00B7572A" w:rsidRPr="009777A7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  <w:vertAlign w:val="superscript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</w:t>
            </w:r>
            <w:r w:rsidRPr="009777A7"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2" w:type="pct"/>
            <w:vAlign w:val="center"/>
          </w:tcPr>
          <w:p w14:paraId="789E72FF" w14:textId="77777777" w:rsidR="0031567F" w:rsidRPr="009777A7" w:rsidRDefault="0031567F" w:rsidP="007D12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  <w:r w:rsidR="007D12EF" w:rsidRPr="009777A7">
              <w:rPr>
                <w:rFonts w:ascii="DecimaWE Rg" w:hAnsi="DecimaWE Rg"/>
                <w:sz w:val="20"/>
                <w:szCs w:val="20"/>
              </w:rPr>
              <w:t>/ Anno</w:t>
            </w:r>
          </w:p>
        </w:tc>
        <w:tc>
          <w:tcPr>
            <w:tcW w:w="982" w:type="pct"/>
            <w:vAlign w:val="center"/>
          </w:tcPr>
          <w:p w14:paraId="71AE94C6" w14:textId="77777777" w:rsidR="00B7572A" w:rsidRPr="009777A7" w:rsidRDefault="0031567F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Contalitri</w:t>
            </w:r>
            <w:r w:rsidR="003560F7" w:rsidRPr="009777A7">
              <w:rPr>
                <w:rFonts w:ascii="DecimaWE Rg" w:hAnsi="DecimaWE Rg"/>
                <w:sz w:val="20"/>
                <w:szCs w:val="20"/>
              </w:rPr>
              <w:t xml:space="preserve"> e registro</w:t>
            </w:r>
          </w:p>
        </w:tc>
      </w:tr>
      <w:tr w:rsidR="0031567F" w:rsidRPr="007602E0" w14:paraId="096BD21F" w14:textId="77777777" w:rsidTr="00231AAC">
        <w:tc>
          <w:tcPr>
            <w:tcW w:w="1090" w:type="pct"/>
            <w:vAlign w:val="center"/>
          </w:tcPr>
          <w:p w14:paraId="5F8AA471" w14:textId="77777777" w:rsidR="0031567F" w:rsidRPr="009777A7" w:rsidRDefault="0031567F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Acquedotto</w:t>
            </w:r>
          </w:p>
        </w:tc>
        <w:tc>
          <w:tcPr>
            <w:tcW w:w="908" w:type="pct"/>
            <w:vAlign w:val="center"/>
          </w:tcPr>
          <w:p w14:paraId="64D37A2F" w14:textId="77777777" w:rsidR="0031567F" w:rsidRPr="009777A7" w:rsidRDefault="0031567F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Alimentazione, lavaggi</w:t>
            </w:r>
          </w:p>
        </w:tc>
        <w:tc>
          <w:tcPr>
            <w:tcW w:w="1008" w:type="pct"/>
            <w:vAlign w:val="center"/>
          </w:tcPr>
          <w:p w14:paraId="200355F0" w14:textId="77777777" w:rsidR="0031567F" w:rsidRPr="009777A7" w:rsidRDefault="0031567F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  <w:vertAlign w:val="superscript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</w:t>
            </w:r>
            <w:r w:rsidRPr="009777A7"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2" w:type="pct"/>
            <w:vAlign w:val="center"/>
          </w:tcPr>
          <w:p w14:paraId="3B048B24" w14:textId="77777777" w:rsidR="0031567F" w:rsidRPr="009777A7" w:rsidRDefault="0031567F" w:rsidP="0031567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  <w:r w:rsidR="007D12EF" w:rsidRPr="009777A7">
              <w:rPr>
                <w:rFonts w:ascii="DecimaWE Rg" w:hAnsi="DecimaWE Rg"/>
                <w:sz w:val="20"/>
                <w:szCs w:val="20"/>
              </w:rPr>
              <w:t>/ Anno</w:t>
            </w:r>
          </w:p>
        </w:tc>
        <w:tc>
          <w:tcPr>
            <w:tcW w:w="982" w:type="pct"/>
            <w:vAlign w:val="center"/>
          </w:tcPr>
          <w:p w14:paraId="385AAB56" w14:textId="77777777" w:rsidR="0031567F" w:rsidRPr="009777A7" w:rsidRDefault="0031567F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Contatore </w:t>
            </w:r>
            <w:r w:rsidR="003560F7" w:rsidRPr="009777A7">
              <w:rPr>
                <w:rFonts w:ascii="DecimaWE Rg" w:hAnsi="DecimaWE Rg"/>
                <w:sz w:val="20"/>
                <w:szCs w:val="20"/>
              </w:rPr>
              <w:t>e registro</w:t>
            </w:r>
          </w:p>
        </w:tc>
      </w:tr>
      <w:tr w:rsidR="0031567F" w:rsidRPr="007602E0" w14:paraId="5B53817E" w14:textId="77777777" w:rsidTr="00231AAC">
        <w:tc>
          <w:tcPr>
            <w:tcW w:w="1090" w:type="pct"/>
            <w:vAlign w:val="center"/>
          </w:tcPr>
          <w:p w14:paraId="08689481" w14:textId="77777777" w:rsidR="0031567F" w:rsidRPr="009777A7" w:rsidRDefault="0031567F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Rete Consorzio bonifica</w:t>
            </w:r>
          </w:p>
        </w:tc>
        <w:tc>
          <w:tcPr>
            <w:tcW w:w="908" w:type="pct"/>
            <w:vAlign w:val="center"/>
          </w:tcPr>
          <w:p w14:paraId="2F15D6E8" w14:textId="77777777" w:rsidR="0031567F" w:rsidRPr="009777A7" w:rsidRDefault="0031567F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Alimentazione, lavaggi</w:t>
            </w:r>
          </w:p>
        </w:tc>
        <w:tc>
          <w:tcPr>
            <w:tcW w:w="1008" w:type="pct"/>
            <w:vAlign w:val="center"/>
          </w:tcPr>
          <w:p w14:paraId="73E2450A" w14:textId="77777777" w:rsidR="0031567F" w:rsidRPr="009777A7" w:rsidRDefault="0031567F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  <w:vertAlign w:val="superscript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</w:t>
            </w:r>
            <w:r w:rsidRPr="009777A7"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2" w:type="pct"/>
            <w:vAlign w:val="center"/>
          </w:tcPr>
          <w:p w14:paraId="4A7F8AC4" w14:textId="77777777" w:rsidR="0031567F" w:rsidRPr="009777A7" w:rsidRDefault="0031567F" w:rsidP="0031567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 fine ciclo</w:t>
            </w:r>
            <w:r w:rsidR="007D12EF" w:rsidRPr="009777A7">
              <w:rPr>
                <w:rFonts w:ascii="DecimaWE Rg" w:hAnsi="DecimaWE Rg"/>
                <w:sz w:val="20"/>
                <w:szCs w:val="20"/>
              </w:rPr>
              <w:t>/ Anno</w:t>
            </w:r>
          </w:p>
        </w:tc>
        <w:tc>
          <w:tcPr>
            <w:tcW w:w="982" w:type="pct"/>
            <w:vAlign w:val="center"/>
          </w:tcPr>
          <w:p w14:paraId="19FB5E0B" w14:textId="77777777" w:rsidR="0031567F" w:rsidRPr="009777A7" w:rsidRDefault="0031567F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Moduli di acqua</w:t>
            </w:r>
            <w:r w:rsidR="003560F7" w:rsidRPr="009777A7">
              <w:rPr>
                <w:rFonts w:ascii="DecimaWE Rg" w:hAnsi="DecimaWE Rg"/>
                <w:sz w:val="20"/>
                <w:szCs w:val="20"/>
              </w:rPr>
              <w:t xml:space="preserve"> e registro</w:t>
            </w:r>
          </w:p>
        </w:tc>
      </w:tr>
    </w:tbl>
    <w:p w14:paraId="2D9BB323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</w:p>
    <w:p w14:paraId="493422ED" w14:textId="77777777" w:rsidR="00B7572A" w:rsidRPr="003D2B00" w:rsidRDefault="00B7572A" w:rsidP="00B7572A">
      <w:pPr>
        <w:pStyle w:val="Titolo"/>
        <w:numPr>
          <w:ilvl w:val="1"/>
          <w:numId w:val="2"/>
        </w:numPr>
        <w:spacing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>Consumo energia</w:t>
      </w:r>
    </w:p>
    <w:p w14:paraId="702CB66F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  <w:r>
        <w:rPr>
          <w:rFonts w:ascii="DecimaWE Rg" w:hAnsi="DecimaWE Rg"/>
          <w:b/>
          <w:color w:val="000000"/>
        </w:rPr>
        <w:t xml:space="preserve">Tab. </w:t>
      </w:r>
      <w:r w:rsidR="00BE53A8">
        <w:rPr>
          <w:rFonts w:ascii="DecimaWE Rg" w:hAnsi="DecimaWE Rg"/>
          <w:b/>
          <w:color w:val="000000"/>
        </w:rPr>
        <w:t>4</w:t>
      </w:r>
      <w:r>
        <w:rPr>
          <w:rFonts w:ascii="DecimaWE Rg" w:hAnsi="DecimaWE Rg"/>
          <w:color w:val="000000"/>
        </w:rPr>
        <w:t xml:space="preserve">– </w:t>
      </w:r>
      <w:r>
        <w:rPr>
          <w:rFonts w:ascii="DecimaWE Rg" w:hAnsi="DecimaWE Rg"/>
          <w:i/>
          <w:color w:val="000000"/>
        </w:rPr>
        <w:t>Energia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748"/>
        <w:gridCol w:w="1941"/>
        <w:gridCol w:w="1949"/>
        <w:gridCol w:w="1891"/>
      </w:tblGrid>
      <w:tr w:rsidR="00B7572A" w:rsidRPr="007602E0" w14:paraId="3842FA89" w14:textId="77777777" w:rsidTr="00231AAC">
        <w:trPr>
          <w:trHeight w:val="711"/>
        </w:trPr>
        <w:tc>
          <w:tcPr>
            <w:tcW w:w="109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5FC671" w14:textId="77777777" w:rsidR="00B7572A" w:rsidRPr="007602E0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Descrizione</w:t>
            </w:r>
          </w:p>
        </w:tc>
        <w:tc>
          <w:tcPr>
            <w:tcW w:w="90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4CE2A6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Tipologia</w:t>
            </w:r>
          </w:p>
        </w:tc>
        <w:tc>
          <w:tcPr>
            <w:tcW w:w="1008" w:type="pct"/>
            <w:tcBorders>
              <w:bottom w:val="double" w:sz="4" w:space="0" w:color="auto"/>
            </w:tcBorders>
            <w:vAlign w:val="center"/>
          </w:tcPr>
          <w:p w14:paraId="0F9FCF0D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1012" w:type="pct"/>
            <w:tcBorders>
              <w:bottom w:val="double" w:sz="4" w:space="0" w:color="auto"/>
            </w:tcBorders>
            <w:vAlign w:val="center"/>
          </w:tcPr>
          <w:p w14:paraId="00D6E9E9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Frequenza autocontrollo</w:t>
            </w:r>
          </w:p>
        </w:tc>
        <w:tc>
          <w:tcPr>
            <w:tcW w:w="982" w:type="pct"/>
            <w:tcBorders>
              <w:bottom w:val="double" w:sz="4" w:space="0" w:color="auto"/>
            </w:tcBorders>
          </w:tcPr>
          <w:p w14:paraId="4FD84E5C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 w:rsidRPr="007602E0">
              <w:rPr>
                <w:rFonts w:ascii="DecimaWE Rg" w:hAnsi="DecimaWE Rg"/>
                <w:b/>
                <w:sz w:val="20"/>
                <w:szCs w:val="20"/>
              </w:rPr>
              <w:t>Fonte dato</w:t>
            </w:r>
          </w:p>
        </w:tc>
      </w:tr>
      <w:tr w:rsidR="00B7572A" w:rsidRPr="007602E0" w14:paraId="6D839F1E" w14:textId="77777777" w:rsidTr="00231AAC">
        <w:tc>
          <w:tcPr>
            <w:tcW w:w="10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923A46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Energia importata da rete esterna</w:t>
            </w:r>
          </w:p>
        </w:tc>
        <w:tc>
          <w:tcPr>
            <w:tcW w:w="90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D28DD6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Energia elettrica</w:t>
            </w:r>
          </w:p>
        </w:tc>
        <w:tc>
          <w:tcPr>
            <w:tcW w:w="1008" w:type="pct"/>
            <w:tcBorders>
              <w:top w:val="double" w:sz="4" w:space="0" w:color="auto"/>
            </w:tcBorders>
            <w:vAlign w:val="center"/>
          </w:tcPr>
          <w:p w14:paraId="78980EB3" w14:textId="77777777" w:rsidR="00B7572A" w:rsidRPr="007602E0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MWh/a o TEP</w:t>
            </w:r>
          </w:p>
        </w:tc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14:paraId="7C78DF90" w14:textId="77777777" w:rsidR="00B7572A" w:rsidRPr="00F14229" w:rsidRDefault="00F14229" w:rsidP="00F14229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D12EF">
              <w:rPr>
                <w:rFonts w:ascii="DecimaWE Rg" w:hAnsi="DecimaWE Rg"/>
                <w:sz w:val="20"/>
                <w:szCs w:val="20"/>
              </w:rPr>
              <w:t>A fine ciclo</w:t>
            </w:r>
            <w:r>
              <w:rPr>
                <w:rFonts w:ascii="DecimaWE Rg" w:hAnsi="DecimaWE Rg"/>
                <w:sz w:val="20"/>
                <w:szCs w:val="20"/>
              </w:rPr>
              <w:t xml:space="preserve"> / Anno</w:t>
            </w:r>
          </w:p>
        </w:tc>
        <w:tc>
          <w:tcPr>
            <w:tcW w:w="982" w:type="pct"/>
            <w:tcBorders>
              <w:top w:val="double" w:sz="4" w:space="0" w:color="auto"/>
            </w:tcBorders>
            <w:vAlign w:val="center"/>
          </w:tcPr>
          <w:p w14:paraId="44257EF0" w14:textId="77777777" w:rsidR="00B7572A" w:rsidRPr="00173B5C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173B5C">
              <w:rPr>
                <w:rFonts w:ascii="DecimaWE Rg" w:hAnsi="DecimaWE Rg"/>
                <w:sz w:val="20"/>
                <w:szCs w:val="20"/>
              </w:rPr>
              <w:t>Contatore</w:t>
            </w:r>
            <w:r w:rsidR="003560F7" w:rsidRPr="00173B5C">
              <w:rPr>
                <w:rFonts w:ascii="DecimaWE Rg" w:hAnsi="DecimaWE Rg"/>
                <w:sz w:val="20"/>
                <w:szCs w:val="20"/>
              </w:rPr>
              <w:t xml:space="preserve"> e registro</w:t>
            </w:r>
          </w:p>
        </w:tc>
      </w:tr>
      <w:tr w:rsidR="00EC75FC" w:rsidRPr="007602E0" w14:paraId="505A474B" w14:textId="77777777" w:rsidTr="00231AAC">
        <w:tc>
          <w:tcPr>
            <w:tcW w:w="109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7C2B3F" w14:textId="77777777" w:rsidR="00EC75FC" w:rsidRPr="00F14229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F14229">
              <w:rPr>
                <w:rFonts w:ascii="DecimaWE Rg" w:hAnsi="DecimaWE Rg"/>
                <w:sz w:val="20"/>
                <w:szCs w:val="20"/>
              </w:rPr>
              <w:t>Energia autoprodotta</w:t>
            </w:r>
          </w:p>
        </w:tc>
        <w:tc>
          <w:tcPr>
            <w:tcW w:w="90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93F8B6" w14:textId="77777777" w:rsidR="00EC75FC" w:rsidRPr="00F14229" w:rsidRDefault="00EC75FC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F14229">
              <w:rPr>
                <w:rFonts w:ascii="DecimaWE Rg" w:hAnsi="DecimaWE Rg"/>
                <w:sz w:val="20"/>
                <w:szCs w:val="20"/>
              </w:rPr>
              <w:t>Energia elettrica</w:t>
            </w:r>
          </w:p>
        </w:tc>
        <w:tc>
          <w:tcPr>
            <w:tcW w:w="1008" w:type="pct"/>
            <w:tcBorders>
              <w:top w:val="double" w:sz="4" w:space="0" w:color="auto"/>
            </w:tcBorders>
            <w:vAlign w:val="center"/>
          </w:tcPr>
          <w:p w14:paraId="7AB93C73" w14:textId="77777777" w:rsidR="00EC75FC" w:rsidRPr="00F14229" w:rsidRDefault="00EC75FC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F14229">
              <w:rPr>
                <w:rFonts w:ascii="DecimaWE Rg" w:hAnsi="DecimaWE Rg"/>
                <w:sz w:val="20"/>
                <w:szCs w:val="20"/>
              </w:rPr>
              <w:t>MWh/a o TEP</w:t>
            </w:r>
          </w:p>
        </w:tc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14:paraId="2F50FBEB" w14:textId="77777777" w:rsidR="00EC75FC" w:rsidRPr="00F14229" w:rsidRDefault="00F14229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7D12EF">
              <w:rPr>
                <w:rFonts w:ascii="DecimaWE Rg" w:hAnsi="DecimaWE Rg"/>
                <w:sz w:val="20"/>
                <w:szCs w:val="20"/>
              </w:rPr>
              <w:t>A fine ciclo</w:t>
            </w:r>
            <w:r>
              <w:rPr>
                <w:rFonts w:ascii="DecimaWE Rg" w:hAnsi="DecimaWE Rg"/>
                <w:sz w:val="20"/>
                <w:szCs w:val="20"/>
              </w:rPr>
              <w:t xml:space="preserve"> / Anno</w:t>
            </w:r>
          </w:p>
        </w:tc>
        <w:tc>
          <w:tcPr>
            <w:tcW w:w="982" w:type="pct"/>
            <w:tcBorders>
              <w:top w:val="double" w:sz="4" w:space="0" w:color="auto"/>
            </w:tcBorders>
            <w:vAlign w:val="center"/>
          </w:tcPr>
          <w:p w14:paraId="50DD2ED3" w14:textId="77777777" w:rsidR="00EC75FC" w:rsidRPr="00173B5C" w:rsidRDefault="00EC75FC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173B5C">
              <w:rPr>
                <w:rFonts w:ascii="DecimaWE Rg" w:hAnsi="DecimaWE Rg"/>
                <w:sz w:val="20"/>
                <w:szCs w:val="20"/>
              </w:rPr>
              <w:t>Contatore</w:t>
            </w:r>
            <w:r w:rsidR="003560F7" w:rsidRPr="00173B5C">
              <w:rPr>
                <w:rFonts w:ascii="DecimaWE Rg" w:hAnsi="DecimaWE Rg"/>
                <w:sz w:val="20"/>
                <w:szCs w:val="20"/>
              </w:rPr>
              <w:t xml:space="preserve"> e registro</w:t>
            </w:r>
          </w:p>
        </w:tc>
      </w:tr>
      <w:tr w:rsidR="00200177" w:rsidRPr="007602E0" w14:paraId="7DB265BF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326DDEA4" w14:textId="77777777" w:rsidR="00200177" w:rsidRPr="009777A7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Combustibili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3C02FD9D" w14:textId="77777777" w:rsidR="00200177" w:rsidRPr="009777A7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Gasolio, GPL, Metano ecc.</w:t>
            </w:r>
          </w:p>
        </w:tc>
        <w:tc>
          <w:tcPr>
            <w:tcW w:w="1008" w:type="pct"/>
            <w:vAlign w:val="center"/>
          </w:tcPr>
          <w:p w14:paraId="59C8472D" w14:textId="77777777" w:rsidR="00200177" w:rsidRPr="009777A7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</w:t>
            </w:r>
            <w:r w:rsidRPr="009777A7">
              <w:rPr>
                <w:rFonts w:ascii="DecimaWE Rg" w:hAnsi="DecimaWE Rg"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1012" w:type="pct"/>
            <w:vAlign w:val="center"/>
          </w:tcPr>
          <w:p w14:paraId="735F6CB3" w14:textId="77777777" w:rsidR="00200177" w:rsidRPr="00173B5C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173B5C">
              <w:rPr>
                <w:rFonts w:ascii="DecimaWE Rg" w:hAnsi="DecimaWE Rg"/>
                <w:sz w:val="20"/>
                <w:szCs w:val="20"/>
              </w:rPr>
              <w:t>A fine ciclo / Anno</w:t>
            </w:r>
          </w:p>
        </w:tc>
        <w:tc>
          <w:tcPr>
            <w:tcW w:w="982" w:type="pct"/>
            <w:vAlign w:val="center"/>
          </w:tcPr>
          <w:p w14:paraId="2EDA09B0" w14:textId="77777777" w:rsidR="00200177" w:rsidRPr="00173B5C" w:rsidRDefault="00200177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173B5C">
              <w:rPr>
                <w:rFonts w:ascii="DecimaWE Rg" w:hAnsi="DecimaWE Rg"/>
                <w:sz w:val="20"/>
                <w:szCs w:val="20"/>
              </w:rPr>
              <w:t>Contabilità aziendale/registro (a scelta del gestore)</w:t>
            </w:r>
          </w:p>
        </w:tc>
      </w:tr>
      <w:tr w:rsidR="00EC75FC" w:rsidRPr="007602E0" w14:paraId="55936617" w14:textId="77777777" w:rsidTr="00231AAC">
        <w:tc>
          <w:tcPr>
            <w:tcW w:w="1090" w:type="pct"/>
            <w:tcBorders>
              <w:right w:val="double" w:sz="4" w:space="0" w:color="auto"/>
            </w:tcBorders>
            <w:vAlign w:val="center"/>
          </w:tcPr>
          <w:p w14:paraId="3FF65529" w14:textId="77777777" w:rsidR="00EC75FC" w:rsidRPr="007602E0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Altro</w:t>
            </w:r>
          </w:p>
        </w:tc>
        <w:tc>
          <w:tcPr>
            <w:tcW w:w="908" w:type="pct"/>
            <w:tcBorders>
              <w:left w:val="double" w:sz="4" w:space="0" w:color="auto"/>
            </w:tcBorders>
            <w:vAlign w:val="center"/>
          </w:tcPr>
          <w:p w14:paraId="682DDAA3" w14:textId="77777777" w:rsidR="00EC75FC" w:rsidRPr="007602E0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008" w:type="pct"/>
            <w:vAlign w:val="center"/>
          </w:tcPr>
          <w:p w14:paraId="422989C3" w14:textId="77777777" w:rsidR="00EC75FC" w:rsidRPr="007602E0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1012" w:type="pct"/>
            <w:vAlign w:val="center"/>
          </w:tcPr>
          <w:p w14:paraId="4E96E2EB" w14:textId="77777777" w:rsidR="00EC75FC" w:rsidRPr="007602E0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0D8C2C7D" w14:textId="77777777" w:rsidR="00EC75FC" w:rsidRPr="00173B5C" w:rsidRDefault="00EC75FC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</w:tr>
    </w:tbl>
    <w:p w14:paraId="12C0606B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</w:p>
    <w:p w14:paraId="793F9719" w14:textId="77777777" w:rsidR="00EC75FC" w:rsidRDefault="00EC75FC" w:rsidP="00B7572A">
      <w:pPr>
        <w:spacing w:line="288" w:lineRule="auto"/>
        <w:jc w:val="both"/>
        <w:rPr>
          <w:rFonts w:ascii="DecimaWE Rg" w:hAnsi="DecimaWE Rg"/>
          <w:color w:val="000000"/>
        </w:rPr>
      </w:pPr>
    </w:p>
    <w:p w14:paraId="17949D0F" w14:textId="77777777" w:rsidR="00B7572A" w:rsidRPr="00CC0DCB" w:rsidRDefault="00B7572A" w:rsidP="00DB574C">
      <w:pPr>
        <w:pStyle w:val="Titolo"/>
        <w:numPr>
          <w:ilvl w:val="1"/>
          <w:numId w:val="2"/>
        </w:numPr>
        <w:spacing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>Azoto e fosforo escreti</w:t>
      </w:r>
    </w:p>
    <w:p w14:paraId="3B5A0F68" w14:textId="77777777" w:rsidR="00B7572A" w:rsidRDefault="00B7572A" w:rsidP="00B7572A">
      <w:pPr>
        <w:pStyle w:val="Titolo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>
        <w:rPr>
          <w:rFonts w:ascii="DecimaWE Rg" w:hAnsi="DecimaWE Rg"/>
          <w:b w:val="0"/>
          <w:color w:val="000000"/>
          <w:sz w:val="24"/>
          <w:szCs w:val="24"/>
        </w:rPr>
        <w:t>I quantitativi di azoto e fosforo escreti sono determinati, con frequenza almeno annuale, mediante l’utilizzo di uno dei seguenti metodi:</w:t>
      </w:r>
    </w:p>
    <w:p w14:paraId="090DE326" w14:textId="5173E3C6" w:rsidR="00B7572A" w:rsidRDefault="00B7572A" w:rsidP="00B7572A">
      <w:pPr>
        <w:pStyle w:val="Titolo"/>
        <w:numPr>
          <w:ilvl w:val="0"/>
          <w:numId w:val="3"/>
        </w:numPr>
        <w:ind w:left="714" w:hanging="357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>
        <w:rPr>
          <w:rFonts w:ascii="DecimaWE Rg" w:hAnsi="DecimaWE Rg"/>
          <w:b w:val="0"/>
          <w:color w:val="000000"/>
          <w:sz w:val="24"/>
          <w:szCs w:val="24"/>
        </w:rPr>
        <w:t>b</w:t>
      </w:r>
      <w:r w:rsidRPr="00CC0DCB">
        <w:rPr>
          <w:rFonts w:ascii="DecimaWE Rg" w:hAnsi="DecimaWE Rg"/>
          <w:b w:val="0"/>
          <w:color w:val="000000"/>
          <w:sz w:val="24"/>
          <w:szCs w:val="24"/>
        </w:rPr>
        <w:t>ilancio di massa</w:t>
      </w:r>
      <w:r>
        <w:rPr>
          <w:rFonts w:ascii="DecimaWE Rg" w:hAnsi="DecimaWE Rg"/>
          <w:b w:val="0"/>
          <w:color w:val="000000"/>
          <w:sz w:val="24"/>
          <w:szCs w:val="24"/>
        </w:rPr>
        <w:t xml:space="preserve"> (apporti mediante gli alimenti al netto del contenuto delle produzioni)</w:t>
      </w:r>
      <w:r w:rsidR="008959A9">
        <w:rPr>
          <w:rFonts w:ascii="DecimaWE Rg" w:hAnsi="DecimaWE Rg"/>
          <w:b w:val="0"/>
          <w:color w:val="000000"/>
          <w:sz w:val="24"/>
          <w:szCs w:val="24"/>
        </w:rPr>
        <w:t xml:space="preserve"> mediante l’utilizzo di </w:t>
      </w:r>
      <w:proofErr w:type="spellStart"/>
      <w:r w:rsidR="008959A9">
        <w:rPr>
          <w:rFonts w:ascii="DecimaWE Rg" w:hAnsi="DecimaWE Rg"/>
          <w:b w:val="0"/>
          <w:color w:val="000000"/>
          <w:sz w:val="24"/>
          <w:szCs w:val="24"/>
        </w:rPr>
        <w:t>Bat</w:t>
      </w:r>
      <w:proofErr w:type="spellEnd"/>
      <w:r w:rsidR="008959A9">
        <w:rPr>
          <w:rFonts w:ascii="DecimaWE Rg" w:hAnsi="DecimaWE Rg"/>
          <w:b w:val="0"/>
          <w:color w:val="000000"/>
          <w:sz w:val="24"/>
          <w:szCs w:val="24"/>
        </w:rPr>
        <w:t>-Tool</w:t>
      </w:r>
      <w:r>
        <w:rPr>
          <w:rFonts w:ascii="DecimaWE Rg" w:hAnsi="DecimaWE Rg"/>
          <w:b w:val="0"/>
          <w:color w:val="000000"/>
          <w:sz w:val="24"/>
          <w:szCs w:val="24"/>
        </w:rPr>
        <w:t>;</w:t>
      </w:r>
    </w:p>
    <w:p w14:paraId="74CFDE86" w14:textId="77777777" w:rsidR="00B7572A" w:rsidRPr="00EC75FC" w:rsidRDefault="00B7572A" w:rsidP="00EC75FC">
      <w:pPr>
        <w:pStyle w:val="Titolo"/>
        <w:numPr>
          <w:ilvl w:val="0"/>
          <w:numId w:val="3"/>
        </w:numPr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>
        <w:rPr>
          <w:rFonts w:ascii="DecimaWE Rg" w:hAnsi="DecimaWE Rg"/>
          <w:b w:val="0"/>
          <w:color w:val="000000"/>
          <w:sz w:val="24"/>
          <w:szCs w:val="24"/>
        </w:rPr>
        <w:t>stima mediante analisi degli effluenti.</w:t>
      </w:r>
    </w:p>
    <w:p w14:paraId="30A21220" w14:textId="77777777" w:rsidR="00495F73" w:rsidRPr="00CC0DCB" w:rsidRDefault="00495F73" w:rsidP="00B7572A">
      <w:pPr>
        <w:spacing w:line="288" w:lineRule="auto"/>
        <w:jc w:val="both"/>
        <w:rPr>
          <w:rFonts w:ascii="DecimaWE Rg" w:hAnsi="DecimaWE Rg"/>
          <w:color w:val="000000"/>
        </w:rPr>
      </w:pPr>
    </w:p>
    <w:p w14:paraId="549E2F17" w14:textId="77777777" w:rsidR="00B7572A" w:rsidRPr="00CC0DCB" w:rsidRDefault="00B7572A" w:rsidP="00DB574C">
      <w:pPr>
        <w:pStyle w:val="Titolo"/>
        <w:numPr>
          <w:ilvl w:val="1"/>
          <w:numId w:val="2"/>
        </w:numPr>
        <w:spacing w:after="240" w:line="288" w:lineRule="auto"/>
        <w:ind w:left="357" w:hanging="357"/>
        <w:jc w:val="left"/>
        <w:rPr>
          <w:rFonts w:ascii="DecimaWE Rg" w:hAnsi="DecimaWE Rg"/>
          <w:color w:val="000000"/>
          <w:sz w:val="24"/>
          <w:szCs w:val="24"/>
        </w:rPr>
      </w:pPr>
      <w:r w:rsidRPr="00CC0DCB">
        <w:rPr>
          <w:rFonts w:ascii="DecimaWE Rg" w:hAnsi="DecimaWE Rg"/>
          <w:color w:val="000000"/>
          <w:sz w:val="24"/>
          <w:szCs w:val="24"/>
        </w:rPr>
        <w:t xml:space="preserve">Emissioni in </w:t>
      </w:r>
      <w:r>
        <w:rPr>
          <w:rFonts w:ascii="DecimaWE Rg" w:hAnsi="DecimaWE Rg"/>
          <w:color w:val="000000"/>
          <w:sz w:val="24"/>
          <w:szCs w:val="24"/>
        </w:rPr>
        <w:t>aria</w:t>
      </w:r>
    </w:p>
    <w:p w14:paraId="53815A8C" w14:textId="77777777" w:rsidR="00C6359B" w:rsidRPr="00163AAD" w:rsidRDefault="00C6359B" w:rsidP="00C6359B">
      <w:pPr>
        <w:pStyle w:val="Titolo"/>
        <w:spacing w:after="120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 w:rsidRPr="00163AAD">
        <w:rPr>
          <w:rFonts w:ascii="DecimaWE Rg" w:hAnsi="DecimaWE Rg"/>
          <w:b w:val="0"/>
          <w:color w:val="000000"/>
          <w:sz w:val="24"/>
          <w:szCs w:val="24"/>
        </w:rPr>
        <w:t>1.5.1 Emissioni diffuse</w:t>
      </w:r>
    </w:p>
    <w:p w14:paraId="247B9ADB" w14:textId="0F1F4E70" w:rsidR="00287173" w:rsidRPr="00163AAD" w:rsidRDefault="00B7572A" w:rsidP="00C6359B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 w:rsidRPr="00163AAD">
        <w:rPr>
          <w:rFonts w:ascii="DecimaWE Rg" w:hAnsi="DecimaWE Rg"/>
          <w:b w:val="0"/>
          <w:color w:val="000000"/>
          <w:sz w:val="24"/>
          <w:szCs w:val="24"/>
        </w:rPr>
        <w:t>Le emissioni in aria di un allevamento sono da considerarsi di tipo diffuso</w:t>
      </w:r>
      <w:r w:rsidR="00173B5C" w:rsidRPr="00163AAD">
        <w:rPr>
          <w:rFonts w:ascii="DecimaWE Rg" w:hAnsi="DecimaWE Rg"/>
          <w:b w:val="0"/>
          <w:color w:val="000000"/>
          <w:sz w:val="24"/>
          <w:szCs w:val="24"/>
        </w:rPr>
        <w:t>, i</w:t>
      </w:r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l calcolo di stima delle emissioni in aria deve essere effettuato almeno </w:t>
      </w:r>
      <w:r w:rsidR="00287173" w:rsidRPr="00163AAD">
        <w:rPr>
          <w:rFonts w:ascii="DecimaWE Rg" w:hAnsi="DecimaWE Rg"/>
          <w:color w:val="000000"/>
          <w:sz w:val="24"/>
          <w:szCs w:val="24"/>
          <w:u w:val="single"/>
        </w:rPr>
        <w:t>una volta l’anno</w:t>
      </w:r>
      <w:r w:rsidR="00294855" w:rsidRPr="00163AAD">
        <w:rPr>
          <w:rFonts w:ascii="DecimaWE Rg" w:hAnsi="DecimaWE Rg"/>
          <w:b w:val="0"/>
          <w:color w:val="000000"/>
          <w:sz w:val="24"/>
          <w:szCs w:val="24"/>
        </w:rPr>
        <w:t>,</w:t>
      </w:r>
      <w:r w:rsidR="003560F7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 </w:t>
      </w:r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applicando il sistema informatico </w:t>
      </w:r>
      <w:proofErr w:type="spellStart"/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t>Bat</w:t>
      </w:r>
      <w:proofErr w:type="spellEnd"/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t>-</w:t>
      </w:r>
      <w:r w:rsidR="00287173" w:rsidRPr="00163AAD">
        <w:rPr>
          <w:rFonts w:ascii="DecimaWE Rg" w:hAnsi="DecimaWE Rg"/>
          <w:b w:val="0"/>
          <w:color w:val="000000"/>
          <w:sz w:val="24"/>
          <w:szCs w:val="24"/>
        </w:rPr>
        <w:lastRenderedPageBreak/>
        <w:t xml:space="preserve">Tool. </w:t>
      </w:r>
      <w:r w:rsidR="00502620" w:rsidRPr="00163AAD">
        <w:rPr>
          <w:rFonts w:ascii="DecimaWE Rg" w:hAnsi="DecimaWE Rg"/>
          <w:b w:val="0"/>
          <w:color w:val="000000"/>
          <w:sz w:val="24"/>
          <w:szCs w:val="24"/>
        </w:rPr>
        <w:t>L</w:t>
      </w:r>
      <w:r w:rsidR="00173B5C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a relazione tecnica che espliciti le modalità e i calcoli dovrà essere trasmessa annualmente con i risultati del presente Piano </w:t>
      </w:r>
    </w:p>
    <w:p w14:paraId="024A5338" w14:textId="77777777" w:rsidR="009777A7" w:rsidRDefault="009777A7" w:rsidP="00C6359B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</w:p>
    <w:p w14:paraId="2CFE6329" w14:textId="77777777" w:rsidR="009777A7" w:rsidRDefault="009777A7" w:rsidP="00C6359B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</w:p>
    <w:p w14:paraId="34F08FE9" w14:textId="53D1ED1C" w:rsidR="00C6359B" w:rsidRDefault="00C6359B" w:rsidP="00C6359B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  <w:r w:rsidRPr="00163AAD">
        <w:rPr>
          <w:rFonts w:ascii="DecimaWE Rg" w:hAnsi="DecimaWE Rg"/>
          <w:b w:val="0"/>
          <w:color w:val="000000"/>
          <w:sz w:val="24"/>
          <w:szCs w:val="24"/>
        </w:rPr>
        <w:t>1.5.</w:t>
      </w:r>
      <w:r w:rsidR="00DB574C">
        <w:rPr>
          <w:rFonts w:ascii="DecimaWE Rg" w:hAnsi="DecimaWE Rg"/>
          <w:b w:val="0"/>
          <w:color w:val="000000"/>
          <w:sz w:val="24"/>
          <w:szCs w:val="24"/>
        </w:rPr>
        <w:t>2</w:t>
      </w:r>
      <w:r w:rsidRPr="00163AAD">
        <w:rPr>
          <w:rFonts w:ascii="DecimaWE Rg" w:hAnsi="DecimaWE Rg"/>
          <w:b w:val="0"/>
          <w:color w:val="000000"/>
          <w:sz w:val="24"/>
          <w:szCs w:val="24"/>
        </w:rPr>
        <w:t xml:space="preserve"> Emissioni convogliate</w:t>
      </w:r>
      <w:r w:rsidR="002C449A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 soggette ad autorizzazione ai sensi dell’art. 269 del </w:t>
      </w:r>
      <w:proofErr w:type="spellStart"/>
      <w:r w:rsidR="002C449A" w:rsidRPr="00163AAD">
        <w:rPr>
          <w:rFonts w:ascii="DecimaWE Rg" w:hAnsi="DecimaWE Rg"/>
          <w:b w:val="0"/>
          <w:color w:val="000000"/>
          <w:sz w:val="24"/>
          <w:szCs w:val="24"/>
        </w:rPr>
        <w:t>dlgs</w:t>
      </w:r>
      <w:proofErr w:type="spellEnd"/>
      <w:r w:rsidR="002C449A" w:rsidRPr="00163AAD">
        <w:rPr>
          <w:rFonts w:ascii="DecimaWE Rg" w:hAnsi="DecimaWE Rg"/>
          <w:b w:val="0"/>
          <w:color w:val="000000"/>
          <w:sz w:val="24"/>
          <w:szCs w:val="24"/>
        </w:rPr>
        <w:t xml:space="preserve"> 152/2006.</w:t>
      </w:r>
      <w:r w:rsidR="00CC616D">
        <w:rPr>
          <w:rFonts w:ascii="DecimaWE Rg" w:hAnsi="DecimaWE Rg"/>
          <w:b w:val="0"/>
          <w:color w:val="000000"/>
          <w:sz w:val="24"/>
          <w:szCs w:val="24"/>
        </w:rPr>
        <w:t xml:space="preserve"> </w:t>
      </w:r>
    </w:p>
    <w:p w14:paraId="0BCDBB02" w14:textId="77777777" w:rsidR="004A5BAA" w:rsidRPr="00BE53A8" w:rsidRDefault="004A5BAA" w:rsidP="004A5BAA">
      <w:pPr>
        <w:widowControl w:val="0"/>
        <w:spacing w:after="120"/>
        <w:jc w:val="both"/>
        <w:rPr>
          <w:rFonts w:ascii="DecimaWE Rg" w:hAnsi="DecimaWE Rg"/>
          <w:b/>
          <w:i/>
        </w:rPr>
      </w:pPr>
      <w:r w:rsidRPr="00BE53A8">
        <w:rPr>
          <w:rFonts w:ascii="DecimaWE Rg" w:hAnsi="DecimaWE Rg"/>
          <w:b/>
        </w:rPr>
        <w:t xml:space="preserve">Tab. </w:t>
      </w:r>
      <w:r w:rsidR="00BE53A8">
        <w:rPr>
          <w:rFonts w:ascii="DecimaWE Rg" w:hAnsi="DecimaWE Rg"/>
          <w:b/>
        </w:rPr>
        <w:t>5</w:t>
      </w:r>
      <w:r w:rsidRPr="00BE53A8">
        <w:rPr>
          <w:rFonts w:ascii="DecimaWE Rg" w:hAnsi="DecimaWE Rg"/>
          <w:b/>
        </w:rPr>
        <w:t xml:space="preserve">- </w:t>
      </w:r>
      <w:r w:rsidRPr="00BE53A8">
        <w:rPr>
          <w:rFonts w:ascii="DecimaWE Rg" w:hAnsi="DecimaWE Rg"/>
          <w:i/>
        </w:rPr>
        <w:t>Inquinanti monitorati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34"/>
        <w:gridCol w:w="734"/>
        <w:gridCol w:w="734"/>
        <w:gridCol w:w="1213"/>
        <w:gridCol w:w="1320"/>
        <w:gridCol w:w="2423"/>
      </w:tblGrid>
      <w:tr w:rsidR="00C61ABB" w:rsidRPr="000F493B" w14:paraId="0BDD11C0" w14:textId="77777777" w:rsidTr="00163AAD">
        <w:tc>
          <w:tcPr>
            <w:tcW w:w="2618" w:type="dxa"/>
          </w:tcPr>
          <w:p w14:paraId="6E8BFBA3" w14:textId="77777777" w:rsidR="00C61ABB" w:rsidRPr="00C61ABB" w:rsidRDefault="00C61ABB" w:rsidP="007F7010">
            <w:pPr>
              <w:jc w:val="both"/>
              <w:rPr>
                <w:rFonts w:ascii="DecimaWE Rg" w:hAnsi="DecimaWE Rg"/>
                <w:b/>
                <w:color w:val="000000"/>
                <w:sz w:val="18"/>
                <w:szCs w:val="18"/>
              </w:rPr>
            </w:pPr>
            <w:r w:rsidRPr="00C61ABB">
              <w:rPr>
                <w:rFonts w:ascii="DecimaWE Rg" w:hAnsi="DecimaWE Rg"/>
                <w:b/>
                <w:color w:val="000000"/>
                <w:sz w:val="18"/>
                <w:szCs w:val="18"/>
              </w:rPr>
              <w:t>Inquinanti monitorati</w:t>
            </w:r>
          </w:p>
        </w:tc>
        <w:tc>
          <w:tcPr>
            <w:tcW w:w="734" w:type="dxa"/>
          </w:tcPr>
          <w:p w14:paraId="0B419A19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E1</w:t>
            </w:r>
          </w:p>
        </w:tc>
        <w:tc>
          <w:tcPr>
            <w:tcW w:w="734" w:type="dxa"/>
          </w:tcPr>
          <w:p w14:paraId="6EC16A8D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E2</w:t>
            </w:r>
          </w:p>
        </w:tc>
        <w:tc>
          <w:tcPr>
            <w:tcW w:w="734" w:type="dxa"/>
          </w:tcPr>
          <w:p w14:paraId="0D218947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En</w:t>
            </w:r>
          </w:p>
        </w:tc>
        <w:tc>
          <w:tcPr>
            <w:tcW w:w="2533" w:type="dxa"/>
            <w:gridSpan w:val="2"/>
          </w:tcPr>
          <w:p w14:paraId="5A9C2B8E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>
              <w:rPr>
                <w:rFonts w:ascii="DecimaWE Rg" w:hAnsi="DecimaWE Rg" w:cs="Arial"/>
                <w:b/>
                <w:sz w:val="18"/>
                <w:szCs w:val="18"/>
              </w:rPr>
              <w:t>MODALITA’ DI CONTROLLO E FREQUENZA</w:t>
            </w:r>
          </w:p>
        </w:tc>
        <w:tc>
          <w:tcPr>
            <w:tcW w:w="2423" w:type="dxa"/>
            <w:shd w:val="clear" w:color="auto" w:fill="BFBFBF"/>
          </w:tcPr>
          <w:p w14:paraId="343FBA5B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Metodi</w:t>
            </w:r>
          </w:p>
        </w:tc>
      </w:tr>
      <w:tr w:rsidR="00C61ABB" w:rsidRPr="000F493B" w14:paraId="0E662F44" w14:textId="77777777" w:rsidTr="00163AAD">
        <w:trPr>
          <w:cantSplit/>
        </w:trPr>
        <w:tc>
          <w:tcPr>
            <w:tcW w:w="2618" w:type="dxa"/>
          </w:tcPr>
          <w:p w14:paraId="3AFE9A50" w14:textId="77777777" w:rsidR="00C61ABB" w:rsidRPr="00C61ABB" w:rsidRDefault="00C61ABB" w:rsidP="007F7010">
            <w:pPr>
              <w:jc w:val="both"/>
              <w:rPr>
                <w:rFonts w:ascii="DecimaWE Rg" w:hAnsi="DecimaWE Rg"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5472C54E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</w:p>
        </w:tc>
        <w:tc>
          <w:tcPr>
            <w:tcW w:w="734" w:type="dxa"/>
          </w:tcPr>
          <w:p w14:paraId="52081DCC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</w:p>
        </w:tc>
        <w:tc>
          <w:tcPr>
            <w:tcW w:w="734" w:type="dxa"/>
          </w:tcPr>
          <w:p w14:paraId="1C6BFA7F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</w:p>
        </w:tc>
        <w:tc>
          <w:tcPr>
            <w:tcW w:w="1213" w:type="dxa"/>
          </w:tcPr>
          <w:p w14:paraId="75759660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Continuo</w:t>
            </w:r>
          </w:p>
        </w:tc>
        <w:tc>
          <w:tcPr>
            <w:tcW w:w="1320" w:type="dxa"/>
          </w:tcPr>
          <w:p w14:paraId="3B16E294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Discontinuo</w:t>
            </w:r>
          </w:p>
        </w:tc>
        <w:tc>
          <w:tcPr>
            <w:tcW w:w="2423" w:type="dxa"/>
            <w:vMerge w:val="restart"/>
            <w:shd w:val="clear" w:color="auto" w:fill="BFBFBF"/>
          </w:tcPr>
          <w:p w14:paraId="77FF0B6C" w14:textId="77777777" w:rsidR="00C61ABB" w:rsidRPr="00C61ABB" w:rsidRDefault="00C61ABB" w:rsidP="007F7010">
            <w:pPr>
              <w:jc w:val="center"/>
              <w:rPr>
                <w:rFonts w:ascii="DecimaWE Rg" w:hAnsi="DecimaWE Rg" w:cs="Arial"/>
                <w:b/>
                <w:sz w:val="18"/>
                <w:szCs w:val="18"/>
              </w:rPr>
            </w:pPr>
            <w:r w:rsidRPr="00C61ABB">
              <w:rPr>
                <w:rFonts w:ascii="DecimaWE Rg" w:hAnsi="DecimaWE Rg" w:cs="Arial"/>
                <w:b/>
                <w:sz w:val="18"/>
                <w:szCs w:val="18"/>
              </w:rPr>
              <w:t>Da compilare a cura dell’autorità competente</w:t>
            </w:r>
          </w:p>
        </w:tc>
      </w:tr>
      <w:tr w:rsidR="00C61ABB" w:rsidRPr="000F493B" w14:paraId="45A0FDCD" w14:textId="77777777" w:rsidTr="00163AAD">
        <w:trPr>
          <w:cantSplit/>
        </w:trPr>
        <w:tc>
          <w:tcPr>
            <w:tcW w:w="2618" w:type="dxa"/>
            <w:vAlign w:val="center"/>
          </w:tcPr>
          <w:p w14:paraId="012FEF17" w14:textId="77777777" w:rsidR="00C61ABB" w:rsidRPr="000F493B" w:rsidRDefault="00C61ABB" w:rsidP="007F7010">
            <w:pPr>
              <w:pStyle w:val="Testonotaapidipagina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26F3FF5A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7997E9CC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53F1351A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678EFD96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20" w:type="dxa"/>
          </w:tcPr>
          <w:p w14:paraId="73A346D8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BFBFBF"/>
          </w:tcPr>
          <w:p w14:paraId="59E1C720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61ABB" w:rsidRPr="000F493B" w14:paraId="7969967B" w14:textId="77777777" w:rsidTr="00163AAD">
        <w:trPr>
          <w:cantSplit/>
        </w:trPr>
        <w:tc>
          <w:tcPr>
            <w:tcW w:w="2618" w:type="dxa"/>
            <w:vAlign w:val="center"/>
          </w:tcPr>
          <w:p w14:paraId="4C357FE2" w14:textId="77777777" w:rsidR="00C61ABB" w:rsidRPr="000F493B" w:rsidRDefault="00C61ABB" w:rsidP="007F70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3B77D5D9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7F53AA03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47AE4088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02EE7C99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22EAF3C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BFBFBF"/>
          </w:tcPr>
          <w:p w14:paraId="24054660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61ABB" w:rsidRPr="000F493B" w14:paraId="422E379A" w14:textId="77777777" w:rsidTr="00163AAD">
        <w:trPr>
          <w:cantSplit/>
        </w:trPr>
        <w:tc>
          <w:tcPr>
            <w:tcW w:w="2618" w:type="dxa"/>
            <w:vAlign w:val="center"/>
          </w:tcPr>
          <w:p w14:paraId="62BEE312" w14:textId="77777777" w:rsidR="00C61ABB" w:rsidRPr="000F493B" w:rsidRDefault="00C61ABB" w:rsidP="007F70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501A0314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10F4F26E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</w:tcPr>
          <w:p w14:paraId="20052979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0114D3B0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709BA6B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BFBFBF"/>
          </w:tcPr>
          <w:p w14:paraId="6B41462E" w14:textId="77777777" w:rsidR="00C61ABB" w:rsidRPr="000F493B" w:rsidRDefault="00C61ABB" w:rsidP="007F70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217EBEF" w14:textId="77777777" w:rsidR="004A5BAA" w:rsidRDefault="004A5BAA" w:rsidP="004A5BAA">
      <w:pPr>
        <w:widowControl w:val="0"/>
        <w:spacing w:after="120"/>
        <w:jc w:val="both"/>
        <w:rPr>
          <w:i/>
          <w:sz w:val="22"/>
          <w:szCs w:val="20"/>
        </w:rPr>
      </w:pPr>
    </w:p>
    <w:p w14:paraId="6AC2F342" w14:textId="77777777" w:rsidR="004A5BAA" w:rsidRPr="00BE53A8" w:rsidRDefault="004A5BAA" w:rsidP="004A5BAA">
      <w:pPr>
        <w:spacing w:after="120"/>
        <w:jc w:val="both"/>
        <w:outlineLvl w:val="0"/>
        <w:rPr>
          <w:rFonts w:ascii="DecimaWE Rg" w:hAnsi="DecimaWE Rg"/>
          <w:bCs/>
        </w:rPr>
      </w:pPr>
      <w:r w:rsidRPr="00BE53A8">
        <w:rPr>
          <w:rFonts w:ascii="DecimaWE Rg" w:hAnsi="DecimaWE Rg"/>
          <w:b/>
          <w:bCs/>
        </w:rPr>
        <w:t>Tab.</w:t>
      </w:r>
      <w:r w:rsidR="00BE53A8">
        <w:rPr>
          <w:rFonts w:ascii="DecimaWE Rg" w:hAnsi="DecimaWE Rg"/>
          <w:b/>
          <w:bCs/>
        </w:rPr>
        <w:t xml:space="preserve"> 6</w:t>
      </w:r>
      <w:r w:rsidRPr="00BE53A8">
        <w:rPr>
          <w:rFonts w:ascii="DecimaWE Rg" w:hAnsi="DecimaWE Rg"/>
          <w:bCs/>
        </w:rPr>
        <w:t xml:space="preserve"> </w:t>
      </w:r>
      <w:r w:rsidRPr="00BE53A8">
        <w:rPr>
          <w:rFonts w:ascii="DecimaWE Rg" w:hAnsi="DecimaWE Rg"/>
          <w:bCs/>
          <w:i/>
          <w:iCs/>
        </w:rPr>
        <w:t>- Sistemi di trattamento emissioni</w:t>
      </w:r>
      <w:r w:rsidRPr="00BE53A8">
        <w:rPr>
          <w:rFonts w:ascii="DecimaWE Rg" w:hAnsi="DecimaWE Rg"/>
          <w:bCs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2127"/>
        <w:gridCol w:w="2268"/>
        <w:gridCol w:w="1275"/>
        <w:gridCol w:w="1276"/>
      </w:tblGrid>
      <w:tr w:rsidR="004A5BAA" w:rsidRPr="00F77564" w14:paraId="023EB2A0" w14:textId="77777777" w:rsidTr="007F7010">
        <w:tc>
          <w:tcPr>
            <w:tcW w:w="1488" w:type="dxa"/>
          </w:tcPr>
          <w:p w14:paraId="53FB1719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Punto emissione</w:t>
            </w:r>
          </w:p>
        </w:tc>
        <w:tc>
          <w:tcPr>
            <w:tcW w:w="1417" w:type="dxa"/>
          </w:tcPr>
          <w:p w14:paraId="62B20F0B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Sistema di abbattimento</w:t>
            </w:r>
          </w:p>
        </w:tc>
        <w:tc>
          <w:tcPr>
            <w:tcW w:w="2127" w:type="dxa"/>
          </w:tcPr>
          <w:p w14:paraId="63F80797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Parti soggette a manutenzione (periodicità)</w:t>
            </w:r>
          </w:p>
        </w:tc>
        <w:tc>
          <w:tcPr>
            <w:tcW w:w="2268" w:type="dxa"/>
          </w:tcPr>
          <w:p w14:paraId="3D480997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Punti di controllo del corretto funzionamento</w:t>
            </w:r>
          </w:p>
        </w:tc>
        <w:tc>
          <w:tcPr>
            <w:tcW w:w="1275" w:type="dxa"/>
          </w:tcPr>
          <w:p w14:paraId="0FA4C89D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Modalità di controllo (frequenza)</w:t>
            </w:r>
          </w:p>
        </w:tc>
        <w:tc>
          <w:tcPr>
            <w:tcW w:w="1276" w:type="dxa"/>
          </w:tcPr>
          <w:p w14:paraId="3FB0F1F2" w14:textId="77777777" w:rsidR="004A5BAA" w:rsidRPr="00F77564" w:rsidRDefault="004A5BAA" w:rsidP="007F7010">
            <w:pPr>
              <w:jc w:val="center"/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F77564">
              <w:rPr>
                <w:rFonts w:ascii="DecimaWE Rg" w:hAnsi="DecimaWE Rg"/>
                <w:b/>
                <w:bCs/>
                <w:sz w:val="18"/>
                <w:szCs w:val="18"/>
              </w:rPr>
              <w:t>Modalità di registrazione dei controlli effettuati</w:t>
            </w:r>
          </w:p>
        </w:tc>
      </w:tr>
      <w:tr w:rsidR="004A5BAA" w:rsidRPr="0024042C" w14:paraId="53DC5B7C" w14:textId="77777777" w:rsidTr="007F7010">
        <w:tc>
          <w:tcPr>
            <w:tcW w:w="1488" w:type="dxa"/>
          </w:tcPr>
          <w:p w14:paraId="3A575235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F989EE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A2D55A9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3C2B4E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56335D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FD636E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A5BAA" w:rsidRPr="0024042C" w14:paraId="6A362239" w14:textId="77777777" w:rsidTr="007F7010">
        <w:tc>
          <w:tcPr>
            <w:tcW w:w="1488" w:type="dxa"/>
          </w:tcPr>
          <w:p w14:paraId="47AE8CCC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5C4567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4DF4B5A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5A6163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56D473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368A" w14:textId="77777777" w:rsidR="004A5BAA" w:rsidRPr="0024042C" w:rsidRDefault="004A5BAA" w:rsidP="007F70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9CBD999" w14:textId="77777777" w:rsidR="00210737" w:rsidRDefault="00210737" w:rsidP="00B7572A">
      <w:pPr>
        <w:pStyle w:val="Titolo"/>
        <w:spacing w:after="240"/>
        <w:jc w:val="both"/>
        <w:rPr>
          <w:rFonts w:ascii="DecimaWE Rg" w:hAnsi="DecimaWE Rg"/>
          <w:b w:val="0"/>
          <w:color w:val="000000"/>
          <w:sz w:val="24"/>
          <w:szCs w:val="24"/>
        </w:rPr>
      </w:pPr>
    </w:p>
    <w:p w14:paraId="264685D7" w14:textId="77777777" w:rsidR="00B7572A" w:rsidRPr="00542167" w:rsidRDefault="00BE53A8" w:rsidP="00B7572A">
      <w:pPr>
        <w:pStyle w:val="Titolo"/>
        <w:numPr>
          <w:ilvl w:val="0"/>
          <w:numId w:val="4"/>
        </w:numPr>
        <w:spacing w:after="240" w:line="288" w:lineRule="auto"/>
        <w:jc w:val="left"/>
        <w:rPr>
          <w:rFonts w:ascii="DecimaWE Rg" w:hAnsi="DecimaWE Rg"/>
          <w:color w:val="000000"/>
          <w:sz w:val="24"/>
          <w:szCs w:val="24"/>
        </w:rPr>
      </w:pPr>
      <w:r>
        <w:rPr>
          <w:rFonts w:ascii="DecimaWE Rg" w:hAnsi="DecimaWE Rg"/>
          <w:color w:val="000000"/>
          <w:sz w:val="24"/>
          <w:szCs w:val="24"/>
        </w:rPr>
        <w:t>GESTIONE</w:t>
      </w:r>
    </w:p>
    <w:p w14:paraId="7A895BAC" w14:textId="77777777" w:rsidR="00B7572A" w:rsidRDefault="00B7572A" w:rsidP="00B7572A">
      <w:pPr>
        <w:spacing w:line="288" w:lineRule="auto"/>
        <w:jc w:val="both"/>
        <w:rPr>
          <w:rFonts w:ascii="DecimaWE Rg" w:hAnsi="DecimaWE Rg"/>
          <w:color w:val="000000"/>
        </w:rPr>
      </w:pPr>
      <w:r>
        <w:rPr>
          <w:rFonts w:ascii="DecimaWE Rg" w:hAnsi="DecimaWE Rg"/>
          <w:b/>
          <w:color w:val="000000"/>
        </w:rPr>
        <w:t xml:space="preserve">Tab. </w:t>
      </w:r>
      <w:r w:rsidR="00BE53A8">
        <w:rPr>
          <w:rFonts w:ascii="DecimaWE Rg" w:hAnsi="DecimaWE Rg"/>
          <w:b/>
          <w:color w:val="000000"/>
        </w:rPr>
        <w:t>8</w:t>
      </w:r>
      <w:r>
        <w:rPr>
          <w:rFonts w:ascii="DecimaWE Rg" w:hAnsi="DecimaWE Rg"/>
          <w:color w:val="000000"/>
        </w:rPr>
        <w:t xml:space="preserve"> – </w:t>
      </w:r>
      <w:r>
        <w:rPr>
          <w:rFonts w:ascii="DecimaWE Rg" w:hAnsi="DecimaWE Rg"/>
          <w:i/>
          <w:color w:val="000000"/>
        </w:rPr>
        <w:t>Gestione impianto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2808"/>
        <w:gridCol w:w="2230"/>
        <w:gridCol w:w="2166"/>
      </w:tblGrid>
      <w:tr w:rsidR="005723A1" w:rsidRPr="00F02CFB" w14:paraId="7DB1B59D" w14:textId="77777777" w:rsidTr="00DE03EF">
        <w:trPr>
          <w:trHeight w:val="711"/>
        </w:trPr>
        <w:tc>
          <w:tcPr>
            <w:tcW w:w="125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8EDC22" w14:textId="77777777" w:rsidR="005723A1" w:rsidRPr="00015C3D" w:rsidRDefault="005723A1" w:rsidP="00DE03EF">
            <w:pPr>
              <w:spacing w:before="100" w:beforeAutospacing="1" w:after="240"/>
              <w:jc w:val="center"/>
              <w:rPr>
                <w:rFonts w:ascii="DecimaWE Rg" w:hAnsi="DecimaWE Rg"/>
                <w:b/>
              </w:rPr>
            </w:pPr>
            <w:r w:rsidRPr="00015C3D">
              <w:rPr>
                <w:rFonts w:ascii="DecimaWE Rg" w:hAnsi="DecimaWE Rg"/>
                <w:b/>
              </w:rPr>
              <w:t>Operazione</w:t>
            </w:r>
          </w:p>
        </w:tc>
        <w:tc>
          <w:tcPr>
            <w:tcW w:w="145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9FC790" w14:textId="77777777" w:rsidR="005723A1" w:rsidRPr="00015C3D" w:rsidRDefault="005723A1" w:rsidP="00DE03EF">
            <w:pPr>
              <w:spacing w:before="240" w:after="240"/>
              <w:jc w:val="center"/>
              <w:rPr>
                <w:rFonts w:ascii="DecimaWE Rg" w:hAnsi="DecimaWE Rg"/>
                <w:b/>
              </w:rPr>
            </w:pPr>
            <w:r w:rsidRPr="00015C3D">
              <w:rPr>
                <w:rFonts w:ascii="DecimaWE Rg" w:hAnsi="DecimaWE Rg"/>
                <w:b/>
              </w:rPr>
              <w:t>Tipo di controllo</w:t>
            </w:r>
          </w:p>
        </w:tc>
        <w:tc>
          <w:tcPr>
            <w:tcW w:w="1158" w:type="pct"/>
            <w:tcBorders>
              <w:bottom w:val="double" w:sz="4" w:space="0" w:color="auto"/>
            </w:tcBorders>
            <w:vAlign w:val="center"/>
          </w:tcPr>
          <w:p w14:paraId="35B7B688" w14:textId="77777777" w:rsidR="005723A1" w:rsidRPr="00015C3D" w:rsidRDefault="005723A1" w:rsidP="00DE03EF">
            <w:pPr>
              <w:spacing w:before="240" w:after="240"/>
              <w:jc w:val="center"/>
              <w:rPr>
                <w:rFonts w:ascii="DecimaWE Rg" w:hAnsi="DecimaWE Rg"/>
                <w:b/>
              </w:rPr>
            </w:pPr>
            <w:r w:rsidRPr="00015C3D">
              <w:rPr>
                <w:rFonts w:ascii="DecimaWE Rg" w:hAnsi="DecimaWE Rg"/>
                <w:b/>
              </w:rPr>
              <w:t>Frequenza controllo</w:t>
            </w:r>
          </w:p>
        </w:tc>
        <w:tc>
          <w:tcPr>
            <w:tcW w:w="1125" w:type="pct"/>
            <w:tcBorders>
              <w:bottom w:val="double" w:sz="4" w:space="0" w:color="auto"/>
            </w:tcBorders>
          </w:tcPr>
          <w:p w14:paraId="63E25A5E" w14:textId="77777777" w:rsidR="005723A1" w:rsidRPr="00015C3D" w:rsidRDefault="005723A1" w:rsidP="00DE03EF">
            <w:pPr>
              <w:spacing w:before="240" w:after="240"/>
              <w:jc w:val="center"/>
              <w:rPr>
                <w:rFonts w:ascii="DecimaWE Rg" w:hAnsi="DecimaWE Rg"/>
                <w:b/>
              </w:rPr>
            </w:pPr>
            <w:r w:rsidRPr="00015C3D">
              <w:rPr>
                <w:rFonts w:ascii="DecimaWE Rg" w:hAnsi="DecimaWE Rg"/>
                <w:b/>
              </w:rPr>
              <w:t>Modalità di registrazione</w:t>
            </w:r>
          </w:p>
        </w:tc>
      </w:tr>
      <w:tr w:rsidR="005723A1" w:rsidRPr="00F02CFB" w14:paraId="1D6331B8" w14:textId="77777777" w:rsidTr="00DE03EF">
        <w:tc>
          <w:tcPr>
            <w:tcW w:w="125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9156B3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Pulizia superfici interne</w:t>
            </w:r>
          </w:p>
        </w:tc>
        <w:tc>
          <w:tcPr>
            <w:tcW w:w="145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B7E4DF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visivo assenza di tracce del precedente ciclo</w:t>
            </w:r>
          </w:p>
        </w:tc>
        <w:tc>
          <w:tcPr>
            <w:tcW w:w="1158" w:type="pct"/>
            <w:tcBorders>
              <w:top w:val="double" w:sz="4" w:space="0" w:color="auto"/>
            </w:tcBorders>
            <w:vAlign w:val="center"/>
          </w:tcPr>
          <w:p w14:paraId="50D422AA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A fine ciclo</w:t>
            </w:r>
          </w:p>
        </w:tc>
        <w:tc>
          <w:tcPr>
            <w:tcW w:w="1125" w:type="pct"/>
            <w:tcBorders>
              <w:top w:val="double" w:sz="4" w:space="0" w:color="auto"/>
            </w:tcBorders>
            <w:vAlign w:val="center"/>
          </w:tcPr>
          <w:p w14:paraId="7542C3EC" w14:textId="77777777" w:rsidR="005723A1" w:rsidRPr="00015C3D" w:rsidRDefault="005723A1" w:rsidP="00DE03EF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</w:tc>
      </w:tr>
      <w:tr w:rsidR="005723A1" w:rsidRPr="00F02CFB" w14:paraId="30BEC66E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0177126D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Pulizia dei piazzali esterni e piazzole di carico/scarico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500A8403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Controllo visivo assenza di tracce di materiale disperso  </w:t>
            </w:r>
          </w:p>
        </w:tc>
        <w:tc>
          <w:tcPr>
            <w:tcW w:w="1158" w:type="pct"/>
            <w:vAlign w:val="center"/>
          </w:tcPr>
          <w:p w14:paraId="3E774B92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Quotidiana e ad ogni fase di carico/scarico</w:t>
            </w:r>
          </w:p>
        </w:tc>
        <w:tc>
          <w:tcPr>
            <w:tcW w:w="1125" w:type="pct"/>
            <w:vAlign w:val="center"/>
          </w:tcPr>
          <w:p w14:paraId="019AF53D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</w:tc>
      </w:tr>
      <w:tr w:rsidR="005723A1" w:rsidRPr="00F02CFB" w14:paraId="481CCCCE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21CF3651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funzionalità sistema disinfezione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256383ED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del corretto funzionamento (assenza perdite, pulizia canalette raccolta …)</w:t>
            </w:r>
          </w:p>
        </w:tc>
        <w:tc>
          <w:tcPr>
            <w:tcW w:w="1158" w:type="pct"/>
            <w:vAlign w:val="center"/>
          </w:tcPr>
          <w:p w14:paraId="75C8E9A8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Mensile</w:t>
            </w:r>
          </w:p>
        </w:tc>
        <w:tc>
          <w:tcPr>
            <w:tcW w:w="1125" w:type="pct"/>
            <w:vAlign w:val="center"/>
          </w:tcPr>
          <w:p w14:paraId="37B8D053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Registrazione </w:t>
            </w:r>
          </w:p>
        </w:tc>
      </w:tr>
      <w:tr w:rsidR="005723A1" w:rsidRPr="00F02CFB" w14:paraId="327E4D9F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13E9CDB6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corretta nebulizzazione sostanze pericolose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0B856E8D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della nebulizzazione ed assenza di miscela disinfettante esternamente alla platea di raccolta</w:t>
            </w:r>
          </w:p>
        </w:tc>
        <w:tc>
          <w:tcPr>
            <w:tcW w:w="1158" w:type="pct"/>
            <w:vAlign w:val="center"/>
          </w:tcPr>
          <w:p w14:paraId="18EEC9E0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Ad ogni utilizzo </w:t>
            </w:r>
          </w:p>
        </w:tc>
        <w:tc>
          <w:tcPr>
            <w:tcW w:w="1125" w:type="pct"/>
            <w:vAlign w:val="center"/>
          </w:tcPr>
          <w:p w14:paraId="1BC36820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anomalia</w:t>
            </w:r>
          </w:p>
        </w:tc>
      </w:tr>
      <w:tr w:rsidR="005723A1" w:rsidRPr="00F02CFB" w14:paraId="60E79D15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327496DE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Trattamento derattizzazione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3DCC8EC7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posizioni e presenza bocconi</w:t>
            </w:r>
          </w:p>
        </w:tc>
        <w:tc>
          <w:tcPr>
            <w:tcW w:w="1158" w:type="pct"/>
            <w:vAlign w:val="center"/>
          </w:tcPr>
          <w:p w14:paraId="6B8E30BF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Ad ogni intervento</w:t>
            </w:r>
          </w:p>
        </w:tc>
        <w:tc>
          <w:tcPr>
            <w:tcW w:w="1125" w:type="pct"/>
            <w:vAlign w:val="center"/>
          </w:tcPr>
          <w:p w14:paraId="48F10207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5723A1" w:rsidRPr="00F02CFB" w14:paraId="209BE7DA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308226F7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Lotta agli insetti nocivi con applicazione insetticidi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0C1DA0A2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trappole e applicazione insetticidi se necessario</w:t>
            </w:r>
          </w:p>
        </w:tc>
        <w:tc>
          <w:tcPr>
            <w:tcW w:w="1158" w:type="pct"/>
            <w:vAlign w:val="center"/>
          </w:tcPr>
          <w:p w14:paraId="67A82497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Ad ogni intervento</w:t>
            </w:r>
          </w:p>
        </w:tc>
        <w:tc>
          <w:tcPr>
            <w:tcW w:w="1125" w:type="pct"/>
            <w:vAlign w:val="center"/>
          </w:tcPr>
          <w:p w14:paraId="3890A878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5723A1" w:rsidRPr="00F02CFB" w14:paraId="043DCCC4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181A4B06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Verifica condizioni superfici contenitori effluenti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43BCDAD4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visivo assenza lesioni e rotture</w:t>
            </w:r>
          </w:p>
        </w:tc>
        <w:tc>
          <w:tcPr>
            <w:tcW w:w="1158" w:type="pct"/>
            <w:vAlign w:val="center"/>
          </w:tcPr>
          <w:p w14:paraId="3F23D2F4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  <w:tc>
          <w:tcPr>
            <w:tcW w:w="1125" w:type="pct"/>
            <w:vAlign w:val="center"/>
          </w:tcPr>
          <w:p w14:paraId="5C60AF9C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Registrazione in caso di anomalia</w:t>
            </w:r>
          </w:p>
        </w:tc>
      </w:tr>
      <w:tr w:rsidR="005723A1" w:rsidRPr="00F02CFB" w14:paraId="4B8ACE38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51E52D8E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Verifica contenitori effluenti non palabili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60117CD2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impermeabilizzazione/tenuta</w:t>
            </w:r>
          </w:p>
        </w:tc>
        <w:tc>
          <w:tcPr>
            <w:tcW w:w="1158" w:type="pct"/>
            <w:vAlign w:val="center"/>
          </w:tcPr>
          <w:p w14:paraId="19EE7522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Quinquennale</w:t>
            </w:r>
          </w:p>
        </w:tc>
        <w:tc>
          <w:tcPr>
            <w:tcW w:w="1125" w:type="pct"/>
            <w:vAlign w:val="center"/>
          </w:tcPr>
          <w:p w14:paraId="6C1061F4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Documento di conformità</w:t>
            </w:r>
          </w:p>
        </w:tc>
      </w:tr>
      <w:tr w:rsidR="005723A1" w:rsidRPr="00F02CFB" w14:paraId="66D67481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2716087F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Verifica di tenuta contenitori effluenti palabili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1350B4ED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impermeabilizzazione/tenuta</w:t>
            </w:r>
          </w:p>
        </w:tc>
        <w:tc>
          <w:tcPr>
            <w:tcW w:w="1158" w:type="pct"/>
            <w:vAlign w:val="center"/>
          </w:tcPr>
          <w:p w14:paraId="1A3991D6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Quinquennale</w:t>
            </w:r>
          </w:p>
        </w:tc>
        <w:tc>
          <w:tcPr>
            <w:tcW w:w="1125" w:type="pct"/>
            <w:vAlign w:val="center"/>
          </w:tcPr>
          <w:p w14:paraId="2D9C78E3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Documento di conformità</w:t>
            </w:r>
          </w:p>
        </w:tc>
      </w:tr>
      <w:tr w:rsidR="005723A1" w:rsidRPr="00F02CFB" w14:paraId="7E367D75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4C40631C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lastRenderedPageBreak/>
              <w:t>Verifica di impermeabilizzazione dei piazzali dove vengono movimentate sostanze pericolose (piazzola carico /scarico gasolio, …)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5D2718BD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impermeabilizzazione / tenuta</w:t>
            </w:r>
          </w:p>
        </w:tc>
        <w:tc>
          <w:tcPr>
            <w:tcW w:w="1158" w:type="pct"/>
            <w:vAlign w:val="center"/>
          </w:tcPr>
          <w:p w14:paraId="3FECF642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Quinquennale</w:t>
            </w:r>
          </w:p>
        </w:tc>
        <w:tc>
          <w:tcPr>
            <w:tcW w:w="1125" w:type="pct"/>
            <w:vAlign w:val="center"/>
          </w:tcPr>
          <w:p w14:paraId="00B01587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Documento di conformità</w:t>
            </w:r>
          </w:p>
        </w:tc>
      </w:tr>
      <w:tr w:rsidR="005723A1" w:rsidRPr="00F02CFB" w14:paraId="6F9A121C" w14:textId="77777777" w:rsidTr="00DE03EF">
        <w:tc>
          <w:tcPr>
            <w:tcW w:w="1259" w:type="pct"/>
            <w:tcBorders>
              <w:right w:val="double" w:sz="4" w:space="0" w:color="auto"/>
            </w:tcBorders>
          </w:tcPr>
          <w:p w14:paraId="0B77F229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 xml:space="preserve">Controllo area di deposito dei disinfettanti 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1391C944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visivo</w:t>
            </w:r>
          </w:p>
        </w:tc>
        <w:tc>
          <w:tcPr>
            <w:tcW w:w="1158" w:type="pct"/>
          </w:tcPr>
          <w:p w14:paraId="5AE2FC49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Semestrale</w:t>
            </w:r>
          </w:p>
        </w:tc>
        <w:tc>
          <w:tcPr>
            <w:tcW w:w="1125" w:type="pct"/>
          </w:tcPr>
          <w:p w14:paraId="50F55A67" w14:textId="77777777" w:rsidR="005723A1" w:rsidRPr="008B4558" w:rsidRDefault="005723A1" w:rsidP="00DE03EF">
            <w:pPr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Documento registrazione anomalie</w:t>
            </w:r>
          </w:p>
        </w:tc>
      </w:tr>
      <w:tr w:rsidR="005723A1" w:rsidRPr="00F02CFB" w14:paraId="116C0FDA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04B59D35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 di funzionalità e manutenzione dei sistemi di trattamento dei reflui domestici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465CB66C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Controllo</w:t>
            </w:r>
          </w:p>
        </w:tc>
        <w:tc>
          <w:tcPr>
            <w:tcW w:w="1158" w:type="pct"/>
            <w:vAlign w:val="center"/>
          </w:tcPr>
          <w:p w14:paraId="6DCF219A" w14:textId="77777777" w:rsidR="005723A1" w:rsidRPr="008B4558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  <w:tc>
          <w:tcPr>
            <w:tcW w:w="1125" w:type="pct"/>
            <w:vAlign w:val="center"/>
          </w:tcPr>
          <w:p w14:paraId="3E48FF04" w14:textId="77777777" w:rsidR="005723A1" w:rsidRPr="008B4558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8B4558">
              <w:rPr>
                <w:rFonts w:ascii="DecimaWE Rg" w:hAnsi="DecimaWE Rg"/>
                <w:sz w:val="20"/>
                <w:szCs w:val="20"/>
              </w:rPr>
              <w:t xml:space="preserve">Registro </w:t>
            </w:r>
          </w:p>
        </w:tc>
      </w:tr>
      <w:tr w:rsidR="005723A1" w:rsidRPr="00F02CFB" w14:paraId="2CB19C60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79A8D809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di funzionalità e manutenzione dei sistemi di trattamento dei reflui domestici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5D74DA29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Pulizia</w:t>
            </w:r>
          </w:p>
        </w:tc>
        <w:tc>
          <w:tcPr>
            <w:tcW w:w="1158" w:type="pct"/>
            <w:vAlign w:val="center"/>
          </w:tcPr>
          <w:p w14:paraId="66E251B3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Almeno ogni tre anni e, comunque, all’occorrenza </w:t>
            </w:r>
          </w:p>
        </w:tc>
        <w:tc>
          <w:tcPr>
            <w:tcW w:w="1125" w:type="pct"/>
            <w:vAlign w:val="center"/>
          </w:tcPr>
          <w:p w14:paraId="13653512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 e documenti di attestazione di smaltimento dei residui di pulizia</w:t>
            </w:r>
          </w:p>
        </w:tc>
      </w:tr>
      <w:tr w:rsidR="005723A1" w:rsidRPr="00F02CFB" w14:paraId="147966FF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34C8E87E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perdite generatore di calore di emergenza alimentato a gasolio e posto su platea impermeabile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1A8BE68B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assenza di tracce di eventuali perdite di gasolio nella platea sottostante</w:t>
            </w:r>
          </w:p>
        </w:tc>
        <w:tc>
          <w:tcPr>
            <w:tcW w:w="1158" w:type="pct"/>
            <w:vAlign w:val="center"/>
          </w:tcPr>
          <w:p w14:paraId="041821E4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Settimanale </w:t>
            </w:r>
          </w:p>
        </w:tc>
        <w:tc>
          <w:tcPr>
            <w:tcW w:w="1125" w:type="pct"/>
            <w:vAlign w:val="center"/>
          </w:tcPr>
          <w:p w14:paraId="2CD8CE91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anomalie</w:t>
            </w:r>
          </w:p>
        </w:tc>
      </w:tr>
      <w:tr w:rsidR="005723A1" w:rsidRPr="00F02CFB" w14:paraId="1AEE389C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107101B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perdite generatore elettrico di emergenza alimentato a gasolio e dotato di serbatoio integrato con bacino di contenimento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5A5B31A7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assenza di tracce di eventuali perdite di gasolio nel bacino di contenimento</w:t>
            </w:r>
          </w:p>
        </w:tc>
        <w:tc>
          <w:tcPr>
            <w:tcW w:w="1158" w:type="pct"/>
            <w:vAlign w:val="center"/>
          </w:tcPr>
          <w:p w14:paraId="778CB6A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Mensile e comunque ad ogni impiego </w:t>
            </w:r>
          </w:p>
        </w:tc>
        <w:tc>
          <w:tcPr>
            <w:tcW w:w="1125" w:type="pct"/>
            <w:vAlign w:val="center"/>
          </w:tcPr>
          <w:p w14:paraId="6C47D61E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anomalie</w:t>
            </w:r>
          </w:p>
        </w:tc>
      </w:tr>
      <w:tr w:rsidR="005723A1" w:rsidRPr="00F02CFB" w14:paraId="711EC70E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3FFE67F4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perdite generatore elettrico di emergenza alimentato a gasolio e posto su platea impermeabile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1DE6C6B9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assenza di tracce di eventuali perdite di gasolio nella platea sottostante</w:t>
            </w:r>
          </w:p>
        </w:tc>
        <w:tc>
          <w:tcPr>
            <w:tcW w:w="1158" w:type="pct"/>
            <w:vAlign w:val="center"/>
          </w:tcPr>
          <w:p w14:paraId="39625AD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Settimanale </w:t>
            </w:r>
          </w:p>
        </w:tc>
        <w:tc>
          <w:tcPr>
            <w:tcW w:w="1125" w:type="pct"/>
            <w:vAlign w:val="center"/>
          </w:tcPr>
          <w:p w14:paraId="0D437CFE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anomalie</w:t>
            </w:r>
          </w:p>
        </w:tc>
      </w:tr>
      <w:tr w:rsidR="005723A1" w:rsidRPr="00F02CFB" w14:paraId="64359903" w14:textId="77777777" w:rsidTr="00DE03EF">
        <w:tc>
          <w:tcPr>
            <w:tcW w:w="1259" w:type="pct"/>
            <w:tcBorders>
              <w:right w:val="double" w:sz="4" w:space="0" w:color="auto"/>
            </w:tcBorders>
            <w:vAlign w:val="center"/>
          </w:tcPr>
          <w:p w14:paraId="44C7596C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 xml:space="preserve">Verifica perdite gasolio per mezzi agricoli in fase di rifornimento o dal serbatoio del contenitore/distributore </w:t>
            </w:r>
          </w:p>
        </w:tc>
        <w:tc>
          <w:tcPr>
            <w:tcW w:w="1458" w:type="pct"/>
            <w:tcBorders>
              <w:left w:val="double" w:sz="4" w:space="0" w:color="auto"/>
            </w:tcBorders>
            <w:vAlign w:val="center"/>
          </w:tcPr>
          <w:p w14:paraId="2EBE6F7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visivo assenza di tracce di eventuali perdite di gasolio nel bacino di contenimento e nella piazzola di rifornimento mezzi</w:t>
            </w:r>
          </w:p>
        </w:tc>
        <w:tc>
          <w:tcPr>
            <w:tcW w:w="1158" w:type="pct"/>
            <w:vAlign w:val="center"/>
          </w:tcPr>
          <w:p w14:paraId="5AC6B292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Mensile e comunque ad ogni impiego</w:t>
            </w:r>
          </w:p>
        </w:tc>
        <w:tc>
          <w:tcPr>
            <w:tcW w:w="1125" w:type="pct"/>
            <w:vAlign w:val="center"/>
          </w:tcPr>
          <w:p w14:paraId="13BD676E" w14:textId="77777777" w:rsidR="005723A1" w:rsidRPr="009777A7" w:rsidRDefault="005723A1" w:rsidP="00DE03EF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 caso di anomalie</w:t>
            </w:r>
          </w:p>
        </w:tc>
      </w:tr>
      <w:tr w:rsidR="005723A1" w:rsidRPr="00F02CFB" w14:paraId="657C0B66" w14:textId="77777777" w:rsidTr="00DE03EF">
        <w:tc>
          <w:tcPr>
            <w:tcW w:w="1259" w:type="pct"/>
            <w:tcBorders>
              <w:right w:val="double" w:sz="4" w:space="0" w:color="auto"/>
            </w:tcBorders>
          </w:tcPr>
          <w:p w14:paraId="773BEED0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impianto molitura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5145A2E3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 e pulizia polveri depositate</w:t>
            </w:r>
          </w:p>
        </w:tc>
        <w:tc>
          <w:tcPr>
            <w:tcW w:w="1158" w:type="pct"/>
          </w:tcPr>
          <w:p w14:paraId="7786CC1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Ad ogni impiego</w:t>
            </w:r>
          </w:p>
        </w:tc>
        <w:tc>
          <w:tcPr>
            <w:tcW w:w="1125" w:type="pct"/>
          </w:tcPr>
          <w:p w14:paraId="095037DF" w14:textId="77777777" w:rsidR="005723A1" w:rsidRPr="009777A7" w:rsidRDefault="005723A1" w:rsidP="00DE03EF">
            <w:pPr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5723A1" w:rsidRPr="00F02CFB" w14:paraId="58D43751" w14:textId="77777777" w:rsidTr="00DE03EF">
        <w:tc>
          <w:tcPr>
            <w:tcW w:w="1259" w:type="pct"/>
            <w:tcBorders>
              <w:right w:val="double" w:sz="4" w:space="0" w:color="auto"/>
            </w:tcBorders>
          </w:tcPr>
          <w:p w14:paraId="62CE3A65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funzionamento molino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1CA31593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Monitoraggio ore di funzionamento</w:t>
            </w:r>
          </w:p>
        </w:tc>
        <w:tc>
          <w:tcPr>
            <w:tcW w:w="1158" w:type="pct"/>
          </w:tcPr>
          <w:p w14:paraId="377F7CEC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Ad ogni utilizzo</w:t>
            </w:r>
          </w:p>
        </w:tc>
        <w:tc>
          <w:tcPr>
            <w:tcW w:w="1125" w:type="pct"/>
          </w:tcPr>
          <w:p w14:paraId="30E83F61" w14:textId="77777777" w:rsidR="005723A1" w:rsidRPr="009777A7" w:rsidRDefault="005723A1" w:rsidP="00DE03EF">
            <w:pPr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Registro</w:t>
            </w:r>
          </w:p>
        </w:tc>
      </w:tr>
      <w:tr w:rsidR="005723A1" w:rsidRPr="00F02CFB" w14:paraId="72EA41C5" w14:textId="77777777" w:rsidTr="00DE03EF">
        <w:tc>
          <w:tcPr>
            <w:tcW w:w="1259" w:type="pct"/>
            <w:tcBorders>
              <w:right w:val="double" w:sz="4" w:space="0" w:color="auto"/>
            </w:tcBorders>
          </w:tcPr>
          <w:p w14:paraId="605AF86A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Controllo/pulizia filtri a maniche dei silos</w:t>
            </w:r>
          </w:p>
          <w:p w14:paraId="1CF8DA1E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(se presenti)</w:t>
            </w:r>
          </w:p>
        </w:tc>
        <w:tc>
          <w:tcPr>
            <w:tcW w:w="1458" w:type="pct"/>
            <w:tcBorders>
              <w:left w:val="double" w:sz="4" w:space="0" w:color="auto"/>
            </w:tcBorders>
          </w:tcPr>
          <w:p w14:paraId="11D4820D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Verifica ostruzione filtro o rotture filtro, sostituzione se necessario</w:t>
            </w:r>
          </w:p>
        </w:tc>
        <w:tc>
          <w:tcPr>
            <w:tcW w:w="1158" w:type="pct"/>
          </w:tcPr>
          <w:p w14:paraId="208DD556" w14:textId="77777777" w:rsidR="005723A1" w:rsidRPr="009777A7" w:rsidRDefault="005723A1" w:rsidP="008B4558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Almeno settimanale o secondo quanto previsto dal libretto di uso e manutenzione del costruttore dell’impianto</w:t>
            </w:r>
          </w:p>
        </w:tc>
        <w:tc>
          <w:tcPr>
            <w:tcW w:w="1125" w:type="pct"/>
          </w:tcPr>
          <w:p w14:paraId="7C3E08F3" w14:textId="77777777" w:rsidR="005723A1" w:rsidRPr="009777A7" w:rsidRDefault="005723A1" w:rsidP="00DE03EF">
            <w:pPr>
              <w:rPr>
                <w:rFonts w:ascii="DecimaWE Rg" w:hAnsi="DecimaWE Rg"/>
                <w:sz w:val="20"/>
                <w:szCs w:val="20"/>
              </w:rPr>
            </w:pPr>
            <w:r w:rsidRPr="009777A7">
              <w:rPr>
                <w:rFonts w:ascii="DecimaWE Rg" w:hAnsi="DecimaWE Rg"/>
                <w:sz w:val="20"/>
                <w:szCs w:val="20"/>
              </w:rPr>
              <w:t>Registrazione interventi effettuati</w:t>
            </w:r>
          </w:p>
        </w:tc>
      </w:tr>
    </w:tbl>
    <w:p w14:paraId="1FEA0733" w14:textId="77777777" w:rsidR="00B7572A" w:rsidRDefault="00B7572A" w:rsidP="00B7572A"/>
    <w:p w14:paraId="7022E0E7" w14:textId="77777777" w:rsidR="00B7572A" w:rsidRDefault="00BE53A8" w:rsidP="00DB574C">
      <w:pPr>
        <w:pStyle w:val="Titolo"/>
        <w:numPr>
          <w:ilvl w:val="0"/>
          <w:numId w:val="4"/>
        </w:numPr>
        <w:spacing w:after="240" w:line="288" w:lineRule="auto"/>
        <w:ind w:left="357" w:hanging="357"/>
        <w:jc w:val="left"/>
        <w:rPr>
          <w:rFonts w:ascii="DecimaWE Rg" w:hAnsi="DecimaWE Rg"/>
          <w:iCs/>
          <w:color w:val="000000"/>
          <w:sz w:val="24"/>
          <w:szCs w:val="24"/>
        </w:rPr>
      </w:pPr>
      <w:r>
        <w:rPr>
          <w:rFonts w:ascii="DecimaWE Rg" w:hAnsi="DecimaWE Rg"/>
          <w:iCs/>
          <w:color w:val="000000"/>
          <w:sz w:val="24"/>
          <w:szCs w:val="24"/>
        </w:rPr>
        <w:t>ODORI</w:t>
      </w:r>
    </w:p>
    <w:p w14:paraId="051AF2A9" w14:textId="77777777" w:rsidR="00B7572A" w:rsidRDefault="00B7572A" w:rsidP="00B7572A">
      <w:pPr>
        <w:pStyle w:val="Titolo"/>
        <w:jc w:val="both"/>
        <w:rPr>
          <w:rFonts w:ascii="DecimaWE Rg" w:hAnsi="DecimaWE Rg"/>
          <w:b w:val="0"/>
          <w:iCs/>
          <w:color w:val="000000"/>
          <w:sz w:val="24"/>
          <w:szCs w:val="24"/>
        </w:rPr>
      </w:pPr>
      <w:r w:rsidRPr="008B4558">
        <w:rPr>
          <w:rFonts w:ascii="DecimaWE Rg" w:hAnsi="DecimaWE Rg"/>
          <w:b w:val="0"/>
          <w:iCs/>
          <w:color w:val="000000"/>
          <w:sz w:val="24"/>
          <w:szCs w:val="24"/>
        </w:rPr>
        <w:t>Nel caso di conclamati ed accertati disturbi causati da emissioni odorigene, su richiesta motivata</w:t>
      </w:r>
      <w:r w:rsidR="005B57B4" w:rsidRPr="008B4558">
        <w:rPr>
          <w:rFonts w:ascii="DecimaWE Rg" w:hAnsi="DecimaWE Rg"/>
          <w:b w:val="0"/>
          <w:iCs/>
          <w:color w:val="000000"/>
          <w:sz w:val="24"/>
          <w:szCs w:val="24"/>
        </w:rPr>
        <w:t xml:space="preserve"> dell’autorità competente</w:t>
      </w:r>
      <w:r w:rsidRPr="008B4558">
        <w:rPr>
          <w:rFonts w:ascii="DecimaWE Rg" w:hAnsi="DecimaWE Rg"/>
          <w:b w:val="0"/>
          <w:iCs/>
          <w:color w:val="000000"/>
          <w:sz w:val="24"/>
          <w:szCs w:val="24"/>
        </w:rPr>
        <w:t>, il Gestore deve effettuare a proprio carico, tramite laboratorio qualificato, misure e/o stime delle unità odorigene secondo modalità concordate con ARPA FVG</w:t>
      </w:r>
      <w:r w:rsidR="008B4558" w:rsidRPr="008B4558">
        <w:rPr>
          <w:rFonts w:ascii="DecimaWE Rg" w:hAnsi="DecimaWE Rg"/>
          <w:b w:val="0"/>
          <w:iCs/>
          <w:color w:val="000000"/>
          <w:sz w:val="24"/>
          <w:szCs w:val="24"/>
        </w:rPr>
        <w:t>.</w:t>
      </w:r>
    </w:p>
    <w:p w14:paraId="75DBF0DE" w14:textId="77777777" w:rsidR="008B4558" w:rsidRDefault="008B4558" w:rsidP="00B7572A">
      <w:pPr>
        <w:pStyle w:val="Titolo"/>
        <w:jc w:val="both"/>
        <w:rPr>
          <w:rFonts w:ascii="DecimaWE Rg" w:hAnsi="DecimaWE Rg"/>
          <w:b w:val="0"/>
          <w:iCs/>
          <w:color w:val="000000"/>
          <w:sz w:val="24"/>
          <w:szCs w:val="24"/>
        </w:rPr>
      </w:pPr>
    </w:p>
    <w:p w14:paraId="11B46CB0" w14:textId="77777777" w:rsidR="00B7572A" w:rsidRPr="00542167" w:rsidRDefault="00BE53A8" w:rsidP="00DB574C">
      <w:pPr>
        <w:pStyle w:val="Titolo"/>
        <w:numPr>
          <w:ilvl w:val="0"/>
          <w:numId w:val="4"/>
        </w:numPr>
        <w:spacing w:after="240" w:line="288" w:lineRule="auto"/>
        <w:ind w:left="357" w:hanging="357"/>
        <w:jc w:val="left"/>
        <w:rPr>
          <w:rFonts w:ascii="DecimaWE Rg" w:hAnsi="DecimaWE Rg"/>
          <w:iCs/>
          <w:color w:val="000000"/>
          <w:sz w:val="24"/>
          <w:szCs w:val="24"/>
        </w:rPr>
      </w:pPr>
      <w:r>
        <w:rPr>
          <w:rFonts w:ascii="DecimaWE Rg" w:hAnsi="DecimaWE Rg"/>
          <w:iCs/>
          <w:color w:val="000000"/>
          <w:sz w:val="24"/>
          <w:szCs w:val="24"/>
        </w:rPr>
        <w:t>INDICATORI DI PRESTAZIONE</w:t>
      </w:r>
    </w:p>
    <w:p w14:paraId="51BA4F1D" w14:textId="77777777" w:rsidR="00B7572A" w:rsidRPr="00CD6539" w:rsidRDefault="00B7572A" w:rsidP="00B7572A">
      <w:pPr>
        <w:pStyle w:val="Titolo1"/>
        <w:spacing w:after="240"/>
        <w:jc w:val="both"/>
        <w:rPr>
          <w:rFonts w:cs="Times New Roman"/>
          <w:b w:val="0"/>
          <w:iCs/>
          <w:sz w:val="24"/>
          <w:szCs w:val="24"/>
        </w:rPr>
      </w:pPr>
      <w:r>
        <w:rPr>
          <w:rFonts w:cs="Times New Roman"/>
          <w:b w:val="0"/>
          <w:iCs/>
          <w:sz w:val="24"/>
          <w:szCs w:val="24"/>
        </w:rPr>
        <w:t>Il Gestore</w:t>
      </w:r>
      <w:r w:rsidRPr="00CD6539">
        <w:rPr>
          <w:rFonts w:cs="Times New Roman"/>
          <w:b w:val="0"/>
          <w:iCs/>
          <w:sz w:val="24"/>
          <w:szCs w:val="24"/>
        </w:rPr>
        <w:t xml:space="preserve"> dovrà </w:t>
      </w:r>
      <w:r>
        <w:rPr>
          <w:rFonts w:cs="Times New Roman"/>
          <w:b w:val="0"/>
          <w:iCs/>
          <w:sz w:val="24"/>
          <w:szCs w:val="24"/>
        </w:rPr>
        <w:t xml:space="preserve">rapportare i consumi e le emissioni (espressi in fattori assoluto) all’unità di produzione annua attraverso un denominatore. Ad esempio il denominatore può essere la quantità di prodotto/anno </w:t>
      </w:r>
      <w:r>
        <w:rPr>
          <w:rFonts w:cs="Times New Roman"/>
          <w:b w:val="0"/>
          <w:iCs/>
          <w:sz w:val="24"/>
          <w:szCs w:val="24"/>
        </w:rPr>
        <w:lastRenderedPageBreak/>
        <w:t>espresso in tonnellate o i consumi o le emissioni espresse in kg di prodotto; in questo caso si indicherà il valore kg/t, in altri casi può essere più opportuno riferirli all’unità di materia prima.</w:t>
      </w:r>
    </w:p>
    <w:p w14:paraId="7379E7B2" w14:textId="77777777" w:rsidR="00B7572A" w:rsidRDefault="00B7572A" w:rsidP="00B7572A">
      <w:pPr>
        <w:rPr>
          <w:rFonts w:ascii="DecimaWE Rg" w:hAnsi="DecimaWE Rg"/>
        </w:rPr>
      </w:pPr>
      <w:r w:rsidRPr="00CD6539">
        <w:rPr>
          <w:rFonts w:ascii="DecimaWE Rg" w:hAnsi="DecimaWE Rg"/>
          <w:b/>
        </w:rPr>
        <w:t xml:space="preserve">Tab. </w:t>
      </w:r>
      <w:r w:rsidR="00BE53A8">
        <w:rPr>
          <w:rFonts w:ascii="DecimaWE Rg" w:hAnsi="DecimaWE Rg"/>
          <w:b/>
        </w:rPr>
        <w:t>9</w:t>
      </w:r>
      <w:r w:rsidRPr="00CD6539">
        <w:rPr>
          <w:rFonts w:ascii="DecimaWE Rg" w:hAnsi="DecimaWE Rg"/>
          <w:b/>
        </w:rPr>
        <w:t xml:space="preserve"> – </w:t>
      </w:r>
      <w:r w:rsidRPr="00CD6539">
        <w:rPr>
          <w:rFonts w:ascii="DecimaWE Rg" w:hAnsi="DecimaWE Rg"/>
          <w:i/>
        </w:rPr>
        <w:t>Indicatori di prestazione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2345"/>
        <w:gridCol w:w="1483"/>
        <w:gridCol w:w="1442"/>
        <w:gridCol w:w="1539"/>
      </w:tblGrid>
      <w:tr w:rsidR="00B7572A" w:rsidRPr="007602E0" w14:paraId="161C8AC8" w14:textId="77777777" w:rsidTr="00BE53A8">
        <w:trPr>
          <w:trHeight w:val="711"/>
        </w:trPr>
        <w:tc>
          <w:tcPr>
            <w:tcW w:w="1464" w:type="pct"/>
            <w:vAlign w:val="center"/>
          </w:tcPr>
          <w:p w14:paraId="26BA818A" w14:textId="77777777" w:rsidR="00B7572A" w:rsidRPr="007602E0" w:rsidRDefault="00B7572A" w:rsidP="00231AAC">
            <w:pPr>
              <w:pStyle w:val="NormaleWeb"/>
              <w:spacing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Indicatore</w:t>
            </w:r>
          </w:p>
        </w:tc>
        <w:tc>
          <w:tcPr>
            <w:tcW w:w="1218" w:type="pct"/>
            <w:vAlign w:val="center"/>
          </w:tcPr>
          <w:p w14:paraId="5C0857EF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Descrizione</w:t>
            </w:r>
          </w:p>
        </w:tc>
        <w:tc>
          <w:tcPr>
            <w:tcW w:w="770" w:type="pct"/>
            <w:vAlign w:val="center"/>
          </w:tcPr>
          <w:p w14:paraId="47224CA2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UM</w:t>
            </w:r>
          </w:p>
        </w:tc>
        <w:tc>
          <w:tcPr>
            <w:tcW w:w="749" w:type="pct"/>
          </w:tcPr>
          <w:p w14:paraId="09E2B068" w14:textId="77777777" w:rsidR="00B7572A" w:rsidRPr="007602E0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Metodo di misura</w:t>
            </w:r>
          </w:p>
        </w:tc>
        <w:tc>
          <w:tcPr>
            <w:tcW w:w="799" w:type="pct"/>
          </w:tcPr>
          <w:p w14:paraId="5896392E" w14:textId="77777777" w:rsidR="00B7572A" w:rsidRDefault="00B7572A" w:rsidP="00231AAC">
            <w:pPr>
              <w:pStyle w:val="NormaleWeb"/>
              <w:spacing w:before="240" w:beforeAutospacing="0" w:after="240" w:afterAutospacing="0"/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Frequenza di monitoraggio</w:t>
            </w:r>
          </w:p>
        </w:tc>
      </w:tr>
      <w:tr w:rsidR="00B7572A" w:rsidRPr="007602E0" w14:paraId="61DE90E5" w14:textId="77777777" w:rsidTr="00BE53A8">
        <w:tc>
          <w:tcPr>
            <w:tcW w:w="1464" w:type="pct"/>
            <w:vAlign w:val="center"/>
          </w:tcPr>
          <w:p w14:paraId="6004D1CD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Produzione specifica di rifiuti</w:t>
            </w:r>
          </w:p>
        </w:tc>
        <w:tc>
          <w:tcPr>
            <w:tcW w:w="1218" w:type="pct"/>
            <w:vAlign w:val="center"/>
          </w:tcPr>
          <w:p w14:paraId="33F199B0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Quantitativo di rifiuti prodotti rispetto al numero di capi allevato</w:t>
            </w:r>
          </w:p>
        </w:tc>
        <w:tc>
          <w:tcPr>
            <w:tcW w:w="770" w:type="pct"/>
            <w:vAlign w:val="center"/>
          </w:tcPr>
          <w:p w14:paraId="56A1C436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kg/</w:t>
            </w:r>
            <w:r w:rsidRPr="00CF54F5">
              <w:rPr>
                <w:rFonts w:ascii="DecimaWE Rg" w:hAnsi="DecimaWE Rg"/>
                <w:sz w:val="20"/>
                <w:szCs w:val="20"/>
              </w:rPr>
              <w:t>capo</w:t>
            </w:r>
            <w:r w:rsidR="00084F42" w:rsidRPr="00CF54F5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49" w:type="pct"/>
            <w:vAlign w:val="center"/>
          </w:tcPr>
          <w:p w14:paraId="16F12C34" w14:textId="77777777" w:rsidR="00B7572A" w:rsidRPr="00355DE6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3D397F89" w14:textId="77777777" w:rsidR="00B7572A" w:rsidRPr="00355DE6" w:rsidRDefault="00B7572A" w:rsidP="00231AAC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  <w:tr w:rsidR="00B7572A" w:rsidRPr="007602E0" w14:paraId="14A3D4D0" w14:textId="77777777" w:rsidTr="00BE53A8">
        <w:tc>
          <w:tcPr>
            <w:tcW w:w="1464" w:type="pct"/>
            <w:vAlign w:val="center"/>
          </w:tcPr>
          <w:p w14:paraId="32699123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Consumo specifico di risorsa idrica</w:t>
            </w:r>
          </w:p>
        </w:tc>
        <w:tc>
          <w:tcPr>
            <w:tcW w:w="1218" w:type="pct"/>
            <w:vAlign w:val="center"/>
          </w:tcPr>
          <w:p w14:paraId="16F1AD6E" w14:textId="77777777" w:rsidR="00B7572A" w:rsidRPr="00355DE6" w:rsidRDefault="00B7572A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 xml:space="preserve">Quantitativo di acqua </w:t>
            </w:r>
            <w:r w:rsidR="00A77523" w:rsidRPr="00487FAE">
              <w:rPr>
                <w:rFonts w:ascii="DecimaWE Rg" w:hAnsi="DecimaWE Rg"/>
                <w:sz w:val="20"/>
                <w:szCs w:val="20"/>
              </w:rPr>
              <w:t>utilizzata</w:t>
            </w:r>
            <w:r w:rsidR="00A77523">
              <w:rPr>
                <w:rFonts w:ascii="DecimaWE Rg" w:hAnsi="DecimaWE Rg"/>
                <w:sz w:val="20"/>
                <w:szCs w:val="20"/>
              </w:rPr>
              <w:t xml:space="preserve"> </w:t>
            </w:r>
            <w:r>
              <w:rPr>
                <w:rFonts w:ascii="DecimaWE Rg" w:hAnsi="DecimaWE Rg"/>
                <w:sz w:val="20"/>
                <w:szCs w:val="20"/>
              </w:rPr>
              <w:t xml:space="preserve">rispetto </w:t>
            </w:r>
            <w:r w:rsidRPr="00487FAE">
              <w:rPr>
                <w:rFonts w:ascii="DecimaWE Rg" w:hAnsi="DecimaWE Rg"/>
                <w:sz w:val="20"/>
                <w:szCs w:val="20"/>
              </w:rPr>
              <w:t>al numero</w:t>
            </w:r>
            <w:r>
              <w:rPr>
                <w:rFonts w:ascii="DecimaWE Rg" w:hAnsi="DecimaWE Rg"/>
                <w:sz w:val="20"/>
                <w:szCs w:val="20"/>
              </w:rPr>
              <w:t xml:space="preserve"> di capi allevato</w:t>
            </w:r>
          </w:p>
        </w:tc>
        <w:tc>
          <w:tcPr>
            <w:tcW w:w="770" w:type="pct"/>
            <w:vAlign w:val="center"/>
          </w:tcPr>
          <w:p w14:paraId="509713E6" w14:textId="77777777" w:rsidR="00B7572A" w:rsidRPr="00AB1C8C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AB1C8C">
              <w:rPr>
                <w:rFonts w:ascii="DecimaWE Rg" w:hAnsi="DecimaWE Rg"/>
                <w:sz w:val="20"/>
                <w:szCs w:val="20"/>
              </w:rPr>
              <w:t>m</w:t>
            </w:r>
            <w:r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  <w:r>
              <w:rPr>
                <w:rFonts w:ascii="DecimaWE Rg" w:hAnsi="DecimaWE Rg"/>
                <w:sz w:val="20"/>
                <w:szCs w:val="20"/>
              </w:rPr>
              <w:t>/capo/anno</w:t>
            </w:r>
          </w:p>
        </w:tc>
        <w:tc>
          <w:tcPr>
            <w:tcW w:w="749" w:type="pct"/>
            <w:vAlign w:val="center"/>
          </w:tcPr>
          <w:p w14:paraId="4EE34E92" w14:textId="77777777" w:rsidR="00B7572A" w:rsidRPr="00355DE6" w:rsidRDefault="00B7572A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014A2616" w14:textId="77777777" w:rsidR="00B7572A" w:rsidRPr="00355DE6" w:rsidRDefault="00B7572A" w:rsidP="00231AAC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  <w:tr w:rsidR="00B7572A" w:rsidRPr="007602E0" w14:paraId="0276834B" w14:textId="77777777" w:rsidTr="00BE53A8">
        <w:tc>
          <w:tcPr>
            <w:tcW w:w="1464" w:type="pct"/>
            <w:vAlign w:val="center"/>
          </w:tcPr>
          <w:p w14:paraId="6C27F997" w14:textId="77777777" w:rsidR="00B7572A" w:rsidRPr="00355DE6" w:rsidRDefault="00B7572A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Consumo energetico specifico per ciascun combustibile</w:t>
            </w:r>
          </w:p>
        </w:tc>
        <w:tc>
          <w:tcPr>
            <w:tcW w:w="1218" w:type="pct"/>
            <w:vAlign w:val="center"/>
          </w:tcPr>
          <w:p w14:paraId="549F0CE1" w14:textId="77777777" w:rsidR="00B7572A" w:rsidRPr="00355DE6" w:rsidRDefault="00B7572A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Fabbisogno totale di combustibile utilizzato rispetto al numero di capi allevato</w:t>
            </w:r>
          </w:p>
        </w:tc>
        <w:tc>
          <w:tcPr>
            <w:tcW w:w="770" w:type="pct"/>
            <w:vAlign w:val="center"/>
          </w:tcPr>
          <w:p w14:paraId="74BDEF13" w14:textId="77777777" w:rsidR="00B7572A" w:rsidRPr="00355DE6" w:rsidRDefault="00B7572A" w:rsidP="00084F42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TEP/capo</w:t>
            </w:r>
            <w:r w:rsidR="00084F42" w:rsidRPr="00CF54F5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49" w:type="pct"/>
            <w:vAlign w:val="center"/>
          </w:tcPr>
          <w:p w14:paraId="358995DA" w14:textId="77777777" w:rsidR="00B7572A" w:rsidRPr="00355DE6" w:rsidRDefault="00B7572A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7A46A009" w14:textId="77777777" w:rsidR="00B7572A" w:rsidRPr="00355DE6" w:rsidRDefault="00B7572A" w:rsidP="00231AAC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  <w:tr w:rsidR="00A77523" w:rsidRPr="007602E0" w14:paraId="34E33D82" w14:textId="77777777" w:rsidTr="00BE53A8">
        <w:tc>
          <w:tcPr>
            <w:tcW w:w="1464" w:type="pct"/>
            <w:vAlign w:val="center"/>
          </w:tcPr>
          <w:p w14:paraId="179777D7" w14:textId="77777777" w:rsidR="00A77523" w:rsidRPr="00355DE6" w:rsidRDefault="00A77523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Consumo energetico specifico per ciascun</w:t>
            </w:r>
            <w:r w:rsidR="00487FAE">
              <w:rPr>
                <w:rFonts w:ascii="DecimaWE Rg" w:hAnsi="DecimaWE Rg"/>
                <w:sz w:val="20"/>
                <w:szCs w:val="20"/>
              </w:rPr>
              <w:t>a</w:t>
            </w:r>
            <w:r>
              <w:rPr>
                <w:rFonts w:ascii="DecimaWE Rg" w:hAnsi="DecimaWE Rg"/>
                <w:sz w:val="20"/>
                <w:szCs w:val="20"/>
              </w:rPr>
              <w:t xml:space="preserve"> fonte energetica</w:t>
            </w:r>
          </w:p>
        </w:tc>
        <w:tc>
          <w:tcPr>
            <w:tcW w:w="1218" w:type="pct"/>
            <w:vAlign w:val="center"/>
          </w:tcPr>
          <w:p w14:paraId="28DD314D" w14:textId="77777777" w:rsidR="00A77523" w:rsidRPr="00355DE6" w:rsidRDefault="00487FAE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Fabbisogno totale di energia</w:t>
            </w:r>
            <w:r w:rsidR="00A77523">
              <w:rPr>
                <w:rFonts w:ascii="DecimaWE Rg" w:hAnsi="DecimaWE Rg"/>
                <w:sz w:val="20"/>
                <w:szCs w:val="20"/>
              </w:rPr>
              <w:t xml:space="preserve"> utilizzato rispetto al numero di capi allevato</w:t>
            </w:r>
          </w:p>
        </w:tc>
        <w:tc>
          <w:tcPr>
            <w:tcW w:w="770" w:type="pct"/>
            <w:vAlign w:val="center"/>
          </w:tcPr>
          <w:p w14:paraId="48B9184F" w14:textId="77777777" w:rsidR="00A77523" w:rsidRPr="00355DE6" w:rsidRDefault="00A77523" w:rsidP="005B00B1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TEP/capo</w:t>
            </w:r>
            <w:r w:rsidR="00084F42" w:rsidRPr="00CF54F5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49" w:type="pct"/>
            <w:vAlign w:val="center"/>
          </w:tcPr>
          <w:p w14:paraId="7FE67785" w14:textId="77777777" w:rsidR="00A77523" w:rsidRPr="00355DE6" w:rsidRDefault="00A77523" w:rsidP="005B00B1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47842DF0" w14:textId="77777777" w:rsidR="00A77523" w:rsidRPr="00355DE6" w:rsidRDefault="00A77523" w:rsidP="005B00B1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  <w:tr w:rsidR="00A77523" w:rsidRPr="007602E0" w14:paraId="52DDFB16" w14:textId="77777777" w:rsidTr="00BE53A8">
        <w:tc>
          <w:tcPr>
            <w:tcW w:w="1464" w:type="pct"/>
            <w:vAlign w:val="center"/>
          </w:tcPr>
          <w:p w14:paraId="0CBB7E98" w14:textId="77777777" w:rsidR="00A77523" w:rsidRPr="00355DE6" w:rsidRDefault="00A77523" w:rsidP="00487FAE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Produzione di effluenti</w:t>
            </w:r>
            <w:r w:rsidR="00F20C64">
              <w:rPr>
                <w:rFonts w:ascii="DecimaWE Rg" w:hAnsi="DecimaWE Rg"/>
                <w:sz w:val="20"/>
                <w:szCs w:val="20"/>
              </w:rPr>
              <w:t xml:space="preserve"> (da comunicazione di utilizzazione agronomica degli effluenti)</w:t>
            </w:r>
          </w:p>
        </w:tc>
        <w:tc>
          <w:tcPr>
            <w:tcW w:w="1218" w:type="pct"/>
            <w:vAlign w:val="center"/>
          </w:tcPr>
          <w:p w14:paraId="0FF442F2" w14:textId="77777777" w:rsidR="00A77523" w:rsidRPr="00355DE6" w:rsidRDefault="00A77523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Quantitativo di effluenti prodotti rispetto al numero di capi allevato</w:t>
            </w:r>
          </w:p>
        </w:tc>
        <w:tc>
          <w:tcPr>
            <w:tcW w:w="770" w:type="pct"/>
            <w:vAlign w:val="center"/>
          </w:tcPr>
          <w:p w14:paraId="28B8FA75" w14:textId="77777777" w:rsidR="00A77523" w:rsidRPr="00CF54F5" w:rsidRDefault="00A77523" w:rsidP="00231AAC">
            <w:pPr>
              <w:pStyle w:val="NormaleWeb"/>
              <w:spacing w:before="0" w:beforeAutospacing="0" w:after="0" w:afterAutospacing="0"/>
              <w:jc w:val="both"/>
              <w:rPr>
                <w:rFonts w:ascii="DecimaWE Rg" w:hAnsi="DecimaWE Rg"/>
                <w:sz w:val="20"/>
                <w:szCs w:val="20"/>
              </w:rPr>
            </w:pPr>
            <w:r w:rsidRPr="00CF54F5">
              <w:rPr>
                <w:rFonts w:ascii="DecimaWE Rg" w:hAnsi="DecimaWE Rg"/>
                <w:sz w:val="20"/>
                <w:szCs w:val="20"/>
              </w:rPr>
              <w:t>m</w:t>
            </w:r>
            <w:r w:rsidRPr="00CF54F5">
              <w:rPr>
                <w:rFonts w:ascii="DecimaWE Rg" w:hAnsi="DecimaWE Rg"/>
                <w:sz w:val="20"/>
                <w:szCs w:val="20"/>
                <w:vertAlign w:val="superscript"/>
              </w:rPr>
              <w:t>3</w:t>
            </w:r>
            <w:r w:rsidRPr="00CF54F5">
              <w:rPr>
                <w:rFonts w:ascii="DecimaWE Rg" w:hAnsi="DecimaWE Rg"/>
                <w:sz w:val="20"/>
                <w:szCs w:val="20"/>
              </w:rPr>
              <w:t>/capo</w:t>
            </w:r>
            <w:r w:rsidR="004B545D" w:rsidRPr="00CF54F5">
              <w:rPr>
                <w:rFonts w:ascii="DecimaWE Rg" w:hAnsi="DecimaWE Rg"/>
                <w:sz w:val="20"/>
                <w:szCs w:val="20"/>
              </w:rPr>
              <w:t>/anno</w:t>
            </w:r>
          </w:p>
        </w:tc>
        <w:tc>
          <w:tcPr>
            <w:tcW w:w="749" w:type="pct"/>
            <w:vAlign w:val="center"/>
          </w:tcPr>
          <w:p w14:paraId="5B6D2B5A" w14:textId="77777777" w:rsidR="00A77523" w:rsidRPr="00CF54F5" w:rsidRDefault="00A77523" w:rsidP="00231AAC">
            <w:pPr>
              <w:jc w:val="both"/>
              <w:rPr>
                <w:rFonts w:ascii="DecimaWE Rg" w:hAnsi="DecimaWE Rg"/>
                <w:sz w:val="20"/>
                <w:szCs w:val="20"/>
              </w:rPr>
            </w:pPr>
            <w:r w:rsidRPr="00CF54F5">
              <w:rPr>
                <w:rFonts w:ascii="DecimaWE Rg" w:hAnsi="DecimaWE Rg"/>
                <w:sz w:val="20"/>
                <w:szCs w:val="20"/>
              </w:rPr>
              <w:t>Calcolo</w:t>
            </w:r>
          </w:p>
        </w:tc>
        <w:tc>
          <w:tcPr>
            <w:tcW w:w="799" w:type="pct"/>
            <w:vAlign w:val="center"/>
          </w:tcPr>
          <w:p w14:paraId="0624F52A" w14:textId="77777777" w:rsidR="00A77523" w:rsidRDefault="00A77523" w:rsidP="00231AAC">
            <w:pPr>
              <w:jc w:val="center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Annuale</w:t>
            </w:r>
          </w:p>
        </w:tc>
      </w:tr>
    </w:tbl>
    <w:p w14:paraId="28F668FD" w14:textId="77777777" w:rsidR="00B7572A" w:rsidRDefault="00B7572A" w:rsidP="00B7572A">
      <w:pPr>
        <w:jc w:val="both"/>
        <w:rPr>
          <w:rFonts w:ascii="DecimaWE Rg" w:hAnsi="DecimaWE Rg"/>
        </w:rPr>
      </w:pPr>
    </w:p>
    <w:p w14:paraId="10267E44" w14:textId="77777777" w:rsidR="00C6116B" w:rsidRDefault="00C6116B" w:rsidP="00B7572A">
      <w:pPr>
        <w:jc w:val="both"/>
        <w:rPr>
          <w:rFonts w:ascii="DecimaWE Rg" w:hAnsi="DecimaWE Rg"/>
        </w:rPr>
      </w:pPr>
    </w:p>
    <w:p w14:paraId="2FC6ADB4" w14:textId="77777777" w:rsidR="00C6116B" w:rsidRDefault="00C6116B" w:rsidP="00C6116B">
      <w:pPr>
        <w:ind w:right="-522"/>
        <w:rPr>
          <w:rFonts w:ascii="DecimaWE Rg" w:hAnsi="DecimaWE Rg" w:cs="Arial"/>
          <w:sz w:val="22"/>
          <w:szCs w:val="22"/>
        </w:rPr>
      </w:pPr>
    </w:p>
    <w:p w14:paraId="7402924D" w14:textId="78A42D41" w:rsidR="00C6116B" w:rsidRPr="0096044C" w:rsidRDefault="00C6116B" w:rsidP="00C6116B">
      <w:pPr>
        <w:jc w:val="center"/>
        <w:rPr>
          <w:rFonts w:ascii="DecimaWE Rg" w:hAnsi="DecimaWE Rg"/>
          <w:sz w:val="21"/>
          <w:szCs w:val="21"/>
        </w:rPr>
      </w:pPr>
      <w:r w:rsidRPr="002263EC">
        <w:rPr>
          <w:rFonts w:ascii="DecimaWE Rg" w:hAnsi="DecimaWE Rg"/>
          <w:sz w:val="22"/>
          <w:szCs w:val="22"/>
        </w:rPr>
        <w:tab/>
      </w:r>
      <w:r w:rsidRPr="002263EC">
        <w:rPr>
          <w:rFonts w:ascii="DecimaWE Rg" w:hAnsi="DecimaWE Rg"/>
          <w:sz w:val="22"/>
          <w:szCs w:val="22"/>
        </w:rPr>
        <w:tab/>
      </w:r>
      <w:r w:rsidRPr="002263EC">
        <w:rPr>
          <w:rFonts w:ascii="DecimaWE Rg" w:hAnsi="DecimaWE Rg"/>
          <w:sz w:val="22"/>
          <w:szCs w:val="22"/>
        </w:rPr>
        <w:tab/>
      </w:r>
      <w:r w:rsidRPr="0096044C">
        <w:rPr>
          <w:rFonts w:ascii="DecimaWE Rg" w:hAnsi="DecimaWE Rg"/>
          <w:sz w:val="21"/>
          <w:szCs w:val="21"/>
        </w:rPr>
        <w:t xml:space="preserve"> </w:t>
      </w:r>
    </w:p>
    <w:p w14:paraId="21B391DB" w14:textId="77777777" w:rsidR="00C6116B" w:rsidRPr="0096044C" w:rsidRDefault="00C6116B" w:rsidP="00C6116B">
      <w:pPr>
        <w:jc w:val="both"/>
        <w:rPr>
          <w:rFonts w:ascii="DecimaWE Rg" w:hAnsi="DecimaWE Rg"/>
          <w:sz w:val="21"/>
          <w:szCs w:val="21"/>
        </w:rPr>
      </w:pPr>
    </w:p>
    <w:p w14:paraId="2EC8C081" w14:textId="77777777" w:rsidR="00907A64" w:rsidRDefault="00907A64" w:rsidP="00907A64">
      <w:pPr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Luogo e d</w:t>
      </w:r>
      <w:r w:rsidRPr="00737661">
        <w:rPr>
          <w:rFonts w:ascii="DecimaWE Rg" w:hAnsi="DecimaWE Rg"/>
          <w:sz w:val="21"/>
          <w:szCs w:val="21"/>
        </w:rPr>
        <w:t>ata</w:t>
      </w:r>
      <w:r>
        <w:rPr>
          <w:rFonts w:ascii="DecimaWE Rg" w:hAnsi="DecimaWE Rg"/>
          <w:sz w:val="21"/>
          <w:szCs w:val="21"/>
        </w:rPr>
        <w:t xml:space="preserve"> ____________________________</w:t>
      </w:r>
    </w:p>
    <w:p w14:paraId="668DD334" w14:textId="77777777" w:rsidR="00907A64" w:rsidRPr="00737661" w:rsidRDefault="00907A64" w:rsidP="00907A64">
      <w:pPr>
        <w:ind w:left="3540"/>
        <w:jc w:val="center"/>
        <w:rPr>
          <w:rFonts w:ascii="DecimaWE Rg" w:hAnsi="DecimaWE Rg"/>
          <w:sz w:val="21"/>
          <w:szCs w:val="21"/>
        </w:rPr>
      </w:pPr>
      <w:r w:rsidRPr="00705FE4">
        <w:rPr>
          <w:rFonts w:ascii="DecimaWE Rg" w:hAnsi="DecimaWE Rg"/>
          <w:sz w:val="21"/>
          <w:szCs w:val="21"/>
          <w:highlight w:val="lightGray"/>
        </w:rPr>
        <w:t>NOME E COGNOME</w:t>
      </w:r>
    </w:p>
    <w:p w14:paraId="69EC6787" w14:textId="77777777" w:rsidR="00907A64" w:rsidRPr="001817EC" w:rsidRDefault="00907A64" w:rsidP="00907A64">
      <w:pPr>
        <w:pStyle w:val="Firma"/>
        <w:spacing w:line="240" w:lineRule="auto"/>
        <w:ind w:left="3540"/>
        <w:jc w:val="center"/>
        <w:rPr>
          <w:sz w:val="16"/>
          <w:szCs w:val="16"/>
        </w:rPr>
      </w:pPr>
      <w:r w:rsidRPr="001817EC">
        <w:rPr>
          <w:sz w:val="16"/>
          <w:szCs w:val="16"/>
        </w:rPr>
        <w:t>(documento sottoscritto digitalmente, ai sensi del d.lgs. 82/2005)</w:t>
      </w:r>
    </w:p>
    <w:p w14:paraId="2D4C86A1" w14:textId="77777777" w:rsidR="00907A64" w:rsidRPr="002263EC" w:rsidRDefault="00907A64" w:rsidP="00907A64">
      <w:pPr>
        <w:ind w:right="-522"/>
        <w:rPr>
          <w:rFonts w:ascii="DecimaWE Rg" w:hAnsi="DecimaWE Rg" w:cs="Arial"/>
          <w:sz w:val="22"/>
          <w:szCs w:val="22"/>
        </w:rPr>
      </w:pPr>
    </w:p>
    <w:p w14:paraId="6B34599C" w14:textId="77777777" w:rsidR="00C6116B" w:rsidRPr="00E47924" w:rsidRDefault="00C6116B" w:rsidP="00B7572A">
      <w:pPr>
        <w:jc w:val="both"/>
        <w:rPr>
          <w:rFonts w:ascii="DecimaWE Rg" w:hAnsi="DecimaWE Rg"/>
        </w:rPr>
      </w:pPr>
    </w:p>
    <w:sectPr w:rsidR="00C6116B" w:rsidRPr="00E47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3B85" w14:textId="77777777" w:rsidR="00A4411B" w:rsidRDefault="00A4411B" w:rsidP="00590BD4">
      <w:r>
        <w:separator/>
      </w:r>
    </w:p>
  </w:endnote>
  <w:endnote w:type="continuationSeparator" w:id="0">
    <w:p w14:paraId="40A8E300" w14:textId="77777777" w:rsidR="00A4411B" w:rsidRDefault="00A4411B" w:rsidP="0059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D542" w14:textId="77777777" w:rsidR="00A4411B" w:rsidRDefault="00A4411B" w:rsidP="00590BD4">
      <w:r>
        <w:separator/>
      </w:r>
    </w:p>
  </w:footnote>
  <w:footnote w:type="continuationSeparator" w:id="0">
    <w:p w14:paraId="663E1421" w14:textId="77777777" w:rsidR="00A4411B" w:rsidRDefault="00A4411B" w:rsidP="00590BD4">
      <w:r>
        <w:continuationSeparator/>
      </w:r>
    </w:p>
  </w:footnote>
  <w:footnote w:id="1">
    <w:p w14:paraId="4CAD05FD" w14:textId="77777777" w:rsidR="00F94A2D" w:rsidRPr="00F2001B" w:rsidRDefault="00F94A2D">
      <w:pPr>
        <w:pStyle w:val="Testonotaapidipagina"/>
        <w:rPr>
          <w:rFonts w:ascii="DecimaWE Rg" w:hAnsi="DecimaWE Rg"/>
        </w:rPr>
      </w:pPr>
      <w:r w:rsidRPr="00163AAD">
        <w:rPr>
          <w:rStyle w:val="Rimandonotaapidipagina"/>
        </w:rPr>
        <w:footnoteRef/>
      </w:r>
      <w:r w:rsidRPr="00163AAD">
        <w:t xml:space="preserve"> </w:t>
      </w:r>
      <w:r w:rsidRPr="00F2001B">
        <w:rPr>
          <w:rFonts w:ascii="DecimaWE Rg" w:hAnsi="DecimaWE Rg"/>
        </w:rPr>
        <w:t>Devono essere identificate tutte le materie prime che entrano nel ciclo produttivo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CA0"/>
    <w:multiLevelType w:val="hybridMultilevel"/>
    <w:tmpl w:val="D95E7276"/>
    <w:lvl w:ilvl="0" w:tplc="A3A438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9B029AB"/>
    <w:multiLevelType w:val="hybridMultilevel"/>
    <w:tmpl w:val="F13AD81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D3910"/>
    <w:multiLevelType w:val="hybridMultilevel"/>
    <w:tmpl w:val="B7B41B7A"/>
    <w:lvl w:ilvl="0" w:tplc="A3A43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1548D"/>
    <w:multiLevelType w:val="hybridMultilevel"/>
    <w:tmpl w:val="B67C5AD0"/>
    <w:lvl w:ilvl="0" w:tplc="45EAA3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A4B4D"/>
    <w:multiLevelType w:val="multilevel"/>
    <w:tmpl w:val="9B326F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09178587">
    <w:abstractNumId w:val="0"/>
  </w:num>
  <w:num w:numId="2" w16cid:durableId="1058668604">
    <w:abstractNumId w:val="4"/>
  </w:num>
  <w:num w:numId="3" w16cid:durableId="129370086">
    <w:abstractNumId w:val="2"/>
  </w:num>
  <w:num w:numId="4" w16cid:durableId="344553255">
    <w:abstractNumId w:val="3"/>
  </w:num>
  <w:num w:numId="5" w16cid:durableId="111857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FC"/>
    <w:rsid w:val="00084F42"/>
    <w:rsid w:val="00163AAD"/>
    <w:rsid w:val="00173B5C"/>
    <w:rsid w:val="001C577B"/>
    <w:rsid w:val="001E58B2"/>
    <w:rsid w:val="00200177"/>
    <w:rsid w:val="00210737"/>
    <w:rsid w:val="0026465E"/>
    <w:rsid w:val="0027791D"/>
    <w:rsid w:val="00287173"/>
    <w:rsid w:val="00294855"/>
    <w:rsid w:val="002C449A"/>
    <w:rsid w:val="002E22E8"/>
    <w:rsid w:val="00311E59"/>
    <w:rsid w:val="0031567F"/>
    <w:rsid w:val="00333857"/>
    <w:rsid w:val="003560F7"/>
    <w:rsid w:val="00391CE6"/>
    <w:rsid w:val="0042390C"/>
    <w:rsid w:val="004277AB"/>
    <w:rsid w:val="00434C0A"/>
    <w:rsid w:val="0046735D"/>
    <w:rsid w:val="00487FAE"/>
    <w:rsid w:val="00495F73"/>
    <w:rsid w:val="004A12FC"/>
    <w:rsid w:val="004A5BAA"/>
    <w:rsid w:val="004B545D"/>
    <w:rsid w:val="004C1454"/>
    <w:rsid w:val="00502620"/>
    <w:rsid w:val="005723A1"/>
    <w:rsid w:val="0057465F"/>
    <w:rsid w:val="00590BD4"/>
    <w:rsid w:val="005B57B4"/>
    <w:rsid w:val="005B79DB"/>
    <w:rsid w:val="005D1AB4"/>
    <w:rsid w:val="006640FA"/>
    <w:rsid w:val="00666B5B"/>
    <w:rsid w:val="006B11F3"/>
    <w:rsid w:val="00775AC0"/>
    <w:rsid w:val="00792016"/>
    <w:rsid w:val="007D12EF"/>
    <w:rsid w:val="0080383F"/>
    <w:rsid w:val="00816252"/>
    <w:rsid w:val="00831926"/>
    <w:rsid w:val="008501BC"/>
    <w:rsid w:val="008959A9"/>
    <w:rsid w:val="008A417C"/>
    <w:rsid w:val="008B4558"/>
    <w:rsid w:val="008F7FD3"/>
    <w:rsid w:val="00906008"/>
    <w:rsid w:val="00907A64"/>
    <w:rsid w:val="00927920"/>
    <w:rsid w:val="0093043D"/>
    <w:rsid w:val="0096201A"/>
    <w:rsid w:val="00972A47"/>
    <w:rsid w:val="009777A7"/>
    <w:rsid w:val="00984498"/>
    <w:rsid w:val="009C541C"/>
    <w:rsid w:val="009D2E80"/>
    <w:rsid w:val="009F4900"/>
    <w:rsid w:val="00A2415B"/>
    <w:rsid w:val="00A301E9"/>
    <w:rsid w:val="00A4411B"/>
    <w:rsid w:val="00A77523"/>
    <w:rsid w:val="00B462B3"/>
    <w:rsid w:val="00B7572A"/>
    <w:rsid w:val="00B864A2"/>
    <w:rsid w:val="00BC5FE3"/>
    <w:rsid w:val="00BE53A8"/>
    <w:rsid w:val="00C04BA8"/>
    <w:rsid w:val="00C23A5A"/>
    <w:rsid w:val="00C41865"/>
    <w:rsid w:val="00C6116B"/>
    <w:rsid w:val="00C61ABB"/>
    <w:rsid w:val="00C6359B"/>
    <w:rsid w:val="00C76E76"/>
    <w:rsid w:val="00CB65AC"/>
    <w:rsid w:val="00CC616D"/>
    <w:rsid w:val="00CF54F5"/>
    <w:rsid w:val="00D1403A"/>
    <w:rsid w:val="00D213AA"/>
    <w:rsid w:val="00D24FEB"/>
    <w:rsid w:val="00D44465"/>
    <w:rsid w:val="00D57A10"/>
    <w:rsid w:val="00DA6B04"/>
    <w:rsid w:val="00DA74DF"/>
    <w:rsid w:val="00DB574C"/>
    <w:rsid w:val="00E23646"/>
    <w:rsid w:val="00E31FB8"/>
    <w:rsid w:val="00EA3526"/>
    <w:rsid w:val="00EC75FC"/>
    <w:rsid w:val="00F14229"/>
    <w:rsid w:val="00F2001B"/>
    <w:rsid w:val="00F20C64"/>
    <w:rsid w:val="00F43866"/>
    <w:rsid w:val="00F77564"/>
    <w:rsid w:val="00F94A2D"/>
    <w:rsid w:val="00FB700E"/>
    <w:rsid w:val="00FC6151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017D"/>
  <w15:docId w15:val="{F3AA2D49-72B2-4F85-8B16-A5AD2087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572A"/>
    <w:pPr>
      <w:keepNext/>
      <w:spacing w:after="120"/>
      <w:outlineLvl w:val="0"/>
    </w:pPr>
    <w:rPr>
      <w:rFonts w:ascii="DecimaWE Rg" w:hAnsi="DecimaWE Rg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757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5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4A5BAA"/>
    <w:pPr>
      <w:spacing w:before="240" w:after="60"/>
      <w:outlineLvl w:val="4"/>
    </w:pPr>
    <w:rPr>
      <w:rFonts w:ascii="DecimaWE Rg" w:hAnsi="DecimaWE Rg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572A"/>
    <w:rPr>
      <w:rFonts w:ascii="DecimaWE Rg" w:eastAsia="Times New Roman" w:hAnsi="DecimaWE Rg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7572A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customStyle="1" w:styleId="03testo">
    <w:name w:val="03_testo"/>
    <w:basedOn w:val="Normale"/>
    <w:rsid w:val="00B7572A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rFonts w:ascii="DecimaWE Rg" w:hAnsi="DecimaWE Rg"/>
      <w:bCs/>
      <w:color w:val="000000"/>
      <w:sz w:val="20"/>
      <w:szCs w:val="20"/>
    </w:rPr>
  </w:style>
  <w:style w:type="paragraph" w:styleId="Testonormale">
    <w:name w:val="Plain Text"/>
    <w:basedOn w:val="Normale"/>
    <w:link w:val="TestonormaleCarattere"/>
    <w:rsid w:val="00B7572A"/>
    <w:pPr>
      <w:widowControl w:val="0"/>
      <w:spacing w:line="475" w:lineRule="exact"/>
      <w:ind w:left="763" w:right="1152"/>
      <w:jc w:val="both"/>
    </w:pPr>
    <w:rPr>
      <w:rFonts w:ascii="TimesNewRomanPS" w:hAnsi="TimesNewRomanPS"/>
      <w:snapToGrid w:val="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7572A"/>
    <w:rPr>
      <w:rFonts w:ascii="TimesNewRomanPS" w:eastAsia="Times New Roman" w:hAnsi="TimesNewRomanPS" w:cs="Times New Roman"/>
      <w:snapToGrid w:val="0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7572A"/>
    <w:pPr>
      <w:jc w:val="center"/>
    </w:pPr>
    <w:rPr>
      <w:rFonts w:ascii="Tahoma" w:hAnsi="Tahoma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B7572A"/>
    <w:rPr>
      <w:rFonts w:ascii="Tahoma" w:eastAsia="Times New Roman" w:hAnsi="Tahoma" w:cs="Times New Roman"/>
      <w:b/>
      <w:szCs w:val="20"/>
      <w:lang w:eastAsia="it-IT"/>
    </w:rPr>
  </w:style>
  <w:style w:type="paragraph" w:customStyle="1" w:styleId="Qualitelencopuntato">
    <w:name w:val="Qualità elenco puntato"/>
    <w:basedOn w:val="Normale"/>
    <w:rsid w:val="00B7572A"/>
    <w:pPr>
      <w:tabs>
        <w:tab w:val="left" w:pos="360"/>
        <w:tab w:val="left" w:pos="1418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Cs w:val="20"/>
    </w:rPr>
  </w:style>
  <w:style w:type="paragraph" w:styleId="NormaleWeb">
    <w:name w:val="Normal (Web)"/>
    <w:basedOn w:val="Normale"/>
    <w:rsid w:val="00B7572A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B757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757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1422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590B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90BD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90BD4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BA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A5BAA"/>
    <w:rPr>
      <w:rFonts w:ascii="DecimaWE Rg" w:eastAsia="Times New Roman" w:hAnsi="DecimaWE Rg" w:cs="Times New Roman"/>
      <w:b/>
      <w:bCs/>
      <w:i/>
      <w:iCs/>
      <w:sz w:val="26"/>
      <w:szCs w:val="26"/>
      <w:lang w:eastAsia="it-IT"/>
    </w:rPr>
  </w:style>
  <w:style w:type="paragraph" w:styleId="Firma">
    <w:name w:val="Signature"/>
    <w:basedOn w:val="Normale"/>
    <w:link w:val="FirmaCarattere"/>
    <w:rsid w:val="00907A64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character" w:customStyle="1" w:styleId="FirmaCarattere">
    <w:name w:val="Firma Carattere"/>
    <w:basedOn w:val="Carpredefinitoparagrafo"/>
    <w:link w:val="Firma"/>
    <w:rsid w:val="00907A64"/>
    <w:rPr>
      <w:rFonts w:ascii="DecimaWE Rg" w:eastAsia="Times New Roman" w:hAnsi="DecimaWE Rg" w:cs="Times New Roman"/>
      <w:sz w:val="21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360D-971F-4BD0-9221-5BAD9357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Revolt Antonella</dc:creator>
  <cp:lastModifiedBy>Glorioso Giorgia</cp:lastModifiedBy>
  <cp:revision>7</cp:revision>
  <cp:lastPrinted>2020-07-28T08:52:00Z</cp:lastPrinted>
  <dcterms:created xsi:type="dcterms:W3CDTF">2025-12-18T10:35:00Z</dcterms:created>
  <dcterms:modified xsi:type="dcterms:W3CDTF">2026-03-10T14:17:00Z</dcterms:modified>
</cp:coreProperties>
</file>