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4E" w:rsidRPr="00F1581F" w:rsidRDefault="00365E4E" w:rsidP="00365E4E">
      <w:pPr>
        <w:spacing w:after="0" w:line="240" w:lineRule="atLeast"/>
        <w:rPr>
          <w:rFonts w:ascii="DecimaWE Rg" w:hAnsi="DecimaWE Rg"/>
          <w:sz w:val="24"/>
          <w:szCs w:val="24"/>
        </w:rPr>
      </w:pPr>
      <w:r w:rsidRPr="00D04FB9">
        <w:rPr>
          <w:rFonts w:ascii="DecimaWE Rg" w:hAnsi="DecimaWE Rg" w:cs="DecimaWE-Regular"/>
          <w:b/>
          <w:sz w:val="24"/>
          <w:szCs w:val="24"/>
        </w:rPr>
        <w:t>All</w:t>
      </w:r>
      <w:r>
        <w:rPr>
          <w:rFonts w:ascii="DecimaWE Rg" w:hAnsi="DecimaWE Rg" w:cs="DecimaWE-Regular"/>
          <w:b/>
          <w:sz w:val="24"/>
          <w:szCs w:val="24"/>
        </w:rPr>
        <w:t>egato C</w:t>
      </w:r>
      <w:r w:rsidRPr="00D04FB9">
        <w:rPr>
          <w:rFonts w:ascii="DecimaWE Rg" w:hAnsi="DecimaWE Rg" w:cs="DecimaWE-Regular"/>
          <w:b/>
          <w:sz w:val="24"/>
          <w:szCs w:val="24"/>
        </w:rPr>
        <w:t xml:space="preserve"> – Modello di domanda</w:t>
      </w:r>
      <w:r>
        <w:rPr>
          <w:rFonts w:ascii="DecimaWE Rg" w:hAnsi="DecimaWE Rg" w:cs="DecimaWE-Regular"/>
          <w:sz w:val="24"/>
          <w:szCs w:val="24"/>
        </w:rPr>
        <w:t xml:space="preserve"> (riferito all’articolo 6)</w:t>
      </w: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365E4E" w:rsidRPr="00D3582B" w:rsidTr="002A63B7">
        <w:trPr>
          <w:trHeight w:val="264"/>
        </w:trPr>
        <w:tc>
          <w:tcPr>
            <w:tcW w:w="4889" w:type="dxa"/>
            <w:vMerge/>
            <w:shd w:val="clear" w:color="auto" w:fill="auto"/>
          </w:tcPr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  <w:sz w:val="28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365E4E" w:rsidRPr="00D3582B" w:rsidTr="002A63B7">
        <w:trPr>
          <w:trHeight w:val="264"/>
        </w:trPr>
        <w:tc>
          <w:tcPr>
            <w:tcW w:w="4889" w:type="dxa"/>
            <w:vMerge w:val="restart"/>
            <w:shd w:val="clear" w:color="auto" w:fill="auto"/>
          </w:tcPr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 xml:space="preserve">Alla </w:t>
            </w:r>
          </w:p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REGIONE AUTONOMA FRIULI VENEZIA GIULIA</w:t>
            </w:r>
          </w:p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Direzione centrale risorse agricole, forestali e ittiche</w:t>
            </w:r>
          </w:p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Servizio sviluppo comparto agricolo</w:t>
            </w:r>
          </w:p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 xml:space="preserve">Via </w:t>
            </w:r>
            <w:proofErr w:type="spellStart"/>
            <w:r w:rsidRPr="00D3582B">
              <w:rPr>
                <w:rFonts w:ascii="DecimaWE Rg" w:eastAsia="Calibri" w:hAnsi="DecimaWE Rg"/>
              </w:rPr>
              <w:t>Sabbadini</w:t>
            </w:r>
            <w:proofErr w:type="spellEnd"/>
            <w:r w:rsidRPr="00D3582B">
              <w:rPr>
                <w:rFonts w:ascii="DecimaWE Rg" w:eastAsia="Calibri" w:hAnsi="DecimaWE Rg"/>
              </w:rPr>
              <w:t>, 31</w:t>
            </w:r>
          </w:p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33100 UDINE</w:t>
            </w:r>
          </w:p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  <w:r w:rsidRPr="00D3582B">
              <w:rPr>
                <w:rFonts w:ascii="DecimaWE Rg" w:eastAsia="Calibri" w:hAnsi="DecimaWE Rg"/>
                <w:b/>
              </w:rPr>
              <w:t>sviluppoagricolo@certregione.fvg.it</w:t>
            </w:r>
          </w:p>
        </w:tc>
      </w:tr>
      <w:tr w:rsidR="00365E4E" w:rsidRPr="00D3582B" w:rsidTr="002A63B7">
        <w:trPr>
          <w:trHeight w:val="264"/>
        </w:trPr>
        <w:tc>
          <w:tcPr>
            <w:tcW w:w="4889" w:type="dxa"/>
            <w:vMerge/>
            <w:shd w:val="clear" w:color="auto" w:fill="auto"/>
          </w:tcPr>
          <w:p w:rsidR="00365E4E" w:rsidRPr="00D3582B" w:rsidRDefault="00365E4E" w:rsidP="002A63B7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  <w:sz w:val="28"/>
        </w:rPr>
      </w:pP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  <w:sz w:val="28"/>
        </w:rPr>
      </w:pP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  <w:sz w:val="28"/>
        </w:rPr>
      </w:pP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  <w:sz w:val="28"/>
        </w:rPr>
      </w:pP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  <w:sz w:val="28"/>
        </w:rPr>
      </w:pPr>
    </w:p>
    <w:p w:rsidR="00365E4E" w:rsidRPr="003722BB" w:rsidRDefault="00365E4E" w:rsidP="00365E4E">
      <w:pPr>
        <w:spacing w:after="0" w:line="240" w:lineRule="atLeast"/>
        <w:jc w:val="center"/>
        <w:rPr>
          <w:rFonts w:ascii="DecimaWE Rg" w:eastAsia="Calibri" w:hAnsi="DecimaWE Rg"/>
          <w:b/>
          <w:sz w:val="28"/>
        </w:rPr>
      </w:pPr>
    </w:p>
    <w:p w:rsidR="00365E4E" w:rsidRPr="003722BB" w:rsidRDefault="00365E4E" w:rsidP="00365E4E">
      <w:pPr>
        <w:spacing w:after="0" w:line="240" w:lineRule="atLeast"/>
        <w:jc w:val="center"/>
        <w:rPr>
          <w:rFonts w:ascii="DecimaWE Rg" w:eastAsia="Calibri" w:hAnsi="DecimaWE Rg"/>
          <w:b/>
          <w:sz w:val="28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eastAsia="Calibri" w:hAnsi="DecimaWE Rg"/>
          <w:b/>
          <w:sz w:val="28"/>
        </w:rPr>
      </w:pPr>
      <w:r w:rsidRPr="003722BB">
        <w:rPr>
          <w:rFonts w:ascii="DecimaWE Rg" w:eastAsia="Calibri" w:hAnsi="DecimaWE Rg"/>
          <w:b/>
          <w:sz w:val="28"/>
        </w:rPr>
        <w:t xml:space="preserve">Domanda di indennizzo per danni alle produzioni causati da cimice marmorata asiatica </w:t>
      </w:r>
    </w:p>
    <w:p w:rsidR="00365E4E" w:rsidRPr="003722BB" w:rsidRDefault="00365E4E" w:rsidP="00365E4E">
      <w:pPr>
        <w:spacing w:after="0" w:line="240" w:lineRule="atLeast"/>
        <w:jc w:val="center"/>
        <w:rPr>
          <w:rFonts w:ascii="DecimaWE Rg" w:eastAsia="Calibri" w:hAnsi="DecimaWE Rg"/>
          <w:sz w:val="16"/>
        </w:rPr>
      </w:pPr>
      <w:r w:rsidRPr="003722BB">
        <w:rPr>
          <w:rFonts w:ascii="DecimaWE Rg" w:eastAsia="Calibri" w:hAnsi="DecimaWE Rg"/>
          <w:sz w:val="16"/>
        </w:rPr>
        <w:t>in attuazione dell’articolo 1 della legge regionale 13 agosto 2002, n. 22 (Istituzione del fondo regionale per la gestione delle emergenze in agricoltura)</w:t>
      </w: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</w:rPr>
      </w:pP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</w:rPr>
      </w:pPr>
      <w:r w:rsidRPr="003722BB">
        <w:rPr>
          <w:rFonts w:ascii="DecimaWE Rg" w:eastAsia="Calibri" w:hAnsi="DecimaWE Rg"/>
          <w:b/>
        </w:rPr>
        <w:t xml:space="preserve">Il sottoscritto: </w:t>
      </w: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365E4E" w:rsidRPr="003722BB" w:rsidTr="002A63B7"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1271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1271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709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proofErr w:type="spellStart"/>
            <w:r w:rsidRPr="003722BB">
              <w:rPr>
                <w:rFonts w:ascii="DecimaWE Rg" w:hAnsi="DecimaWE Rg"/>
                <w:sz w:val="20"/>
                <w:szCs w:val="28"/>
              </w:rPr>
              <w:t>Prov</w:t>
            </w:r>
            <w:proofErr w:type="spellEnd"/>
            <w:r w:rsidRPr="003722BB">
              <w:rPr>
                <w:rFonts w:ascii="DecimaWE Rg" w:hAnsi="DecimaWE Rg"/>
                <w:sz w:val="20"/>
                <w:szCs w:val="28"/>
              </w:rPr>
              <w:t xml:space="preserve">. </w:t>
            </w:r>
          </w:p>
        </w:tc>
        <w:tc>
          <w:tcPr>
            <w:tcW w:w="695" w:type="dxa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 xml:space="preserve">Residente in </w:t>
            </w:r>
            <w:r w:rsidRPr="003722BB">
              <w:rPr>
                <w:rFonts w:ascii="DecimaWE Rg" w:hAnsi="DecimaWE Rg"/>
                <w:sz w:val="16"/>
                <w:szCs w:val="16"/>
              </w:rPr>
              <w:t>(via, piazza, viale)</w:t>
            </w:r>
          </w:p>
        </w:tc>
        <w:tc>
          <w:tcPr>
            <w:tcW w:w="2661" w:type="dxa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703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709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proofErr w:type="spellStart"/>
            <w:r w:rsidRPr="003722BB">
              <w:rPr>
                <w:rFonts w:ascii="DecimaWE Rg" w:hAnsi="DecimaWE Rg"/>
                <w:sz w:val="20"/>
                <w:szCs w:val="28"/>
              </w:rPr>
              <w:t>Prov</w:t>
            </w:r>
            <w:proofErr w:type="spellEnd"/>
            <w:r w:rsidRPr="003722BB">
              <w:rPr>
                <w:rFonts w:ascii="DecimaWE Rg" w:hAnsi="DecimaWE Rg"/>
                <w:sz w:val="20"/>
                <w:szCs w:val="28"/>
              </w:rPr>
              <w:t xml:space="preserve">. </w:t>
            </w:r>
          </w:p>
        </w:tc>
        <w:tc>
          <w:tcPr>
            <w:tcW w:w="695" w:type="dxa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b/>
              </w:rPr>
            </w:pPr>
            <w:r w:rsidRPr="003722BB">
              <w:rPr>
                <w:rFonts w:ascii="DecimaWE Rg" w:hAnsi="DecimaWE Rg"/>
                <w:b/>
              </w:rPr>
              <w:t xml:space="preserve">in qualità </w:t>
            </w:r>
            <w:r w:rsidRPr="003722BB">
              <w:rPr>
                <w:rFonts w:ascii="DecimaWE Rg" w:hAnsi="DecimaWE Rg" w:cs="DecimaWE Rg"/>
                <w:b/>
              </w:rPr>
              <w:t xml:space="preserve">di  </w:t>
            </w:r>
            <w:r>
              <w:rPr>
                <w:rFonts w:ascii="DecimaWE Rg" w:hAnsi="DecimaWE Rg" w:cs="DecimaWE Rg"/>
                <w:b/>
              </w:rPr>
              <w:t>titolare/</w:t>
            </w:r>
            <w:r w:rsidRPr="003722BB">
              <w:rPr>
                <w:rFonts w:ascii="DecimaWE Rg" w:hAnsi="DecimaWE Rg" w:cs="DecimaWE Rg"/>
                <w:b/>
              </w:rPr>
              <w:t>legale rappresentante dell’impresa</w:t>
            </w:r>
          </w:p>
        </w:tc>
      </w:tr>
      <w:tr w:rsidR="00365E4E" w:rsidRPr="003722BB" w:rsidTr="002A63B7"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 xml:space="preserve">CUAA </w:t>
            </w:r>
            <w:r w:rsidRPr="003722BB">
              <w:rPr>
                <w:rFonts w:ascii="DecimaWE Rg" w:hAnsi="DecimaWE Rg"/>
                <w:sz w:val="16"/>
                <w:szCs w:val="16"/>
              </w:rPr>
              <w:t>(codice fiscale)</w:t>
            </w:r>
          </w:p>
        </w:tc>
        <w:tc>
          <w:tcPr>
            <w:tcW w:w="3364" w:type="dxa"/>
            <w:gridSpan w:val="2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1271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ind w:right="-108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1271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 xml:space="preserve">Residenza o sede legale in </w:t>
            </w:r>
            <w:r w:rsidRPr="003722BB">
              <w:rPr>
                <w:rFonts w:ascii="DecimaWE Rg" w:hAnsi="DecimaWE Rg"/>
                <w:sz w:val="16"/>
                <w:szCs w:val="16"/>
              </w:rPr>
              <w:t>(via, piazza, viale)</w:t>
            </w:r>
            <w:r>
              <w:rPr>
                <w:rFonts w:ascii="DecimaWE Rg" w:hAnsi="DecimaWE Rg"/>
                <w:sz w:val="16"/>
                <w:szCs w:val="16"/>
              </w:rPr>
              <w:t xml:space="preserve"> </w:t>
            </w:r>
          </w:p>
        </w:tc>
        <w:tc>
          <w:tcPr>
            <w:tcW w:w="3364" w:type="dxa"/>
            <w:gridSpan w:val="2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1271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709" w:type="dxa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proofErr w:type="spellStart"/>
            <w:r w:rsidRPr="003722BB">
              <w:rPr>
                <w:rFonts w:ascii="DecimaWE Rg" w:hAnsi="DecimaWE Rg"/>
                <w:sz w:val="20"/>
                <w:szCs w:val="28"/>
              </w:rPr>
              <w:t>Prov</w:t>
            </w:r>
            <w:proofErr w:type="spellEnd"/>
            <w:r w:rsidRPr="003722BB">
              <w:rPr>
                <w:rFonts w:ascii="DecimaWE Rg" w:hAnsi="DecimaWE Rg"/>
                <w:sz w:val="20"/>
                <w:szCs w:val="28"/>
              </w:rPr>
              <w:t>.</w:t>
            </w:r>
          </w:p>
        </w:tc>
        <w:tc>
          <w:tcPr>
            <w:tcW w:w="695" w:type="dxa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Telefono</w:t>
            </w:r>
          </w:p>
        </w:tc>
        <w:tc>
          <w:tcPr>
            <w:tcW w:w="3364" w:type="dxa"/>
            <w:gridSpan w:val="2"/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  <w:tc>
          <w:tcPr>
            <w:tcW w:w="1271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 xml:space="preserve">Cellulare 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</w:tcBorders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Indirizzo email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  <w:tr w:rsidR="00365E4E" w:rsidRPr="003722BB" w:rsidTr="002A63B7">
        <w:trPr>
          <w:trHeight w:val="367"/>
        </w:trPr>
        <w:tc>
          <w:tcPr>
            <w:tcW w:w="1660" w:type="dxa"/>
            <w:vAlign w:val="center"/>
            <w:hideMark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  <w:r w:rsidRPr="003722BB">
              <w:rPr>
                <w:rFonts w:ascii="DecimaWE Rg" w:hAnsi="DecimaWE Rg"/>
                <w:sz w:val="20"/>
                <w:szCs w:val="28"/>
              </w:rPr>
              <w:t>Indirizzo PEC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65E4E" w:rsidRPr="003722BB" w:rsidRDefault="00365E4E" w:rsidP="002A63B7">
            <w:pPr>
              <w:spacing w:before="120" w:after="120" w:line="256" w:lineRule="auto"/>
              <w:rPr>
                <w:rFonts w:ascii="DecimaWE Rg" w:hAnsi="DecimaWE Rg"/>
                <w:sz w:val="20"/>
                <w:szCs w:val="28"/>
              </w:rPr>
            </w:pPr>
          </w:p>
        </w:tc>
      </w:tr>
    </w:tbl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</w:rPr>
      </w:pPr>
    </w:p>
    <w:p w:rsidR="00365E4E" w:rsidRDefault="00365E4E" w:rsidP="00365E4E">
      <w:pPr>
        <w:spacing w:after="0" w:line="240" w:lineRule="atLeast"/>
        <w:jc w:val="center"/>
        <w:rPr>
          <w:rFonts w:ascii="DecimaWE Rg" w:eastAsia="Calibri" w:hAnsi="DecimaWE Rg"/>
          <w:b/>
        </w:rPr>
      </w:pPr>
    </w:p>
    <w:p w:rsidR="00365E4E" w:rsidRPr="003722BB" w:rsidRDefault="00365E4E" w:rsidP="00365E4E">
      <w:pPr>
        <w:spacing w:after="0" w:line="240" w:lineRule="atLeast"/>
        <w:jc w:val="center"/>
        <w:rPr>
          <w:rFonts w:ascii="DecimaWE Rg" w:eastAsia="Calibri" w:hAnsi="DecimaWE Rg"/>
          <w:b/>
        </w:rPr>
      </w:pPr>
      <w:r w:rsidRPr="003722BB">
        <w:rPr>
          <w:rFonts w:ascii="DecimaWE Rg" w:eastAsia="Calibri" w:hAnsi="DecimaWE Rg"/>
          <w:b/>
        </w:rPr>
        <w:t>CHIEDE</w:t>
      </w:r>
    </w:p>
    <w:p w:rsidR="00365E4E" w:rsidRDefault="00365E4E" w:rsidP="00365E4E">
      <w:pPr>
        <w:spacing w:after="0" w:line="240" w:lineRule="atLeast"/>
        <w:jc w:val="both"/>
        <w:rPr>
          <w:rFonts w:ascii="DecimaWE Rg" w:eastAsia="Calibri" w:hAnsi="DecimaWE Rg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eastAsia="Calibri" w:hAnsi="DecimaWE Rg"/>
        </w:rPr>
      </w:pPr>
      <w:r w:rsidRPr="003722BB">
        <w:rPr>
          <w:rFonts w:ascii="DecimaWE Rg" w:eastAsia="Calibri" w:hAnsi="DecimaWE Rg"/>
        </w:rPr>
        <w:t>la concessione dell’indennizzo per i danni alle produzioni causati da cimice marmorata asiatica, ai sensi dell’articolo 1 della legge regionale 22/2002;</w:t>
      </w: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</w:rPr>
      </w:pPr>
    </w:p>
    <w:p w:rsidR="00365E4E" w:rsidRPr="003722BB" w:rsidRDefault="00365E4E" w:rsidP="00365E4E">
      <w:pPr>
        <w:rPr>
          <w:rFonts w:ascii="DecimaWE Rg" w:eastAsia="Calibri" w:hAnsi="DecimaWE Rg"/>
          <w:b/>
        </w:rPr>
      </w:pPr>
      <w:r w:rsidRPr="003722BB">
        <w:rPr>
          <w:rFonts w:ascii="DecimaWE Rg" w:eastAsia="Calibri" w:hAnsi="DecimaWE Rg"/>
          <w:b/>
        </w:rPr>
        <w:br w:type="page"/>
      </w:r>
    </w:p>
    <w:p w:rsidR="00365E4E" w:rsidRPr="003722BB" w:rsidRDefault="00365E4E" w:rsidP="00365E4E">
      <w:pPr>
        <w:spacing w:after="0" w:line="240" w:lineRule="atLeast"/>
        <w:ind w:left="284"/>
        <w:contextualSpacing/>
        <w:jc w:val="center"/>
        <w:rPr>
          <w:rFonts w:ascii="DecimaWE Rg" w:eastAsia="Calibri" w:hAnsi="DecimaWE Rg"/>
          <w:b/>
        </w:rPr>
      </w:pPr>
      <w:r w:rsidRPr="003722BB">
        <w:rPr>
          <w:rFonts w:ascii="DecimaWE Rg" w:eastAsia="Calibri" w:hAnsi="DecimaWE Rg"/>
          <w:b/>
        </w:rPr>
        <w:lastRenderedPageBreak/>
        <w:t>DICHIARA</w:t>
      </w:r>
    </w:p>
    <w:p w:rsidR="00365E4E" w:rsidRPr="0028161A" w:rsidRDefault="00365E4E" w:rsidP="00365E4E">
      <w:pPr>
        <w:spacing w:after="0" w:line="240" w:lineRule="atLeast"/>
        <w:jc w:val="center"/>
        <w:rPr>
          <w:rFonts w:ascii="DecimaWE Rg" w:eastAsia="Calibri" w:hAnsi="DecimaWE Rg"/>
          <w:bCs/>
          <w:i/>
          <w:sz w:val="18"/>
        </w:rPr>
      </w:pPr>
      <w:r>
        <w:rPr>
          <w:rFonts w:ascii="DecimaWE Rg" w:eastAsia="Calibri" w:hAnsi="DecimaWE Rg"/>
          <w:bCs/>
          <w:i/>
          <w:sz w:val="18"/>
        </w:rPr>
        <w:t>ai sensi degli articoli 46 e 47</w:t>
      </w:r>
      <w:r w:rsidRPr="0028161A">
        <w:rPr>
          <w:rFonts w:ascii="DecimaWE Rg" w:eastAsia="Calibri" w:hAnsi="DecimaWE Rg"/>
          <w:bCs/>
          <w:i/>
          <w:sz w:val="18"/>
        </w:rPr>
        <w:t xml:space="preserve"> del DPR n. 445/2000, consapevole delle sanzioni penali richiamate dall’art.76 del richiamato DPR, in caso di dichiarazioni mendaci e di formazione o uso di atti falsi</w:t>
      </w:r>
    </w:p>
    <w:p w:rsidR="00365E4E" w:rsidRPr="003722BB" w:rsidRDefault="00365E4E" w:rsidP="00365E4E">
      <w:pPr>
        <w:spacing w:after="0" w:line="240" w:lineRule="atLeast"/>
        <w:jc w:val="both"/>
        <w:rPr>
          <w:rFonts w:ascii="DecimaWE Rg" w:eastAsia="Calibri" w:hAnsi="DecimaWE Rg"/>
          <w:bCs/>
          <w:i/>
          <w:sz w:val="14"/>
        </w:rPr>
      </w:pPr>
    </w:p>
    <w:p w:rsidR="00365E4E" w:rsidRPr="003722BB" w:rsidRDefault="00365E4E" w:rsidP="00365E4E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DecimaWE Rg" w:eastAsia="Calibri" w:hAnsi="DecimaWE Rg"/>
          <w:bCs/>
        </w:rPr>
      </w:pPr>
      <w:r w:rsidRPr="003722BB">
        <w:rPr>
          <w:rFonts w:ascii="DecimaWE Rg" w:eastAsia="Calibri" w:hAnsi="DecimaWE Rg"/>
          <w:bCs/>
        </w:rPr>
        <w:t>che l’impresa è iscritta al Registro imprese della Camera di commercio di _______________ n. iscrizione _______________ e conduce, nei comuni della Regione Autonoma Friuli Venezia Giulia, terreni destinati alla frutti</w:t>
      </w:r>
      <w:r>
        <w:rPr>
          <w:rFonts w:ascii="DecimaWE Rg" w:eastAsia="Calibri" w:hAnsi="DecimaWE Rg"/>
          <w:bCs/>
        </w:rPr>
        <w:t>coltura di specie indicate nelle tabelle I, II e III dell’allegato B</w:t>
      </w:r>
      <w:r w:rsidRPr="003722BB">
        <w:rPr>
          <w:rFonts w:ascii="DecimaWE Rg" w:eastAsia="Calibri" w:hAnsi="DecimaWE Rg"/>
          <w:bCs/>
        </w:rPr>
        <w:t xml:space="preserve"> del Regolamento per la concessione di indennizzi a favore delle imprese agricole operanti nel territorio della regione, per le perdite alle produzioni causate alle colture frutticole dalla cimice marmorata asiatica (</w:t>
      </w:r>
      <w:proofErr w:type="spellStart"/>
      <w:r w:rsidRPr="003722BB">
        <w:rPr>
          <w:rFonts w:ascii="DecimaWE Rg" w:eastAsia="Calibri" w:hAnsi="DecimaWE Rg"/>
          <w:bCs/>
          <w:i/>
        </w:rPr>
        <w:t>Halyomorpha</w:t>
      </w:r>
      <w:proofErr w:type="spellEnd"/>
      <w:r w:rsidRPr="003722BB">
        <w:rPr>
          <w:rFonts w:ascii="DecimaWE Rg" w:eastAsia="Calibri" w:hAnsi="DecimaWE Rg"/>
          <w:bCs/>
          <w:i/>
        </w:rPr>
        <w:t xml:space="preserve"> </w:t>
      </w:r>
      <w:proofErr w:type="spellStart"/>
      <w:r w:rsidRPr="003722BB">
        <w:rPr>
          <w:rFonts w:ascii="DecimaWE Rg" w:eastAsia="Calibri" w:hAnsi="DecimaWE Rg"/>
          <w:bCs/>
          <w:i/>
        </w:rPr>
        <w:t>halys</w:t>
      </w:r>
      <w:proofErr w:type="spellEnd"/>
      <w:r w:rsidRPr="003722BB">
        <w:rPr>
          <w:rFonts w:ascii="DecimaWE Rg" w:eastAsia="Calibri" w:hAnsi="DecimaWE Rg"/>
          <w:bCs/>
        </w:rPr>
        <w:t xml:space="preserve">), in attuazione dell’articolo 1 della legge regionale 13 agosto 2002, n. 22 (Istituzione del Fondo regionale per la gestione delle emergenze in agricoltura); </w:t>
      </w:r>
    </w:p>
    <w:p w:rsidR="00365E4E" w:rsidRPr="003722BB" w:rsidRDefault="00365E4E" w:rsidP="00365E4E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DecimaWE Rg" w:eastAsia="Calibri" w:hAnsi="DecimaWE Rg"/>
          <w:bCs/>
        </w:rPr>
      </w:pPr>
      <w:r w:rsidRPr="003722BB">
        <w:rPr>
          <w:rFonts w:ascii="DecimaWE Rg" w:eastAsia="Calibri" w:hAnsi="DecimaWE Rg"/>
          <w:bCs/>
        </w:rPr>
        <w:t xml:space="preserve">di essere impresa agricola attiva nella produzione primaria di prodotti agricoli; </w:t>
      </w:r>
    </w:p>
    <w:p w:rsidR="00365E4E" w:rsidRPr="003722BB" w:rsidRDefault="00365E4E" w:rsidP="00365E4E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DecimaWE Rg" w:eastAsia="Calibri" w:hAnsi="DecimaWE Rg"/>
          <w:bCs/>
        </w:rPr>
      </w:pPr>
      <w:r w:rsidRPr="003722BB">
        <w:rPr>
          <w:rFonts w:ascii="DecimaWE Rg" w:eastAsia="Calibri" w:hAnsi="DecimaWE Rg"/>
          <w:bCs/>
        </w:rPr>
        <w:t>di avere costituito, aggiornato e validato il fascicolo aziendale elettronico, ai sensi del decreto del Presidente della Repubblica 1 dicembre 1999, n. 503 (Regolamento recante norme per l'istituzione della Carta dell'agricoltore e del pescatore e dell'anagrafe delle aziende agricole, in attuazione dell'articolo 14, comma 3, del decreto legislativo 30 aprile 1998, n. 173);</w:t>
      </w:r>
    </w:p>
    <w:p w:rsidR="00365E4E" w:rsidRPr="003722BB" w:rsidRDefault="00365E4E" w:rsidP="00365E4E">
      <w:pPr>
        <w:numPr>
          <w:ilvl w:val="0"/>
          <w:numId w:val="1"/>
        </w:numPr>
        <w:contextualSpacing/>
        <w:jc w:val="both"/>
        <w:rPr>
          <w:rFonts w:eastAsia="Calibri"/>
        </w:rPr>
      </w:pPr>
      <w:r w:rsidRPr="003722BB">
        <w:rPr>
          <w:rFonts w:ascii="DecimaWE Rg" w:eastAsia="Calibri" w:hAnsi="DecimaWE Rg"/>
          <w:bCs/>
        </w:rPr>
        <w:t>che l’impresa non è impresa in difficoltà come definita all’articolo 2, paragrafo 1, punto 14 del regolamento (UE) n. 702/2014</w:t>
      </w:r>
      <w:r>
        <w:rPr>
          <w:rFonts w:ascii="DecimaWE Rg" w:eastAsia="Calibri" w:hAnsi="DecimaWE Rg"/>
          <w:bCs/>
        </w:rPr>
        <w:t xml:space="preserve"> , </w:t>
      </w:r>
      <w:r>
        <w:rPr>
          <w:rFonts w:ascii="DecimaWE Rg" w:hAnsi="DecimaWE Rg"/>
        </w:rPr>
        <w:t xml:space="preserve">salvo il caso in cui l’impresa sia diventata un’impresa in difficoltà a causa dei danni causati da </w:t>
      </w:r>
      <w:proofErr w:type="spellStart"/>
      <w:r w:rsidRPr="00352D7B">
        <w:rPr>
          <w:rFonts w:ascii="DecimaWE Rg" w:hAnsi="DecimaWE Rg"/>
          <w:i/>
        </w:rPr>
        <w:t>Halyomorpha</w:t>
      </w:r>
      <w:proofErr w:type="spellEnd"/>
      <w:r w:rsidRPr="00352D7B">
        <w:rPr>
          <w:rFonts w:ascii="DecimaWE Rg" w:hAnsi="DecimaWE Rg"/>
          <w:i/>
        </w:rPr>
        <w:t xml:space="preserve"> </w:t>
      </w:r>
      <w:proofErr w:type="spellStart"/>
      <w:r w:rsidRPr="00352D7B">
        <w:rPr>
          <w:rFonts w:ascii="DecimaWE Rg" w:hAnsi="DecimaWE Rg"/>
          <w:i/>
        </w:rPr>
        <w:t>halys</w:t>
      </w:r>
      <w:proofErr w:type="spellEnd"/>
      <w:r w:rsidRPr="003722BB">
        <w:rPr>
          <w:rFonts w:ascii="DecimaWE Rg" w:eastAsia="Calibri" w:hAnsi="DecimaWE Rg"/>
          <w:bCs/>
        </w:rPr>
        <w:t>;</w:t>
      </w:r>
    </w:p>
    <w:p w:rsidR="00365E4E" w:rsidRPr="003722BB" w:rsidRDefault="00365E4E" w:rsidP="00365E4E">
      <w:pPr>
        <w:numPr>
          <w:ilvl w:val="0"/>
          <w:numId w:val="1"/>
        </w:numPr>
        <w:contextualSpacing/>
        <w:jc w:val="both"/>
        <w:rPr>
          <w:rFonts w:eastAsia="Calibri"/>
        </w:rPr>
      </w:pPr>
      <w:r w:rsidRPr="003722BB">
        <w:rPr>
          <w:rFonts w:ascii="DecimaWE Rg" w:eastAsia="Calibri" w:hAnsi="DecimaWE Rg"/>
          <w:szCs w:val="24"/>
        </w:rPr>
        <w:t>che l’impresa condotta corrisponde, per fatturato e numero di occupati alla definizione di microimprese/piccole/medie imprese (PMI) come riportata nell’allegato I del Regolamento (UE) n. 702/2014;</w:t>
      </w:r>
    </w:p>
    <w:p w:rsidR="00365E4E" w:rsidRPr="003722BB" w:rsidRDefault="00365E4E" w:rsidP="00365E4E">
      <w:pPr>
        <w:numPr>
          <w:ilvl w:val="0"/>
          <w:numId w:val="1"/>
        </w:numPr>
        <w:contextualSpacing/>
        <w:jc w:val="both"/>
        <w:rPr>
          <w:rFonts w:eastAsia="Calibri"/>
        </w:rPr>
      </w:pPr>
      <w:r w:rsidRPr="003722BB">
        <w:rPr>
          <w:rFonts w:ascii="DecimaWE Rg" w:eastAsia="Calibri" w:hAnsi="DecimaWE Rg"/>
          <w:bCs/>
        </w:rPr>
        <w:t>che l’impresa non è destinataria di un ordine di recupero pendente a seguito di una precedente decisione della Commissione che dichiara gli aiuti illegittimi e incompatibili con il mercato interno;</w:t>
      </w:r>
    </w:p>
    <w:p w:rsidR="00365E4E" w:rsidRPr="003722BB" w:rsidRDefault="00365E4E" w:rsidP="00365E4E">
      <w:pPr>
        <w:numPr>
          <w:ilvl w:val="0"/>
          <w:numId w:val="1"/>
        </w:numPr>
        <w:contextualSpacing/>
        <w:jc w:val="both"/>
        <w:rPr>
          <w:rFonts w:eastAsia="Calibri"/>
        </w:rPr>
      </w:pPr>
      <w:r w:rsidRPr="003722BB">
        <w:rPr>
          <w:rFonts w:ascii="DecimaWE Rg" w:eastAsia="Calibri" w:hAnsi="DecimaWE Rg"/>
          <w:bCs/>
        </w:rPr>
        <w:t>di non aver richiesto o beneficiato di altri aiuti pubblici intesi ad indennizzare l’impresa per i medesimi danni materiali;</w:t>
      </w:r>
    </w:p>
    <w:p w:rsidR="00365E4E" w:rsidRPr="003722BB" w:rsidRDefault="00365E4E" w:rsidP="00365E4E">
      <w:pPr>
        <w:ind w:left="720"/>
        <w:contextualSpacing/>
        <w:jc w:val="both"/>
        <w:rPr>
          <w:rFonts w:eastAsia="Calibri"/>
        </w:rPr>
      </w:pPr>
    </w:p>
    <w:p w:rsidR="00365E4E" w:rsidRPr="003722BB" w:rsidRDefault="00365E4E" w:rsidP="00365E4E">
      <w:pPr>
        <w:spacing w:after="0" w:line="240" w:lineRule="atLeast"/>
        <w:ind w:left="284"/>
        <w:contextualSpacing/>
        <w:jc w:val="center"/>
        <w:rPr>
          <w:rFonts w:ascii="DecimaWE Rg" w:eastAsia="Calibri" w:hAnsi="DecimaWE Rg"/>
          <w:b/>
        </w:rPr>
      </w:pPr>
      <w:r w:rsidRPr="003722BB">
        <w:rPr>
          <w:rFonts w:ascii="DecimaWE Rg" w:eastAsia="Calibri" w:hAnsi="DecimaWE Rg"/>
          <w:b/>
        </w:rPr>
        <w:t>DICHIARA INOLTRE</w:t>
      </w:r>
    </w:p>
    <w:p w:rsidR="00365E4E" w:rsidRPr="003722BB" w:rsidRDefault="00365E4E" w:rsidP="00365E4E">
      <w:pPr>
        <w:jc w:val="both"/>
        <w:rPr>
          <w:rFonts w:eastAsia="Calibri"/>
        </w:rPr>
      </w:pPr>
      <w:r w:rsidRPr="003722BB">
        <w:rPr>
          <w:rFonts w:ascii="DecimaWE Rg" w:eastAsia="Calibri" w:hAnsi="DecimaWE Rg"/>
          <w:bCs/>
        </w:rPr>
        <w:t xml:space="preserve">che le coltivazioni frutticole, nell’anno </w:t>
      </w:r>
      <w:r>
        <w:rPr>
          <w:rFonts w:ascii="DecimaWE Rg" w:eastAsia="Calibri" w:hAnsi="DecimaWE Rg"/>
          <w:bCs/>
        </w:rPr>
        <w:t>2016</w:t>
      </w:r>
      <w:r w:rsidRPr="003722BB">
        <w:rPr>
          <w:rFonts w:ascii="DecimaWE Rg" w:eastAsia="Calibri" w:hAnsi="DecimaWE Rg"/>
          <w:bCs/>
        </w:rPr>
        <w:t>, hanno subito, a causa di cimice marmorata asiatica, i danni delle seguenti entità: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1230"/>
        <w:gridCol w:w="1196"/>
        <w:gridCol w:w="879"/>
        <w:gridCol w:w="1208"/>
        <w:gridCol w:w="1190"/>
        <w:gridCol w:w="1025"/>
        <w:gridCol w:w="946"/>
        <w:gridCol w:w="981"/>
      </w:tblGrid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 w:rsidRPr="0028161A">
              <w:rPr>
                <w:rFonts w:ascii="DecimaWE Rg" w:eastAsia="Calibri" w:hAnsi="DecimaWE Rg"/>
                <w:sz w:val="20"/>
              </w:rPr>
              <w:t>CORPO FONDIARIO</w:t>
            </w:r>
          </w:p>
        </w:tc>
        <w:tc>
          <w:tcPr>
            <w:tcW w:w="624" w:type="pct"/>
            <w:shd w:val="clear" w:color="auto" w:fill="auto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 w:rsidRPr="0028161A">
              <w:rPr>
                <w:rFonts w:ascii="DecimaWE Rg" w:eastAsia="Calibri" w:hAnsi="DecimaWE Rg"/>
                <w:sz w:val="20"/>
              </w:rPr>
              <w:t>COMUNE CENSUARIO</w:t>
            </w:r>
          </w:p>
        </w:tc>
        <w:tc>
          <w:tcPr>
            <w:tcW w:w="607" w:type="pct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>
              <w:rPr>
                <w:rFonts w:ascii="DecimaWE Rg" w:eastAsia="Calibri" w:hAnsi="DecimaWE Rg"/>
                <w:sz w:val="20"/>
              </w:rPr>
              <w:t>ZONA di infestazione (Allegato A</w:t>
            </w:r>
            <w:r w:rsidRPr="0028161A">
              <w:rPr>
                <w:rFonts w:ascii="DecimaWE Rg" w:eastAsia="Calibri" w:hAnsi="DecimaWE Rg"/>
                <w:sz w:val="20"/>
              </w:rPr>
              <w:t xml:space="preserve">) </w:t>
            </w:r>
          </w:p>
          <w:p w:rsidR="00365E4E" w:rsidRPr="0028161A" w:rsidRDefault="00365E4E" w:rsidP="002A63B7">
            <w:pPr>
              <w:spacing w:after="0" w:line="240" w:lineRule="auto"/>
              <w:rPr>
                <w:rFonts w:ascii="DecimaWE Rg" w:eastAsia="Calibri" w:hAnsi="DecimaWE Rg"/>
                <w:sz w:val="20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 w:rsidRPr="0028161A">
              <w:rPr>
                <w:rFonts w:ascii="DecimaWE Rg" w:eastAsia="Calibri" w:hAnsi="DecimaWE Rg"/>
                <w:sz w:val="20"/>
              </w:rPr>
              <w:t>FOGLIO</w:t>
            </w:r>
          </w:p>
        </w:tc>
        <w:tc>
          <w:tcPr>
            <w:tcW w:w="613" w:type="pct"/>
            <w:shd w:val="clear" w:color="auto" w:fill="auto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 w:rsidRPr="0028161A">
              <w:rPr>
                <w:rFonts w:ascii="DecimaWE Rg" w:eastAsia="Calibri" w:hAnsi="DecimaWE Rg"/>
                <w:sz w:val="20"/>
              </w:rPr>
              <w:t>PARTICELLA</w:t>
            </w:r>
          </w:p>
        </w:tc>
        <w:tc>
          <w:tcPr>
            <w:tcW w:w="604" w:type="pct"/>
            <w:shd w:val="clear" w:color="auto" w:fill="auto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 w:rsidRPr="0028161A">
              <w:rPr>
                <w:rFonts w:ascii="DecimaWE Rg" w:eastAsia="Calibri" w:hAnsi="DecimaWE Rg"/>
                <w:sz w:val="20"/>
              </w:rPr>
              <w:t>SUPERFICIE</w:t>
            </w:r>
          </w:p>
        </w:tc>
        <w:tc>
          <w:tcPr>
            <w:tcW w:w="520" w:type="pct"/>
            <w:shd w:val="clear" w:color="auto" w:fill="auto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 w:rsidRPr="0028161A">
              <w:rPr>
                <w:rFonts w:ascii="DecimaWE Rg" w:eastAsia="Calibri" w:hAnsi="DecimaWE Rg"/>
                <w:sz w:val="20"/>
              </w:rPr>
              <w:t>COLTURA</w:t>
            </w:r>
          </w:p>
        </w:tc>
        <w:tc>
          <w:tcPr>
            <w:tcW w:w="480" w:type="pct"/>
            <w:shd w:val="clear" w:color="auto" w:fill="auto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 w:rsidRPr="0028161A">
              <w:rPr>
                <w:rFonts w:ascii="DecimaWE Rg" w:eastAsia="Calibri" w:hAnsi="DecimaWE Rg"/>
                <w:sz w:val="20"/>
              </w:rPr>
              <w:t>VARIETA’</w:t>
            </w:r>
          </w:p>
        </w:tc>
        <w:tc>
          <w:tcPr>
            <w:tcW w:w="499" w:type="pct"/>
            <w:shd w:val="clear" w:color="auto" w:fill="auto"/>
          </w:tcPr>
          <w:p w:rsidR="00365E4E" w:rsidRPr="0028161A" w:rsidRDefault="00365E4E" w:rsidP="002A63B7">
            <w:pPr>
              <w:spacing w:after="0" w:line="240" w:lineRule="auto"/>
              <w:jc w:val="center"/>
              <w:rPr>
                <w:rFonts w:ascii="DecimaWE Rg" w:eastAsia="Calibri" w:hAnsi="DecimaWE Rg"/>
                <w:sz w:val="20"/>
              </w:rPr>
            </w:pPr>
            <w:r w:rsidRPr="0028161A">
              <w:rPr>
                <w:rFonts w:ascii="DecimaWE Rg" w:eastAsia="Calibri" w:hAnsi="DecimaWE Rg"/>
                <w:sz w:val="20"/>
              </w:rPr>
              <w:t>DANNO STIMATO IN %</w:t>
            </w: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1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2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3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4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5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6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7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8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9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10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11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  <w:tr w:rsidR="00365E4E" w:rsidRPr="00D3582B" w:rsidTr="002A63B7">
        <w:tc>
          <w:tcPr>
            <w:tcW w:w="608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  <w:r w:rsidRPr="00D3582B">
              <w:rPr>
                <w:rFonts w:ascii="DecimaWE Rg" w:eastAsia="Calibri" w:hAnsi="DecimaWE Rg"/>
              </w:rPr>
              <w:t>12</w:t>
            </w:r>
          </w:p>
        </w:tc>
        <w:tc>
          <w:tcPr>
            <w:tcW w:w="62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7" w:type="pct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46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13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604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52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80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  <w:tc>
          <w:tcPr>
            <w:tcW w:w="499" w:type="pct"/>
            <w:shd w:val="clear" w:color="auto" w:fill="auto"/>
          </w:tcPr>
          <w:p w:rsidR="00365E4E" w:rsidRPr="00D3582B" w:rsidRDefault="00365E4E" w:rsidP="002A63B7">
            <w:pPr>
              <w:spacing w:after="0" w:line="240" w:lineRule="auto"/>
              <w:jc w:val="both"/>
              <w:rPr>
                <w:rFonts w:ascii="DecimaWE Rg" w:eastAsia="Calibri" w:hAnsi="DecimaWE Rg"/>
              </w:rPr>
            </w:pPr>
          </w:p>
        </w:tc>
      </w:tr>
    </w:tbl>
    <w:p w:rsidR="00365E4E" w:rsidRPr="003722BB" w:rsidRDefault="00365E4E" w:rsidP="00365E4E">
      <w:pPr>
        <w:spacing w:after="0" w:line="240" w:lineRule="atLeast"/>
        <w:jc w:val="both"/>
        <w:rPr>
          <w:rFonts w:ascii="DecimaWE Rg" w:eastAsia="Calibri" w:hAnsi="DecimaWE Rg"/>
          <w:sz w:val="20"/>
        </w:rPr>
      </w:pPr>
      <w:r w:rsidRPr="003722BB">
        <w:rPr>
          <w:rFonts w:ascii="DecimaWE Rg" w:eastAsia="Calibri" w:hAnsi="DecimaWE Rg"/>
          <w:sz w:val="20"/>
        </w:rPr>
        <w:t>Le superfici interessate sono quelle indicate nel fascicolo aziendale SIAN, nella scheda di validazione r</w:t>
      </w:r>
      <w:r>
        <w:rPr>
          <w:rFonts w:ascii="DecimaWE Rg" w:eastAsia="Calibri" w:hAnsi="DecimaWE Rg"/>
          <w:sz w:val="20"/>
        </w:rPr>
        <w:t xml:space="preserve">elativa all’annata agraria </w:t>
      </w:r>
      <w:r w:rsidRPr="003722BB">
        <w:rPr>
          <w:rFonts w:ascii="DecimaWE Rg" w:eastAsia="Calibri" w:hAnsi="DecimaWE Rg"/>
          <w:sz w:val="20"/>
        </w:rPr>
        <w:t>2016.</w:t>
      </w:r>
    </w:p>
    <w:p w:rsidR="00365E4E" w:rsidRPr="003722BB" w:rsidRDefault="00365E4E" w:rsidP="00365E4E">
      <w:pPr>
        <w:spacing w:after="0" w:line="240" w:lineRule="atLeast"/>
        <w:jc w:val="both"/>
        <w:rPr>
          <w:rFonts w:ascii="DecimaWE Rg" w:eastAsia="Calibri" w:hAnsi="DecimaWE Rg"/>
          <w:sz w:val="20"/>
        </w:rPr>
      </w:pPr>
      <w:r w:rsidRPr="003722BB">
        <w:rPr>
          <w:rFonts w:ascii="DecimaWE Rg" w:eastAsia="Calibri" w:hAnsi="DecimaWE Rg"/>
          <w:sz w:val="20"/>
        </w:rPr>
        <w:t>La compilazione è effettuata per corpi fondiari omogenei e riguarda i soli corpi fondiari danneggiati.</w:t>
      </w: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</w:rPr>
      </w:pPr>
    </w:p>
    <w:p w:rsidR="00365E4E" w:rsidRPr="003722BB" w:rsidRDefault="00365E4E" w:rsidP="00365E4E">
      <w:pPr>
        <w:spacing w:after="0" w:line="240" w:lineRule="atLeast"/>
        <w:ind w:left="360"/>
        <w:jc w:val="center"/>
        <w:rPr>
          <w:rFonts w:ascii="DecimaWE Rg" w:eastAsia="Calibri" w:hAnsi="DecimaWE Rg"/>
          <w:b/>
        </w:rPr>
      </w:pPr>
    </w:p>
    <w:p w:rsidR="00365E4E" w:rsidRPr="003722BB" w:rsidRDefault="00365E4E" w:rsidP="00365E4E">
      <w:pPr>
        <w:spacing w:after="0" w:line="240" w:lineRule="atLeast"/>
        <w:ind w:left="360"/>
        <w:jc w:val="center"/>
        <w:rPr>
          <w:rFonts w:ascii="DecimaWE Rg" w:eastAsia="Calibri" w:hAnsi="DecimaWE Rg"/>
          <w:b/>
        </w:rPr>
      </w:pPr>
    </w:p>
    <w:p w:rsidR="00365E4E" w:rsidRPr="003722BB" w:rsidRDefault="00365E4E" w:rsidP="00365E4E">
      <w:pPr>
        <w:spacing w:after="0" w:line="240" w:lineRule="atLeast"/>
        <w:ind w:left="360"/>
        <w:jc w:val="center"/>
        <w:rPr>
          <w:rFonts w:ascii="DecimaWE Rg" w:eastAsia="Calibri" w:hAnsi="DecimaWE Rg"/>
          <w:b/>
        </w:rPr>
      </w:pPr>
      <w:r w:rsidRPr="003722BB">
        <w:rPr>
          <w:rFonts w:ascii="DecimaWE Rg" w:eastAsia="Calibri" w:hAnsi="DecimaWE Rg"/>
          <w:b/>
        </w:rPr>
        <w:t>ALLEGA</w:t>
      </w:r>
    </w:p>
    <w:p w:rsidR="00365E4E" w:rsidRPr="003722BB" w:rsidRDefault="00365E4E" w:rsidP="00365E4E">
      <w:pPr>
        <w:spacing w:after="0" w:line="240" w:lineRule="atLeast"/>
        <w:ind w:left="360"/>
        <w:rPr>
          <w:rFonts w:ascii="DecimaWE Rg" w:eastAsia="Calibri" w:hAnsi="DecimaWE Rg"/>
          <w:b/>
        </w:rPr>
      </w:pPr>
    </w:p>
    <w:tbl>
      <w:tblPr>
        <w:tblW w:w="1012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0"/>
        <w:gridCol w:w="1275"/>
      </w:tblGrid>
      <w:tr w:rsidR="00365E4E" w:rsidTr="002A63B7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8850" w:type="dxa"/>
          </w:tcPr>
          <w:p w:rsidR="00365E4E" w:rsidRPr="003722BB" w:rsidRDefault="00365E4E" w:rsidP="002A63B7">
            <w:pPr>
              <w:spacing w:after="0" w:line="240" w:lineRule="atLeast"/>
              <w:rPr>
                <w:rFonts w:ascii="DecimaWE Rg" w:hAnsi="DecimaWE Rg"/>
                <w:lang w:eastAsia="it-IT"/>
              </w:rPr>
            </w:pPr>
            <w:r>
              <w:rPr>
                <w:rFonts w:ascii="DecimaWE Rg" w:hAnsi="DecimaWE Rg"/>
                <w:lang w:eastAsia="it-IT"/>
              </w:rPr>
              <w:t>1</w:t>
            </w:r>
            <w:r w:rsidRPr="003722BB">
              <w:rPr>
                <w:rFonts w:ascii="DecimaWE Rg" w:hAnsi="DecimaWE Rg"/>
                <w:lang w:eastAsia="it-IT"/>
              </w:rPr>
              <w:t xml:space="preserve">) </w:t>
            </w:r>
            <w:r w:rsidRPr="003722BB">
              <w:rPr>
                <w:rFonts w:ascii="DecimaWE Rg" w:eastAsia="Calibri" w:hAnsi="DecimaWE Rg"/>
              </w:rPr>
              <w:t>fotocopia non autenticata di un documento di identità del sottoscrittore in corso di validità</w:t>
            </w:r>
          </w:p>
        </w:tc>
        <w:tc>
          <w:tcPr>
            <w:tcW w:w="1275" w:type="dxa"/>
          </w:tcPr>
          <w:p w:rsidR="00365E4E" w:rsidRDefault="00365E4E" w:rsidP="002A63B7">
            <w:pPr>
              <w:spacing w:after="0" w:line="240" w:lineRule="atLeast"/>
              <w:jc w:val="center"/>
              <w:rPr>
                <w:rFonts w:ascii="DecimaWE Rg" w:hAnsi="DecimaWE Rg"/>
                <w:lang w:eastAsia="it-IT"/>
              </w:rPr>
            </w:pPr>
            <w:r w:rsidRPr="00982D24">
              <w:rPr>
                <w:rFonts w:ascii="DecimaWE Rg" w:hAnsi="DecimaWE Rg"/>
                <w:sz w:val="28"/>
                <w:lang w:eastAsia="it-IT"/>
              </w:rPr>
              <w:sym w:font="Symbol" w:char="F07F"/>
            </w:r>
          </w:p>
        </w:tc>
      </w:tr>
      <w:tr w:rsidR="00365E4E" w:rsidTr="002A63B7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8850" w:type="dxa"/>
          </w:tcPr>
          <w:p w:rsidR="00365E4E" w:rsidRPr="003722BB" w:rsidRDefault="00365E4E" w:rsidP="002A63B7">
            <w:pPr>
              <w:spacing w:after="0" w:line="240" w:lineRule="atLeast"/>
              <w:rPr>
                <w:rFonts w:ascii="DecimaWE Rg" w:hAnsi="DecimaWE Rg"/>
                <w:lang w:eastAsia="it-IT"/>
              </w:rPr>
            </w:pPr>
            <w:r>
              <w:rPr>
                <w:rFonts w:ascii="DecimaWE Rg" w:hAnsi="DecimaWE Rg"/>
                <w:lang w:eastAsia="it-IT"/>
              </w:rPr>
              <w:t>2</w:t>
            </w:r>
            <w:r w:rsidRPr="003722BB">
              <w:rPr>
                <w:rFonts w:ascii="DecimaWE Rg" w:hAnsi="DecimaWE Rg"/>
                <w:lang w:eastAsia="it-IT"/>
              </w:rPr>
              <w:t>) documentazione probatoria dei maggiori danni subiti (rispetto alle percentuali indicate dal regolamento)</w:t>
            </w:r>
            <w:r>
              <w:rPr>
                <w:rFonts w:ascii="DecimaWE Rg" w:hAnsi="DecimaWE Rg"/>
                <w:lang w:eastAsia="it-IT"/>
              </w:rPr>
              <w:t>, nei casi previsti all’articolo 5, comma 4</w:t>
            </w:r>
          </w:p>
        </w:tc>
        <w:tc>
          <w:tcPr>
            <w:tcW w:w="1275" w:type="dxa"/>
          </w:tcPr>
          <w:p w:rsidR="00365E4E" w:rsidRPr="00982D24" w:rsidRDefault="00365E4E" w:rsidP="002A63B7">
            <w:pPr>
              <w:spacing w:after="0" w:line="240" w:lineRule="atLeast"/>
              <w:jc w:val="center"/>
              <w:rPr>
                <w:rFonts w:ascii="DecimaWE Rg" w:hAnsi="DecimaWE Rg"/>
                <w:sz w:val="28"/>
                <w:lang w:eastAsia="it-IT"/>
              </w:rPr>
            </w:pPr>
            <w:r w:rsidRPr="00982D24">
              <w:rPr>
                <w:rFonts w:ascii="DecimaWE Rg" w:hAnsi="DecimaWE Rg"/>
                <w:sz w:val="28"/>
                <w:lang w:eastAsia="it-IT"/>
              </w:rPr>
              <w:sym w:font="Symbol" w:char="F07F"/>
            </w:r>
          </w:p>
        </w:tc>
      </w:tr>
    </w:tbl>
    <w:p w:rsidR="00365E4E" w:rsidRPr="003722BB" w:rsidRDefault="00365E4E" w:rsidP="00365E4E">
      <w:pPr>
        <w:spacing w:after="0" w:line="240" w:lineRule="atLeast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  <w:r w:rsidRPr="003722BB">
        <w:rPr>
          <w:rFonts w:ascii="DecimaWE Rg" w:hAnsi="DecimaWE Rg"/>
          <w:lang w:eastAsia="it-IT"/>
        </w:rPr>
        <w:t>Il sottoscritto dichiara di essere informato che i dati relativ</w:t>
      </w:r>
      <w:r>
        <w:rPr>
          <w:rFonts w:ascii="DecimaWE Rg" w:hAnsi="DecimaWE Rg"/>
          <w:lang w:eastAsia="it-IT"/>
        </w:rPr>
        <w:t>i alle percentuali di danno son</w:t>
      </w:r>
      <w:r w:rsidRPr="003722BB">
        <w:rPr>
          <w:rFonts w:ascii="DecimaWE Rg" w:hAnsi="DecimaWE Rg"/>
          <w:lang w:eastAsia="it-IT"/>
        </w:rPr>
        <w:t>o passibili di controllo amministrativo, rendendosi fin d’ora disponibile a fornire su richiesta la documentazione giustificativa (fatture).</w:t>
      </w: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  <w:r w:rsidRPr="003722BB">
        <w:rPr>
          <w:rFonts w:ascii="DecimaWE Rg" w:hAnsi="DecimaWE Rg"/>
          <w:lang w:eastAsia="it-IT"/>
        </w:rPr>
        <w:t>Il sottoscritto dichiara altresì di essere informato, ai sensi del D. Lgs.196/2003 che i dati personali raccolti saranno trattati, anche con strumenti informatici, esclusivamente nell’ambito del procedimento per il quale la presente dichiarazione viene resa.</w:t>
      </w: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365E4E" w:rsidRPr="003722BB" w:rsidTr="002A63B7">
        <w:trPr>
          <w:trHeight w:val="421"/>
        </w:trPr>
        <w:tc>
          <w:tcPr>
            <w:tcW w:w="4999" w:type="dxa"/>
          </w:tcPr>
          <w:p w:rsidR="00365E4E" w:rsidRPr="003722BB" w:rsidRDefault="00365E4E" w:rsidP="002A63B7">
            <w:pPr>
              <w:spacing w:after="0" w:line="240" w:lineRule="atLeast"/>
              <w:ind w:left="-21"/>
              <w:rPr>
                <w:rFonts w:ascii="DecimaWE Rg" w:eastAsia="Calibri" w:hAnsi="DecimaWE Rg"/>
              </w:rPr>
            </w:pPr>
          </w:p>
          <w:p w:rsidR="00365E4E" w:rsidRPr="003722BB" w:rsidRDefault="00365E4E" w:rsidP="002A63B7">
            <w:pPr>
              <w:spacing w:after="0" w:line="240" w:lineRule="atLeast"/>
              <w:rPr>
                <w:rFonts w:ascii="DecimaWE Rg" w:eastAsia="Calibri" w:hAnsi="DecimaWE Rg"/>
              </w:rPr>
            </w:pPr>
          </w:p>
          <w:p w:rsidR="00365E4E" w:rsidRPr="003722BB" w:rsidRDefault="00365E4E" w:rsidP="002A63B7">
            <w:pPr>
              <w:spacing w:after="0" w:line="240" w:lineRule="atLeast"/>
              <w:ind w:left="-21"/>
              <w:jc w:val="center"/>
              <w:rPr>
                <w:rFonts w:ascii="DecimaWE Rg" w:eastAsia="Calibri" w:hAnsi="DecimaWE Rg"/>
                <w:b/>
              </w:rPr>
            </w:pPr>
            <w:r w:rsidRPr="003722BB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365E4E" w:rsidRPr="003722BB" w:rsidRDefault="00365E4E" w:rsidP="002A63B7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center"/>
              <w:rPr>
                <w:rFonts w:ascii="DecimaWE Rg" w:hAnsi="DecimaWE Rg"/>
                <w:lang w:eastAsia="it-IT"/>
              </w:rPr>
            </w:pPr>
            <w:r w:rsidRPr="003722BB">
              <w:rPr>
                <w:rFonts w:ascii="DecimaWE Rg" w:hAnsi="DecimaWE Rg"/>
                <w:lang w:eastAsia="it-IT"/>
              </w:rPr>
              <w:t>IL  DICHIARANTE</w:t>
            </w:r>
          </w:p>
          <w:p w:rsidR="00365E4E" w:rsidRPr="003722BB" w:rsidRDefault="00365E4E" w:rsidP="002A63B7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  <w:p w:rsidR="00365E4E" w:rsidRPr="003722BB" w:rsidRDefault="00365E4E" w:rsidP="002A63B7">
            <w:pPr>
              <w:spacing w:after="0" w:line="240" w:lineRule="atLeast"/>
              <w:jc w:val="center"/>
              <w:rPr>
                <w:rFonts w:ascii="DecimaWE Rg" w:eastAsia="Calibri" w:hAnsi="DecimaWE Rg"/>
                <w:b/>
              </w:rPr>
            </w:pPr>
            <w:r w:rsidRPr="003722BB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365E4E" w:rsidRPr="003722BB" w:rsidTr="002A63B7">
        <w:trPr>
          <w:trHeight w:val="394"/>
        </w:trPr>
        <w:tc>
          <w:tcPr>
            <w:tcW w:w="4999" w:type="dxa"/>
          </w:tcPr>
          <w:p w:rsidR="00365E4E" w:rsidRPr="003722BB" w:rsidRDefault="00365E4E" w:rsidP="002A63B7">
            <w:pPr>
              <w:spacing w:after="0" w:line="240" w:lineRule="atLeast"/>
              <w:jc w:val="center"/>
              <w:rPr>
                <w:rFonts w:ascii="DecimaWE Rg" w:eastAsia="Calibri" w:hAnsi="DecimaWE Rg"/>
              </w:rPr>
            </w:pPr>
            <w:r w:rsidRPr="003722BB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365E4E" w:rsidRPr="003722BB" w:rsidRDefault="00365E4E" w:rsidP="002A63B7">
            <w:pPr>
              <w:spacing w:after="0" w:line="240" w:lineRule="atLeast"/>
              <w:rPr>
                <w:rFonts w:ascii="DecimaWE Rg" w:eastAsia="Calibri" w:hAnsi="DecimaWE Rg"/>
                <w:b/>
              </w:rPr>
            </w:pPr>
          </w:p>
        </w:tc>
      </w:tr>
    </w:tbl>
    <w:p w:rsidR="00365E4E" w:rsidRPr="003722BB" w:rsidRDefault="00365E4E" w:rsidP="00365E4E">
      <w:pPr>
        <w:spacing w:after="0" w:line="240" w:lineRule="atLeast"/>
        <w:rPr>
          <w:rFonts w:ascii="DecimaWE Rg" w:eastAsia="Calibri" w:hAnsi="DecimaWE Rg"/>
          <w:b/>
        </w:rPr>
      </w:pPr>
    </w:p>
    <w:p w:rsidR="00365E4E" w:rsidRPr="00F1581F" w:rsidRDefault="00365E4E" w:rsidP="00365E4E">
      <w:pPr>
        <w:spacing w:after="0" w:line="240" w:lineRule="atLeast"/>
        <w:rPr>
          <w:rFonts w:ascii="DecimaWE Rg" w:hAnsi="DecimaWE Rg"/>
          <w:sz w:val="24"/>
          <w:szCs w:val="24"/>
        </w:rPr>
      </w:pPr>
    </w:p>
    <w:p w:rsidR="00CF32C8" w:rsidRDefault="00CF32C8">
      <w:bookmarkStart w:id="0" w:name="_GoBack"/>
      <w:bookmarkEnd w:id="0"/>
    </w:p>
    <w:sectPr w:rsidR="00CF32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F2"/>
    <w:rsid w:val="00365E4E"/>
    <w:rsid w:val="00B0518C"/>
    <w:rsid w:val="00CB59F2"/>
    <w:rsid w:val="00CF32C8"/>
    <w:rsid w:val="00E7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E4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E4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4053</Characters>
  <Application>Microsoft Office Word</Application>
  <DocSecurity>0</DocSecurity>
  <Lines>33</Lines>
  <Paragraphs>9</Paragraphs>
  <ScaleCrop>false</ScaleCrop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Romanelli</dc:creator>
  <cp:keywords/>
  <dc:description/>
  <cp:lastModifiedBy>Chiara Romanelli</cp:lastModifiedBy>
  <cp:revision>2</cp:revision>
  <dcterms:created xsi:type="dcterms:W3CDTF">2017-05-04T14:33:00Z</dcterms:created>
  <dcterms:modified xsi:type="dcterms:W3CDTF">2017-05-04T14:33:00Z</dcterms:modified>
</cp:coreProperties>
</file>