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727AA6" w14:textId="77777777" w:rsidR="00397CCB" w:rsidRDefault="00397CCB" w:rsidP="00397CCB">
      <w:pPr>
        <w:pStyle w:val="Standard"/>
        <w:pageBreakBefore/>
        <w:autoSpaceDE w:val="0"/>
        <w:jc w:val="center"/>
        <w:rPr>
          <w:b/>
          <w:bCs/>
        </w:rPr>
      </w:pPr>
      <w:bookmarkStart w:id="0" w:name="_GoBack"/>
      <w:bookmarkEnd w:id="0"/>
      <w:r>
        <w:rPr>
          <w:b/>
          <w:bCs/>
        </w:rPr>
        <w:t>DICHIARAZIONE SOSTITUTIVA DELL’ATTO DI NOTORIETA’</w:t>
      </w:r>
    </w:p>
    <w:p w14:paraId="65D82B03" w14:textId="77777777" w:rsidR="009F07EE" w:rsidRDefault="009F07EE" w:rsidP="00397CCB">
      <w:pPr>
        <w:pStyle w:val="Standard"/>
        <w:autoSpaceDE w:val="0"/>
        <w:jc w:val="center"/>
        <w:rPr>
          <w:b/>
          <w:bCs/>
        </w:rPr>
      </w:pPr>
      <w:r>
        <w:rPr>
          <w:b/>
          <w:bCs/>
        </w:rPr>
        <w:t>a cura del SOGGETTO OSPITANTE</w:t>
      </w:r>
    </w:p>
    <w:p w14:paraId="30F703E8" w14:textId="77777777" w:rsidR="00397CCB" w:rsidRDefault="00397CCB" w:rsidP="00397CCB">
      <w:pPr>
        <w:pStyle w:val="Standard"/>
        <w:autoSpaceDE w:val="0"/>
        <w:jc w:val="center"/>
        <w:rPr>
          <w:b/>
          <w:bCs/>
        </w:rPr>
      </w:pPr>
      <w:r>
        <w:rPr>
          <w:b/>
          <w:bCs/>
        </w:rPr>
        <w:t>(art. 47 D.P.R. 28 dicembre 2000 n. 445 e s.m.i.)</w:t>
      </w:r>
    </w:p>
    <w:p w14:paraId="0F5DB1C0" w14:textId="77777777" w:rsidR="00397CCB" w:rsidRDefault="00397CCB" w:rsidP="00397CCB">
      <w:pPr>
        <w:pStyle w:val="Standard"/>
        <w:autoSpaceDE w:val="0"/>
        <w:jc w:val="both"/>
      </w:pPr>
    </w:p>
    <w:p w14:paraId="1878DDC2" w14:textId="77DF4020" w:rsidR="00397CCB" w:rsidRPr="00EF01D0" w:rsidRDefault="00397CCB" w:rsidP="00397CCB">
      <w:pPr>
        <w:pStyle w:val="Standard"/>
        <w:autoSpaceDE w:val="0"/>
        <w:spacing w:line="360" w:lineRule="auto"/>
        <w:jc w:val="both"/>
        <w:rPr>
          <w:sz w:val="21"/>
          <w:szCs w:val="21"/>
        </w:rPr>
      </w:pPr>
      <w:r w:rsidRPr="00EF01D0">
        <w:rPr>
          <w:sz w:val="21"/>
          <w:szCs w:val="21"/>
        </w:rPr>
        <w:t>Il/La sottoscritto</w:t>
      </w:r>
      <w:r w:rsidR="00EF01D0" w:rsidRPr="00EF01D0">
        <w:rPr>
          <w:sz w:val="21"/>
          <w:szCs w:val="21"/>
        </w:rPr>
        <w:t>/a</w:t>
      </w:r>
      <w:r w:rsidRPr="00EF01D0">
        <w:rPr>
          <w:sz w:val="21"/>
          <w:szCs w:val="21"/>
        </w:rPr>
        <w:t xml:space="preserve"> ___________________________</w:t>
      </w:r>
      <w:r w:rsidR="002E073A" w:rsidRPr="00EF01D0">
        <w:rPr>
          <w:sz w:val="21"/>
          <w:szCs w:val="21"/>
        </w:rPr>
        <w:t>______</w:t>
      </w:r>
      <w:r w:rsidR="00EF01D0" w:rsidRPr="00EF01D0">
        <w:rPr>
          <w:sz w:val="21"/>
          <w:szCs w:val="21"/>
        </w:rPr>
        <w:t>__</w:t>
      </w:r>
      <w:r w:rsidR="002E073A" w:rsidRPr="00EF01D0">
        <w:rPr>
          <w:sz w:val="21"/>
          <w:szCs w:val="21"/>
        </w:rPr>
        <w:t>__</w:t>
      </w:r>
      <w:r w:rsidRPr="00EF01D0">
        <w:rPr>
          <w:sz w:val="21"/>
          <w:szCs w:val="21"/>
        </w:rPr>
        <w:t xml:space="preserve"> nato</w:t>
      </w:r>
      <w:r w:rsidR="00EF01D0" w:rsidRPr="00EF01D0">
        <w:rPr>
          <w:sz w:val="21"/>
          <w:szCs w:val="21"/>
        </w:rPr>
        <w:t>/a</w:t>
      </w:r>
      <w:r w:rsidRPr="00EF01D0">
        <w:rPr>
          <w:sz w:val="21"/>
          <w:szCs w:val="21"/>
        </w:rPr>
        <w:t xml:space="preserve"> a ___________________________ il__________________</w:t>
      </w:r>
      <w:r w:rsidR="00EF01D0" w:rsidRPr="00EF01D0">
        <w:rPr>
          <w:sz w:val="21"/>
          <w:szCs w:val="21"/>
        </w:rPr>
        <w:t xml:space="preserve">, </w:t>
      </w:r>
      <w:r w:rsidRPr="00EF01D0">
        <w:rPr>
          <w:sz w:val="21"/>
          <w:szCs w:val="21"/>
        </w:rPr>
        <w:t>residente a____</w:t>
      </w:r>
      <w:r w:rsidR="002E073A" w:rsidRPr="00EF01D0">
        <w:rPr>
          <w:sz w:val="21"/>
          <w:szCs w:val="21"/>
        </w:rPr>
        <w:t>________________________</w:t>
      </w:r>
      <w:r w:rsidRPr="00EF01D0">
        <w:rPr>
          <w:sz w:val="21"/>
          <w:szCs w:val="21"/>
        </w:rPr>
        <w:t>__</w:t>
      </w:r>
      <w:r w:rsidR="002E073A" w:rsidRPr="00EF01D0">
        <w:rPr>
          <w:sz w:val="21"/>
          <w:szCs w:val="21"/>
        </w:rPr>
        <w:t xml:space="preserve"> (__) </w:t>
      </w:r>
      <w:r w:rsidRPr="00EF01D0">
        <w:rPr>
          <w:sz w:val="21"/>
          <w:szCs w:val="21"/>
        </w:rPr>
        <w:t>Via______________________ __________________________</w:t>
      </w:r>
      <w:r w:rsidR="002E073A" w:rsidRPr="00EF01D0">
        <w:rPr>
          <w:sz w:val="21"/>
          <w:szCs w:val="21"/>
        </w:rPr>
        <w:t>, n. ____</w:t>
      </w:r>
      <w:r w:rsidR="001E1157" w:rsidRPr="00EF01D0">
        <w:rPr>
          <w:sz w:val="21"/>
          <w:szCs w:val="21"/>
        </w:rPr>
        <w:t xml:space="preserve">  </w:t>
      </w:r>
      <w:r w:rsidRPr="00EF01D0">
        <w:rPr>
          <w:sz w:val="21"/>
          <w:szCs w:val="21"/>
        </w:rPr>
        <w:t xml:space="preserve">codice fiscale___________________________________ in qualità di </w:t>
      </w:r>
      <w:r w:rsidR="007177CA" w:rsidRPr="00EF01D0">
        <w:rPr>
          <w:b/>
          <w:sz w:val="21"/>
          <w:szCs w:val="21"/>
        </w:rPr>
        <w:t>□</w:t>
      </w:r>
      <w:r w:rsidR="007177CA" w:rsidRPr="00EF01D0">
        <w:rPr>
          <w:sz w:val="21"/>
          <w:szCs w:val="21"/>
        </w:rPr>
        <w:t xml:space="preserve"> titolare (impresa individuale o libero professionista) </w:t>
      </w:r>
      <w:r w:rsidR="007177CA" w:rsidRPr="00EF01D0">
        <w:rPr>
          <w:b/>
          <w:sz w:val="21"/>
          <w:szCs w:val="21"/>
        </w:rPr>
        <w:t>□</w:t>
      </w:r>
      <w:r w:rsidR="007177CA" w:rsidRPr="00EF01D0">
        <w:rPr>
          <w:sz w:val="21"/>
          <w:szCs w:val="21"/>
        </w:rPr>
        <w:t xml:space="preserve"> </w:t>
      </w:r>
      <w:r w:rsidRPr="00EF01D0">
        <w:rPr>
          <w:sz w:val="21"/>
          <w:szCs w:val="21"/>
        </w:rPr>
        <w:t xml:space="preserve">legale rappresentante </w:t>
      </w:r>
      <w:r w:rsidR="007177CA" w:rsidRPr="00EF01D0">
        <w:rPr>
          <w:b/>
          <w:sz w:val="21"/>
          <w:szCs w:val="21"/>
        </w:rPr>
        <w:t>□</w:t>
      </w:r>
      <w:r w:rsidR="007177CA" w:rsidRPr="00EF01D0">
        <w:rPr>
          <w:sz w:val="21"/>
          <w:szCs w:val="21"/>
        </w:rPr>
        <w:t xml:space="preserve"> procuratore speciale </w:t>
      </w:r>
      <w:r w:rsidRPr="00EF01D0">
        <w:rPr>
          <w:sz w:val="21"/>
          <w:szCs w:val="21"/>
        </w:rPr>
        <w:t>di __</w:t>
      </w:r>
      <w:r w:rsidR="002E073A" w:rsidRPr="00EF01D0">
        <w:rPr>
          <w:sz w:val="21"/>
          <w:szCs w:val="21"/>
        </w:rPr>
        <w:t>________</w:t>
      </w:r>
      <w:r w:rsidRPr="00EF01D0">
        <w:rPr>
          <w:sz w:val="21"/>
          <w:szCs w:val="21"/>
        </w:rPr>
        <w:t>____________</w:t>
      </w:r>
      <w:r w:rsidR="007177CA" w:rsidRPr="00EF01D0">
        <w:rPr>
          <w:sz w:val="21"/>
          <w:szCs w:val="21"/>
        </w:rPr>
        <w:t>_________________________</w:t>
      </w:r>
      <w:r w:rsidRPr="00EF01D0">
        <w:rPr>
          <w:sz w:val="21"/>
          <w:szCs w:val="21"/>
        </w:rPr>
        <w:t xml:space="preserve"> </w:t>
      </w:r>
      <w:r w:rsidR="007177CA" w:rsidRPr="00EF01D0">
        <w:rPr>
          <w:sz w:val="21"/>
          <w:szCs w:val="21"/>
        </w:rPr>
        <w:t xml:space="preserve">  </w:t>
      </w:r>
      <w:r w:rsidRPr="00EF01D0">
        <w:rPr>
          <w:sz w:val="21"/>
          <w:szCs w:val="21"/>
        </w:rPr>
        <w:t>codice fiscale _______________</w:t>
      </w:r>
      <w:r w:rsidR="007177CA" w:rsidRPr="00EF01D0">
        <w:rPr>
          <w:sz w:val="21"/>
          <w:szCs w:val="21"/>
        </w:rPr>
        <w:t>___________</w:t>
      </w:r>
    </w:p>
    <w:p w14:paraId="6FE00822" w14:textId="77777777" w:rsidR="00397CCB" w:rsidRPr="00EF01D0" w:rsidRDefault="00397CCB" w:rsidP="00397CCB">
      <w:pPr>
        <w:pStyle w:val="Standard"/>
        <w:autoSpaceDE w:val="0"/>
        <w:spacing w:line="360" w:lineRule="auto"/>
        <w:jc w:val="both"/>
        <w:rPr>
          <w:sz w:val="21"/>
          <w:szCs w:val="21"/>
        </w:rPr>
      </w:pPr>
      <w:r w:rsidRPr="00EF01D0">
        <w:rPr>
          <w:sz w:val="21"/>
          <w:szCs w:val="21"/>
        </w:rPr>
        <w:t>consapevole delle sanzioni penali richiamate dall’art. 76 del D.P.R. 28 dicembre 2000 n. 445 e s.m.i. in caso di dichiarazioni mendaci e della decadenza dei benefici eventualmente conseguiti al provvedimento emanato sulla base di dichiarazioni non veritiere, di cui all’art. 75 del richiamato D.P.R.;</w:t>
      </w:r>
    </w:p>
    <w:p w14:paraId="00A4E416" w14:textId="77777777" w:rsidR="00397CCB" w:rsidRPr="00EF01D0" w:rsidRDefault="00397CCB" w:rsidP="00397CCB">
      <w:pPr>
        <w:pStyle w:val="Standard"/>
        <w:autoSpaceDE w:val="0"/>
        <w:spacing w:line="360" w:lineRule="auto"/>
        <w:jc w:val="both"/>
        <w:rPr>
          <w:sz w:val="21"/>
          <w:szCs w:val="21"/>
        </w:rPr>
      </w:pPr>
      <w:r w:rsidRPr="00EF01D0">
        <w:rPr>
          <w:sz w:val="21"/>
          <w:szCs w:val="21"/>
        </w:rPr>
        <w:t>ai sensi e per gli effetti del D.P.R. 445/2000 e s.m.i. sotto la propria responsabilità</w:t>
      </w:r>
    </w:p>
    <w:p w14:paraId="50CECA7A" w14:textId="77777777" w:rsidR="00397CCB" w:rsidRPr="00EF01D0" w:rsidRDefault="00397CCB" w:rsidP="00397CCB">
      <w:pPr>
        <w:pStyle w:val="Standard"/>
        <w:autoSpaceDE w:val="0"/>
        <w:spacing w:line="360" w:lineRule="auto"/>
        <w:jc w:val="center"/>
        <w:rPr>
          <w:b/>
          <w:bCs/>
          <w:sz w:val="21"/>
          <w:szCs w:val="21"/>
        </w:rPr>
      </w:pPr>
      <w:r w:rsidRPr="00EF01D0">
        <w:rPr>
          <w:b/>
          <w:bCs/>
          <w:sz w:val="21"/>
          <w:szCs w:val="21"/>
        </w:rPr>
        <w:t>DICHIARA</w:t>
      </w:r>
    </w:p>
    <w:p w14:paraId="283A83CA" w14:textId="2F25A773" w:rsidR="00397CCB" w:rsidRPr="00EF01D0" w:rsidRDefault="00397CCB" w:rsidP="00397CCB">
      <w:pPr>
        <w:pStyle w:val="Standard"/>
        <w:autoSpaceDE w:val="0"/>
        <w:spacing w:line="360" w:lineRule="auto"/>
        <w:jc w:val="both"/>
        <w:rPr>
          <w:sz w:val="21"/>
          <w:szCs w:val="21"/>
        </w:rPr>
      </w:pPr>
      <w:r w:rsidRPr="00EF01D0">
        <w:rPr>
          <w:rFonts w:ascii="Wingdings" w:hAnsi="Wingdings" w:cs="Wingdings"/>
          <w:sz w:val="21"/>
          <w:szCs w:val="21"/>
        </w:rPr>
        <w:t></w:t>
      </w:r>
      <w:r w:rsidRPr="00EF01D0">
        <w:rPr>
          <w:sz w:val="21"/>
          <w:szCs w:val="21"/>
        </w:rPr>
        <w:t xml:space="preserve"> </w:t>
      </w:r>
      <w:r w:rsidR="008839CF" w:rsidRPr="00EF01D0">
        <w:rPr>
          <w:sz w:val="21"/>
          <w:szCs w:val="21"/>
        </w:rPr>
        <w:t>che l’impresa è in regola con la normativa sulla salute e sicurezza nei luoghi di lavoro;</w:t>
      </w:r>
    </w:p>
    <w:p w14:paraId="0D410415" w14:textId="77777777" w:rsidR="00F86419" w:rsidRPr="00EF01D0" w:rsidRDefault="00F86419" w:rsidP="00397CCB">
      <w:pPr>
        <w:pStyle w:val="Standard"/>
        <w:autoSpaceDE w:val="0"/>
        <w:spacing w:line="360" w:lineRule="auto"/>
        <w:jc w:val="both"/>
        <w:rPr>
          <w:color w:val="FF0000"/>
          <w:sz w:val="21"/>
          <w:szCs w:val="21"/>
        </w:rPr>
      </w:pPr>
      <w:r w:rsidRPr="00EF01D0">
        <w:rPr>
          <w:color w:val="FF0000"/>
          <w:sz w:val="21"/>
          <w:szCs w:val="21"/>
        </w:rPr>
        <w:sym w:font="Symbol" w:char="F0F0"/>
      </w:r>
      <w:r w:rsidRPr="00EF01D0">
        <w:rPr>
          <w:color w:val="FF0000"/>
          <w:sz w:val="21"/>
          <w:szCs w:val="21"/>
        </w:rPr>
        <w:t xml:space="preserve"> che l’impresa possiede un’organizzazione degli spazi tale da ridurre al massimo il rischio di prossimità e di aggregazione;</w:t>
      </w:r>
    </w:p>
    <w:p w14:paraId="67DE96AD" w14:textId="08610672" w:rsidR="004E0E3A" w:rsidRPr="00EF01D0" w:rsidRDefault="004E0E3A" w:rsidP="00397CCB">
      <w:pPr>
        <w:pStyle w:val="Standard"/>
        <w:autoSpaceDE w:val="0"/>
        <w:spacing w:line="360" w:lineRule="auto"/>
        <w:jc w:val="both"/>
        <w:rPr>
          <w:color w:val="FF0000"/>
          <w:sz w:val="21"/>
          <w:szCs w:val="21"/>
        </w:rPr>
      </w:pPr>
      <w:r w:rsidRPr="00EF01D0">
        <w:rPr>
          <w:color w:val="FF0000"/>
          <w:sz w:val="21"/>
          <w:szCs w:val="21"/>
        </w:rPr>
        <w:sym w:font="Symbol" w:char="F0F0"/>
      </w:r>
      <w:r w:rsidRPr="00EF01D0">
        <w:rPr>
          <w:color w:val="FF0000"/>
          <w:sz w:val="21"/>
          <w:szCs w:val="21"/>
        </w:rPr>
        <w:t xml:space="preserve"> che l’impresa ha adottato misure organizzative di prevenzione e protezione, contestualizzate alle esigenze delle attività e anche avuto riguardo alle specifiche esigenze delle persone con disabilità, di cui al “Documento tecnico sulla possibile rimodulazione delle misure di contenimento del contagio da SARS-CoV-2 nei luoghi di lavoro e strategie di prevenzione” pubblicato dall’INAIL</w:t>
      </w:r>
      <w:r w:rsidR="00F86419" w:rsidRPr="00EF01D0">
        <w:rPr>
          <w:color w:val="FF0000"/>
          <w:sz w:val="21"/>
          <w:szCs w:val="21"/>
        </w:rPr>
        <w:t>;</w:t>
      </w:r>
    </w:p>
    <w:p w14:paraId="614750D3" w14:textId="77777777" w:rsidR="00397CCB" w:rsidRPr="00EF01D0" w:rsidRDefault="008839CF" w:rsidP="00397CCB">
      <w:pPr>
        <w:pStyle w:val="Standard"/>
        <w:autoSpaceDE w:val="0"/>
        <w:spacing w:line="360" w:lineRule="auto"/>
        <w:jc w:val="both"/>
        <w:rPr>
          <w:sz w:val="21"/>
          <w:szCs w:val="21"/>
        </w:rPr>
      </w:pPr>
      <w:r w:rsidRPr="00EF01D0">
        <w:rPr>
          <w:rFonts w:ascii="Wingdings" w:hAnsi="Wingdings" w:cs="Wingdings"/>
          <w:sz w:val="21"/>
          <w:szCs w:val="21"/>
        </w:rPr>
        <w:t></w:t>
      </w:r>
      <w:r w:rsidR="00BD1D9A" w:rsidRPr="00EF01D0">
        <w:rPr>
          <w:rFonts w:ascii="Wingdings" w:hAnsi="Wingdings" w:cs="Wingdings"/>
          <w:sz w:val="21"/>
          <w:szCs w:val="21"/>
        </w:rPr>
        <w:t></w:t>
      </w:r>
      <w:r w:rsidRPr="00EF01D0">
        <w:rPr>
          <w:sz w:val="21"/>
          <w:szCs w:val="21"/>
        </w:rPr>
        <w:t>che l’impresa è in regola con le disposizioni di cui alla legge 68/1999 in materia di diritto al lavoro dei disabili;</w:t>
      </w:r>
    </w:p>
    <w:p w14:paraId="07F490AA" w14:textId="762D4D7B" w:rsidR="008839CF" w:rsidRPr="00EF01D0" w:rsidRDefault="00397CCB" w:rsidP="00397CCB">
      <w:pPr>
        <w:pStyle w:val="Standard"/>
        <w:autoSpaceDE w:val="0"/>
        <w:spacing w:line="360" w:lineRule="auto"/>
        <w:jc w:val="both"/>
        <w:rPr>
          <w:sz w:val="21"/>
          <w:szCs w:val="21"/>
        </w:rPr>
      </w:pPr>
      <w:r w:rsidRPr="00EF01D0">
        <w:rPr>
          <w:rFonts w:ascii="Wingdings" w:hAnsi="Wingdings" w:cs="Wingdings"/>
          <w:sz w:val="21"/>
          <w:szCs w:val="21"/>
        </w:rPr>
        <w:t></w:t>
      </w:r>
      <w:r w:rsidRPr="00EF01D0">
        <w:rPr>
          <w:sz w:val="21"/>
          <w:szCs w:val="21"/>
        </w:rPr>
        <w:t xml:space="preserve"> che l’impresa </w:t>
      </w:r>
      <w:r w:rsidR="00940859" w:rsidRPr="00EF01D0">
        <w:rPr>
          <w:sz w:val="21"/>
          <w:szCs w:val="21"/>
        </w:rPr>
        <w:t>non ha in corso</w:t>
      </w:r>
      <w:r w:rsidR="00F86419" w:rsidRPr="00EF01D0">
        <w:rPr>
          <w:sz w:val="21"/>
          <w:szCs w:val="21"/>
        </w:rPr>
        <w:t>,</w:t>
      </w:r>
      <w:r w:rsidR="00940859" w:rsidRPr="00EF01D0">
        <w:rPr>
          <w:sz w:val="21"/>
          <w:szCs w:val="21"/>
        </w:rPr>
        <w:t xml:space="preserve"> </w:t>
      </w:r>
      <w:r w:rsidR="00F86419" w:rsidRPr="00EF01D0">
        <w:rPr>
          <w:sz w:val="21"/>
          <w:szCs w:val="21"/>
        </w:rPr>
        <w:t>per attività equivalenti a quelle del tirocinio, nella medesima unità operativa,  sospensioni dal lavoro o riduzioni di orario con ricorso alla CIGS (Cassa Integrazione Guadagni Straordinaria) per tutte le fattispecie previste dalla vigente normativa nazionale in materia, ivi compreso il contratto di solidarietà difensiva, o con ricorso alle prestazioni erogate dai Fondi di  solidarietà di cui al Titolo II del D..LGS n. 148 del 14/09/2015, in relazione alle causali previste dalla vigente normativa nazionale in materia di CIGS, ivi compreso l’assegno di solidarietà, salvo il caso in cui ci siano accordi con le OO..SS. che  prevedono tale possibilità</w:t>
      </w:r>
      <w:r w:rsidR="00940859" w:rsidRPr="00EF01D0">
        <w:rPr>
          <w:sz w:val="21"/>
          <w:szCs w:val="21"/>
        </w:rPr>
        <w:t>;</w:t>
      </w:r>
    </w:p>
    <w:p w14:paraId="4C5E6D59" w14:textId="77777777" w:rsidR="00397CCB" w:rsidRPr="00EF01D0" w:rsidRDefault="008839CF" w:rsidP="00397CCB">
      <w:pPr>
        <w:pStyle w:val="Standard"/>
        <w:autoSpaceDE w:val="0"/>
        <w:spacing w:line="360" w:lineRule="auto"/>
        <w:jc w:val="both"/>
        <w:rPr>
          <w:sz w:val="21"/>
          <w:szCs w:val="21"/>
        </w:rPr>
      </w:pPr>
      <w:r w:rsidRPr="00EF01D0">
        <w:rPr>
          <w:rFonts w:ascii="Wingdings" w:hAnsi="Wingdings" w:cs="Wingdings"/>
          <w:sz w:val="21"/>
          <w:szCs w:val="21"/>
        </w:rPr>
        <w:t></w:t>
      </w:r>
      <w:r w:rsidRPr="00EF01D0">
        <w:rPr>
          <w:rFonts w:ascii="Wingdings" w:hAnsi="Wingdings" w:cs="Wingdings"/>
          <w:sz w:val="21"/>
          <w:szCs w:val="21"/>
        </w:rPr>
        <w:t></w:t>
      </w:r>
      <w:r w:rsidRPr="00EF01D0">
        <w:rPr>
          <w:sz w:val="21"/>
          <w:szCs w:val="21"/>
        </w:rPr>
        <w:t>che l’impresa non ha fatto ricorso</w:t>
      </w:r>
      <w:r w:rsidR="00A860B7" w:rsidRPr="00EF01D0">
        <w:rPr>
          <w:sz w:val="21"/>
          <w:szCs w:val="21"/>
        </w:rPr>
        <w:t xml:space="preserve">, </w:t>
      </w:r>
      <w:r w:rsidR="00940859" w:rsidRPr="00EF01D0">
        <w:rPr>
          <w:sz w:val="21"/>
          <w:szCs w:val="21"/>
        </w:rPr>
        <w:t xml:space="preserve">nei dodici mesi antecedenti l’attivazione del tirocinio, a </w:t>
      </w:r>
      <w:r w:rsidR="00940859" w:rsidRPr="00EF01D0">
        <w:rPr>
          <w:b/>
          <w:sz w:val="21"/>
          <w:szCs w:val="21"/>
        </w:rPr>
        <w:t>licenziamenti</w:t>
      </w:r>
      <w:r w:rsidR="00940859" w:rsidRPr="00EF01D0">
        <w:rPr>
          <w:sz w:val="21"/>
          <w:szCs w:val="21"/>
        </w:rPr>
        <w:t xml:space="preserve"> per giustificato motivo oggettivo, collettivi, plurimi, per superamento del periodo di comporto, per mancato superamento del periodo di prova, per fine appalto, a </w:t>
      </w:r>
      <w:r w:rsidR="00940859" w:rsidRPr="00EF01D0">
        <w:rPr>
          <w:b/>
          <w:sz w:val="21"/>
          <w:szCs w:val="21"/>
        </w:rPr>
        <w:t>risoluzioni</w:t>
      </w:r>
      <w:r w:rsidR="00940859" w:rsidRPr="00EF01D0">
        <w:rPr>
          <w:sz w:val="21"/>
          <w:szCs w:val="21"/>
        </w:rPr>
        <w:t xml:space="preserve"> del rapporto di lavoro di apprendistato al termine del periodo formativo (per volontà del datore di lavoro), con riferimento all’unità aziendale nella quale verrà collocato il tirocinante e ad attività equivalenti</w:t>
      </w:r>
      <w:r w:rsidR="00940859" w:rsidRPr="00EF01D0">
        <w:rPr>
          <w:rStyle w:val="Rimandonotaapidipagina"/>
          <w:sz w:val="21"/>
          <w:szCs w:val="21"/>
        </w:rPr>
        <w:footnoteReference w:id="1"/>
      </w:r>
      <w:r w:rsidRPr="00EF01D0">
        <w:rPr>
          <w:sz w:val="21"/>
          <w:szCs w:val="21"/>
        </w:rPr>
        <w:t>;</w:t>
      </w:r>
    </w:p>
    <w:p w14:paraId="5D95D3E2" w14:textId="77777777" w:rsidR="00B86936" w:rsidRPr="00EF01D0" w:rsidRDefault="00B86936" w:rsidP="00397CCB">
      <w:pPr>
        <w:pStyle w:val="Standard"/>
        <w:autoSpaceDE w:val="0"/>
        <w:spacing w:line="360" w:lineRule="auto"/>
        <w:jc w:val="both"/>
        <w:rPr>
          <w:sz w:val="21"/>
          <w:szCs w:val="21"/>
        </w:rPr>
      </w:pPr>
      <w:r w:rsidRPr="00EF01D0">
        <w:rPr>
          <w:rFonts w:ascii="Wingdings" w:hAnsi="Wingdings" w:cs="Wingdings"/>
          <w:sz w:val="21"/>
          <w:szCs w:val="21"/>
        </w:rPr>
        <w:t></w:t>
      </w:r>
      <w:r w:rsidR="00A860B7" w:rsidRPr="00EF01D0">
        <w:rPr>
          <w:sz w:val="21"/>
          <w:szCs w:val="21"/>
        </w:rPr>
        <w:t xml:space="preserve"> di non avere procedure concorsuali in corso</w:t>
      </w:r>
      <w:r w:rsidR="00F614E1" w:rsidRPr="00EF01D0">
        <w:rPr>
          <w:sz w:val="21"/>
          <w:szCs w:val="21"/>
        </w:rPr>
        <w:t xml:space="preserve"> (salvo il caso di accordi con le OO.SS. che prevedano questa possibilità);</w:t>
      </w:r>
    </w:p>
    <w:p w14:paraId="57EE7C29" w14:textId="77777777" w:rsidR="00B86936" w:rsidRPr="00EF01D0" w:rsidRDefault="00B86936" w:rsidP="00A860B7">
      <w:pPr>
        <w:pStyle w:val="Standard"/>
        <w:tabs>
          <w:tab w:val="left" w:pos="284"/>
        </w:tabs>
        <w:autoSpaceDE w:val="0"/>
        <w:spacing w:line="360" w:lineRule="auto"/>
        <w:jc w:val="both"/>
        <w:rPr>
          <w:sz w:val="21"/>
          <w:szCs w:val="21"/>
        </w:rPr>
      </w:pPr>
      <w:r w:rsidRPr="00EF01D0">
        <w:rPr>
          <w:rFonts w:ascii="Wingdings" w:hAnsi="Wingdings" w:cs="Wingdings"/>
          <w:sz w:val="21"/>
          <w:szCs w:val="21"/>
        </w:rPr>
        <w:t></w:t>
      </w:r>
      <w:r w:rsidR="00A860B7" w:rsidRPr="00EF01D0">
        <w:rPr>
          <w:rFonts w:ascii="Wingdings" w:hAnsi="Wingdings" w:cs="Wingdings"/>
          <w:sz w:val="21"/>
          <w:szCs w:val="21"/>
        </w:rPr>
        <w:tab/>
      </w:r>
      <w:r w:rsidR="00A860B7" w:rsidRPr="00EF01D0">
        <w:rPr>
          <w:sz w:val="21"/>
          <w:szCs w:val="21"/>
        </w:rPr>
        <w:t>di non sostituire con la figura del tirocinante i lavoratori con contratto a termine, personale nei periodi di malattia, maternità o ferie, e di non coprire con il tirocinante ruoli necessari all'organizzazione aziendale;</w:t>
      </w:r>
    </w:p>
    <w:p w14:paraId="731E22C8" w14:textId="77777777" w:rsidR="00D4420F" w:rsidRPr="00EF01D0" w:rsidRDefault="00B86936" w:rsidP="00397CCB">
      <w:pPr>
        <w:pStyle w:val="Standard"/>
        <w:autoSpaceDE w:val="0"/>
        <w:spacing w:line="360" w:lineRule="auto"/>
        <w:jc w:val="both"/>
        <w:rPr>
          <w:sz w:val="21"/>
          <w:szCs w:val="21"/>
        </w:rPr>
      </w:pPr>
      <w:r w:rsidRPr="00EF01D0">
        <w:rPr>
          <w:rFonts w:ascii="Wingdings" w:hAnsi="Wingdings" w:cs="Wingdings"/>
          <w:sz w:val="21"/>
          <w:szCs w:val="21"/>
        </w:rPr>
        <w:lastRenderedPageBreak/>
        <w:t></w:t>
      </w:r>
      <w:r w:rsidR="00A860B7" w:rsidRPr="00EF01D0">
        <w:rPr>
          <w:sz w:val="21"/>
          <w:szCs w:val="21"/>
        </w:rPr>
        <w:t xml:space="preserve"> che il tutor</w:t>
      </w:r>
      <w:r w:rsidR="00FC50F7" w:rsidRPr="00EF01D0">
        <w:rPr>
          <w:sz w:val="21"/>
          <w:szCs w:val="21"/>
        </w:rPr>
        <w:t xml:space="preserve"> (principale o sostitutivo)</w:t>
      </w:r>
      <w:r w:rsidR="00A860B7" w:rsidRPr="00EF01D0">
        <w:rPr>
          <w:sz w:val="21"/>
          <w:szCs w:val="21"/>
        </w:rPr>
        <w:t xml:space="preserve"> individuato tra i propri lavoratori possiede</w:t>
      </w:r>
      <w:r w:rsidR="00D4420F" w:rsidRPr="00EF01D0">
        <w:rPr>
          <w:sz w:val="21"/>
          <w:szCs w:val="21"/>
        </w:rPr>
        <w:t xml:space="preserve"> esperienze e competenze professionali adeguate e coerenti con il </w:t>
      </w:r>
      <w:r w:rsidR="00324856" w:rsidRPr="00EF01D0">
        <w:rPr>
          <w:sz w:val="21"/>
          <w:szCs w:val="21"/>
        </w:rPr>
        <w:t>progetto formativo (</w:t>
      </w:r>
      <w:r w:rsidR="00D4420F" w:rsidRPr="00EF01D0">
        <w:rPr>
          <w:sz w:val="21"/>
          <w:szCs w:val="21"/>
        </w:rPr>
        <w:t>PFI</w:t>
      </w:r>
      <w:r w:rsidR="00324856" w:rsidRPr="00EF01D0">
        <w:rPr>
          <w:sz w:val="21"/>
          <w:szCs w:val="21"/>
        </w:rPr>
        <w:t>)</w:t>
      </w:r>
      <w:r w:rsidR="00D4420F" w:rsidRPr="00EF01D0">
        <w:rPr>
          <w:sz w:val="21"/>
          <w:szCs w:val="21"/>
        </w:rPr>
        <w:t xml:space="preserve"> per garantire il raggiungimento degli obiettivi del tirocinio;</w:t>
      </w:r>
    </w:p>
    <w:p w14:paraId="66295674" w14:textId="77777777" w:rsidR="00B86936" w:rsidRPr="00EF01D0" w:rsidRDefault="00B86936" w:rsidP="008304DB">
      <w:pPr>
        <w:pStyle w:val="Standard"/>
        <w:tabs>
          <w:tab w:val="left" w:pos="142"/>
        </w:tabs>
        <w:autoSpaceDE w:val="0"/>
        <w:spacing w:line="360" w:lineRule="auto"/>
        <w:jc w:val="both"/>
        <w:rPr>
          <w:sz w:val="21"/>
          <w:szCs w:val="21"/>
        </w:rPr>
      </w:pPr>
      <w:r w:rsidRPr="00EF01D0">
        <w:rPr>
          <w:rFonts w:ascii="Wingdings" w:hAnsi="Wingdings" w:cs="Wingdings"/>
          <w:sz w:val="21"/>
          <w:szCs w:val="21"/>
        </w:rPr>
        <w:t></w:t>
      </w:r>
      <w:r w:rsidR="008304DB" w:rsidRPr="00EF01D0">
        <w:rPr>
          <w:rFonts w:ascii="Wingdings" w:hAnsi="Wingdings" w:cs="Wingdings"/>
          <w:sz w:val="21"/>
          <w:szCs w:val="21"/>
        </w:rPr>
        <w:t></w:t>
      </w:r>
      <w:r w:rsidR="00D4420F" w:rsidRPr="00EF01D0">
        <w:rPr>
          <w:sz w:val="21"/>
          <w:szCs w:val="21"/>
        </w:rPr>
        <w:t>di non aver avuto</w:t>
      </w:r>
      <w:r w:rsidR="00F614E1" w:rsidRPr="00EF01D0">
        <w:rPr>
          <w:sz w:val="21"/>
          <w:szCs w:val="21"/>
        </w:rPr>
        <w:t>, nei 2 anni precedenti l’attivazione del tirocinio,</w:t>
      </w:r>
      <w:r w:rsidR="00D4420F" w:rsidRPr="00EF01D0">
        <w:rPr>
          <w:sz w:val="21"/>
          <w:szCs w:val="21"/>
        </w:rPr>
        <w:t xml:space="preserve"> un rapporto di lavoro, una collaborazione o un incarico (prestazione di servizi), con il medesimo tirocinante</w:t>
      </w:r>
      <w:r w:rsidR="008304DB" w:rsidRPr="00EF01D0">
        <w:rPr>
          <w:sz w:val="21"/>
          <w:szCs w:val="21"/>
        </w:rPr>
        <w:t>;</w:t>
      </w:r>
    </w:p>
    <w:p w14:paraId="5AE68D76" w14:textId="77777777" w:rsidR="008304DB" w:rsidRPr="00EF01D0" w:rsidRDefault="00B86936" w:rsidP="00397CCB">
      <w:pPr>
        <w:pStyle w:val="Standard"/>
        <w:autoSpaceDE w:val="0"/>
        <w:spacing w:line="360" w:lineRule="auto"/>
        <w:jc w:val="both"/>
        <w:rPr>
          <w:sz w:val="21"/>
          <w:szCs w:val="21"/>
        </w:rPr>
      </w:pPr>
      <w:r w:rsidRPr="00EF01D0">
        <w:rPr>
          <w:rFonts w:ascii="Wingdings" w:hAnsi="Wingdings" w:cs="Wingdings"/>
          <w:sz w:val="21"/>
          <w:szCs w:val="21"/>
        </w:rPr>
        <w:t></w:t>
      </w:r>
      <w:r w:rsidR="008304DB" w:rsidRPr="00EF01D0">
        <w:rPr>
          <w:sz w:val="21"/>
          <w:szCs w:val="21"/>
        </w:rPr>
        <w:t xml:space="preserve"> </w:t>
      </w:r>
      <w:r w:rsidR="00F614E1" w:rsidRPr="00EF01D0">
        <w:rPr>
          <w:sz w:val="21"/>
          <w:szCs w:val="21"/>
        </w:rPr>
        <w:t xml:space="preserve">che il tirocinante ha svolto presso l’azienda ospitante prestazioni di lavoro </w:t>
      </w:r>
      <w:r w:rsidR="00963B50" w:rsidRPr="00EF01D0">
        <w:rPr>
          <w:sz w:val="21"/>
          <w:szCs w:val="21"/>
        </w:rPr>
        <w:t>occasionale</w:t>
      </w:r>
      <w:r w:rsidR="00F614E1" w:rsidRPr="00EF01D0">
        <w:rPr>
          <w:sz w:val="21"/>
          <w:szCs w:val="21"/>
        </w:rPr>
        <w:t>:</w:t>
      </w:r>
    </w:p>
    <w:p w14:paraId="45A12D85" w14:textId="6555F982" w:rsidR="008304DB" w:rsidRPr="00EF01D0" w:rsidRDefault="008304DB" w:rsidP="008304DB">
      <w:pPr>
        <w:pStyle w:val="Standard"/>
        <w:tabs>
          <w:tab w:val="left" w:pos="567"/>
        </w:tabs>
        <w:autoSpaceDE w:val="0"/>
        <w:spacing w:line="360" w:lineRule="auto"/>
        <w:jc w:val="both"/>
        <w:rPr>
          <w:sz w:val="21"/>
          <w:szCs w:val="21"/>
        </w:rPr>
      </w:pPr>
      <w:r w:rsidRPr="00EF01D0">
        <w:rPr>
          <w:rFonts w:ascii="Wingdings" w:hAnsi="Wingdings" w:cs="Wingdings"/>
          <w:sz w:val="21"/>
          <w:szCs w:val="21"/>
        </w:rPr>
        <w:tab/>
      </w:r>
      <w:r w:rsidRPr="00EF01D0">
        <w:rPr>
          <w:rFonts w:ascii="Wingdings" w:hAnsi="Wingdings" w:cs="Wingdings"/>
          <w:sz w:val="21"/>
          <w:szCs w:val="21"/>
        </w:rPr>
        <w:t></w:t>
      </w:r>
      <w:r w:rsidRPr="00EF01D0">
        <w:rPr>
          <w:rFonts w:ascii="Wingdings" w:hAnsi="Wingdings" w:cs="Wingdings"/>
          <w:sz w:val="21"/>
          <w:szCs w:val="21"/>
        </w:rPr>
        <w:t></w:t>
      </w:r>
      <w:r w:rsidRPr="00EF01D0">
        <w:rPr>
          <w:sz w:val="21"/>
          <w:szCs w:val="21"/>
        </w:rPr>
        <w:t>per massimo 30 giorni, anche non consecutivi, nei 6 mesi precedenti</w:t>
      </w:r>
      <w:r w:rsidR="00E2442F" w:rsidRPr="00EF01D0">
        <w:rPr>
          <w:sz w:val="21"/>
          <w:szCs w:val="21"/>
        </w:rPr>
        <w:t xml:space="preserve"> l’attivazione</w:t>
      </w:r>
      <w:r w:rsidRPr="00EF01D0">
        <w:rPr>
          <w:sz w:val="21"/>
          <w:szCs w:val="21"/>
        </w:rPr>
        <w:t xml:space="preserve">; </w:t>
      </w:r>
    </w:p>
    <w:p w14:paraId="535C2A39" w14:textId="21806D83" w:rsidR="008304DB" w:rsidRPr="00EF01D0" w:rsidRDefault="008304DB" w:rsidP="00397CCB">
      <w:pPr>
        <w:pStyle w:val="Standard"/>
        <w:autoSpaceDE w:val="0"/>
        <w:spacing w:line="360" w:lineRule="auto"/>
        <w:jc w:val="both"/>
        <w:rPr>
          <w:sz w:val="21"/>
          <w:szCs w:val="21"/>
        </w:rPr>
      </w:pPr>
      <w:r w:rsidRPr="00EF01D0">
        <w:rPr>
          <w:rFonts w:ascii="Wingdings" w:hAnsi="Wingdings" w:cs="Wingdings"/>
          <w:sz w:val="21"/>
          <w:szCs w:val="21"/>
        </w:rPr>
        <w:t></w:t>
      </w:r>
      <w:r w:rsidRPr="00EF01D0">
        <w:rPr>
          <w:sz w:val="21"/>
          <w:szCs w:val="21"/>
        </w:rPr>
        <w:t xml:space="preserve"> </w:t>
      </w:r>
      <w:r w:rsidR="00457793" w:rsidRPr="00EF01D0">
        <w:rPr>
          <w:sz w:val="21"/>
          <w:szCs w:val="21"/>
        </w:rPr>
        <w:t>di essere un professionista iscritto all’</w:t>
      </w:r>
      <w:r w:rsidR="00E2442F" w:rsidRPr="00EF01D0">
        <w:rPr>
          <w:sz w:val="21"/>
          <w:szCs w:val="21"/>
        </w:rPr>
        <w:t>A</w:t>
      </w:r>
      <w:r w:rsidR="00457793" w:rsidRPr="00EF01D0">
        <w:rPr>
          <w:sz w:val="21"/>
          <w:szCs w:val="21"/>
        </w:rPr>
        <w:t>lbo/</w:t>
      </w:r>
      <w:r w:rsidR="00E2442F" w:rsidRPr="00EF01D0">
        <w:rPr>
          <w:sz w:val="21"/>
          <w:szCs w:val="21"/>
        </w:rPr>
        <w:t>O</w:t>
      </w:r>
      <w:r w:rsidR="00457793" w:rsidRPr="00EF01D0">
        <w:rPr>
          <w:sz w:val="21"/>
          <w:szCs w:val="21"/>
        </w:rPr>
        <w:t>rdine di __________</w:t>
      </w:r>
      <w:r w:rsidR="006A7F91" w:rsidRPr="00EF01D0">
        <w:rPr>
          <w:sz w:val="21"/>
          <w:szCs w:val="21"/>
        </w:rPr>
        <w:t>________</w:t>
      </w:r>
      <w:r w:rsidR="00457793" w:rsidRPr="00EF01D0">
        <w:rPr>
          <w:sz w:val="21"/>
          <w:szCs w:val="21"/>
        </w:rPr>
        <w:t>____________, n° _______, data _____________________;</w:t>
      </w:r>
    </w:p>
    <w:p w14:paraId="11CC9D8F" w14:textId="77777777" w:rsidR="00940859" w:rsidRPr="00EF01D0" w:rsidRDefault="00940859" w:rsidP="00397CCB">
      <w:pPr>
        <w:pStyle w:val="Standard"/>
        <w:autoSpaceDE w:val="0"/>
        <w:spacing w:line="360" w:lineRule="auto"/>
        <w:jc w:val="both"/>
        <w:rPr>
          <w:sz w:val="21"/>
          <w:szCs w:val="21"/>
        </w:rPr>
      </w:pPr>
      <w:r w:rsidRPr="00EF01D0">
        <w:rPr>
          <w:rFonts w:ascii="Wingdings" w:hAnsi="Wingdings"/>
          <w:sz w:val="21"/>
          <w:szCs w:val="21"/>
        </w:rPr>
        <w:t></w:t>
      </w:r>
      <w:r w:rsidRPr="00EF01D0">
        <w:rPr>
          <w:sz w:val="21"/>
          <w:szCs w:val="21"/>
        </w:rPr>
        <w:t xml:space="preserve"> che gli amministratori e i soci non sono coniugi, parenti o affini entro il secondo grado del tirocinante (</w:t>
      </w:r>
      <w:r w:rsidRPr="00EF01D0">
        <w:rPr>
          <w:sz w:val="21"/>
          <w:szCs w:val="21"/>
          <w:u w:val="single"/>
        </w:rPr>
        <w:t>solo nel caso di attivazione di un tirocinio con Garanzia Giovani</w:t>
      </w:r>
      <w:r w:rsidRPr="00EF01D0">
        <w:rPr>
          <w:sz w:val="21"/>
          <w:szCs w:val="21"/>
        </w:rPr>
        <w:t>)</w:t>
      </w:r>
    </w:p>
    <w:p w14:paraId="71C52A0C" w14:textId="77777777" w:rsidR="00940859" w:rsidRPr="00EF01D0" w:rsidRDefault="00940859" w:rsidP="00397CCB">
      <w:pPr>
        <w:pStyle w:val="Standard"/>
        <w:autoSpaceDE w:val="0"/>
        <w:spacing w:line="360" w:lineRule="auto"/>
        <w:jc w:val="both"/>
        <w:rPr>
          <w:sz w:val="21"/>
          <w:szCs w:val="21"/>
        </w:rPr>
      </w:pPr>
    </w:p>
    <w:p w14:paraId="33EB09EB" w14:textId="77777777" w:rsidR="00457793" w:rsidRPr="00EF01D0" w:rsidRDefault="00516AC4" w:rsidP="00397CCB">
      <w:pPr>
        <w:pStyle w:val="Standard"/>
        <w:autoSpaceDE w:val="0"/>
        <w:spacing w:line="360" w:lineRule="auto"/>
        <w:jc w:val="both"/>
        <w:rPr>
          <w:sz w:val="21"/>
          <w:szCs w:val="21"/>
        </w:rPr>
      </w:pPr>
      <w:r w:rsidRPr="00EF01D0">
        <w:rPr>
          <w:sz w:val="21"/>
          <w:szCs w:val="21"/>
        </w:rPr>
        <w:t>c</w:t>
      </w:r>
      <w:r w:rsidR="00397CCB" w:rsidRPr="00EF01D0">
        <w:rPr>
          <w:sz w:val="21"/>
          <w:szCs w:val="21"/>
        </w:rPr>
        <w:t>he</w:t>
      </w:r>
      <w:r w:rsidR="00457793" w:rsidRPr="00EF01D0">
        <w:rPr>
          <w:sz w:val="21"/>
          <w:szCs w:val="21"/>
        </w:rPr>
        <w:t>,</w:t>
      </w:r>
      <w:r w:rsidR="00397CCB" w:rsidRPr="00EF01D0">
        <w:rPr>
          <w:sz w:val="21"/>
          <w:szCs w:val="21"/>
        </w:rPr>
        <w:t xml:space="preserve"> </w:t>
      </w:r>
      <w:r w:rsidR="00457793" w:rsidRPr="00EF01D0">
        <w:rPr>
          <w:sz w:val="21"/>
          <w:szCs w:val="21"/>
        </w:rPr>
        <w:t xml:space="preserve">nell’unità produttiva in cui si svolgerà il tirocinio, </w:t>
      </w:r>
      <w:r w:rsidR="00397CCB" w:rsidRPr="00EF01D0">
        <w:rPr>
          <w:sz w:val="21"/>
          <w:szCs w:val="21"/>
        </w:rPr>
        <w:t xml:space="preserve">i dipendenti </w:t>
      </w:r>
    </w:p>
    <w:p w14:paraId="5AE84413" w14:textId="77777777" w:rsidR="00457793" w:rsidRPr="00EF01D0" w:rsidRDefault="00457793" w:rsidP="00457793">
      <w:pPr>
        <w:pStyle w:val="Standard"/>
        <w:tabs>
          <w:tab w:val="left" w:pos="567"/>
        </w:tabs>
        <w:autoSpaceDE w:val="0"/>
        <w:spacing w:line="360" w:lineRule="auto"/>
        <w:jc w:val="both"/>
        <w:rPr>
          <w:sz w:val="21"/>
          <w:szCs w:val="21"/>
        </w:rPr>
      </w:pPr>
      <w:r w:rsidRPr="00EF01D0">
        <w:rPr>
          <w:rFonts w:ascii="Wingdings" w:hAnsi="Wingdings" w:cs="Wingdings"/>
          <w:sz w:val="21"/>
          <w:szCs w:val="21"/>
        </w:rPr>
        <w:tab/>
      </w:r>
      <w:r w:rsidRPr="00EF01D0">
        <w:rPr>
          <w:rFonts w:ascii="Wingdings" w:hAnsi="Wingdings" w:cs="Wingdings"/>
          <w:sz w:val="21"/>
          <w:szCs w:val="21"/>
        </w:rPr>
        <w:t></w:t>
      </w:r>
      <w:r w:rsidRPr="00EF01D0">
        <w:rPr>
          <w:rFonts w:ascii="Wingdings" w:hAnsi="Wingdings" w:cs="Wingdings"/>
          <w:sz w:val="21"/>
          <w:szCs w:val="21"/>
        </w:rPr>
        <w:t></w:t>
      </w:r>
      <w:r w:rsidR="00397CCB" w:rsidRPr="00EF01D0">
        <w:rPr>
          <w:b/>
          <w:bCs/>
          <w:sz w:val="21"/>
          <w:szCs w:val="21"/>
        </w:rPr>
        <w:t>a tempo indeterminato</w:t>
      </w:r>
      <w:r w:rsidR="00940859" w:rsidRPr="00EF01D0">
        <w:rPr>
          <w:b/>
          <w:bCs/>
          <w:sz w:val="21"/>
          <w:szCs w:val="21"/>
        </w:rPr>
        <w:t>*</w:t>
      </w:r>
      <w:r w:rsidRPr="00EF01D0">
        <w:rPr>
          <w:b/>
          <w:bCs/>
          <w:sz w:val="21"/>
          <w:szCs w:val="21"/>
        </w:rPr>
        <w:t xml:space="preserve"> sono n° ___________</w:t>
      </w:r>
    </w:p>
    <w:p w14:paraId="1B888697" w14:textId="0E4D7D3E" w:rsidR="00457793" w:rsidRPr="00EF01D0" w:rsidRDefault="00457793" w:rsidP="00457793">
      <w:pPr>
        <w:pStyle w:val="Standard"/>
        <w:tabs>
          <w:tab w:val="left" w:pos="567"/>
        </w:tabs>
        <w:autoSpaceDE w:val="0"/>
        <w:spacing w:line="360" w:lineRule="auto"/>
        <w:jc w:val="both"/>
        <w:rPr>
          <w:sz w:val="21"/>
          <w:szCs w:val="21"/>
        </w:rPr>
      </w:pPr>
      <w:r w:rsidRPr="00EF01D0">
        <w:rPr>
          <w:rFonts w:ascii="Wingdings" w:hAnsi="Wingdings" w:cs="Wingdings"/>
          <w:sz w:val="21"/>
          <w:szCs w:val="21"/>
        </w:rPr>
        <w:tab/>
      </w:r>
      <w:r w:rsidRPr="00EF01D0">
        <w:rPr>
          <w:rFonts w:ascii="Wingdings" w:hAnsi="Wingdings" w:cs="Wingdings"/>
          <w:sz w:val="21"/>
          <w:szCs w:val="21"/>
        </w:rPr>
        <w:t></w:t>
      </w:r>
      <w:r w:rsidRPr="00EF01D0">
        <w:rPr>
          <w:rFonts w:ascii="Wingdings" w:hAnsi="Wingdings" w:cs="Wingdings"/>
          <w:sz w:val="21"/>
          <w:szCs w:val="21"/>
        </w:rPr>
        <w:t></w:t>
      </w:r>
      <w:r w:rsidRPr="00EF01D0">
        <w:rPr>
          <w:b/>
          <w:bCs/>
          <w:sz w:val="21"/>
          <w:szCs w:val="21"/>
        </w:rPr>
        <w:t>a tempo determinato</w:t>
      </w:r>
      <w:r w:rsidR="00940859" w:rsidRPr="00EF01D0">
        <w:rPr>
          <w:b/>
          <w:bCs/>
          <w:sz w:val="21"/>
          <w:szCs w:val="21"/>
        </w:rPr>
        <w:t>**</w:t>
      </w:r>
      <w:r w:rsidRPr="00EF01D0">
        <w:rPr>
          <w:b/>
          <w:bCs/>
          <w:sz w:val="21"/>
          <w:szCs w:val="21"/>
        </w:rPr>
        <w:t xml:space="preserve"> sono n° ___________</w:t>
      </w:r>
    </w:p>
    <w:p w14:paraId="5FA001BB" w14:textId="77777777" w:rsidR="00397CCB" w:rsidRPr="00EF01D0" w:rsidRDefault="00397CCB" w:rsidP="00397CCB">
      <w:pPr>
        <w:pStyle w:val="Standard"/>
        <w:autoSpaceDE w:val="0"/>
        <w:spacing w:line="360" w:lineRule="auto"/>
        <w:jc w:val="both"/>
        <w:rPr>
          <w:sz w:val="21"/>
          <w:szCs w:val="21"/>
        </w:rPr>
      </w:pPr>
    </w:p>
    <w:p w14:paraId="186F4997" w14:textId="77777777" w:rsidR="00516AC4" w:rsidRPr="00EF01D0" w:rsidRDefault="00516AC4" w:rsidP="00397CCB">
      <w:pPr>
        <w:pStyle w:val="Standard"/>
        <w:autoSpaceDE w:val="0"/>
        <w:spacing w:line="360" w:lineRule="auto"/>
        <w:jc w:val="both"/>
        <w:rPr>
          <w:sz w:val="21"/>
          <w:szCs w:val="21"/>
        </w:rPr>
      </w:pPr>
    </w:p>
    <w:p w14:paraId="0066D37E" w14:textId="77777777" w:rsidR="00397CCB" w:rsidRPr="00EF01D0" w:rsidRDefault="00397CCB" w:rsidP="00397CCB">
      <w:pPr>
        <w:pStyle w:val="Standard"/>
        <w:autoSpaceDE w:val="0"/>
        <w:spacing w:line="360" w:lineRule="auto"/>
        <w:jc w:val="both"/>
        <w:rPr>
          <w:sz w:val="21"/>
          <w:szCs w:val="21"/>
        </w:rPr>
      </w:pPr>
      <w:r w:rsidRPr="00EF01D0">
        <w:rPr>
          <w:sz w:val="21"/>
          <w:szCs w:val="21"/>
        </w:rPr>
        <w:t>Dichiara, infine, di essere informato ai sensi e per gli effetti di cui all’art. 13 del D. Lgs 30 giugno 2003 n° 196, che i dati personali raccolti saranno trattati, anche con strumenti informatici, esclusivamente nell’ambito del procedimento per il quale la presente dichiarazione viene resa.</w:t>
      </w:r>
    </w:p>
    <w:p w14:paraId="03CC2DA4" w14:textId="77777777" w:rsidR="00DE56DA" w:rsidRPr="00EF01D0" w:rsidRDefault="00DE56DA" w:rsidP="00397CCB">
      <w:pPr>
        <w:pStyle w:val="Standard"/>
        <w:autoSpaceDE w:val="0"/>
        <w:spacing w:line="360" w:lineRule="auto"/>
        <w:jc w:val="both"/>
        <w:rPr>
          <w:b/>
          <w:sz w:val="21"/>
          <w:szCs w:val="21"/>
        </w:rPr>
      </w:pPr>
    </w:p>
    <w:p w14:paraId="4AFFAE24" w14:textId="77777777" w:rsidR="00397CCB" w:rsidRPr="00EF01D0" w:rsidRDefault="00397CCB" w:rsidP="00397CCB">
      <w:pPr>
        <w:pStyle w:val="Standard"/>
        <w:autoSpaceDE w:val="0"/>
        <w:spacing w:line="360" w:lineRule="auto"/>
        <w:jc w:val="both"/>
        <w:rPr>
          <w:b/>
          <w:sz w:val="21"/>
          <w:szCs w:val="21"/>
        </w:rPr>
      </w:pPr>
      <w:r w:rsidRPr="00EF01D0">
        <w:rPr>
          <w:b/>
          <w:sz w:val="21"/>
          <w:szCs w:val="21"/>
        </w:rPr>
        <w:t>_______________________, li ________________</w:t>
      </w:r>
    </w:p>
    <w:p w14:paraId="4DC880D1" w14:textId="77777777" w:rsidR="00516AC4" w:rsidRPr="00EF01D0" w:rsidRDefault="00516AC4" w:rsidP="00397CCB">
      <w:pPr>
        <w:pStyle w:val="Standard"/>
        <w:autoSpaceDE w:val="0"/>
        <w:spacing w:line="360" w:lineRule="auto"/>
        <w:rPr>
          <w:sz w:val="21"/>
          <w:szCs w:val="21"/>
        </w:rPr>
      </w:pPr>
    </w:p>
    <w:p w14:paraId="2002AE8A" w14:textId="77777777" w:rsidR="00DE56DA" w:rsidRPr="00EF01D0" w:rsidRDefault="00DE56DA" w:rsidP="00397CCB">
      <w:pPr>
        <w:pStyle w:val="Standard"/>
        <w:autoSpaceDE w:val="0"/>
        <w:spacing w:line="360" w:lineRule="auto"/>
        <w:rPr>
          <w:sz w:val="21"/>
          <w:szCs w:val="21"/>
        </w:rPr>
      </w:pPr>
    </w:p>
    <w:p w14:paraId="21EEAB18" w14:textId="77777777" w:rsidR="00397CCB" w:rsidRPr="00EF01D0" w:rsidRDefault="00397CCB" w:rsidP="00397CCB">
      <w:pPr>
        <w:pStyle w:val="Standard"/>
        <w:autoSpaceDE w:val="0"/>
        <w:spacing w:line="360" w:lineRule="auto"/>
        <w:rPr>
          <w:sz w:val="21"/>
          <w:szCs w:val="21"/>
        </w:rPr>
      </w:pPr>
      <w:r w:rsidRPr="00EF01D0">
        <w:rPr>
          <w:sz w:val="21"/>
          <w:szCs w:val="21"/>
        </w:rPr>
        <w:t>Il Dichiarante</w:t>
      </w:r>
    </w:p>
    <w:p w14:paraId="5C266BB8" w14:textId="77777777" w:rsidR="00516AC4" w:rsidRPr="00EF01D0" w:rsidRDefault="00516AC4" w:rsidP="00397CCB">
      <w:pPr>
        <w:pStyle w:val="Standard"/>
        <w:autoSpaceDE w:val="0"/>
        <w:spacing w:line="360" w:lineRule="auto"/>
        <w:rPr>
          <w:sz w:val="21"/>
          <w:szCs w:val="21"/>
        </w:rPr>
      </w:pPr>
    </w:p>
    <w:p w14:paraId="48FF4DEE" w14:textId="77777777" w:rsidR="00397CCB" w:rsidRPr="00EF01D0" w:rsidRDefault="00397CCB" w:rsidP="00397CCB">
      <w:pPr>
        <w:pStyle w:val="Standard"/>
        <w:autoSpaceDE w:val="0"/>
        <w:spacing w:line="360" w:lineRule="auto"/>
        <w:rPr>
          <w:sz w:val="21"/>
          <w:szCs w:val="21"/>
        </w:rPr>
      </w:pPr>
      <w:r w:rsidRPr="00EF01D0">
        <w:rPr>
          <w:sz w:val="21"/>
          <w:szCs w:val="21"/>
        </w:rPr>
        <w:t>_______________________</w:t>
      </w:r>
    </w:p>
    <w:p w14:paraId="055D865F" w14:textId="77777777" w:rsidR="00516AC4" w:rsidRDefault="00516AC4" w:rsidP="00397CCB">
      <w:pPr>
        <w:pStyle w:val="Standard"/>
        <w:autoSpaceDE w:val="0"/>
        <w:jc w:val="both"/>
        <w:rPr>
          <w:sz w:val="18"/>
          <w:szCs w:val="18"/>
        </w:rPr>
      </w:pPr>
    </w:p>
    <w:p w14:paraId="6FF894FE" w14:textId="58DBABCC" w:rsidR="00516AC4" w:rsidRDefault="00516AC4" w:rsidP="00397CCB">
      <w:pPr>
        <w:pStyle w:val="Standard"/>
        <w:autoSpaceDE w:val="0"/>
        <w:jc w:val="both"/>
        <w:rPr>
          <w:sz w:val="18"/>
          <w:szCs w:val="18"/>
        </w:rPr>
      </w:pPr>
    </w:p>
    <w:p w14:paraId="7E5AA219" w14:textId="77777777" w:rsidR="00F86419" w:rsidRDefault="00F86419" w:rsidP="00397CCB">
      <w:pPr>
        <w:pStyle w:val="Standard"/>
        <w:autoSpaceDE w:val="0"/>
        <w:jc w:val="both"/>
        <w:rPr>
          <w:sz w:val="18"/>
          <w:szCs w:val="18"/>
        </w:rPr>
      </w:pPr>
    </w:p>
    <w:p w14:paraId="2E78D41A" w14:textId="77777777" w:rsidR="00516AC4" w:rsidRDefault="00516AC4" w:rsidP="00397CCB">
      <w:pPr>
        <w:pStyle w:val="Standard"/>
        <w:autoSpaceDE w:val="0"/>
        <w:jc w:val="both"/>
        <w:rPr>
          <w:sz w:val="18"/>
          <w:szCs w:val="18"/>
        </w:rPr>
      </w:pPr>
    </w:p>
    <w:p w14:paraId="6C6DBEC9" w14:textId="77777777" w:rsidR="00516AC4" w:rsidRPr="00940859" w:rsidRDefault="00940859" w:rsidP="002A2026">
      <w:pPr>
        <w:pStyle w:val="Standard"/>
        <w:autoSpaceDE w:val="0"/>
        <w:jc w:val="both"/>
        <w:rPr>
          <w:i/>
          <w:sz w:val="20"/>
          <w:szCs w:val="20"/>
        </w:rPr>
      </w:pPr>
      <w:r w:rsidRPr="00940859">
        <w:rPr>
          <w:i/>
          <w:sz w:val="20"/>
          <w:szCs w:val="20"/>
        </w:rPr>
        <w:t>*Sono esclusi gli apprendisti</w:t>
      </w:r>
    </w:p>
    <w:p w14:paraId="493D20F3" w14:textId="77777777" w:rsidR="00940859" w:rsidRPr="002A2026" w:rsidRDefault="00940859" w:rsidP="002A2026">
      <w:pPr>
        <w:pStyle w:val="Standard"/>
        <w:autoSpaceDE w:val="0"/>
        <w:jc w:val="both"/>
        <w:rPr>
          <w:i/>
          <w:sz w:val="8"/>
          <w:szCs w:val="8"/>
        </w:rPr>
      </w:pPr>
    </w:p>
    <w:p w14:paraId="4925F4E6" w14:textId="77777777" w:rsidR="002E073A" w:rsidRPr="00940859" w:rsidRDefault="00940859" w:rsidP="002A2026">
      <w:pPr>
        <w:pStyle w:val="Standard"/>
        <w:autoSpaceDE w:val="0"/>
        <w:jc w:val="both"/>
        <w:rPr>
          <w:i/>
          <w:sz w:val="20"/>
          <w:szCs w:val="20"/>
        </w:rPr>
      </w:pPr>
      <w:r w:rsidRPr="00940859">
        <w:rPr>
          <w:i/>
          <w:sz w:val="20"/>
          <w:szCs w:val="20"/>
        </w:rPr>
        <w:t>**Purché la data di inizio del contratto sia anteriore alla data di avvio del tirocinio e la scadenza sia posteriore alla data di scadenza del tirocinio</w:t>
      </w:r>
    </w:p>
    <w:p w14:paraId="5031079A" w14:textId="77777777" w:rsidR="00940859" w:rsidRPr="002A2026" w:rsidRDefault="00940859" w:rsidP="002A2026">
      <w:pPr>
        <w:pStyle w:val="Standard"/>
        <w:autoSpaceDE w:val="0"/>
        <w:jc w:val="both"/>
        <w:rPr>
          <w:sz w:val="8"/>
          <w:szCs w:val="8"/>
        </w:rPr>
      </w:pPr>
    </w:p>
    <w:p w14:paraId="03FD75F1" w14:textId="77777777" w:rsidR="00940859" w:rsidRPr="00940859" w:rsidRDefault="00940859" w:rsidP="002A2026">
      <w:pPr>
        <w:pStyle w:val="Standard"/>
        <w:autoSpaceDE w:val="0"/>
        <w:jc w:val="both"/>
        <w:rPr>
          <w:b/>
          <w:sz w:val="20"/>
          <w:szCs w:val="20"/>
        </w:rPr>
      </w:pPr>
      <w:r w:rsidRPr="00940859">
        <w:rPr>
          <w:b/>
          <w:sz w:val="20"/>
          <w:szCs w:val="20"/>
        </w:rPr>
        <w:t>NB i dipendenti si calcolano secondo norma di legge (D.Lgs</w:t>
      </w:r>
      <w:r w:rsidR="00BD1D9A">
        <w:rPr>
          <w:b/>
          <w:sz w:val="20"/>
          <w:szCs w:val="20"/>
        </w:rPr>
        <w:t>.</w:t>
      </w:r>
      <w:r w:rsidRPr="00940859">
        <w:rPr>
          <w:b/>
          <w:sz w:val="20"/>
          <w:szCs w:val="20"/>
        </w:rPr>
        <w:t xml:space="preserve"> 81/2015 e s.m.i. “teste equivalenti”)</w:t>
      </w:r>
    </w:p>
    <w:p w14:paraId="2DA24D9B" w14:textId="77777777" w:rsidR="002E073A" w:rsidRDefault="002E073A" w:rsidP="00397CCB">
      <w:pPr>
        <w:pStyle w:val="Standard"/>
        <w:autoSpaceDE w:val="0"/>
        <w:jc w:val="both"/>
        <w:rPr>
          <w:sz w:val="18"/>
          <w:szCs w:val="18"/>
        </w:rPr>
      </w:pPr>
    </w:p>
    <w:p w14:paraId="2395F793" w14:textId="77777777" w:rsidR="00F86419" w:rsidRDefault="00F86419" w:rsidP="00397CCB">
      <w:pPr>
        <w:pStyle w:val="Standard"/>
        <w:autoSpaceDE w:val="0"/>
        <w:jc w:val="both"/>
        <w:rPr>
          <w:sz w:val="18"/>
          <w:szCs w:val="18"/>
        </w:rPr>
      </w:pPr>
    </w:p>
    <w:p w14:paraId="13FFD6AF" w14:textId="77777777" w:rsidR="00F86419" w:rsidRDefault="00F86419" w:rsidP="00397CCB">
      <w:pPr>
        <w:pStyle w:val="Standard"/>
        <w:autoSpaceDE w:val="0"/>
        <w:jc w:val="both"/>
        <w:rPr>
          <w:sz w:val="18"/>
          <w:szCs w:val="18"/>
        </w:rPr>
      </w:pPr>
    </w:p>
    <w:p w14:paraId="6C04352F" w14:textId="77777777" w:rsidR="00EF01D0" w:rsidRDefault="00EF01D0" w:rsidP="00397CCB">
      <w:pPr>
        <w:pStyle w:val="Standard"/>
        <w:autoSpaceDE w:val="0"/>
        <w:jc w:val="both"/>
        <w:rPr>
          <w:sz w:val="18"/>
          <w:szCs w:val="18"/>
        </w:rPr>
      </w:pPr>
    </w:p>
    <w:p w14:paraId="5B4E6CB7" w14:textId="77777777" w:rsidR="00EF01D0" w:rsidRDefault="00EF01D0" w:rsidP="00397CCB">
      <w:pPr>
        <w:pStyle w:val="Standard"/>
        <w:autoSpaceDE w:val="0"/>
        <w:jc w:val="both"/>
        <w:rPr>
          <w:sz w:val="18"/>
          <w:szCs w:val="18"/>
        </w:rPr>
      </w:pPr>
    </w:p>
    <w:p w14:paraId="1FFCB7FA" w14:textId="77777777" w:rsidR="00EF01D0" w:rsidRDefault="00EF01D0" w:rsidP="00397CCB">
      <w:pPr>
        <w:pStyle w:val="Standard"/>
        <w:autoSpaceDE w:val="0"/>
        <w:jc w:val="both"/>
        <w:rPr>
          <w:sz w:val="18"/>
          <w:szCs w:val="18"/>
        </w:rPr>
      </w:pPr>
    </w:p>
    <w:p w14:paraId="2AEE456F" w14:textId="77777777" w:rsidR="00EF01D0" w:rsidRDefault="00EF01D0" w:rsidP="00397CCB">
      <w:pPr>
        <w:pStyle w:val="Standard"/>
        <w:autoSpaceDE w:val="0"/>
        <w:jc w:val="both"/>
        <w:rPr>
          <w:sz w:val="18"/>
          <w:szCs w:val="18"/>
        </w:rPr>
      </w:pPr>
    </w:p>
    <w:p w14:paraId="6C816996" w14:textId="77777777" w:rsidR="00EF01D0" w:rsidRDefault="00EF01D0" w:rsidP="00397CCB">
      <w:pPr>
        <w:pStyle w:val="Standard"/>
        <w:autoSpaceDE w:val="0"/>
        <w:jc w:val="both"/>
        <w:rPr>
          <w:sz w:val="18"/>
          <w:szCs w:val="18"/>
        </w:rPr>
      </w:pPr>
    </w:p>
    <w:p w14:paraId="379CD1C6" w14:textId="11EA81C7" w:rsidR="00397CCB" w:rsidRDefault="002A2026" w:rsidP="00397CCB">
      <w:pPr>
        <w:pStyle w:val="Standard"/>
        <w:autoSpaceDE w:val="0"/>
        <w:jc w:val="both"/>
        <w:rPr>
          <w:sz w:val="18"/>
          <w:szCs w:val="18"/>
        </w:rPr>
      </w:pPr>
      <w:r>
        <w:rPr>
          <w:sz w:val="18"/>
          <w:szCs w:val="18"/>
        </w:rPr>
        <w:t>A</w:t>
      </w:r>
      <w:r w:rsidR="00397CCB">
        <w:rPr>
          <w:sz w:val="18"/>
          <w:szCs w:val="18"/>
        </w:rPr>
        <w:t xml:space="preserve">i sensi e per gli effetti dell’art. 38, D.P.R. 445 del 28.12.2000 e s.m.i., la dichiarazione è sottoscritta dall’interessato in presenza del dipendente addetto ovvero sottoscritta o </w:t>
      </w:r>
      <w:r w:rsidR="00397CCB" w:rsidRPr="00516AC4">
        <w:rPr>
          <w:b/>
          <w:sz w:val="18"/>
          <w:szCs w:val="18"/>
        </w:rPr>
        <w:t>inviata insieme alla fotocopia, non autenticata di un documento di identità del dichiarante</w:t>
      </w:r>
      <w:r w:rsidR="00397CCB">
        <w:rPr>
          <w:sz w:val="18"/>
          <w:szCs w:val="18"/>
        </w:rPr>
        <w:t>, all’ufficio competente via fax, tramite un incaricato, oppure a mezzo posta.</w:t>
      </w:r>
    </w:p>
    <w:p w14:paraId="162874B8" w14:textId="77777777" w:rsidR="00AD7418" w:rsidRDefault="00AD7418"/>
    <w:sectPr w:rsidR="00AD7418" w:rsidSect="00F86419">
      <w:pgSz w:w="11906" w:h="16838"/>
      <w:pgMar w:top="1276" w:right="1134"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B66F6E" w14:textId="77777777" w:rsidR="006923A7" w:rsidRDefault="006923A7" w:rsidP="00397CCB">
      <w:pPr>
        <w:spacing w:after="0" w:line="240" w:lineRule="auto"/>
      </w:pPr>
      <w:r>
        <w:separator/>
      </w:r>
    </w:p>
  </w:endnote>
  <w:endnote w:type="continuationSeparator" w:id="0">
    <w:p w14:paraId="57D31DFC" w14:textId="77777777" w:rsidR="006923A7" w:rsidRDefault="006923A7" w:rsidP="00397C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Arial"/>
    <w:charset w:val="00"/>
    <w:family w:val="swiss"/>
    <w:pitch w:val="variable"/>
    <w:sig w:usb0="00000000"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B28D80" w14:textId="77777777" w:rsidR="006923A7" w:rsidRDefault="006923A7" w:rsidP="00397CCB">
      <w:pPr>
        <w:spacing w:after="0" w:line="240" w:lineRule="auto"/>
      </w:pPr>
      <w:r>
        <w:separator/>
      </w:r>
    </w:p>
  </w:footnote>
  <w:footnote w:type="continuationSeparator" w:id="0">
    <w:p w14:paraId="1A7D5023" w14:textId="77777777" w:rsidR="006923A7" w:rsidRDefault="006923A7" w:rsidP="00397CCB">
      <w:pPr>
        <w:spacing w:after="0" w:line="240" w:lineRule="auto"/>
      </w:pPr>
      <w:r>
        <w:continuationSeparator/>
      </w:r>
    </w:p>
  </w:footnote>
  <w:footnote w:id="1">
    <w:p w14:paraId="4EA6B700" w14:textId="77777777" w:rsidR="00940859" w:rsidRDefault="00940859">
      <w:pPr>
        <w:pStyle w:val="Testonotaapidipagina"/>
      </w:pPr>
      <w:r>
        <w:rPr>
          <w:rStyle w:val="Rimandonotaapidipagina"/>
        </w:rPr>
        <w:footnoteRef/>
      </w:r>
      <w:r>
        <w:t xml:space="preserve"> </w:t>
      </w:r>
      <w:r w:rsidRPr="002A2026">
        <w:rPr>
          <w:sz w:val="16"/>
          <w:szCs w:val="16"/>
        </w:rPr>
        <w:t>Nel caso di licenziamenti per giustificato motivo oggettivo</w:t>
      </w:r>
      <w:r w:rsidR="002A2026">
        <w:rPr>
          <w:sz w:val="16"/>
          <w:szCs w:val="16"/>
        </w:rPr>
        <w:t>,</w:t>
      </w:r>
      <w:r w:rsidRPr="002A2026">
        <w:rPr>
          <w:sz w:val="16"/>
          <w:szCs w:val="16"/>
        </w:rPr>
        <w:t xml:space="preserve"> da intendersi quelli al di fuori dei casi previsti dall’art. 10 comma 3 della Legge 68/1999. Per i licenziamenti per superato periodo di comporto, licenziamenti per mancato superamento del periodo di prova, da intendersi quelli non sostituiti con altri lavoratori. Per licenziamenti per fine appalto, da intendersi i lavoratori non riassorbiti dal nuovo appalto</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7327C1"/>
    <w:multiLevelType w:val="hybridMultilevel"/>
    <w:tmpl w:val="2C74BDAE"/>
    <w:lvl w:ilvl="0" w:tplc="04100001">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79267CD5"/>
    <w:multiLevelType w:val="hybridMultilevel"/>
    <w:tmpl w:val="FD72C9FE"/>
    <w:lvl w:ilvl="0" w:tplc="04100001">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CCB"/>
    <w:rsid w:val="00070CCD"/>
    <w:rsid w:val="00074B00"/>
    <w:rsid w:val="00101EBC"/>
    <w:rsid w:val="001076C1"/>
    <w:rsid w:val="001116AA"/>
    <w:rsid w:val="00167D2D"/>
    <w:rsid w:val="001E026B"/>
    <w:rsid w:val="001E1157"/>
    <w:rsid w:val="00214101"/>
    <w:rsid w:val="002857B4"/>
    <w:rsid w:val="002A2026"/>
    <w:rsid w:val="002E073A"/>
    <w:rsid w:val="00324856"/>
    <w:rsid w:val="0038780E"/>
    <w:rsid w:val="00397CCB"/>
    <w:rsid w:val="00457793"/>
    <w:rsid w:val="004656CF"/>
    <w:rsid w:val="004D223E"/>
    <w:rsid w:val="004E0E3A"/>
    <w:rsid w:val="00516AC4"/>
    <w:rsid w:val="005A1DBE"/>
    <w:rsid w:val="006923A7"/>
    <w:rsid w:val="006A7F91"/>
    <w:rsid w:val="007177CA"/>
    <w:rsid w:val="0074421B"/>
    <w:rsid w:val="00801FA8"/>
    <w:rsid w:val="008304DB"/>
    <w:rsid w:val="008839CF"/>
    <w:rsid w:val="008D04E1"/>
    <w:rsid w:val="00940859"/>
    <w:rsid w:val="00963B50"/>
    <w:rsid w:val="00970AC7"/>
    <w:rsid w:val="0097730A"/>
    <w:rsid w:val="009F07EE"/>
    <w:rsid w:val="00A85BA4"/>
    <w:rsid w:val="00A860B7"/>
    <w:rsid w:val="00AD7418"/>
    <w:rsid w:val="00B82BDA"/>
    <w:rsid w:val="00B86936"/>
    <w:rsid w:val="00BB7D90"/>
    <w:rsid w:val="00BD1D9A"/>
    <w:rsid w:val="00CE23AC"/>
    <w:rsid w:val="00D15166"/>
    <w:rsid w:val="00D4420F"/>
    <w:rsid w:val="00D566A4"/>
    <w:rsid w:val="00DE56DA"/>
    <w:rsid w:val="00E11EBC"/>
    <w:rsid w:val="00E2442F"/>
    <w:rsid w:val="00E74EDD"/>
    <w:rsid w:val="00EF01D0"/>
    <w:rsid w:val="00F50A8D"/>
    <w:rsid w:val="00F614E1"/>
    <w:rsid w:val="00F86419"/>
    <w:rsid w:val="00FC50F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4A855"/>
  <w15:docId w15:val="{E318A776-119A-4006-930B-82B5624E1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rsid w:val="00397CCB"/>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styleId="Didascalia">
    <w:name w:val="caption"/>
    <w:basedOn w:val="Standard"/>
    <w:next w:val="Standard"/>
    <w:rsid w:val="00397CCB"/>
    <w:pPr>
      <w:jc w:val="center"/>
    </w:pPr>
    <w:rPr>
      <w:rFonts w:ascii="Arial" w:hAnsi="Arial" w:cs="Arial"/>
      <w:b/>
      <w:bCs/>
      <w:sz w:val="20"/>
    </w:rPr>
  </w:style>
  <w:style w:type="paragraph" w:customStyle="1" w:styleId="Footnote">
    <w:name w:val="Footnote"/>
    <w:basedOn w:val="Standard"/>
    <w:rsid w:val="00397CCB"/>
    <w:rPr>
      <w:rFonts w:ascii="Calibri" w:hAnsi="Calibri" w:cs="Calibri"/>
      <w:sz w:val="20"/>
      <w:szCs w:val="20"/>
    </w:rPr>
  </w:style>
  <w:style w:type="character" w:customStyle="1" w:styleId="Footnoteanchor">
    <w:name w:val="Footnote anchor"/>
    <w:rsid w:val="00397CCB"/>
    <w:rPr>
      <w:position w:val="0"/>
      <w:vertAlign w:val="superscript"/>
    </w:rPr>
  </w:style>
  <w:style w:type="character" w:styleId="Rimandonotaapidipagina">
    <w:name w:val="footnote reference"/>
    <w:basedOn w:val="Carpredefinitoparagrafo"/>
    <w:rsid w:val="00397CCB"/>
    <w:rPr>
      <w:position w:val="0"/>
      <w:vertAlign w:val="superscript"/>
    </w:rPr>
  </w:style>
  <w:style w:type="paragraph" w:styleId="Testonotaapidipagina">
    <w:name w:val="footnote text"/>
    <w:basedOn w:val="Normale"/>
    <w:link w:val="TestonotaapidipaginaCarattere"/>
    <w:uiPriority w:val="99"/>
    <w:semiHidden/>
    <w:unhideWhenUsed/>
    <w:rsid w:val="00940859"/>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940859"/>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93FDA4-B249-4FDE-B344-946ED1832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804</Words>
  <Characters>4589</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Truccolo Francesca</dc:creator>
  <cp:lastModifiedBy>Paulon Angelo</cp:lastModifiedBy>
  <cp:revision>2</cp:revision>
  <dcterms:created xsi:type="dcterms:W3CDTF">2020-05-11T13:11:00Z</dcterms:created>
  <dcterms:modified xsi:type="dcterms:W3CDTF">2020-05-11T13:11:00Z</dcterms:modified>
</cp:coreProperties>
</file>