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91" w:rsidRDefault="005A0291" w:rsidP="005A0291">
      <w:pPr>
        <w:jc w:val="right"/>
        <w:rPr>
          <w:rFonts w:ascii="DecimaWE Rg" w:hAnsi="DecimaWE Rg" w:cs="DecimaWE Rg"/>
          <w:b/>
          <w:bCs/>
          <w:sz w:val="22"/>
          <w:szCs w:val="22"/>
        </w:rPr>
      </w:pPr>
      <w:bookmarkStart w:id="0" w:name="_GoBack"/>
      <w:bookmarkEnd w:id="0"/>
      <w:r>
        <w:rPr>
          <w:rFonts w:ascii="DecimaWE Rg" w:hAnsi="DecimaWE Rg" w:cs="DecimaWE Rg"/>
          <w:b/>
          <w:bCs/>
          <w:sz w:val="22"/>
          <w:szCs w:val="22"/>
        </w:rPr>
        <w:t>Allegato A</w:t>
      </w:r>
    </w:p>
    <w:p w:rsidR="005A0291" w:rsidRPr="00D902A4" w:rsidRDefault="005A0291" w:rsidP="005A0291">
      <w:pPr>
        <w:jc w:val="right"/>
        <w:rPr>
          <w:rFonts w:ascii="DecimaWE Rg" w:hAnsi="DecimaWE Rg" w:cs="DecimaWE Rg"/>
          <w:b/>
          <w:bCs/>
          <w:sz w:val="22"/>
          <w:szCs w:val="22"/>
        </w:rPr>
      </w:pPr>
      <w:r>
        <w:rPr>
          <w:rFonts w:ascii="DecimaWE Rg" w:hAnsi="DecimaWE Rg" w:cs="DecimaWE Rg"/>
          <w:b/>
          <w:bCs/>
          <w:sz w:val="22"/>
          <w:szCs w:val="22"/>
        </w:rPr>
        <w:t>(</w:t>
      </w:r>
      <w:r w:rsidR="00554155">
        <w:rPr>
          <w:rFonts w:ascii="DecimaWE Rg" w:hAnsi="DecimaWE Rg" w:cs="DecimaWE Rg"/>
          <w:b/>
          <w:bCs/>
          <w:sz w:val="22"/>
          <w:szCs w:val="22"/>
        </w:rPr>
        <w:t>riferito all’articolo 7, comma 4</w:t>
      </w:r>
      <w:r>
        <w:rPr>
          <w:rFonts w:ascii="DecimaWE Rg" w:hAnsi="DecimaWE Rg" w:cs="DecimaWE Rg"/>
          <w:b/>
          <w:bCs/>
          <w:sz w:val="22"/>
          <w:szCs w:val="22"/>
        </w:rPr>
        <w:t>)</w:t>
      </w:r>
    </w:p>
    <w:p w:rsidR="005A0291" w:rsidRPr="00D902A4" w:rsidRDefault="005A0291" w:rsidP="005A0291">
      <w:pPr>
        <w:jc w:val="right"/>
        <w:rPr>
          <w:rFonts w:ascii="DecimaWE Rg" w:hAnsi="DecimaWE Rg" w:cs="DecimaWE Rg"/>
          <w:b/>
          <w:bCs/>
          <w:sz w:val="22"/>
          <w:szCs w:val="22"/>
        </w:rPr>
      </w:pPr>
    </w:p>
    <w:p w:rsidR="00BF4BD1" w:rsidRDefault="00BF4BD1" w:rsidP="005A0291">
      <w:pPr>
        <w:autoSpaceDE w:val="0"/>
        <w:autoSpaceDN w:val="0"/>
        <w:adjustRightInd w:val="0"/>
        <w:rPr>
          <w:rFonts w:ascii="DecimaWE Rg" w:hAnsi="DecimaWE Rg" w:cs="DecimaWE Rg"/>
          <w:sz w:val="22"/>
          <w:szCs w:val="22"/>
        </w:rPr>
      </w:pPr>
    </w:p>
    <w:p w:rsidR="005A0291" w:rsidRPr="00D902A4" w:rsidRDefault="005A0291" w:rsidP="005A0291">
      <w:pPr>
        <w:autoSpaceDE w:val="0"/>
        <w:autoSpaceDN w:val="0"/>
        <w:adjustRightInd w:val="0"/>
        <w:rPr>
          <w:rFonts w:ascii="DecimaWE Rg" w:hAnsi="DecimaWE Rg" w:cs="DecimaWE Rg"/>
          <w:sz w:val="22"/>
          <w:szCs w:val="22"/>
        </w:rPr>
      </w:pPr>
      <w:r w:rsidRPr="00D902A4">
        <w:rPr>
          <w:rFonts w:ascii="DecimaWE Rg" w:hAnsi="DecimaWE Rg" w:cs="DecimaWE Rg"/>
          <w:sz w:val="22"/>
          <w:szCs w:val="22"/>
        </w:rPr>
        <w:t>MODELLO DI DOMANDA</w:t>
      </w:r>
    </w:p>
    <w:p w:rsidR="005A0291" w:rsidRPr="001071AB" w:rsidRDefault="005A0291" w:rsidP="005A0291">
      <w:pPr>
        <w:autoSpaceDE w:val="0"/>
        <w:autoSpaceDN w:val="0"/>
        <w:adjustRightInd w:val="0"/>
        <w:ind w:right="4958"/>
        <w:jc w:val="both"/>
        <w:rPr>
          <w:rFonts w:ascii="DecimaWE Rg" w:hAnsi="DecimaWE Rg" w:cs="DecimaWE Rg"/>
          <w:sz w:val="18"/>
          <w:szCs w:val="18"/>
        </w:rPr>
      </w:pPr>
      <w:r w:rsidRPr="001D414E">
        <w:rPr>
          <w:rFonts w:ascii="DecimaWE Rg" w:hAnsi="DecimaWE Rg" w:cs="DecimaWE Rg"/>
          <w:sz w:val="18"/>
          <w:szCs w:val="18"/>
        </w:rPr>
        <w:t xml:space="preserve">per </w:t>
      </w:r>
      <w:r>
        <w:rPr>
          <w:rFonts w:ascii="DecimaWE Rg" w:hAnsi="DecimaWE Rg" w:cs="DecimaWE Rg"/>
          <w:sz w:val="18"/>
          <w:szCs w:val="18"/>
        </w:rPr>
        <w:t xml:space="preserve">la concessione dei contributi </w:t>
      </w:r>
      <w:r w:rsidRPr="00A96ACE">
        <w:rPr>
          <w:rFonts w:ascii="DecimaWE Rg" w:hAnsi="DecimaWE Rg" w:cs="DecimaWE Rg"/>
          <w:sz w:val="18"/>
          <w:szCs w:val="18"/>
        </w:rPr>
        <w:t xml:space="preserve">per interventi di riqualificazione di malghe ubicate nel territorio regionale consistenti nell’adeguamento funzionale </w:t>
      </w:r>
      <w:r>
        <w:rPr>
          <w:rFonts w:ascii="DecimaWE Rg" w:hAnsi="DecimaWE Rg" w:cs="DecimaWE Rg"/>
          <w:sz w:val="18"/>
          <w:szCs w:val="18"/>
        </w:rPr>
        <w:t>degli edifici</w:t>
      </w:r>
      <w:r w:rsidRPr="001071AB">
        <w:rPr>
          <w:rFonts w:ascii="DecimaWE Rg" w:hAnsi="DecimaWE Rg" w:cs="DecimaWE Rg"/>
          <w:sz w:val="18"/>
          <w:szCs w:val="18"/>
        </w:rPr>
        <w:t xml:space="preserve"> in attuazione dell’articolo 2, commi da </w:t>
      </w:r>
      <w:r>
        <w:rPr>
          <w:rFonts w:ascii="DecimaWE Rg" w:hAnsi="DecimaWE Rg" w:cs="DecimaWE Rg"/>
          <w:sz w:val="18"/>
          <w:szCs w:val="18"/>
        </w:rPr>
        <w:t>16 a 21</w:t>
      </w:r>
      <w:r w:rsidRPr="001071AB">
        <w:rPr>
          <w:rFonts w:ascii="DecimaWE Rg" w:hAnsi="DecimaWE Rg" w:cs="DecimaWE Rg"/>
          <w:sz w:val="18"/>
          <w:szCs w:val="18"/>
        </w:rPr>
        <w:t xml:space="preserve">, della legge regionale </w:t>
      </w:r>
      <w:r>
        <w:rPr>
          <w:rFonts w:ascii="DecimaWE Rg" w:hAnsi="DecimaWE Rg" w:cs="DecimaWE Rg"/>
          <w:sz w:val="18"/>
          <w:szCs w:val="18"/>
        </w:rPr>
        <w:t>28 dicembre 2018</w:t>
      </w:r>
      <w:r w:rsidRPr="001071AB">
        <w:rPr>
          <w:rFonts w:ascii="DecimaWE Rg" w:hAnsi="DecimaWE Rg" w:cs="DecimaWE Rg"/>
          <w:sz w:val="18"/>
          <w:szCs w:val="18"/>
        </w:rPr>
        <w:t xml:space="preserve">, n. </w:t>
      </w:r>
      <w:r>
        <w:rPr>
          <w:rFonts w:ascii="DecimaWE Rg" w:hAnsi="DecimaWE Rg" w:cs="DecimaWE Rg"/>
          <w:sz w:val="18"/>
          <w:szCs w:val="18"/>
        </w:rPr>
        <w:t>29</w:t>
      </w:r>
      <w:r w:rsidRPr="001071AB">
        <w:rPr>
          <w:rFonts w:ascii="DecimaWE Rg" w:hAnsi="DecimaWE Rg" w:cs="DecimaWE Rg"/>
          <w:sz w:val="18"/>
          <w:szCs w:val="18"/>
        </w:rPr>
        <w:t xml:space="preserve"> (</w:t>
      </w:r>
      <w:r>
        <w:rPr>
          <w:rFonts w:ascii="DecimaWE Rg" w:hAnsi="DecimaWE Rg" w:cs="DecimaWE Rg"/>
          <w:sz w:val="18"/>
          <w:szCs w:val="18"/>
        </w:rPr>
        <w:t>Legge di stabilità 2019</w:t>
      </w:r>
      <w:r w:rsidRPr="001071AB">
        <w:rPr>
          <w:rFonts w:ascii="DecimaWE Rg" w:hAnsi="DecimaWE Rg" w:cs="DecimaWE Rg"/>
          <w:sz w:val="18"/>
          <w:szCs w:val="18"/>
        </w:rPr>
        <w:t>) come successivamente modificato dall’art</w:t>
      </w:r>
      <w:r>
        <w:rPr>
          <w:rFonts w:ascii="DecimaWE Rg" w:hAnsi="DecimaWE Rg" w:cs="DecimaWE Rg"/>
          <w:sz w:val="18"/>
          <w:szCs w:val="18"/>
        </w:rPr>
        <w:t>icolo 41 della legg</w:t>
      </w:r>
      <w:r w:rsidR="00BF4BD1">
        <w:rPr>
          <w:rFonts w:ascii="DecimaWE Rg" w:hAnsi="DecimaWE Rg" w:cs="DecimaWE Rg"/>
          <w:sz w:val="18"/>
          <w:szCs w:val="18"/>
        </w:rPr>
        <w:t xml:space="preserve">e regionale 29 aprile 2019, n.6 </w:t>
      </w:r>
      <w:r w:rsidR="00BF4BD1" w:rsidRPr="00BF4BD1">
        <w:rPr>
          <w:rFonts w:ascii="DecimaWE Rg" w:hAnsi="DecimaWE Rg" w:cs="DecimaWE Rg"/>
          <w:sz w:val="18"/>
          <w:szCs w:val="18"/>
        </w:rPr>
        <w:t>(Misure urgenti per il recupero della competitività regionale)</w:t>
      </w:r>
    </w:p>
    <w:p w:rsidR="00BF4BD1" w:rsidRDefault="00BF4BD1" w:rsidP="005A0291">
      <w:pPr>
        <w:autoSpaceDE w:val="0"/>
        <w:autoSpaceDN w:val="0"/>
        <w:adjustRightInd w:val="0"/>
        <w:ind w:left="5220"/>
        <w:rPr>
          <w:rFonts w:ascii="DecimaWE Rg" w:hAnsi="DecimaWE Rg" w:cs="DecimaWE Rg"/>
          <w:sz w:val="22"/>
          <w:szCs w:val="22"/>
        </w:rPr>
      </w:pPr>
    </w:p>
    <w:p w:rsidR="005A0291" w:rsidRPr="00D902A4" w:rsidRDefault="005A0291" w:rsidP="005A0291">
      <w:pPr>
        <w:autoSpaceDE w:val="0"/>
        <w:autoSpaceDN w:val="0"/>
        <w:adjustRightInd w:val="0"/>
        <w:ind w:left="5220"/>
        <w:rPr>
          <w:rFonts w:ascii="DecimaWE Rg" w:hAnsi="DecimaWE Rg" w:cs="DecimaWE Rg"/>
          <w:sz w:val="22"/>
          <w:szCs w:val="22"/>
        </w:rPr>
      </w:pPr>
      <w:r w:rsidRPr="00D902A4">
        <w:rPr>
          <w:rFonts w:ascii="DecimaWE Rg" w:hAnsi="DecimaWE Rg" w:cs="DecimaWE Rg"/>
          <w:sz w:val="22"/>
          <w:szCs w:val="22"/>
        </w:rPr>
        <w:t>Alla</w:t>
      </w:r>
    </w:p>
    <w:p w:rsidR="005A0291" w:rsidRPr="00D902A4" w:rsidRDefault="005A0291" w:rsidP="005A0291">
      <w:pPr>
        <w:autoSpaceDE w:val="0"/>
        <w:autoSpaceDN w:val="0"/>
        <w:adjustRightInd w:val="0"/>
        <w:ind w:left="5220"/>
        <w:rPr>
          <w:rFonts w:ascii="DecimaWE Rg" w:hAnsi="DecimaWE Rg" w:cs="DecimaWE Rg"/>
          <w:sz w:val="22"/>
          <w:szCs w:val="22"/>
        </w:rPr>
      </w:pPr>
      <w:r w:rsidRPr="00D902A4">
        <w:rPr>
          <w:rFonts w:ascii="DecimaWE Rg" w:hAnsi="DecimaWE Rg" w:cs="DecimaWE Rg"/>
          <w:sz w:val="22"/>
          <w:szCs w:val="22"/>
        </w:rPr>
        <w:t>Regione Autonoma Friuli Venezia Giulia</w:t>
      </w:r>
    </w:p>
    <w:p w:rsidR="005A0291" w:rsidRPr="00D902A4" w:rsidRDefault="005A0291" w:rsidP="005A0291">
      <w:pPr>
        <w:autoSpaceDE w:val="0"/>
        <w:autoSpaceDN w:val="0"/>
        <w:adjustRightInd w:val="0"/>
        <w:ind w:left="5220"/>
        <w:rPr>
          <w:rFonts w:ascii="DecimaWE Rg" w:hAnsi="DecimaWE Rg" w:cs="DecimaWE Rg"/>
          <w:sz w:val="22"/>
          <w:szCs w:val="22"/>
        </w:rPr>
      </w:pPr>
      <w:r>
        <w:rPr>
          <w:rFonts w:ascii="DecimaWE Rg" w:hAnsi="DecimaWE Rg" w:cs="DecimaWE Rg"/>
          <w:sz w:val="22"/>
          <w:szCs w:val="22"/>
        </w:rPr>
        <w:t>Direzione generale</w:t>
      </w:r>
    </w:p>
    <w:p w:rsidR="005A0291" w:rsidRPr="00D902A4" w:rsidRDefault="005A0291" w:rsidP="005A0291">
      <w:pPr>
        <w:autoSpaceDE w:val="0"/>
        <w:autoSpaceDN w:val="0"/>
        <w:adjustRightInd w:val="0"/>
        <w:ind w:left="5220"/>
        <w:rPr>
          <w:rFonts w:ascii="DecimaWE Rg" w:hAnsi="DecimaWE Rg" w:cs="DecimaWE Rg"/>
          <w:sz w:val="22"/>
          <w:szCs w:val="22"/>
        </w:rPr>
      </w:pPr>
      <w:r w:rsidRPr="00D902A4">
        <w:rPr>
          <w:rFonts w:ascii="DecimaWE Rg" w:hAnsi="DecimaWE Rg" w:cs="DecimaWE Rg"/>
          <w:sz w:val="22"/>
          <w:szCs w:val="22"/>
        </w:rPr>
        <w:t>Servizio coordinamento politiche per la</w:t>
      </w:r>
    </w:p>
    <w:p w:rsidR="005A0291" w:rsidRPr="00D902A4" w:rsidRDefault="005A0291" w:rsidP="005A0291">
      <w:pPr>
        <w:autoSpaceDE w:val="0"/>
        <w:autoSpaceDN w:val="0"/>
        <w:adjustRightInd w:val="0"/>
        <w:ind w:left="5220"/>
        <w:rPr>
          <w:rFonts w:ascii="DecimaWE Rg" w:hAnsi="DecimaWE Rg" w:cs="DecimaWE Rg"/>
          <w:sz w:val="22"/>
          <w:szCs w:val="22"/>
        </w:rPr>
      </w:pPr>
      <w:r w:rsidRPr="00D902A4">
        <w:rPr>
          <w:rFonts w:ascii="DecimaWE Rg" w:hAnsi="DecimaWE Rg" w:cs="DecimaWE Rg"/>
          <w:sz w:val="22"/>
          <w:szCs w:val="22"/>
        </w:rPr>
        <w:t>montagna</w:t>
      </w:r>
    </w:p>
    <w:p w:rsidR="005A0291" w:rsidRPr="00D902A4" w:rsidRDefault="005A0291" w:rsidP="005A0291">
      <w:pPr>
        <w:autoSpaceDE w:val="0"/>
        <w:autoSpaceDN w:val="0"/>
        <w:adjustRightInd w:val="0"/>
        <w:ind w:left="5220"/>
        <w:rPr>
          <w:rFonts w:ascii="DecimaWE Rg" w:hAnsi="DecimaWE Rg" w:cs="DecimaWE Rg"/>
          <w:sz w:val="22"/>
          <w:szCs w:val="22"/>
        </w:rPr>
      </w:pPr>
      <w:r w:rsidRPr="00D902A4">
        <w:rPr>
          <w:rFonts w:ascii="DecimaWE Rg" w:hAnsi="DecimaWE Rg" w:cs="DecimaWE Rg"/>
          <w:sz w:val="22"/>
          <w:szCs w:val="22"/>
        </w:rPr>
        <w:t>Via Sabbadini n. 31</w:t>
      </w:r>
    </w:p>
    <w:p w:rsidR="005A0291" w:rsidRPr="00D902A4" w:rsidRDefault="005A0291" w:rsidP="005A0291">
      <w:pPr>
        <w:autoSpaceDE w:val="0"/>
        <w:autoSpaceDN w:val="0"/>
        <w:adjustRightInd w:val="0"/>
        <w:ind w:left="5220"/>
        <w:rPr>
          <w:rFonts w:ascii="DecimaWE Rg" w:hAnsi="DecimaWE Rg" w:cs="DecimaWE Rg"/>
          <w:sz w:val="22"/>
          <w:szCs w:val="22"/>
        </w:rPr>
      </w:pPr>
      <w:r w:rsidRPr="00D902A4">
        <w:rPr>
          <w:rFonts w:ascii="DecimaWE Rg" w:hAnsi="DecimaWE Rg" w:cs="DecimaWE Rg"/>
          <w:sz w:val="22"/>
          <w:szCs w:val="22"/>
        </w:rPr>
        <w:t>33100 Udine</w:t>
      </w:r>
    </w:p>
    <w:p w:rsidR="005A0291" w:rsidRPr="00D902A4" w:rsidRDefault="005A0291" w:rsidP="005A0291">
      <w:pPr>
        <w:autoSpaceDE w:val="0"/>
        <w:autoSpaceDN w:val="0"/>
        <w:adjustRightInd w:val="0"/>
        <w:rPr>
          <w:rFonts w:ascii="DecimaWE Rg" w:hAnsi="DecimaWE Rg" w:cs="DecimaWE Rg"/>
          <w:sz w:val="22"/>
          <w:szCs w:val="22"/>
        </w:rPr>
      </w:pPr>
    </w:p>
    <w:p w:rsidR="005A0291" w:rsidRPr="00D902A4" w:rsidRDefault="005A0291" w:rsidP="005A0291">
      <w:pPr>
        <w:autoSpaceDE w:val="0"/>
        <w:autoSpaceDN w:val="0"/>
        <w:adjustRightInd w:val="0"/>
        <w:spacing w:before="120" w:after="120"/>
        <w:jc w:val="both"/>
        <w:rPr>
          <w:rFonts w:ascii="DecimaWE Rg" w:hAnsi="DecimaWE Rg" w:cs="DecimaWE Rg"/>
          <w:sz w:val="22"/>
          <w:szCs w:val="22"/>
        </w:rPr>
      </w:pPr>
      <w:r w:rsidRPr="00D902A4">
        <w:rPr>
          <w:rFonts w:ascii="DecimaWE Rg" w:hAnsi="DecimaWE Rg" w:cs="DecimaWE Rg"/>
          <w:sz w:val="22"/>
          <w:szCs w:val="22"/>
        </w:rPr>
        <w:t>Il/La sottoscritto/a ____________________________________________ , in qualità di legale rappresentante del Comune di ___________________________________________________ con sede legale a _______________________________________, piazza/via_______________________________________ n. civico________, codice fiscale_________________________</w:t>
      </w:r>
    </w:p>
    <w:p w:rsidR="005A0291" w:rsidRPr="00D902A4" w:rsidRDefault="005A0291" w:rsidP="005A0291">
      <w:pPr>
        <w:autoSpaceDE w:val="0"/>
        <w:autoSpaceDN w:val="0"/>
        <w:adjustRightInd w:val="0"/>
        <w:spacing w:before="120" w:after="120"/>
        <w:jc w:val="both"/>
        <w:rPr>
          <w:rFonts w:ascii="DecimaWE Rg" w:hAnsi="DecimaWE Rg" w:cs="DecimaWE Rg"/>
          <w:sz w:val="22"/>
          <w:szCs w:val="22"/>
        </w:rPr>
      </w:pPr>
      <w:r w:rsidRPr="00C7080B">
        <w:rPr>
          <w:rFonts w:ascii="DecimaWE Rg" w:hAnsi="DecimaWE Rg" w:cs="DecimaWE Rg"/>
          <w:sz w:val="22"/>
          <w:szCs w:val="22"/>
        </w:rPr>
        <w:t xml:space="preserve">Visto l’articolo </w:t>
      </w:r>
      <w:r w:rsidRPr="00A96ACE">
        <w:rPr>
          <w:rFonts w:ascii="DecimaWE Rg" w:hAnsi="DecimaWE Rg" w:cs="DecimaWE Rg"/>
          <w:sz w:val="22"/>
          <w:szCs w:val="22"/>
        </w:rPr>
        <w:t xml:space="preserve">2, commi da </w:t>
      </w:r>
      <w:r>
        <w:rPr>
          <w:rFonts w:ascii="DecimaWE Rg" w:hAnsi="DecimaWE Rg" w:cs="DecimaWE Rg"/>
          <w:sz w:val="22"/>
          <w:szCs w:val="22"/>
        </w:rPr>
        <w:t>16 a 21</w:t>
      </w:r>
      <w:r w:rsidRPr="00A96ACE">
        <w:rPr>
          <w:rFonts w:ascii="DecimaWE Rg" w:hAnsi="DecimaWE Rg" w:cs="DecimaWE Rg"/>
          <w:sz w:val="22"/>
          <w:szCs w:val="22"/>
        </w:rPr>
        <w:t xml:space="preserve">, della legge regionale </w:t>
      </w:r>
      <w:r>
        <w:rPr>
          <w:rFonts w:ascii="DecimaWE Rg" w:hAnsi="DecimaWE Rg" w:cs="DecimaWE Rg"/>
          <w:sz w:val="22"/>
          <w:szCs w:val="22"/>
        </w:rPr>
        <w:t>28 dicembre 2018 n. 29</w:t>
      </w:r>
      <w:r w:rsidRPr="00A96ACE">
        <w:rPr>
          <w:rFonts w:ascii="DecimaWE Rg" w:hAnsi="DecimaWE Rg" w:cs="DecimaWE Rg"/>
          <w:sz w:val="22"/>
          <w:szCs w:val="22"/>
        </w:rPr>
        <w:t xml:space="preserve"> (</w:t>
      </w:r>
      <w:r>
        <w:rPr>
          <w:rFonts w:ascii="DecimaWE Rg" w:hAnsi="DecimaWE Rg" w:cs="DecimaWE Rg"/>
          <w:sz w:val="22"/>
          <w:szCs w:val="22"/>
        </w:rPr>
        <w:t>Legge di stabilità 2019</w:t>
      </w:r>
      <w:r w:rsidRPr="00A96ACE">
        <w:rPr>
          <w:rFonts w:ascii="DecimaWE Rg" w:hAnsi="DecimaWE Rg" w:cs="DecimaWE Rg"/>
          <w:sz w:val="22"/>
          <w:szCs w:val="22"/>
        </w:rPr>
        <w:t>)</w:t>
      </w:r>
      <w:r>
        <w:rPr>
          <w:rFonts w:ascii="DecimaWE Rg" w:hAnsi="DecimaWE Rg" w:cs="DecimaWE Rg"/>
          <w:sz w:val="22"/>
          <w:szCs w:val="22"/>
        </w:rPr>
        <w:t xml:space="preserve">, come modificato </w:t>
      </w:r>
      <w:r w:rsidRPr="002113A6">
        <w:rPr>
          <w:rFonts w:ascii="DecimaWE Rg" w:hAnsi="DecimaWE Rg" w:cs="DecimaWE Rg"/>
          <w:sz w:val="22"/>
          <w:szCs w:val="22"/>
        </w:rPr>
        <w:t>dall’articolo 41 della legg</w:t>
      </w:r>
      <w:r w:rsidR="00BF4BD1">
        <w:rPr>
          <w:rFonts w:ascii="DecimaWE Rg" w:hAnsi="DecimaWE Rg" w:cs="DecimaWE Rg"/>
          <w:sz w:val="22"/>
          <w:szCs w:val="22"/>
        </w:rPr>
        <w:t>e regionale 29 aprile 2019, n.6</w:t>
      </w:r>
      <w:r w:rsidR="00BF4BD1" w:rsidRPr="00BF4BD1">
        <w:rPr>
          <w:rFonts w:ascii="DecimaWE Rg" w:hAnsi="DecimaWE Rg" w:cs="DecimaWE Rg"/>
          <w:sz w:val="22"/>
          <w:szCs w:val="22"/>
        </w:rPr>
        <w:t xml:space="preserve"> (Misure urgenti per il recupero della competitività regionale)</w:t>
      </w:r>
    </w:p>
    <w:p w:rsidR="005A0291" w:rsidRPr="00D902A4" w:rsidRDefault="005A0291" w:rsidP="005A0291">
      <w:pPr>
        <w:autoSpaceDE w:val="0"/>
        <w:autoSpaceDN w:val="0"/>
        <w:adjustRightInd w:val="0"/>
        <w:spacing w:before="120" w:after="120"/>
        <w:jc w:val="both"/>
        <w:rPr>
          <w:rFonts w:ascii="DecimaWE Rg" w:hAnsi="DecimaWE Rg" w:cs="DecimaWE Rg"/>
          <w:sz w:val="22"/>
          <w:szCs w:val="22"/>
        </w:rPr>
      </w:pPr>
      <w:r>
        <w:rPr>
          <w:rFonts w:ascii="DecimaWE Rg" w:hAnsi="DecimaWE Rg" w:cs="DecimaWE Rg"/>
          <w:sz w:val="22"/>
          <w:szCs w:val="22"/>
        </w:rPr>
        <w:t>Visto il regolamento regionale di esecuzione della predetta legge</w:t>
      </w:r>
      <w:r w:rsidRPr="00D902A4">
        <w:rPr>
          <w:rFonts w:ascii="DecimaWE Rg" w:hAnsi="DecimaWE Rg" w:cs="DecimaWE Rg"/>
          <w:sz w:val="22"/>
          <w:szCs w:val="22"/>
        </w:rPr>
        <w:t>;</w:t>
      </w:r>
    </w:p>
    <w:p w:rsidR="005A0291" w:rsidRPr="00D902A4" w:rsidRDefault="005A0291" w:rsidP="005A0291">
      <w:pPr>
        <w:autoSpaceDE w:val="0"/>
        <w:autoSpaceDN w:val="0"/>
        <w:adjustRightInd w:val="0"/>
        <w:spacing w:before="120" w:after="120"/>
        <w:jc w:val="center"/>
        <w:rPr>
          <w:rFonts w:ascii="DecimaWE Rg" w:hAnsi="DecimaWE Rg" w:cs="DecimaWE Rg"/>
          <w:b/>
          <w:bCs/>
          <w:sz w:val="22"/>
          <w:szCs w:val="22"/>
        </w:rPr>
      </w:pPr>
      <w:r w:rsidRPr="00D902A4">
        <w:rPr>
          <w:rFonts w:ascii="DecimaWE Rg" w:hAnsi="DecimaWE Rg" w:cs="DecimaWE Rg"/>
          <w:b/>
          <w:bCs/>
          <w:sz w:val="22"/>
          <w:szCs w:val="22"/>
        </w:rPr>
        <w:t>CHIEDE</w:t>
      </w:r>
    </w:p>
    <w:p w:rsidR="005A0291" w:rsidRPr="00D902A4" w:rsidRDefault="005A0291" w:rsidP="005A0291">
      <w:pPr>
        <w:autoSpaceDE w:val="0"/>
        <w:autoSpaceDN w:val="0"/>
        <w:adjustRightInd w:val="0"/>
        <w:spacing w:before="120" w:after="120"/>
        <w:jc w:val="both"/>
        <w:rPr>
          <w:rFonts w:ascii="DecimaWE Rg" w:hAnsi="DecimaWE Rg" w:cs="DecimaWE Rg"/>
          <w:sz w:val="22"/>
          <w:szCs w:val="22"/>
        </w:rPr>
      </w:pPr>
      <w:r w:rsidRPr="00C7080B">
        <w:rPr>
          <w:rFonts w:ascii="DecimaWE Rg" w:hAnsi="DecimaWE Rg" w:cs="DecimaWE Rg"/>
          <w:sz w:val="22"/>
          <w:szCs w:val="22"/>
        </w:rPr>
        <w:t xml:space="preserve">la concessione del contributo previsto dall’articolo </w:t>
      </w:r>
      <w:r w:rsidRPr="00A96ACE">
        <w:rPr>
          <w:rFonts w:ascii="DecimaWE Rg" w:hAnsi="DecimaWE Rg" w:cs="DecimaWE Rg"/>
          <w:sz w:val="22"/>
          <w:szCs w:val="22"/>
        </w:rPr>
        <w:t xml:space="preserve">2, commi da </w:t>
      </w:r>
      <w:r>
        <w:rPr>
          <w:rFonts w:ascii="DecimaWE Rg" w:hAnsi="DecimaWE Rg" w:cs="DecimaWE Rg"/>
          <w:sz w:val="22"/>
          <w:szCs w:val="22"/>
        </w:rPr>
        <w:t>16 a 21</w:t>
      </w:r>
      <w:r w:rsidRPr="00A96ACE">
        <w:rPr>
          <w:rFonts w:ascii="DecimaWE Rg" w:hAnsi="DecimaWE Rg" w:cs="DecimaWE Rg"/>
          <w:sz w:val="22"/>
          <w:szCs w:val="22"/>
        </w:rPr>
        <w:t xml:space="preserve">, della legge regionale </w:t>
      </w:r>
      <w:r>
        <w:rPr>
          <w:rFonts w:ascii="DecimaWE Rg" w:hAnsi="DecimaWE Rg" w:cs="DecimaWE Rg"/>
          <w:sz w:val="22"/>
          <w:szCs w:val="22"/>
        </w:rPr>
        <w:t>28 dicembre 2018 n. 29</w:t>
      </w:r>
      <w:r w:rsidRPr="00A96ACE">
        <w:rPr>
          <w:rFonts w:ascii="DecimaWE Rg" w:hAnsi="DecimaWE Rg" w:cs="DecimaWE Rg"/>
          <w:sz w:val="22"/>
          <w:szCs w:val="22"/>
        </w:rPr>
        <w:t xml:space="preserve"> </w:t>
      </w:r>
      <w:r w:rsidRPr="00C7080B">
        <w:rPr>
          <w:rFonts w:ascii="DecimaWE Rg" w:hAnsi="DecimaWE Rg" w:cs="DecimaWE Rg"/>
          <w:sz w:val="22"/>
          <w:szCs w:val="22"/>
        </w:rPr>
        <w:t>per l’intervento di:</w:t>
      </w:r>
    </w:p>
    <w:p w:rsidR="005A0291" w:rsidRPr="00D902A4" w:rsidRDefault="005A0291" w:rsidP="005A0291">
      <w:pPr>
        <w:autoSpaceDE w:val="0"/>
        <w:autoSpaceDN w:val="0"/>
        <w:adjustRightInd w:val="0"/>
        <w:spacing w:before="120" w:after="120"/>
        <w:jc w:val="both"/>
        <w:rPr>
          <w:rFonts w:ascii="DecimaWE Rg" w:hAnsi="DecimaWE Rg" w:cs="DecimaWE Rg"/>
          <w:sz w:val="22"/>
          <w:szCs w:val="22"/>
        </w:rPr>
      </w:pPr>
      <w:r w:rsidRPr="00D902A4">
        <w:rPr>
          <w:rFonts w:ascii="DecimaWE Rg" w:hAnsi="DecimaWE Rg" w:cs="DecimaWE Rg"/>
          <w:sz w:val="18"/>
          <w:szCs w:val="18"/>
        </w:rPr>
        <w:t>________________________________________________________________________________________________________________________________</w:t>
      </w:r>
      <w:r w:rsidRPr="00D902A4">
        <w:rPr>
          <w:rFonts w:ascii="DecimaWE Rg" w:hAnsi="DecimaWE Rg" w:cs="DecimaWE Rg"/>
          <w:sz w:val="22"/>
          <w:szCs w:val="22"/>
        </w:rPr>
        <w:t xml:space="preserve"> ________________________________________________________________</w:t>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r>
      <w:r w:rsidRPr="00D902A4">
        <w:rPr>
          <w:rFonts w:ascii="DecimaWE Rg" w:hAnsi="DecimaWE Rg" w:cs="DecimaWE Rg"/>
          <w:sz w:val="22"/>
          <w:szCs w:val="22"/>
        </w:rPr>
        <w:softHyphen/>
        <w:t xml:space="preserve">_________________________________________  </w:t>
      </w:r>
    </w:p>
    <w:p w:rsidR="005A0291" w:rsidRPr="00D902A4" w:rsidRDefault="005A0291" w:rsidP="005A0291">
      <w:pPr>
        <w:autoSpaceDE w:val="0"/>
        <w:autoSpaceDN w:val="0"/>
        <w:adjustRightInd w:val="0"/>
        <w:spacing w:before="120" w:after="120"/>
        <w:jc w:val="both"/>
        <w:rPr>
          <w:rFonts w:ascii="DecimaWE Rg" w:hAnsi="DecimaWE Rg" w:cs="DecimaWE Rg"/>
          <w:sz w:val="22"/>
          <w:szCs w:val="22"/>
        </w:rPr>
      </w:pPr>
    </w:p>
    <w:p w:rsidR="005A0291" w:rsidRDefault="005A0291" w:rsidP="005A0291">
      <w:pPr>
        <w:autoSpaceDE w:val="0"/>
        <w:autoSpaceDN w:val="0"/>
        <w:adjustRightInd w:val="0"/>
        <w:spacing w:before="120" w:after="120"/>
        <w:jc w:val="both"/>
        <w:rPr>
          <w:rFonts w:ascii="DecimaWE Rg" w:hAnsi="DecimaWE Rg" w:cs="DecimaWE Rg"/>
          <w:sz w:val="22"/>
          <w:szCs w:val="22"/>
        </w:rPr>
      </w:pPr>
      <w:r>
        <w:rPr>
          <w:rFonts w:ascii="DecimaWE Rg" w:hAnsi="DecimaWE Rg" w:cs="DecimaWE Rg"/>
          <w:sz w:val="22"/>
          <w:szCs w:val="22"/>
        </w:rPr>
        <w:t xml:space="preserve">L’importo del finanziamento pubblico </w:t>
      </w:r>
      <w:r w:rsidRPr="00D902A4">
        <w:rPr>
          <w:rFonts w:ascii="DecimaWE Rg" w:hAnsi="DecimaWE Rg" w:cs="DecimaWE Rg"/>
          <w:sz w:val="22"/>
          <w:szCs w:val="22"/>
        </w:rPr>
        <w:t>per l’esecuzione dei lavori descritti n</w:t>
      </w:r>
      <w:r>
        <w:rPr>
          <w:rFonts w:ascii="DecimaWE Rg" w:hAnsi="DecimaWE Rg" w:cs="DecimaWE Rg"/>
          <w:sz w:val="22"/>
          <w:szCs w:val="22"/>
        </w:rPr>
        <w:t xml:space="preserve">ella documentazione </w:t>
      </w:r>
      <w:r w:rsidRPr="00D902A4">
        <w:rPr>
          <w:rFonts w:ascii="DecimaWE Rg" w:hAnsi="DecimaWE Rg" w:cs="DecimaWE Rg"/>
          <w:sz w:val="22"/>
          <w:szCs w:val="22"/>
        </w:rPr>
        <w:t>allegata alla presente domanda</w:t>
      </w:r>
      <w:r>
        <w:rPr>
          <w:rFonts w:ascii="DecimaWE Rg" w:hAnsi="DecimaWE Rg" w:cs="DecimaWE Rg"/>
          <w:sz w:val="22"/>
          <w:szCs w:val="22"/>
        </w:rPr>
        <w:t xml:space="preserve"> è</w:t>
      </w:r>
      <w:r w:rsidRPr="00D902A4">
        <w:rPr>
          <w:rFonts w:ascii="DecimaWE Rg" w:hAnsi="DecimaWE Rg" w:cs="DecimaWE Rg"/>
          <w:sz w:val="22"/>
          <w:szCs w:val="22"/>
        </w:rPr>
        <w:t xml:space="preserve"> pari ad euro ________________________</w:t>
      </w:r>
      <w:r>
        <w:rPr>
          <w:rFonts w:ascii="DecimaWE Rg" w:hAnsi="DecimaWE Rg" w:cs="DecimaWE Rg"/>
          <w:sz w:val="22"/>
          <w:szCs w:val="22"/>
        </w:rPr>
        <w:t xml:space="preserve">., </w:t>
      </w:r>
    </w:p>
    <w:p w:rsidR="005A0291" w:rsidRDefault="005A0291" w:rsidP="005A0291">
      <w:pPr>
        <w:numPr>
          <w:ilvl w:val="2"/>
          <w:numId w:val="9"/>
        </w:numPr>
        <w:tabs>
          <w:tab w:val="clear" w:pos="1980"/>
          <w:tab w:val="num" w:pos="1418"/>
        </w:tabs>
        <w:autoSpaceDE w:val="0"/>
        <w:autoSpaceDN w:val="0"/>
        <w:adjustRightInd w:val="0"/>
        <w:spacing w:before="120" w:after="120"/>
        <w:ind w:left="1418" w:hanging="709"/>
        <w:jc w:val="both"/>
        <w:rPr>
          <w:rFonts w:ascii="DecimaWE Rg" w:hAnsi="DecimaWE Rg" w:cs="DecimaWE Rg"/>
          <w:sz w:val="22"/>
          <w:szCs w:val="22"/>
        </w:rPr>
      </w:pPr>
      <w:r>
        <w:rPr>
          <w:rFonts w:ascii="DecimaWE Rg" w:hAnsi="DecimaWE Rg" w:cs="DecimaWE Rg"/>
          <w:sz w:val="22"/>
          <w:szCs w:val="22"/>
        </w:rPr>
        <w:t xml:space="preserve">di cui euro ____________________ per </w:t>
      </w:r>
      <w:r w:rsidRPr="00950094">
        <w:rPr>
          <w:rFonts w:ascii="DecimaWE Rg" w:hAnsi="DecimaWE Rg" w:cs="DecimaWE Rg"/>
          <w:sz w:val="22"/>
          <w:szCs w:val="22"/>
        </w:rPr>
        <w:t xml:space="preserve">interventi di riqualificazione delle malghe </w:t>
      </w:r>
      <w:r>
        <w:rPr>
          <w:rFonts w:ascii="DecimaWE Rg" w:hAnsi="DecimaWE Rg" w:cs="DecimaWE Rg"/>
          <w:sz w:val="22"/>
          <w:szCs w:val="22"/>
        </w:rPr>
        <w:t>consistenti</w:t>
      </w:r>
      <w:r w:rsidRPr="00950094">
        <w:rPr>
          <w:rFonts w:ascii="DecimaWE Rg" w:hAnsi="DecimaWE Rg" w:cs="DecimaWE Rg"/>
          <w:sz w:val="22"/>
          <w:szCs w:val="22"/>
        </w:rPr>
        <w:t xml:space="preserve"> </w:t>
      </w:r>
      <w:r>
        <w:rPr>
          <w:rFonts w:ascii="DecimaWE Rg" w:hAnsi="DecimaWE Rg" w:cs="DecimaWE Rg"/>
          <w:sz w:val="22"/>
          <w:szCs w:val="22"/>
        </w:rPr>
        <w:t>nel</w:t>
      </w:r>
      <w:r w:rsidRPr="00950094">
        <w:rPr>
          <w:rFonts w:ascii="DecimaWE Rg" w:hAnsi="DecimaWE Rg" w:cs="DecimaWE Rg"/>
          <w:sz w:val="22"/>
          <w:szCs w:val="22"/>
        </w:rPr>
        <w:t xml:space="preserve">l’adeguamento funzionale degli edifici destinati all’alloggio del personale ed al ricovero del bestiame </w:t>
      </w:r>
      <w:r w:rsidR="00A92915">
        <w:rPr>
          <w:rFonts w:ascii="DecimaWE Rg" w:hAnsi="DecimaWE Rg" w:cs="DecimaWE Rg"/>
          <w:sz w:val="22"/>
          <w:szCs w:val="22"/>
        </w:rPr>
        <w:t>comprese le</w:t>
      </w:r>
      <w:r w:rsidRPr="00950094">
        <w:rPr>
          <w:rFonts w:ascii="DecimaWE Rg" w:hAnsi="DecimaWE Rg" w:cs="DecimaWE Rg"/>
          <w:sz w:val="22"/>
          <w:szCs w:val="22"/>
        </w:rPr>
        <w:t xml:space="preserve"> relative pertinenze</w:t>
      </w:r>
    </w:p>
    <w:p w:rsidR="005A0291" w:rsidRDefault="005A0291" w:rsidP="005A0291">
      <w:pPr>
        <w:numPr>
          <w:ilvl w:val="2"/>
          <w:numId w:val="9"/>
        </w:numPr>
        <w:tabs>
          <w:tab w:val="clear" w:pos="1980"/>
          <w:tab w:val="num" w:pos="1418"/>
        </w:tabs>
        <w:autoSpaceDE w:val="0"/>
        <w:autoSpaceDN w:val="0"/>
        <w:adjustRightInd w:val="0"/>
        <w:spacing w:before="120" w:after="120"/>
        <w:ind w:left="1418" w:hanging="709"/>
        <w:jc w:val="both"/>
        <w:rPr>
          <w:rFonts w:ascii="DecimaWE Rg" w:hAnsi="DecimaWE Rg" w:cs="DecimaWE Rg"/>
          <w:sz w:val="22"/>
          <w:szCs w:val="22"/>
        </w:rPr>
      </w:pPr>
      <w:r>
        <w:rPr>
          <w:rFonts w:ascii="DecimaWE Rg" w:hAnsi="DecimaWE Rg" w:cs="DecimaWE Rg"/>
          <w:sz w:val="22"/>
          <w:szCs w:val="22"/>
        </w:rPr>
        <w:t xml:space="preserve">di cui euro ____________________ per </w:t>
      </w:r>
      <w:r w:rsidRPr="00950094">
        <w:rPr>
          <w:rFonts w:ascii="DecimaWE Rg" w:hAnsi="DecimaWE Rg" w:cs="DecimaWE Rg"/>
          <w:sz w:val="22"/>
          <w:szCs w:val="22"/>
        </w:rPr>
        <w:t xml:space="preserve">interventi di riqualificazione delle malghe </w:t>
      </w:r>
      <w:r>
        <w:rPr>
          <w:rFonts w:ascii="DecimaWE Rg" w:hAnsi="DecimaWE Rg" w:cs="DecimaWE Rg"/>
          <w:sz w:val="22"/>
          <w:szCs w:val="22"/>
        </w:rPr>
        <w:t>consistenti nel</w:t>
      </w:r>
      <w:r w:rsidRPr="00950094">
        <w:rPr>
          <w:rFonts w:ascii="DecimaWE Rg" w:hAnsi="DecimaWE Rg" w:cs="DecimaWE Rg"/>
          <w:sz w:val="22"/>
          <w:szCs w:val="22"/>
        </w:rPr>
        <w:t>l’adeguamento funzionale degli edifici destinati alla trasformazione ed alla vendita dei prodotti caseari comprese le relative pertinenze</w:t>
      </w:r>
    </w:p>
    <w:p w:rsidR="005A0291" w:rsidRDefault="005A0291" w:rsidP="005A0291">
      <w:pPr>
        <w:autoSpaceDE w:val="0"/>
        <w:autoSpaceDN w:val="0"/>
        <w:adjustRightInd w:val="0"/>
        <w:spacing w:before="120" w:after="120"/>
        <w:jc w:val="both"/>
        <w:rPr>
          <w:rFonts w:ascii="DecimaWE Rg" w:hAnsi="DecimaWE Rg" w:cs="DecimaWE Rg"/>
          <w:sz w:val="22"/>
          <w:szCs w:val="22"/>
        </w:rPr>
      </w:pPr>
      <w:r w:rsidRPr="00F63D95">
        <w:rPr>
          <w:rFonts w:ascii="DecimaWE Rg" w:hAnsi="DecimaWE Rg" w:cs="DecimaWE Rg"/>
          <w:sz w:val="22"/>
          <w:szCs w:val="22"/>
        </w:rPr>
        <w:t>Ai fini del rispetto dell’articolo 6, paragrafo 2, del regolamento (UE) n. 702/2014, il Comune richiedente prende atto che, nell’applicazione del presente regolamento, è equiparato alle grandi imprese.</w:t>
      </w:r>
      <w:r>
        <w:rPr>
          <w:rFonts w:ascii="DecimaWE Rg" w:hAnsi="DecimaWE Rg" w:cs="DecimaWE Rg"/>
          <w:sz w:val="22"/>
          <w:szCs w:val="22"/>
        </w:rPr>
        <w:t xml:space="preserve"> </w:t>
      </w:r>
    </w:p>
    <w:p w:rsidR="005A0291"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D902A4">
        <w:rPr>
          <w:rFonts w:ascii="DecimaWE Rg" w:hAnsi="DecimaWE Rg" w:cs="DecimaWE Rg"/>
          <w:sz w:val="22"/>
          <w:szCs w:val="22"/>
        </w:rPr>
        <w:t>A tal fine</w:t>
      </w:r>
      <w:r>
        <w:rPr>
          <w:rFonts w:ascii="DecimaWE Rg" w:hAnsi="DecimaWE Rg" w:cs="DecimaWE Rg"/>
          <w:sz w:val="22"/>
          <w:szCs w:val="22"/>
        </w:rPr>
        <w:t>,</w:t>
      </w:r>
      <w:r w:rsidRPr="00D902A4">
        <w:rPr>
          <w:rFonts w:ascii="DecimaWE Rg" w:hAnsi="DecimaWE Rg" w:cs="DecimaWE Rg"/>
          <w:sz w:val="22"/>
          <w:szCs w:val="22"/>
        </w:rPr>
        <w:t xml:space="preserve"> cons</w:t>
      </w:r>
      <w:r>
        <w:rPr>
          <w:rFonts w:ascii="DecimaWE Rg" w:hAnsi="DecimaWE Rg" w:cs="DecimaWE Rg"/>
          <w:sz w:val="22"/>
          <w:szCs w:val="22"/>
        </w:rPr>
        <w:t xml:space="preserve">apevole delle sanzioni penali </w:t>
      </w:r>
      <w:r w:rsidRPr="00D902A4">
        <w:rPr>
          <w:rFonts w:ascii="DecimaWE Rg" w:hAnsi="DecimaWE Rg" w:cs="DecimaWE Rg"/>
          <w:sz w:val="22"/>
          <w:szCs w:val="22"/>
        </w:rPr>
        <w:t xml:space="preserve">previste dall'articolo 76 del </w:t>
      </w:r>
      <w:r>
        <w:rPr>
          <w:rFonts w:ascii="DecimaWE Rg" w:hAnsi="DecimaWE Rg" w:cs="DecimaWE Rg"/>
          <w:sz w:val="22"/>
          <w:szCs w:val="22"/>
        </w:rPr>
        <w:t xml:space="preserve">decreto del Presidente della Repubblica </w:t>
      </w:r>
      <w:r w:rsidRPr="00D902A4">
        <w:rPr>
          <w:rFonts w:ascii="DecimaWE Rg" w:hAnsi="DecimaWE Rg" w:cs="DecimaWE Rg"/>
          <w:sz w:val="22"/>
          <w:szCs w:val="22"/>
        </w:rPr>
        <w:t>28 dicembre 2000, n. 445</w:t>
      </w:r>
      <w:r>
        <w:rPr>
          <w:rFonts w:ascii="DecimaWE Rg" w:hAnsi="DecimaWE Rg" w:cs="DecimaWE Rg"/>
          <w:sz w:val="22"/>
          <w:szCs w:val="22"/>
        </w:rPr>
        <w:t xml:space="preserve"> (Testo unico delle disposizioni legislative e regolamentari in materia di documentazione amministrativa)</w:t>
      </w:r>
      <w:r w:rsidRPr="00D902A4">
        <w:rPr>
          <w:rFonts w:ascii="DecimaWE Rg" w:hAnsi="DecimaWE Rg" w:cs="DecimaWE Rg"/>
          <w:sz w:val="22"/>
          <w:szCs w:val="22"/>
        </w:rPr>
        <w:t xml:space="preserve"> per le ipotesi di falsi</w:t>
      </w:r>
      <w:r>
        <w:rPr>
          <w:rFonts w:ascii="DecimaWE Rg" w:hAnsi="DecimaWE Rg" w:cs="DecimaWE Rg"/>
          <w:sz w:val="22"/>
          <w:szCs w:val="22"/>
        </w:rPr>
        <w:t xml:space="preserve">tà in atti e dichiarazioni </w:t>
      </w:r>
      <w:r w:rsidRPr="00D902A4">
        <w:rPr>
          <w:rFonts w:ascii="DecimaWE Rg" w:hAnsi="DecimaWE Rg" w:cs="DecimaWE Rg"/>
          <w:sz w:val="22"/>
          <w:szCs w:val="22"/>
        </w:rPr>
        <w:t>mendaci</w:t>
      </w:r>
      <w:r>
        <w:rPr>
          <w:rFonts w:ascii="DecimaWE Rg" w:hAnsi="DecimaWE Rg" w:cs="DecimaWE Rg"/>
          <w:sz w:val="22"/>
          <w:szCs w:val="22"/>
        </w:rPr>
        <w:t xml:space="preserve"> ivi indicate</w:t>
      </w:r>
      <w:r w:rsidRPr="00D82600">
        <w:rPr>
          <w:rFonts w:ascii="DecimaWE Rg" w:hAnsi="DecimaWE Rg" w:cs="DecimaWE Rg"/>
          <w:sz w:val="22"/>
          <w:szCs w:val="22"/>
        </w:rPr>
        <w:t>, e della decadenza dai benefici prevista dall’articolo 75 del medesimo decreto, dichiara, ai sensi dell’art</w:t>
      </w:r>
      <w:r>
        <w:rPr>
          <w:rFonts w:ascii="DecimaWE Rg" w:hAnsi="DecimaWE Rg" w:cs="DecimaWE Rg"/>
          <w:sz w:val="22"/>
          <w:szCs w:val="22"/>
        </w:rPr>
        <w:t>icolo</w:t>
      </w:r>
      <w:r w:rsidRPr="00D82600">
        <w:rPr>
          <w:rFonts w:ascii="DecimaWE Rg" w:hAnsi="DecimaWE Rg" w:cs="DecimaWE Rg"/>
          <w:sz w:val="22"/>
          <w:szCs w:val="22"/>
        </w:rPr>
        <w:t xml:space="preserve"> 47 del D.P.R. 445/2000, relativo alle dichiarazioni s</w:t>
      </w:r>
      <w:r>
        <w:rPr>
          <w:rFonts w:ascii="DecimaWE Rg" w:hAnsi="DecimaWE Rg" w:cs="DecimaWE Rg"/>
          <w:sz w:val="22"/>
          <w:szCs w:val="22"/>
        </w:rPr>
        <w:t>ostitutive di atto di notorietà:</w:t>
      </w:r>
    </w:p>
    <w:p w:rsidR="005A0291"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Pr>
          <w:rFonts w:ascii="DecimaWE Rg" w:hAnsi="DecimaWE Rg" w:cs="DecimaWE Rg"/>
          <w:sz w:val="22"/>
          <w:szCs w:val="22"/>
        </w:rPr>
        <w:lastRenderedPageBreak/>
        <w:sym w:font="Wingdings" w:char="F0A8"/>
      </w:r>
      <w:r w:rsidRPr="00D82600">
        <w:rPr>
          <w:rFonts w:ascii="DecimaWE Rg" w:hAnsi="DecimaWE Rg" w:cs="DecimaWE Rg"/>
          <w:sz w:val="22"/>
          <w:szCs w:val="22"/>
        </w:rPr>
        <w:t xml:space="preserve"> </w:t>
      </w:r>
      <w:r>
        <w:rPr>
          <w:rFonts w:ascii="DecimaWE Rg" w:hAnsi="DecimaWE Rg" w:cs="DecimaWE Rg"/>
          <w:sz w:val="22"/>
          <w:szCs w:val="22"/>
        </w:rPr>
        <w:t xml:space="preserve">che </w:t>
      </w:r>
      <w:r w:rsidRPr="00D82600">
        <w:rPr>
          <w:rFonts w:ascii="DecimaWE Rg" w:hAnsi="DecimaWE Rg" w:cs="DecimaWE Rg"/>
          <w:sz w:val="22"/>
          <w:szCs w:val="22"/>
        </w:rPr>
        <w:t>il Comune rappresentato è in po</w:t>
      </w:r>
      <w:r w:rsidRPr="00D902A4">
        <w:rPr>
          <w:rFonts w:ascii="DecimaWE Rg" w:hAnsi="DecimaWE Rg" w:cs="DecimaWE Rg"/>
          <w:sz w:val="22"/>
          <w:szCs w:val="22"/>
        </w:rPr>
        <w:t>ssesso dei requis</w:t>
      </w:r>
      <w:r>
        <w:rPr>
          <w:rFonts w:ascii="DecimaWE Rg" w:hAnsi="DecimaWE Rg" w:cs="DecimaWE Rg"/>
          <w:sz w:val="22"/>
          <w:szCs w:val="22"/>
        </w:rPr>
        <w:t xml:space="preserve">iti per l’accesso al contributo </w:t>
      </w:r>
      <w:r w:rsidRPr="00D82600">
        <w:rPr>
          <w:rFonts w:ascii="DecimaWE Rg" w:hAnsi="DecimaWE Rg" w:cs="DecimaWE Rg"/>
          <w:sz w:val="22"/>
          <w:szCs w:val="22"/>
        </w:rPr>
        <w:t xml:space="preserve">come previsto </w:t>
      </w:r>
      <w:r w:rsidRPr="00C7080B">
        <w:rPr>
          <w:rFonts w:ascii="DecimaWE Rg" w:hAnsi="DecimaWE Rg" w:cs="DecimaWE Rg"/>
          <w:sz w:val="22"/>
          <w:szCs w:val="22"/>
        </w:rPr>
        <w:t xml:space="preserve">dall’articolo </w:t>
      </w:r>
      <w:r>
        <w:rPr>
          <w:rFonts w:ascii="DecimaWE Rg" w:hAnsi="DecimaWE Rg" w:cs="DecimaWE Rg"/>
          <w:sz w:val="22"/>
          <w:szCs w:val="22"/>
        </w:rPr>
        <w:t>2</w:t>
      </w:r>
      <w:r w:rsidRPr="00C7080B">
        <w:rPr>
          <w:rFonts w:ascii="DecimaWE Rg" w:hAnsi="DecimaWE Rg" w:cs="DecimaWE Rg"/>
          <w:sz w:val="22"/>
          <w:szCs w:val="22"/>
        </w:rPr>
        <w:t xml:space="preserve">, commi da </w:t>
      </w:r>
      <w:r>
        <w:rPr>
          <w:rFonts w:ascii="DecimaWE Rg" w:hAnsi="DecimaWE Rg" w:cs="DecimaWE Rg"/>
          <w:sz w:val="22"/>
          <w:szCs w:val="22"/>
        </w:rPr>
        <w:t>16</w:t>
      </w:r>
      <w:r w:rsidRPr="00C7080B">
        <w:rPr>
          <w:rFonts w:ascii="DecimaWE Rg" w:hAnsi="DecimaWE Rg" w:cs="DecimaWE Rg"/>
          <w:sz w:val="22"/>
          <w:szCs w:val="22"/>
        </w:rPr>
        <w:t xml:space="preserve"> a </w:t>
      </w:r>
      <w:r>
        <w:rPr>
          <w:rFonts w:ascii="DecimaWE Rg" w:hAnsi="DecimaWE Rg" w:cs="DecimaWE Rg"/>
          <w:sz w:val="22"/>
          <w:szCs w:val="22"/>
        </w:rPr>
        <w:t>21</w:t>
      </w:r>
      <w:r w:rsidRPr="00C7080B">
        <w:rPr>
          <w:rFonts w:ascii="DecimaWE Rg" w:hAnsi="DecimaWE Rg" w:cs="DecimaWE Rg"/>
          <w:sz w:val="22"/>
          <w:szCs w:val="22"/>
        </w:rPr>
        <w:t xml:space="preserve">, della legge regionale </w:t>
      </w:r>
      <w:r>
        <w:rPr>
          <w:rFonts w:ascii="DecimaWE Rg" w:hAnsi="DecimaWE Rg" w:cs="DecimaWE Rg"/>
          <w:sz w:val="22"/>
          <w:szCs w:val="22"/>
        </w:rPr>
        <w:t>29/2018</w:t>
      </w:r>
      <w:r w:rsidRPr="00C7080B">
        <w:rPr>
          <w:rFonts w:ascii="DecimaWE Rg" w:hAnsi="DecimaWE Rg" w:cs="DecimaWE Rg"/>
          <w:sz w:val="22"/>
          <w:szCs w:val="22"/>
        </w:rPr>
        <w:t xml:space="preserve"> e dal relativo regolamento.</w:t>
      </w:r>
    </w:p>
    <w:p w:rsidR="005A0291" w:rsidRPr="0051060C"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Pr>
          <w:rFonts w:ascii="DecimaWE Rg" w:hAnsi="DecimaWE Rg" w:cs="DecimaWE Rg"/>
          <w:sz w:val="22"/>
          <w:szCs w:val="22"/>
        </w:rPr>
        <w:sym w:font="Wingdings" w:char="F0A8"/>
      </w:r>
      <w:r>
        <w:rPr>
          <w:rFonts w:ascii="DecimaWE Rg" w:hAnsi="DecimaWE Rg" w:cs="DecimaWE Rg"/>
          <w:sz w:val="22"/>
          <w:szCs w:val="22"/>
        </w:rPr>
        <w:t xml:space="preserve"> di non essere un </w:t>
      </w:r>
      <w:r w:rsidRPr="0051060C">
        <w:rPr>
          <w:rFonts w:ascii="DecimaWE Rg" w:hAnsi="DecimaWE Rg" w:cs="DecimaWE Rg"/>
          <w:sz w:val="22"/>
          <w:szCs w:val="22"/>
        </w:rPr>
        <w:t xml:space="preserve">ente in difficoltà, ai sensi del Regolamento (UE) </w:t>
      </w:r>
      <w:r>
        <w:rPr>
          <w:rFonts w:ascii="DecimaWE Rg" w:hAnsi="DecimaWE Rg" w:cs="DecimaWE Rg"/>
          <w:sz w:val="22"/>
          <w:szCs w:val="22"/>
        </w:rPr>
        <w:t>702</w:t>
      </w:r>
      <w:r w:rsidRPr="0051060C">
        <w:rPr>
          <w:rFonts w:ascii="DecimaWE Rg" w:hAnsi="DecimaWE Rg" w:cs="DecimaWE Rg"/>
          <w:sz w:val="22"/>
          <w:szCs w:val="22"/>
        </w:rPr>
        <w:t>/2014.</w:t>
      </w:r>
    </w:p>
    <w:p w:rsidR="005A0291" w:rsidRPr="005E0BAE"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51060C">
        <w:rPr>
          <w:rFonts w:ascii="DecimaWE Rg" w:hAnsi="DecimaWE Rg" w:cs="DecimaWE Rg"/>
          <w:sz w:val="22"/>
          <w:szCs w:val="22"/>
        </w:rPr>
        <w:sym w:font="Wingdings" w:char="F0A8"/>
      </w:r>
      <w:r w:rsidRPr="0051060C">
        <w:rPr>
          <w:rFonts w:ascii="DecimaWE Rg" w:hAnsi="DecimaWE Rg" w:cs="DecimaWE Rg"/>
          <w:sz w:val="22"/>
          <w:szCs w:val="22"/>
        </w:rPr>
        <w:t xml:space="preserve"> </w:t>
      </w:r>
      <w:r w:rsidRPr="005E0BAE">
        <w:rPr>
          <w:rFonts w:ascii="DecimaWE Rg" w:hAnsi="DecimaWE Rg" w:cs="DecimaWE Rg"/>
          <w:sz w:val="22"/>
          <w:szCs w:val="22"/>
        </w:rPr>
        <w:t xml:space="preserve">di impegnarsi ad utilizzare il contributo eventualmente concesso esclusivamente per l’esecuzione dei lavori descritti nella documentazione allegata alla presente </w:t>
      </w:r>
      <w:r w:rsidRPr="00B93E37">
        <w:rPr>
          <w:rFonts w:ascii="DecimaWE Rg" w:hAnsi="DecimaWE Rg" w:cs="DecimaWE Rg"/>
          <w:sz w:val="22"/>
          <w:szCs w:val="22"/>
        </w:rPr>
        <w:t>domanda garantendo in tal modo che i settori economici esclusi dal Regolamento (UE) 702/2014 non possano beneficiare dello stesso;</w:t>
      </w:r>
    </w:p>
    <w:p w:rsidR="005A0291" w:rsidRPr="00F02D78"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F02D78">
        <w:rPr>
          <w:rFonts w:ascii="DecimaWE Rg" w:hAnsi="DecimaWE Rg" w:cs="DecimaWE Rg"/>
          <w:sz w:val="22"/>
          <w:szCs w:val="22"/>
        </w:rPr>
        <w:sym w:font="Wingdings" w:char="F0A8"/>
      </w:r>
      <w:r w:rsidRPr="00F02D78">
        <w:rPr>
          <w:rFonts w:ascii="DecimaWE Rg" w:hAnsi="DecimaWE Rg" w:cs="DecimaWE Rg"/>
          <w:sz w:val="22"/>
          <w:szCs w:val="22"/>
        </w:rPr>
        <w:t xml:space="preserve"> di non aver ancora avviato i lavori relativi al progetto;</w:t>
      </w:r>
    </w:p>
    <w:p w:rsidR="00F02D78" w:rsidRPr="00D66E1B"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D66E1B">
        <w:rPr>
          <w:rFonts w:ascii="DecimaWE Rg" w:hAnsi="DecimaWE Rg" w:cs="DecimaWE Rg"/>
          <w:sz w:val="22"/>
          <w:szCs w:val="22"/>
        </w:rPr>
        <w:sym w:font="Wingdings" w:char="F0A8"/>
      </w:r>
      <w:r w:rsidRPr="00D66E1B">
        <w:rPr>
          <w:rFonts w:ascii="DecimaWE Rg" w:hAnsi="DecimaWE Rg" w:cs="DecimaWE Rg"/>
          <w:sz w:val="22"/>
          <w:szCs w:val="22"/>
        </w:rPr>
        <w:t xml:space="preserve"> che gli edifici oggetto di intervento sono riconosciuti quale </w:t>
      </w:r>
      <w:r w:rsidR="00BF4BD1" w:rsidRPr="00D66E1B">
        <w:rPr>
          <w:rFonts w:ascii="DecimaWE Rg" w:hAnsi="DecimaWE Rg" w:cs="DecimaWE Rg"/>
          <w:sz w:val="22"/>
          <w:szCs w:val="22"/>
        </w:rPr>
        <w:t>patrimonio</w:t>
      </w:r>
      <w:r w:rsidRPr="00D66E1B">
        <w:rPr>
          <w:rFonts w:ascii="DecimaWE Rg" w:hAnsi="DecimaWE Rg" w:cs="DecimaWE Rg"/>
          <w:sz w:val="22"/>
          <w:szCs w:val="22"/>
        </w:rPr>
        <w:t xml:space="preserve"> culturale</w:t>
      </w:r>
      <w:r w:rsidR="00F02D78" w:rsidRPr="00D66E1B">
        <w:rPr>
          <w:rFonts w:ascii="DecimaWE Rg" w:hAnsi="DecimaWE Rg" w:cs="DecimaWE Rg"/>
          <w:sz w:val="22"/>
          <w:szCs w:val="22"/>
        </w:rPr>
        <w:t>:</w:t>
      </w:r>
    </w:p>
    <w:p w:rsidR="005A0291" w:rsidRPr="00D66E1B" w:rsidRDefault="005A0291" w:rsidP="00F02D78">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D66E1B">
        <w:rPr>
          <w:rFonts w:ascii="DecimaWE Rg" w:hAnsi="DecimaWE Rg" w:cs="DecimaWE Rg"/>
          <w:sz w:val="22"/>
          <w:szCs w:val="22"/>
        </w:rPr>
        <w:t xml:space="preserve">ai sensi del decreto legislativo 22 gennaio 2004 n. 42 </w:t>
      </w:r>
      <w:r w:rsidR="00F02D78" w:rsidRPr="00D66E1B">
        <w:rPr>
          <w:rFonts w:ascii="DecimaWE Rg" w:hAnsi="DecimaWE Rg" w:cs="DecimaWE Rg"/>
          <w:sz w:val="22"/>
          <w:szCs w:val="22"/>
        </w:rPr>
        <w:t>poich</w:t>
      </w:r>
      <w:r w:rsidR="00162F71" w:rsidRPr="00D66E1B">
        <w:rPr>
          <w:rFonts w:ascii="DecimaWE Rg" w:hAnsi="DecimaWE Rg" w:cs="DecimaWE Rg"/>
          <w:sz w:val="22"/>
          <w:szCs w:val="22"/>
        </w:rPr>
        <w:t>è</w:t>
      </w:r>
      <w:r w:rsidRPr="00D66E1B">
        <w:rPr>
          <w:rFonts w:ascii="DecimaWE Rg" w:hAnsi="DecimaWE Rg" w:cs="DecimaWE Rg"/>
          <w:sz w:val="22"/>
          <w:szCs w:val="22"/>
        </w:rPr>
        <w:t xml:space="preserve"> edificati da più di settanta anni e opera di autore non più vivente;</w:t>
      </w:r>
    </w:p>
    <w:p w:rsidR="00F02D78" w:rsidRPr="00D66E1B" w:rsidRDefault="00F02D78" w:rsidP="00F02D78">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D66E1B">
        <w:rPr>
          <w:rFonts w:ascii="DecimaWE Rg" w:hAnsi="DecimaWE Rg" w:cs="DecimaWE Rg"/>
          <w:sz w:val="22"/>
          <w:szCs w:val="22"/>
        </w:rPr>
        <w:t>in quanto situati in aree sottoposte a tutela paesaggistica di cui al piano paesaggistico regionale approvato con Decreto del Presidente della Regione del 24 aprile 2018, n. 0111/Pres.</w:t>
      </w:r>
    </w:p>
    <w:p w:rsidR="005A0291" w:rsidRPr="00636218"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1071AB">
        <w:rPr>
          <w:rFonts w:ascii="DecimaWE Rg" w:hAnsi="DecimaWE Rg" w:cs="DecimaWE Rg"/>
          <w:sz w:val="22"/>
          <w:szCs w:val="22"/>
        </w:rPr>
        <w:sym w:font="Wingdings" w:char="F0A8"/>
      </w:r>
      <w:r>
        <w:rPr>
          <w:rFonts w:ascii="DecimaWE Rg" w:hAnsi="DecimaWE Rg" w:cs="DecimaWE Rg"/>
          <w:sz w:val="22"/>
          <w:szCs w:val="22"/>
        </w:rPr>
        <w:t xml:space="preserve"> che </w:t>
      </w:r>
      <w:r w:rsidRPr="00706B8D">
        <w:rPr>
          <w:rFonts w:ascii="DecimaWE Rg" w:hAnsi="DecimaWE Rg" w:cs="DecimaWE Rg"/>
          <w:sz w:val="22"/>
          <w:szCs w:val="22"/>
        </w:rPr>
        <w:t xml:space="preserve">la </w:t>
      </w:r>
      <w:r w:rsidRPr="00706B8D">
        <w:rPr>
          <w:rStyle w:val="05artnGRASSETTOCarattere"/>
          <w:rFonts w:cs="DecimaWE Rg"/>
          <w:b w:val="0"/>
          <w:sz w:val="22"/>
          <w:szCs w:val="22"/>
        </w:rPr>
        <w:t xml:space="preserve">malga è stata oggetto di monticazione negli ultimi 20 anni, come comprovato dai contratti di concessione in possesso dell’Amministrazione comunale </w:t>
      </w:r>
    </w:p>
    <w:p w:rsidR="005A0291"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1071AB">
        <w:rPr>
          <w:rFonts w:ascii="DecimaWE Rg" w:hAnsi="DecimaWE Rg" w:cs="DecimaWE Rg"/>
          <w:sz w:val="22"/>
          <w:szCs w:val="22"/>
        </w:rPr>
        <w:sym w:font="Wingdings" w:char="F0A8"/>
      </w:r>
      <w:r w:rsidRPr="001071AB">
        <w:rPr>
          <w:rFonts w:ascii="DecimaWE Rg" w:hAnsi="DecimaWE Rg" w:cs="DecimaWE Rg"/>
          <w:sz w:val="22"/>
          <w:szCs w:val="22"/>
        </w:rPr>
        <w:t xml:space="preserve"> di non aver </w:t>
      </w:r>
      <w:r>
        <w:rPr>
          <w:rFonts w:ascii="DecimaWE Rg" w:hAnsi="DecimaWE Rg" w:cs="DecimaWE Rg"/>
          <w:sz w:val="22"/>
          <w:szCs w:val="22"/>
        </w:rPr>
        <w:t xml:space="preserve">richiesto e/o </w:t>
      </w:r>
      <w:r w:rsidRPr="001071AB">
        <w:rPr>
          <w:rFonts w:ascii="DecimaWE Rg" w:hAnsi="DecimaWE Rg" w:cs="DecimaWE Rg"/>
          <w:sz w:val="22"/>
          <w:szCs w:val="22"/>
        </w:rPr>
        <w:t>ricevuto</w:t>
      </w:r>
      <w:r>
        <w:rPr>
          <w:rFonts w:ascii="DecimaWE Rg" w:hAnsi="DecimaWE Rg" w:cs="DecimaWE Rg"/>
          <w:sz w:val="22"/>
          <w:szCs w:val="22"/>
        </w:rPr>
        <w:t xml:space="preserve">, e di impegnarsi a non richiedere/ricevere, </w:t>
      </w:r>
      <w:r w:rsidRPr="001071AB">
        <w:rPr>
          <w:rStyle w:val="05artnGRASSETTOCarattere"/>
          <w:rFonts w:cs="DecimaWE Rg"/>
          <w:b w:val="0"/>
          <w:color w:val="auto"/>
          <w:sz w:val="22"/>
          <w:szCs w:val="22"/>
        </w:rPr>
        <w:t xml:space="preserve">altri incentivi pubblici, previsti dalle normative </w:t>
      </w:r>
      <w:r>
        <w:rPr>
          <w:rStyle w:val="05artnGRASSETTOCarattere"/>
          <w:rFonts w:cs="DecimaWE Rg"/>
          <w:b w:val="0"/>
          <w:color w:val="auto"/>
          <w:sz w:val="22"/>
          <w:szCs w:val="22"/>
        </w:rPr>
        <w:t>europee</w:t>
      </w:r>
      <w:r w:rsidRPr="001071AB">
        <w:rPr>
          <w:rStyle w:val="05artnGRASSETTOCarattere"/>
          <w:rFonts w:cs="DecimaWE Rg"/>
          <w:b w:val="0"/>
          <w:color w:val="auto"/>
          <w:sz w:val="22"/>
          <w:szCs w:val="22"/>
        </w:rPr>
        <w:t xml:space="preserve">, statati e regionali, </w:t>
      </w:r>
      <w:r>
        <w:rPr>
          <w:rStyle w:val="05artnGRASSETTOCarattere"/>
          <w:rFonts w:cs="DecimaWE Rg"/>
          <w:b w:val="0"/>
          <w:color w:val="auto"/>
          <w:sz w:val="22"/>
          <w:szCs w:val="22"/>
        </w:rPr>
        <w:t>che costituiscano o meno aiuto di Stato, sulle spese ammissibili ai sensi dell’articolo 4 del Regolamento e relative all</w:t>
      </w:r>
      <w:r w:rsidRPr="00D902A4">
        <w:rPr>
          <w:rFonts w:ascii="DecimaWE Rg" w:hAnsi="DecimaWE Rg" w:cs="DecimaWE Rg"/>
          <w:sz w:val="22"/>
          <w:szCs w:val="22"/>
        </w:rPr>
        <w:t>’esecuzione dei lavori descritti n</w:t>
      </w:r>
      <w:r>
        <w:rPr>
          <w:rFonts w:ascii="DecimaWE Rg" w:hAnsi="DecimaWE Rg" w:cs="DecimaWE Rg"/>
          <w:sz w:val="22"/>
          <w:szCs w:val="22"/>
        </w:rPr>
        <w:t xml:space="preserve">ella documentazione </w:t>
      </w:r>
      <w:r w:rsidRPr="00D902A4">
        <w:rPr>
          <w:rFonts w:ascii="DecimaWE Rg" w:hAnsi="DecimaWE Rg" w:cs="DecimaWE Rg"/>
          <w:sz w:val="22"/>
          <w:szCs w:val="22"/>
        </w:rPr>
        <w:t>allegata alla presente domanda</w:t>
      </w:r>
      <w:r w:rsidRPr="001071AB">
        <w:rPr>
          <w:rFonts w:ascii="DecimaWE Rg" w:hAnsi="DecimaWE Rg" w:cs="DecimaWE Rg"/>
          <w:sz w:val="22"/>
          <w:szCs w:val="22"/>
        </w:rPr>
        <w:t>;</w:t>
      </w:r>
    </w:p>
    <w:p w:rsidR="005A0291" w:rsidRPr="00D902A4" w:rsidRDefault="005A0291" w:rsidP="005A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DecimaWE Rg" w:hAnsi="DecimaWE Rg" w:cs="DecimaWE Rg"/>
          <w:sz w:val="22"/>
          <w:szCs w:val="22"/>
        </w:rPr>
      </w:pPr>
      <w:r w:rsidRPr="00D902A4">
        <w:rPr>
          <w:rFonts w:ascii="DecimaWE Rg" w:hAnsi="DecimaWE Rg" w:cs="DecimaWE Rg"/>
          <w:sz w:val="22"/>
          <w:szCs w:val="22"/>
        </w:rPr>
        <w:t>Allega alla presente domanda la seguente documentazione:</w:t>
      </w:r>
    </w:p>
    <w:p w:rsidR="005A0291" w:rsidRPr="00D64D76" w:rsidRDefault="005A0291" w:rsidP="005A0291">
      <w:pPr>
        <w:pStyle w:val="Paragrafoelenco"/>
        <w:numPr>
          <w:ilvl w:val="0"/>
          <w:numId w:val="25"/>
        </w:numPr>
        <w:spacing w:after="0" w:line="240" w:lineRule="auto"/>
        <w:jc w:val="both"/>
        <w:rPr>
          <w:rFonts w:ascii="DecimaWE Rg" w:hAnsi="DecimaWE Rg"/>
        </w:rPr>
      </w:pPr>
      <w:r w:rsidRPr="00D64D76">
        <w:rPr>
          <w:rFonts w:ascii="DecimaWE Rg" w:hAnsi="DecimaWE Rg"/>
        </w:rPr>
        <w:t>Relazione descrittiva dell’opera da realizzare, quadro economico e cronoprogramma comprensivo delle fasi di progettazione e di esecuzione dei lavori,</w:t>
      </w:r>
    </w:p>
    <w:p w:rsidR="005A0291" w:rsidRPr="00D64D76" w:rsidRDefault="005A0291" w:rsidP="005A0291">
      <w:pPr>
        <w:pStyle w:val="Paragrafoelenco"/>
        <w:numPr>
          <w:ilvl w:val="0"/>
          <w:numId w:val="25"/>
        </w:numPr>
        <w:spacing w:after="0" w:line="240" w:lineRule="auto"/>
        <w:ind w:left="714" w:hanging="357"/>
        <w:jc w:val="both"/>
        <w:rPr>
          <w:rFonts w:ascii="DecimaWE Rg" w:hAnsi="DecimaWE Rg"/>
        </w:rPr>
      </w:pPr>
      <w:r w:rsidRPr="00D64D76">
        <w:rPr>
          <w:rFonts w:ascii="DecimaWE Rg" w:hAnsi="DecimaWE Rg"/>
        </w:rPr>
        <w:t>Dichiarazione del legale rappresentante relativa alla proprietà dell’area o immobile oggetto di intervento, con indicazione dei relativi estremi catastali (ovvero dichiarazione relativa alla necessità di attivazione di procedure espropriative);</w:t>
      </w:r>
    </w:p>
    <w:p w:rsidR="005A0291" w:rsidRPr="00D64D76" w:rsidRDefault="005A0291" w:rsidP="005A0291">
      <w:pPr>
        <w:pStyle w:val="Paragrafoelenco"/>
        <w:numPr>
          <w:ilvl w:val="0"/>
          <w:numId w:val="25"/>
        </w:numPr>
        <w:spacing w:after="0" w:line="240" w:lineRule="auto"/>
        <w:ind w:left="714" w:hanging="357"/>
        <w:jc w:val="both"/>
        <w:rPr>
          <w:rFonts w:ascii="DecimaWE Rg" w:hAnsi="DecimaWE Rg"/>
        </w:rPr>
      </w:pPr>
      <w:r w:rsidRPr="00D64D76">
        <w:rPr>
          <w:rFonts w:ascii="DecimaWE Rg" w:hAnsi="DecimaWE Rg"/>
        </w:rPr>
        <w:t>Relazione attestante le caratteristiche necessarie al fine dell’attribuzione dei punteggi relativi ai criteri di valutazione di cui all’articolo 10, redatta secondo l’allegato B, corredata da idonea documentazione ivi indicata;</w:t>
      </w:r>
      <w:r w:rsidRPr="00D64D76">
        <w:rPr>
          <w:rFonts w:ascii="DecimaWE Rg" w:hAnsi="DecimaWE Rg"/>
          <w:b/>
          <w:color w:val="00B050"/>
        </w:rPr>
        <w:t xml:space="preserve"> </w:t>
      </w:r>
    </w:p>
    <w:p w:rsidR="005A0291" w:rsidRPr="00D64D76" w:rsidRDefault="005A0291" w:rsidP="005A0291">
      <w:pPr>
        <w:pStyle w:val="Paragrafoelenco"/>
        <w:numPr>
          <w:ilvl w:val="0"/>
          <w:numId w:val="25"/>
        </w:numPr>
        <w:spacing w:after="0" w:line="240" w:lineRule="auto"/>
        <w:ind w:left="714" w:hanging="357"/>
        <w:jc w:val="both"/>
        <w:rPr>
          <w:rFonts w:ascii="DecimaWE Rg" w:hAnsi="DecimaWE Rg"/>
        </w:rPr>
      </w:pPr>
      <w:r w:rsidRPr="00D64D76">
        <w:rPr>
          <w:rFonts w:ascii="DecimaWE Rg" w:hAnsi="DecimaWE Rg"/>
        </w:rPr>
        <w:t>Autorizzazione al legale rappresentante per la presentazione della domanda di contributi, deliberata dall’organo competente;</w:t>
      </w:r>
    </w:p>
    <w:p w:rsidR="005A0291" w:rsidRPr="00D64D76" w:rsidRDefault="005A0291" w:rsidP="005A0291">
      <w:pPr>
        <w:pStyle w:val="Paragrafoelenco"/>
        <w:numPr>
          <w:ilvl w:val="0"/>
          <w:numId w:val="25"/>
        </w:numPr>
        <w:spacing w:after="0" w:line="240" w:lineRule="auto"/>
        <w:ind w:left="714" w:hanging="357"/>
        <w:jc w:val="both"/>
        <w:rPr>
          <w:rFonts w:ascii="DecimaWE Rg" w:hAnsi="DecimaWE Rg"/>
        </w:rPr>
      </w:pPr>
      <w:r w:rsidRPr="00D64D76">
        <w:rPr>
          <w:rFonts w:ascii="DecimaWE Rg" w:hAnsi="DecimaWE Rg"/>
        </w:rPr>
        <w:t>Fotocopia del documento di identità in corso di validità del sottoscrittore, ai sensi dell’articolo 38 del DPR 28 dicembre 2000, n.445 (Testo unico delle disposizioni legislative e regolamentari in materia di documentazione amministrativa).</w:t>
      </w:r>
    </w:p>
    <w:p w:rsidR="005A0291" w:rsidRDefault="005A0291" w:rsidP="005A0291">
      <w:pPr>
        <w:pStyle w:val="Paragrafoelenco"/>
        <w:spacing w:after="0" w:line="240" w:lineRule="auto"/>
        <w:jc w:val="both"/>
      </w:pPr>
    </w:p>
    <w:p w:rsidR="005A0291" w:rsidRPr="006169CC" w:rsidRDefault="005A0291" w:rsidP="005A0291">
      <w:pPr>
        <w:pStyle w:val="Paragrafoelenco"/>
        <w:spacing w:after="0" w:line="240" w:lineRule="auto"/>
        <w:ind w:left="0"/>
        <w:jc w:val="both"/>
        <w:rPr>
          <w:rFonts w:ascii="DecimaWE Rg" w:hAnsi="DecimaWE Rg"/>
          <w:b/>
        </w:rPr>
      </w:pPr>
      <w:r w:rsidRPr="006169CC">
        <w:rPr>
          <w:rFonts w:ascii="DecimaWE Rg" w:hAnsi="DecimaWE Rg"/>
          <w:b/>
        </w:rPr>
        <w:t xml:space="preserve">Il sottoscritto, presa visione dell’informativa sul trattamento dei dati personali ai sensi del </w:t>
      </w:r>
      <w:r>
        <w:rPr>
          <w:rFonts w:ascii="DecimaWE Rg" w:hAnsi="DecimaWE Rg"/>
          <w:b/>
        </w:rPr>
        <w:t>GDPR 2016/679</w:t>
      </w:r>
      <w:r w:rsidRPr="006169CC">
        <w:rPr>
          <w:rFonts w:ascii="DecimaWE Rg" w:hAnsi="DecimaWE Rg"/>
          <w:b/>
        </w:rPr>
        <w:t xml:space="preserve"> (</w:t>
      </w:r>
      <w:r>
        <w:rPr>
          <w:rFonts w:ascii="DecimaWE Rg" w:hAnsi="DecimaWE Rg"/>
          <w:b/>
        </w:rPr>
        <w:t>General data Protection Regulation</w:t>
      </w:r>
      <w:r w:rsidRPr="006169CC">
        <w:rPr>
          <w:rFonts w:ascii="DecimaWE Rg" w:hAnsi="DecimaWE Rg" w:cs="DecimaWE Rg"/>
          <w:b/>
          <w:bCs/>
        </w:rPr>
        <w:t>) di cui in calce alla presente domanda, autorizza l’ufficio competente a trattare i dati personali esclusivamente nell’ambito del procedimento</w:t>
      </w:r>
      <w:r>
        <w:rPr>
          <w:rFonts w:ascii="DecimaWE Rg" w:hAnsi="DecimaWE Rg" w:cs="DecimaWE Rg"/>
          <w:b/>
          <w:bCs/>
        </w:rPr>
        <w:t>.</w:t>
      </w:r>
    </w:p>
    <w:p w:rsidR="005A0291" w:rsidRDefault="005A0291" w:rsidP="005A0291">
      <w:pPr>
        <w:pStyle w:val="Paragrafoelenco"/>
        <w:spacing w:after="0" w:line="240" w:lineRule="auto"/>
        <w:jc w:val="both"/>
      </w:pPr>
    </w:p>
    <w:p w:rsidR="005A0291" w:rsidRPr="00D902A4" w:rsidRDefault="005A0291" w:rsidP="005A0291">
      <w:pPr>
        <w:jc w:val="both"/>
        <w:rPr>
          <w:rFonts w:ascii="DecimaWE Rg" w:hAnsi="DecimaWE Rg" w:cs="DecimaWE Rg"/>
          <w:color w:val="000000"/>
          <w:sz w:val="22"/>
          <w:szCs w:val="22"/>
        </w:rPr>
      </w:pPr>
      <w:r>
        <w:rPr>
          <w:rFonts w:ascii="DecimaWE Rg" w:hAnsi="DecimaWE Rg" w:cs="DecimaWE Rg"/>
          <w:color w:val="000000"/>
          <w:sz w:val="22"/>
          <w:szCs w:val="22"/>
        </w:rPr>
        <w:t xml:space="preserve">Ai sensi del </w:t>
      </w:r>
      <w:r w:rsidRPr="00924314">
        <w:rPr>
          <w:rFonts w:ascii="DecimaWE Rg" w:hAnsi="DecimaWE Rg" w:cs="DecimaWE Rg"/>
          <w:color w:val="000000"/>
          <w:sz w:val="22"/>
          <w:szCs w:val="22"/>
        </w:rPr>
        <w:t>GDPR 2016/679 (General data Protection Regulation)</w:t>
      </w:r>
      <w:r w:rsidRPr="006169CC">
        <w:rPr>
          <w:rFonts w:ascii="DecimaWE Rg" w:hAnsi="DecimaWE Rg" w:cs="DecimaWE Rg"/>
          <w:b/>
          <w:bCs/>
        </w:rPr>
        <w:t xml:space="preserve"> </w:t>
      </w:r>
      <w:r>
        <w:rPr>
          <w:rFonts w:ascii="DecimaWE Rg" w:hAnsi="DecimaWE Rg" w:cs="DecimaWE Rg"/>
          <w:color w:val="000000"/>
          <w:sz w:val="22"/>
          <w:szCs w:val="22"/>
        </w:rPr>
        <w:t>i</w:t>
      </w:r>
      <w:r w:rsidRPr="00D902A4">
        <w:rPr>
          <w:rFonts w:ascii="DecimaWE Rg" w:hAnsi="DecimaWE Rg" w:cs="DecimaWE Rg"/>
          <w:color w:val="000000"/>
          <w:sz w:val="22"/>
          <w:szCs w:val="22"/>
        </w:rPr>
        <w:t xml:space="preserve"> dati personali forniti con le domande di finanziamento e la do</w:t>
      </w:r>
      <w:r>
        <w:rPr>
          <w:rFonts w:ascii="DecimaWE Rg" w:hAnsi="DecimaWE Rg" w:cs="DecimaWE Rg"/>
          <w:color w:val="000000"/>
          <w:sz w:val="22"/>
          <w:szCs w:val="22"/>
        </w:rPr>
        <w:t xml:space="preserve">cumentazione prevista </w:t>
      </w:r>
      <w:r w:rsidRPr="00D902A4">
        <w:rPr>
          <w:rFonts w:ascii="DecimaWE Rg" w:hAnsi="DecimaWE Rg" w:cs="DecimaWE Rg"/>
          <w:color w:val="000000"/>
          <w:sz w:val="22"/>
          <w:szCs w:val="22"/>
        </w:rPr>
        <w:t>e richiesti ai fini della va</w:t>
      </w:r>
      <w:r>
        <w:rPr>
          <w:rFonts w:ascii="DecimaWE Rg" w:hAnsi="DecimaWE Rg" w:cs="DecimaWE Rg"/>
          <w:color w:val="000000"/>
          <w:sz w:val="22"/>
          <w:szCs w:val="22"/>
        </w:rPr>
        <w:t>lutazione delle domande</w:t>
      </w:r>
      <w:r w:rsidRPr="00D902A4">
        <w:rPr>
          <w:rFonts w:ascii="DecimaWE Rg" w:hAnsi="DecimaWE Rg" w:cs="DecimaWE Rg"/>
          <w:color w:val="000000"/>
          <w:sz w:val="22"/>
          <w:szCs w:val="22"/>
        </w:rPr>
        <w:t xml:space="preserve"> sono trattati, anche mediante strumenti informatici, per le finalità inerenti al procedimento di finanziamento di cui al presente regolamento e possono essere comunicati al Comune ed ai soggetti a ciò legittimati a norma di legge.</w:t>
      </w:r>
      <w:r>
        <w:rPr>
          <w:rFonts w:ascii="DecimaWE Rg" w:hAnsi="DecimaWE Rg" w:cs="DecimaWE Rg"/>
          <w:color w:val="000000"/>
          <w:sz w:val="22"/>
          <w:szCs w:val="22"/>
        </w:rPr>
        <w:t xml:space="preserve"> </w:t>
      </w:r>
      <w:r w:rsidRPr="00D902A4">
        <w:rPr>
          <w:rFonts w:ascii="DecimaWE Rg" w:hAnsi="DecimaWE Rg" w:cs="DecimaWE Rg"/>
          <w:color w:val="000000"/>
          <w:sz w:val="22"/>
          <w:szCs w:val="22"/>
        </w:rPr>
        <w:t xml:space="preserve">Il conferimento dei dati personali è obbligatorio, ai fini della valutazione dei requisiti di ammissibilità delle domande medesime, pena l’esclusione dai </w:t>
      </w:r>
      <w:r w:rsidRPr="00D82600">
        <w:rPr>
          <w:rFonts w:ascii="DecimaWE Rg" w:hAnsi="DecimaWE Rg" w:cs="DecimaWE Rg"/>
          <w:color w:val="000000"/>
          <w:sz w:val="22"/>
          <w:szCs w:val="22"/>
        </w:rPr>
        <w:t xml:space="preserve">finanziamenti. All’interessato spettano i diritti previsti </w:t>
      </w:r>
      <w:r>
        <w:rPr>
          <w:rFonts w:ascii="DecimaWE Rg" w:hAnsi="DecimaWE Rg" w:cs="DecimaWE Rg"/>
          <w:color w:val="000000"/>
          <w:sz w:val="22"/>
          <w:szCs w:val="22"/>
        </w:rPr>
        <w:t>dagli articoli da 15 a 22</w:t>
      </w:r>
      <w:r w:rsidRPr="00D82600">
        <w:rPr>
          <w:rFonts w:ascii="DecimaWE Rg" w:hAnsi="DecimaWE Rg" w:cs="DecimaWE Rg"/>
          <w:color w:val="000000"/>
          <w:sz w:val="22"/>
          <w:szCs w:val="22"/>
        </w:rPr>
        <w:t xml:space="preserve"> del </w:t>
      </w:r>
      <w:r>
        <w:rPr>
          <w:rFonts w:ascii="DecimaWE Rg" w:hAnsi="DecimaWE Rg" w:cs="DecimaWE Rg"/>
          <w:color w:val="000000"/>
          <w:sz w:val="22"/>
          <w:szCs w:val="22"/>
        </w:rPr>
        <w:t>Regolamento (UE) 2016/679del Parlamento Europeo e del Consiglio del 27 aprile 2016</w:t>
      </w:r>
      <w:r w:rsidRPr="00D82600">
        <w:rPr>
          <w:rFonts w:ascii="DecimaWE Rg" w:hAnsi="DecimaWE Rg" w:cs="DecimaWE Rg"/>
          <w:color w:val="000000"/>
          <w:sz w:val="22"/>
          <w:szCs w:val="22"/>
        </w:rPr>
        <w:t>. Titolare del trattamento dei dati è la Regione autonoma Friuli Venezia Giulia. Responsabile del trattamento dei dati è il Servizio coordinamento politiche per la montagna.</w:t>
      </w:r>
    </w:p>
    <w:p w:rsidR="005A0291" w:rsidRPr="00D902A4" w:rsidRDefault="005A0291" w:rsidP="005A0291">
      <w:pPr>
        <w:jc w:val="both"/>
        <w:rPr>
          <w:rFonts w:ascii="DecimaWE Rg" w:hAnsi="DecimaWE Rg" w:cs="DecimaWE Rg"/>
          <w:b/>
          <w:bCs/>
          <w:sz w:val="18"/>
          <w:szCs w:val="18"/>
        </w:rPr>
      </w:pPr>
    </w:p>
    <w:p w:rsidR="005A0291" w:rsidRPr="00D902A4" w:rsidRDefault="005A0291" w:rsidP="005A0291">
      <w:pPr>
        <w:jc w:val="right"/>
        <w:rPr>
          <w:rFonts w:ascii="DecimaWE Rg" w:hAnsi="DecimaWE Rg" w:cs="DecimaWE Rg"/>
          <w:sz w:val="22"/>
          <w:szCs w:val="22"/>
        </w:rPr>
      </w:pPr>
    </w:p>
    <w:p w:rsidR="005A0291" w:rsidRPr="00D902A4" w:rsidRDefault="005A0291" w:rsidP="005A0291">
      <w:pPr>
        <w:jc w:val="right"/>
        <w:rPr>
          <w:rFonts w:ascii="DecimaWE Rg" w:hAnsi="DecimaWE Rg" w:cs="DecimaWE Rg"/>
          <w:sz w:val="22"/>
          <w:szCs w:val="22"/>
        </w:rPr>
      </w:pPr>
    </w:p>
    <w:p w:rsidR="005A0291" w:rsidRPr="00D902A4" w:rsidRDefault="005A0291" w:rsidP="005A0291">
      <w:pPr>
        <w:rPr>
          <w:rFonts w:ascii="DecimaWE Rg" w:hAnsi="DecimaWE Rg" w:cs="DecimaWE Rg"/>
          <w:sz w:val="22"/>
          <w:szCs w:val="22"/>
        </w:rPr>
      </w:pPr>
      <w:r w:rsidRPr="00D902A4">
        <w:rPr>
          <w:rFonts w:ascii="DecimaWE Rg" w:hAnsi="DecimaWE Rg" w:cs="DecimaWE Rg"/>
          <w:sz w:val="22"/>
          <w:szCs w:val="22"/>
        </w:rPr>
        <w:t>Luogo e data __________________________                                                                   Firma ___________________________</w:t>
      </w:r>
    </w:p>
    <w:p w:rsidR="005A0291" w:rsidRDefault="005A0291" w:rsidP="005A0291">
      <w:pPr>
        <w:ind w:left="6480"/>
        <w:jc w:val="both"/>
        <w:rPr>
          <w:rFonts w:ascii="DecimaWE Rg" w:hAnsi="DecimaWE Rg" w:cs="DecimaWE Rg"/>
          <w:sz w:val="18"/>
          <w:szCs w:val="18"/>
        </w:rPr>
      </w:pPr>
    </w:p>
    <w:p w:rsidR="005A0291" w:rsidRDefault="005A0291" w:rsidP="005A0291">
      <w:pPr>
        <w:jc w:val="right"/>
        <w:rPr>
          <w:rFonts w:ascii="DecimaWE Rg" w:hAnsi="DecimaWE Rg" w:cs="DecimaWE Rg"/>
          <w:b/>
          <w:bCs/>
          <w:sz w:val="22"/>
          <w:szCs w:val="22"/>
        </w:rPr>
      </w:pPr>
      <w:r w:rsidRPr="00D902A4">
        <w:rPr>
          <w:rFonts w:ascii="DecimaWE Rg" w:hAnsi="DecimaWE Rg" w:cs="DecimaWE Rg"/>
          <w:b/>
          <w:bCs/>
          <w:sz w:val="22"/>
          <w:szCs w:val="22"/>
        </w:rPr>
        <w:br w:type="page"/>
      </w:r>
      <w:r>
        <w:rPr>
          <w:rFonts w:ascii="DecimaWE Rg" w:hAnsi="DecimaWE Rg" w:cs="DecimaWE Rg"/>
          <w:b/>
          <w:bCs/>
          <w:sz w:val="22"/>
          <w:szCs w:val="22"/>
        </w:rPr>
        <w:lastRenderedPageBreak/>
        <w:t>Allegato B</w:t>
      </w:r>
    </w:p>
    <w:p w:rsidR="005A0291" w:rsidRPr="00D902A4" w:rsidRDefault="005A0291" w:rsidP="005A0291">
      <w:pPr>
        <w:jc w:val="right"/>
        <w:rPr>
          <w:rFonts w:ascii="DecimaWE Rg" w:hAnsi="DecimaWE Rg" w:cs="DecimaWE Rg"/>
          <w:b/>
          <w:bCs/>
          <w:sz w:val="22"/>
          <w:szCs w:val="22"/>
        </w:rPr>
      </w:pPr>
      <w:r>
        <w:rPr>
          <w:rFonts w:ascii="DecimaWE Rg" w:hAnsi="DecimaWE Rg" w:cs="DecimaWE Rg"/>
          <w:b/>
          <w:bCs/>
          <w:sz w:val="22"/>
          <w:szCs w:val="22"/>
        </w:rPr>
        <w:t xml:space="preserve">(riferito all’articolo 7, comma </w:t>
      </w:r>
      <w:r w:rsidR="00554155">
        <w:rPr>
          <w:rFonts w:ascii="DecimaWE Rg" w:hAnsi="DecimaWE Rg" w:cs="DecimaWE Rg"/>
          <w:b/>
          <w:bCs/>
          <w:sz w:val="22"/>
          <w:szCs w:val="22"/>
        </w:rPr>
        <w:t>5</w:t>
      </w:r>
      <w:r>
        <w:rPr>
          <w:rFonts w:ascii="DecimaWE Rg" w:hAnsi="DecimaWE Rg" w:cs="DecimaWE Rg"/>
          <w:b/>
          <w:bCs/>
          <w:sz w:val="22"/>
          <w:szCs w:val="22"/>
        </w:rPr>
        <w:t>, lettera c))</w:t>
      </w:r>
    </w:p>
    <w:p w:rsidR="005A0291" w:rsidRPr="00D902A4" w:rsidRDefault="005A0291" w:rsidP="005A0291">
      <w:pPr>
        <w:autoSpaceDE w:val="0"/>
        <w:autoSpaceDN w:val="0"/>
        <w:adjustRightInd w:val="0"/>
        <w:jc w:val="right"/>
        <w:rPr>
          <w:rFonts w:ascii="DecimaWE Rg" w:hAnsi="DecimaWE Rg" w:cs="DecimaWE Rg"/>
          <w:sz w:val="18"/>
          <w:szCs w:val="18"/>
        </w:rPr>
      </w:pPr>
    </w:p>
    <w:p w:rsidR="005A0291" w:rsidRPr="00D902A4" w:rsidRDefault="005A0291" w:rsidP="005A0291">
      <w:pPr>
        <w:jc w:val="right"/>
        <w:rPr>
          <w:rFonts w:ascii="DecimaWE Rg" w:hAnsi="DecimaWE Rg" w:cs="DecimaWE Rg"/>
          <w:b/>
          <w:bCs/>
          <w:sz w:val="22"/>
          <w:szCs w:val="22"/>
        </w:rPr>
      </w:pPr>
    </w:p>
    <w:p w:rsidR="005A0291" w:rsidRDefault="005A0291" w:rsidP="005A0291">
      <w:pPr>
        <w:rPr>
          <w:rFonts w:ascii="DecimaWE Rg" w:hAnsi="DecimaWE Rg" w:cs="DecimaWE Rg"/>
          <w:b/>
          <w:bCs/>
          <w:color w:val="000000"/>
          <w:sz w:val="28"/>
          <w:szCs w:val="28"/>
        </w:rPr>
      </w:pPr>
      <w:r w:rsidRPr="005E61E5">
        <w:rPr>
          <w:rFonts w:ascii="DecimaWE Rg" w:hAnsi="DecimaWE Rg" w:cs="DecimaWE Rg"/>
          <w:b/>
          <w:bCs/>
          <w:color w:val="000000"/>
          <w:sz w:val="28"/>
          <w:szCs w:val="28"/>
        </w:rPr>
        <w:t>Relazione de</w:t>
      </w:r>
      <w:r>
        <w:rPr>
          <w:rFonts w:ascii="DecimaWE Rg" w:hAnsi="DecimaWE Rg" w:cs="DecimaWE Rg"/>
          <w:b/>
          <w:bCs/>
          <w:color w:val="000000"/>
          <w:sz w:val="28"/>
          <w:szCs w:val="28"/>
        </w:rPr>
        <w:t>s</w:t>
      </w:r>
      <w:r w:rsidRPr="005E61E5">
        <w:rPr>
          <w:rFonts w:ascii="DecimaWE Rg" w:hAnsi="DecimaWE Rg" w:cs="DecimaWE Rg"/>
          <w:b/>
          <w:bCs/>
          <w:color w:val="000000"/>
          <w:sz w:val="28"/>
          <w:szCs w:val="28"/>
        </w:rPr>
        <w:t>crittiva dell’intervento e attestante le caratteristiche necessarie al fine dell’attribuzione dei punteggi relativi ai criteri di valutazione di cui all’articolo 1</w:t>
      </w:r>
      <w:r>
        <w:rPr>
          <w:rFonts w:ascii="DecimaWE Rg" w:hAnsi="DecimaWE Rg" w:cs="DecimaWE Rg"/>
          <w:b/>
          <w:bCs/>
          <w:color w:val="000000"/>
          <w:sz w:val="28"/>
          <w:szCs w:val="28"/>
        </w:rPr>
        <w:t>0</w:t>
      </w:r>
    </w:p>
    <w:p w:rsidR="005A0291" w:rsidRDefault="005A0291" w:rsidP="005A0291">
      <w:pPr>
        <w:rPr>
          <w:rFonts w:ascii="DecimaWE Rg" w:hAnsi="DecimaWE Rg" w:cs="DecimaWE Rg"/>
          <w:b/>
          <w:bCs/>
          <w:sz w:val="28"/>
          <w:szCs w:val="28"/>
        </w:rPr>
      </w:pPr>
    </w:p>
    <w:p w:rsidR="005A0291" w:rsidRPr="00D902A4" w:rsidRDefault="005A0291" w:rsidP="005A0291">
      <w:pPr>
        <w:autoSpaceDE w:val="0"/>
        <w:autoSpaceDN w:val="0"/>
        <w:adjustRightInd w:val="0"/>
        <w:spacing w:before="120" w:after="120"/>
        <w:jc w:val="both"/>
        <w:rPr>
          <w:rFonts w:ascii="DecimaWE Rg" w:hAnsi="DecimaWE Rg" w:cs="DecimaWE Rg"/>
          <w:sz w:val="22"/>
          <w:szCs w:val="22"/>
        </w:rPr>
      </w:pPr>
      <w:r w:rsidRPr="00D902A4">
        <w:rPr>
          <w:rFonts w:ascii="DecimaWE Rg" w:hAnsi="DecimaWE Rg" w:cs="DecimaWE Rg"/>
          <w:sz w:val="22"/>
          <w:szCs w:val="22"/>
        </w:rPr>
        <w:t xml:space="preserve">Il/La sottoscritto/a ____________________________________________, in qualità di </w:t>
      </w:r>
      <w:r>
        <w:rPr>
          <w:rFonts w:ascii="DecimaWE Rg" w:hAnsi="DecimaWE Rg" w:cs="DecimaWE Rg"/>
          <w:sz w:val="22"/>
          <w:szCs w:val="22"/>
        </w:rPr>
        <w:t>Responsabile del Servizio Tecnico</w:t>
      </w:r>
      <w:r w:rsidRPr="00D902A4">
        <w:rPr>
          <w:rFonts w:ascii="DecimaWE Rg" w:hAnsi="DecimaWE Rg" w:cs="DecimaWE Rg"/>
          <w:sz w:val="22"/>
          <w:szCs w:val="22"/>
        </w:rPr>
        <w:t xml:space="preserve"> del Comune di ___________________________________________________ con sede legale a _______________________________________, piazza/via_______________________________________ n. civico________, codice fiscale_________________________</w:t>
      </w:r>
    </w:p>
    <w:p w:rsidR="005A0291" w:rsidRPr="00D902A4" w:rsidRDefault="005A0291" w:rsidP="005A0291">
      <w:pPr>
        <w:pStyle w:val="Corpodeltesto2"/>
        <w:ind w:right="98"/>
        <w:rPr>
          <w:rFonts w:ascii="DecimaWE Rg" w:hAnsi="DecimaWE Rg" w:cs="DecimaWE Rg"/>
          <w:b/>
          <w:bCs/>
          <w:sz w:val="22"/>
          <w:szCs w:val="22"/>
        </w:rPr>
      </w:pPr>
    </w:p>
    <w:p w:rsidR="005A0291" w:rsidRPr="00D902A4" w:rsidRDefault="005A0291" w:rsidP="005A0291">
      <w:pPr>
        <w:pStyle w:val="Titolo1"/>
        <w:jc w:val="center"/>
        <w:rPr>
          <w:rFonts w:ascii="DecimaWE Rg" w:hAnsi="DecimaWE Rg" w:cs="DecimaWE Rg"/>
          <w:sz w:val="22"/>
          <w:szCs w:val="22"/>
        </w:rPr>
      </w:pPr>
      <w:r w:rsidRPr="00D902A4">
        <w:rPr>
          <w:rFonts w:ascii="DecimaWE Rg" w:hAnsi="DecimaWE Rg" w:cs="DecimaWE Rg"/>
          <w:sz w:val="22"/>
          <w:szCs w:val="22"/>
        </w:rPr>
        <w:t>ATTESTA</w:t>
      </w:r>
    </w:p>
    <w:p w:rsidR="005A0291" w:rsidRPr="00D902A4" w:rsidRDefault="005A0291" w:rsidP="005A0291">
      <w:pPr>
        <w:pStyle w:val="03testo"/>
        <w:tabs>
          <w:tab w:val="clear" w:pos="0"/>
          <w:tab w:val="clear" w:pos="1134"/>
          <w:tab w:val="num" w:pos="900"/>
        </w:tabs>
        <w:ind w:left="539"/>
        <w:rPr>
          <w:color w:val="auto"/>
        </w:rPr>
      </w:pPr>
    </w:p>
    <w:p w:rsidR="005A0291" w:rsidRPr="00D902A4" w:rsidRDefault="005A0291" w:rsidP="005A0291">
      <w:pPr>
        <w:pStyle w:val="03testo"/>
        <w:tabs>
          <w:tab w:val="clear" w:pos="0"/>
          <w:tab w:val="clear" w:pos="1134"/>
        </w:tabs>
        <w:ind w:left="0"/>
      </w:pPr>
      <w:r>
        <w:t>che il summenzionato p</w:t>
      </w:r>
      <w:r w:rsidRPr="00D902A4">
        <w:t xml:space="preserve">rogetto è dotato delle caratteristiche necessarie </w:t>
      </w:r>
      <w:r>
        <w:t>al fine dell’attribuzione dei punteggi relativi ai criteri di valutazione di cui all’articolo</w:t>
      </w:r>
      <w:r w:rsidRPr="00D902A4">
        <w:t xml:space="preserve"> 10</w:t>
      </w:r>
      <w:r>
        <w:t xml:space="preserve"> </w:t>
      </w:r>
      <w:r w:rsidRPr="00D902A4">
        <w:t xml:space="preserve">del regolamento. </w:t>
      </w:r>
    </w:p>
    <w:p w:rsidR="005A0291" w:rsidRPr="0040046F" w:rsidRDefault="005A0291" w:rsidP="0040046F">
      <w:pPr>
        <w:jc w:val="center"/>
        <w:rPr>
          <w:rFonts w:ascii="DecimaWE Rg" w:hAnsi="DecimaWE Rg"/>
          <w:sz w:val="22"/>
          <w:szCs w:val="22"/>
        </w:rPr>
      </w:pPr>
      <w:r w:rsidRPr="00D902A4">
        <w:rPr>
          <w:sz w:val="22"/>
          <w:szCs w:val="22"/>
        </w:rPr>
        <w:br w:type="page"/>
      </w:r>
      <w:r w:rsidRPr="00507257">
        <w:rPr>
          <w:rFonts w:ascii="DecimaWE Rg" w:hAnsi="DecimaWE Rg"/>
          <w:sz w:val="22"/>
          <w:szCs w:val="22"/>
        </w:rPr>
        <w:lastRenderedPageBreak/>
        <w:t>PROPOSTA DI ATTRIBUZIONE PUNTEGGI</w:t>
      </w:r>
    </w:p>
    <w:p w:rsidR="005A0291" w:rsidRPr="00D902A4" w:rsidRDefault="005A0291" w:rsidP="005A0291">
      <w:pPr>
        <w:pStyle w:val="03testo"/>
        <w:tabs>
          <w:tab w:val="clear" w:pos="0"/>
          <w:tab w:val="clear" w:pos="1134"/>
        </w:tabs>
        <w:ind w:left="539"/>
      </w:pPr>
    </w:p>
    <w:tbl>
      <w:tblPr>
        <w:tblW w:w="962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6958"/>
        <w:gridCol w:w="2242"/>
      </w:tblGrid>
      <w:tr w:rsidR="005A0291" w:rsidRPr="00CB4D2E" w:rsidTr="00390361">
        <w:tc>
          <w:tcPr>
            <w:tcW w:w="9622" w:type="dxa"/>
            <w:gridSpan w:val="3"/>
          </w:tcPr>
          <w:p w:rsidR="005A0291" w:rsidRPr="00CB4D2E" w:rsidRDefault="005A0291" w:rsidP="00390361">
            <w:pPr>
              <w:jc w:val="center"/>
              <w:rPr>
                <w:rStyle w:val="05artnGRASSETTOCarattere"/>
                <w:rFonts w:cs="DecimaWE Rg"/>
                <w:bCs/>
                <w:sz w:val="22"/>
                <w:szCs w:val="22"/>
              </w:rPr>
            </w:pPr>
            <w:r w:rsidRPr="00CB4D2E">
              <w:rPr>
                <w:rStyle w:val="05artnGRASSETTOCarattere"/>
                <w:rFonts w:cs="DecimaWE Rg"/>
                <w:bCs/>
                <w:sz w:val="22"/>
                <w:szCs w:val="22"/>
              </w:rPr>
              <w:t>CRITERI DI VALUTAZIONE</w:t>
            </w:r>
          </w:p>
        </w:tc>
      </w:tr>
      <w:tr w:rsidR="005A0291" w:rsidRPr="00CB4D2E" w:rsidTr="00390361">
        <w:tc>
          <w:tcPr>
            <w:tcW w:w="422" w:type="dxa"/>
          </w:tcPr>
          <w:p w:rsidR="005A0291" w:rsidRPr="00CB4D2E" w:rsidRDefault="005A0291" w:rsidP="00390361">
            <w:pPr>
              <w:jc w:val="center"/>
              <w:rPr>
                <w:rStyle w:val="05artnGRASSETTOCarattere"/>
                <w:rFonts w:cs="DecimaWE Rg"/>
                <w:bCs/>
                <w:sz w:val="22"/>
                <w:szCs w:val="22"/>
              </w:rPr>
            </w:pPr>
            <w:r w:rsidRPr="00CB4D2E">
              <w:rPr>
                <w:rStyle w:val="05artnGRASSETTOCarattere"/>
                <w:rFonts w:cs="DecimaWE Rg"/>
                <w:bCs/>
                <w:sz w:val="22"/>
                <w:szCs w:val="22"/>
              </w:rPr>
              <w:t>N.</w:t>
            </w:r>
          </w:p>
        </w:tc>
        <w:tc>
          <w:tcPr>
            <w:tcW w:w="6958" w:type="dxa"/>
          </w:tcPr>
          <w:p w:rsidR="005A0291" w:rsidRPr="00CB4D2E" w:rsidRDefault="005A0291" w:rsidP="00390361">
            <w:pPr>
              <w:jc w:val="center"/>
              <w:rPr>
                <w:rStyle w:val="05artnGRASSETTOCarattere"/>
                <w:rFonts w:cs="DecimaWE Rg"/>
                <w:bCs/>
                <w:sz w:val="22"/>
                <w:szCs w:val="22"/>
              </w:rPr>
            </w:pPr>
            <w:r w:rsidRPr="00CB4D2E">
              <w:rPr>
                <w:rStyle w:val="05artnGRASSETTOCarattere"/>
                <w:rFonts w:cs="DecimaWE Rg"/>
                <w:bCs/>
                <w:sz w:val="22"/>
                <w:szCs w:val="22"/>
              </w:rPr>
              <w:t>Descrizione</w:t>
            </w:r>
          </w:p>
        </w:tc>
        <w:tc>
          <w:tcPr>
            <w:tcW w:w="2242" w:type="dxa"/>
          </w:tcPr>
          <w:p w:rsidR="005A0291" w:rsidRPr="00CB4D2E" w:rsidRDefault="005A0291" w:rsidP="00390361">
            <w:pPr>
              <w:jc w:val="center"/>
              <w:rPr>
                <w:rStyle w:val="05artnGRASSETTOCarattere"/>
                <w:rFonts w:cs="DecimaWE Rg"/>
                <w:bCs/>
                <w:sz w:val="22"/>
                <w:szCs w:val="22"/>
              </w:rPr>
            </w:pPr>
            <w:r w:rsidRPr="00CB4D2E">
              <w:rPr>
                <w:rStyle w:val="05artnGRASSETTOCarattere"/>
                <w:rFonts w:cs="DecimaWE Rg"/>
                <w:bCs/>
                <w:sz w:val="22"/>
                <w:szCs w:val="22"/>
              </w:rPr>
              <w:t>Punteggio complessivo</w:t>
            </w:r>
          </w:p>
        </w:tc>
      </w:tr>
      <w:tr w:rsidR="00AF62A3" w:rsidRPr="00CB4D2E" w:rsidTr="00390361">
        <w:tc>
          <w:tcPr>
            <w:tcW w:w="422" w:type="dxa"/>
          </w:tcPr>
          <w:p w:rsidR="00AF62A3" w:rsidRDefault="00AF62A3" w:rsidP="00AF62A3">
            <w:pPr>
              <w:jc w:val="center"/>
              <w:rPr>
                <w:rStyle w:val="05artnGRASSETTOCarattere"/>
                <w:rFonts w:cs="DecimaWE Rg"/>
                <w:bCs/>
                <w:sz w:val="22"/>
                <w:szCs w:val="22"/>
              </w:rPr>
            </w:pPr>
            <w:r>
              <w:rPr>
                <w:rStyle w:val="05artnGRASSETTOCarattere"/>
                <w:rFonts w:cs="DecimaWE Rg"/>
                <w:bCs/>
                <w:sz w:val="22"/>
                <w:szCs w:val="22"/>
              </w:rPr>
              <w:t>1</w:t>
            </w:r>
          </w:p>
        </w:tc>
        <w:tc>
          <w:tcPr>
            <w:tcW w:w="6958" w:type="dxa"/>
          </w:tcPr>
          <w:p w:rsidR="00AF62A3" w:rsidRDefault="00AF62A3" w:rsidP="00AF62A3">
            <w:pPr>
              <w:tabs>
                <w:tab w:val="num" w:pos="928"/>
              </w:tabs>
              <w:jc w:val="both"/>
              <w:rPr>
                <w:rStyle w:val="05artnGRASSETTOCarattere"/>
                <w:rFonts w:cs="DecimaWE Rg"/>
                <w:b w:val="0"/>
                <w:color w:val="auto"/>
                <w:sz w:val="22"/>
                <w:szCs w:val="22"/>
              </w:rPr>
            </w:pPr>
            <w:r>
              <w:rPr>
                <w:rStyle w:val="05artnGRASSETTOCarattere"/>
                <w:rFonts w:cs="DecimaWE Rg"/>
                <w:b w:val="0"/>
                <w:color w:val="auto"/>
                <w:sz w:val="22"/>
                <w:szCs w:val="22"/>
              </w:rPr>
              <w:t>Presentazione da parte del singolo Comune di:</w:t>
            </w:r>
          </w:p>
          <w:p w:rsidR="00AF62A3" w:rsidRPr="00F528BB" w:rsidRDefault="00AF62A3" w:rsidP="00AF62A3">
            <w:pPr>
              <w:numPr>
                <w:ilvl w:val="0"/>
                <w:numId w:val="23"/>
              </w:numPr>
              <w:ind w:left="528" w:hanging="425"/>
              <w:jc w:val="both"/>
              <w:rPr>
                <w:rStyle w:val="05artnGRASSETTOCarattere"/>
                <w:rFonts w:cs="DecimaWE Rg"/>
                <w:b w:val="0"/>
                <w:sz w:val="22"/>
                <w:szCs w:val="22"/>
              </w:rPr>
            </w:pPr>
            <w:r>
              <w:rPr>
                <w:rStyle w:val="05artnGRASSETTOCarattere"/>
                <w:rFonts w:cs="DecimaWE Rg"/>
                <w:b w:val="0"/>
                <w:color w:val="auto"/>
                <w:sz w:val="22"/>
                <w:szCs w:val="22"/>
              </w:rPr>
              <w:t xml:space="preserve">una sola domanda di contributo per un solo insediamento malghivo </w:t>
            </w:r>
            <w:r>
              <w:rPr>
                <w:rStyle w:val="05artnGRASSETTOCarattere"/>
                <w:rFonts w:cs="DecimaWE Rg"/>
                <w:b w:val="0"/>
                <w:sz w:val="22"/>
                <w:szCs w:val="22"/>
              </w:rPr>
              <w:t>– punti 40</w:t>
            </w:r>
          </w:p>
          <w:p w:rsidR="00AF62A3" w:rsidRDefault="00AF62A3" w:rsidP="00AF62A3">
            <w:pPr>
              <w:numPr>
                <w:ilvl w:val="0"/>
                <w:numId w:val="23"/>
              </w:numPr>
              <w:ind w:left="528" w:hanging="425"/>
              <w:jc w:val="both"/>
              <w:rPr>
                <w:rStyle w:val="05artnGRASSETTOCarattere"/>
                <w:rFonts w:cs="DecimaWE Rg"/>
                <w:b w:val="0"/>
                <w:sz w:val="22"/>
                <w:szCs w:val="22"/>
              </w:rPr>
            </w:pPr>
            <w:r>
              <w:rPr>
                <w:rStyle w:val="05artnGRASSETTOCarattere"/>
                <w:rFonts w:cs="DecimaWE Rg"/>
                <w:b w:val="0"/>
                <w:color w:val="auto"/>
                <w:sz w:val="22"/>
                <w:szCs w:val="22"/>
              </w:rPr>
              <w:t xml:space="preserve">due domande di contributo a valere su due insediamenti malghivi </w:t>
            </w:r>
            <w:r>
              <w:rPr>
                <w:rStyle w:val="05artnGRASSETTOCarattere"/>
                <w:rFonts w:cs="DecimaWE Rg"/>
                <w:b w:val="0"/>
                <w:sz w:val="22"/>
                <w:szCs w:val="22"/>
              </w:rPr>
              <w:t>– punti 10</w:t>
            </w:r>
          </w:p>
          <w:p w:rsidR="00AF62A3" w:rsidRPr="00AF62A3" w:rsidRDefault="00AF62A3" w:rsidP="00AF62A3">
            <w:pPr>
              <w:numPr>
                <w:ilvl w:val="0"/>
                <w:numId w:val="23"/>
              </w:numPr>
              <w:ind w:left="528" w:hanging="425"/>
              <w:jc w:val="both"/>
              <w:rPr>
                <w:rStyle w:val="05artnGRASSETTOCarattere"/>
                <w:rFonts w:cs="DecimaWE Rg"/>
                <w:b w:val="0"/>
                <w:sz w:val="22"/>
                <w:szCs w:val="22"/>
              </w:rPr>
            </w:pPr>
            <w:r w:rsidRPr="00201B97">
              <w:rPr>
                <w:rStyle w:val="05artnGRASSETTOCarattere"/>
                <w:rFonts w:cs="DecimaWE Rg"/>
                <w:b w:val="0"/>
                <w:color w:val="auto"/>
                <w:sz w:val="22"/>
                <w:szCs w:val="22"/>
              </w:rPr>
              <w:t>più di due domande di</w:t>
            </w:r>
            <w:r w:rsidRPr="008705B7">
              <w:rPr>
                <w:rStyle w:val="05artnGRASSETTOCarattere"/>
                <w:rFonts w:cs="DecimaWE Rg"/>
                <w:b w:val="0"/>
                <w:color w:val="auto"/>
                <w:sz w:val="22"/>
                <w:szCs w:val="22"/>
              </w:rPr>
              <w:t xml:space="preserve"> contributo </w:t>
            </w:r>
            <w:r>
              <w:rPr>
                <w:rStyle w:val="05artnGRASSETTOCarattere"/>
                <w:rFonts w:cs="DecimaWE Rg"/>
                <w:b w:val="0"/>
                <w:color w:val="auto"/>
                <w:sz w:val="22"/>
                <w:szCs w:val="22"/>
              </w:rPr>
              <w:t xml:space="preserve">- </w:t>
            </w:r>
            <w:r w:rsidRPr="008705B7">
              <w:rPr>
                <w:rStyle w:val="05artnGRASSETTOCarattere"/>
                <w:rFonts w:cs="DecimaWE Rg"/>
                <w:b w:val="0"/>
                <w:color w:val="auto"/>
                <w:sz w:val="22"/>
                <w:szCs w:val="22"/>
              </w:rPr>
              <w:t>punti 0</w:t>
            </w:r>
          </w:p>
        </w:tc>
        <w:tc>
          <w:tcPr>
            <w:tcW w:w="2242" w:type="dxa"/>
          </w:tcPr>
          <w:p w:rsidR="00AF62A3" w:rsidRPr="00F528BB" w:rsidRDefault="00AF62A3" w:rsidP="00AF62A3">
            <w:pPr>
              <w:tabs>
                <w:tab w:val="num" w:pos="432"/>
              </w:tabs>
              <w:jc w:val="both"/>
              <w:rPr>
                <w:rStyle w:val="05artnGRASSETTOCarattere"/>
                <w:rFonts w:cs="DecimaWE Rg"/>
                <w:b w:val="0"/>
                <w:sz w:val="22"/>
                <w:szCs w:val="22"/>
              </w:rPr>
            </w:pPr>
            <w:r w:rsidRPr="00F528BB">
              <w:rPr>
                <w:rStyle w:val="05artnGRASSETTOCarattere"/>
                <w:rFonts w:cs="DecimaWE Rg"/>
                <w:b w:val="0"/>
                <w:sz w:val="22"/>
                <w:szCs w:val="22"/>
              </w:rPr>
              <w:t xml:space="preserve">Max </w:t>
            </w:r>
            <w:r>
              <w:rPr>
                <w:rStyle w:val="05artnGRASSETTOCarattere"/>
                <w:rFonts w:cs="DecimaWE Rg"/>
                <w:b w:val="0"/>
                <w:sz w:val="22"/>
                <w:szCs w:val="22"/>
              </w:rPr>
              <w:t>40</w:t>
            </w:r>
            <w:r w:rsidRPr="00F528BB">
              <w:rPr>
                <w:rStyle w:val="05artnGRASSETTOCarattere"/>
                <w:rFonts w:cs="DecimaWE Rg"/>
                <w:b w:val="0"/>
                <w:sz w:val="22"/>
                <w:szCs w:val="22"/>
              </w:rPr>
              <w:t xml:space="preserve"> punti</w:t>
            </w:r>
          </w:p>
        </w:tc>
      </w:tr>
      <w:tr w:rsidR="005A0291" w:rsidRPr="00CB4D2E" w:rsidTr="00390361">
        <w:tc>
          <w:tcPr>
            <w:tcW w:w="422" w:type="dxa"/>
          </w:tcPr>
          <w:p w:rsidR="005A0291" w:rsidRDefault="00AF62A3" w:rsidP="00390361">
            <w:pPr>
              <w:jc w:val="center"/>
              <w:rPr>
                <w:rStyle w:val="05artnGRASSETTOCarattere"/>
                <w:rFonts w:cs="DecimaWE Rg"/>
                <w:bCs/>
                <w:sz w:val="22"/>
                <w:szCs w:val="22"/>
              </w:rPr>
            </w:pPr>
            <w:r>
              <w:rPr>
                <w:rStyle w:val="05artnGRASSETTOCarattere"/>
                <w:rFonts w:cs="DecimaWE Rg"/>
                <w:bCs/>
                <w:sz w:val="22"/>
                <w:szCs w:val="22"/>
              </w:rPr>
              <w:t>2</w:t>
            </w:r>
          </w:p>
        </w:tc>
        <w:tc>
          <w:tcPr>
            <w:tcW w:w="6958" w:type="dxa"/>
          </w:tcPr>
          <w:p w:rsidR="005A0291" w:rsidRPr="00706B8D" w:rsidRDefault="005A0291" w:rsidP="00390361">
            <w:pPr>
              <w:spacing w:after="120"/>
              <w:jc w:val="both"/>
              <w:rPr>
                <w:rStyle w:val="05artnGRASSETTOCarattere"/>
                <w:rFonts w:cs="DecimaWE Rg"/>
                <w:b w:val="0"/>
                <w:sz w:val="22"/>
                <w:szCs w:val="22"/>
              </w:rPr>
            </w:pPr>
            <w:r w:rsidRPr="00706B8D">
              <w:rPr>
                <w:rStyle w:val="05artnGRASSETTOCarattere"/>
                <w:rFonts w:cs="DecimaWE Rg"/>
                <w:b w:val="0"/>
                <w:bCs/>
                <w:sz w:val="22"/>
                <w:szCs w:val="22"/>
              </w:rPr>
              <w:t>Interventi che prevedono una spesa complessiva:</w:t>
            </w:r>
          </w:p>
          <w:p w:rsidR="005A0291" w:rsidRPr="00706B8D" w:rsidRDefault="005A0291" w:rsidP="00390361">
            <w:pPr>
              <w:numPr>
                <w:ilvl w:val="0"/>
                <w:numId w:val="28"/>
              </w:numPr>
              <w:spacing w:after="120"/>
              <w:ind w:hanging="1610"/>
              <w:jc w:val="both"/>
              <w:rPr>
                <w:rStyle w:val="05artnGRASSETTOCarattere"/>
                <w:rFonts w:cs="DecimaWE Rg"/>
                <w:b w:val="0"/>
                <w:sz w:val="22"/>
                <w:szCs w:val="22"/>
              </w:rPr>
            </w:pPr>
            <w:r w:rsidRPr="00706B8D">
              <w:rPr>
                <w:rStyle w:val="05artnGRASSETTOCarattere"/>
                <w:rFonts w:cs="DecimaWE Rg"/>
                <w:b w:val="0"/>
                <w:bCs/>
                <w:sz w:val="22"/>
                <w:szCs w:val="22"/>
              </w:rPr>
              <w:t xml:space="preserve">Fino ad € 100.000,00 </w:t>
            </w:r>
            <w:r w:rsidR="00AF62A3">
              <w:rPr>
                <w:rStyle w:val="05artnGRASSETTOCarattere"/>
                <w:rFonts w:cs="DecimaWE Rg"/>
                <w:b w:val="0"/>
                <w:bCs/>
                <w:sz w:val="22"/>
                <w:szCs w:val="22"/>
              </w:rPr>
              <w:t>- punti 30</w:t>
            </w:r>
          </w:p>
          <w:p w:rsidR="005A0291" w:rsidRPr="00706B8D" w:rsidRDefault="00AF62A3" w:rsidP="00390361">
            <w:pPr>
              <w:numPr>
                <w:ilvl w:val="0"/>
                <w:numId w:val="28"/>
              </w:numPr>
              <w:spacing w:after="120"/>
              <w:ind w:hanging="1610"/>
              <w:jc w:val="both"/>
              <w:rPr>
                <w:rStyle w:val="05artnGRASSETTOCarattere"/>
                <w:rFonts w:cs="DecimaWE Rg"/>
                <w:b w:val="0"/>
                <w:sz w:val="22"/>
                <w:szCs w:val="22"/>
              </w:rPr>
            </w:pPr>
            <w:r>
              <w:rPr>
                <w:rStyle w:val="05artnGRASSETTOCarattere"/>
                <w:rFonts w:cs="DecimaWE Rg"/>
                <w:b w:val="0"/>
                <w:bCs/>
                <w:sz w:val="22"/>
                <w:szCs w:val="22"/>
              </w:rPr>
              <w:t>Da € 100.001,00 ad € 25</w:t>
            </w:r>
            <w:r w:rsidR="005A0291" w:rsidRPr="00706B8D">
              <w:rPr>
                <w:rStyle w:val="05artnGRASSETTOCarattere"/>
                <w:rFonts w:cs="DecimaWE Rg"/>
                <w:b w:val="0"/>
                <w:bCs/>
                <w:sz w:val="22"/>
                <w:szCs w:val="22"/>
              </w:rPr>
              <w:t xml:space="preserve">0.000,00 </w:t>
            </w:r>
            <w:r>
              <w:rPr>
                <w:rStyle w:val="05artnGRASSETTOCarattere"/>
                <w:rFonts w:cs="DecimaWE Rg"/>
                <w:b w:val="0"/>
                <w:bCs/>
                <w:sz w:val="22"/>
                <w:szCs w:val="22"/>
              </w:rPr>
              <w:t>- punti 15</w:t>
            </w:r>
          </w:p>
          <w:p w:rsidR="005A0291" w:rsidRPr="00706B8D" w:rsidRDefault="00AF62A3" w:rsidP="00390361">
            <w:pPr>
              <w:numPr>
                <w:ilvl w:val="0"/>
                <w:numId w:val="28"/>
              </w:numPr>
              <w:spacing w:after="120"/>
              <w:ind w:hanging="1610"/>
              <w:jc w:val="both"/>
              <w:rPr>
                <w:rStyle w:val="05artnGRASSETTOCarattere"/>
                <w:rFonts w:cs="DecimaWE Rg"/>
                <w:b w:val="0"/>
                <w:sz w:val="22"/>
                <w:szCs w:val="22"/>
              </w:rPr>
            </w:pPr>
            <w:r>
              <w:rPr>
                <w:rStyle w:val="05artnGRASSETTOCarattere"/>
                <w:rFonts w:cs="DecimaWE Rg"/>
                <w:b w:val="0"/>
                <w:bCs/>
                <w:sz w:val="22"/>
                <w:szCs w:val="22"/>
              </w:rPr>
              <w:t>Da € 250.001,00 ad € 400</w:t>
            </w:r>
            <w:r w:rsidR="005A0291" w:rsidRPr="00706B8D">
              <w:rPr>
                <w:rStyle w:val="05artnGRASSETTOCarattere"/>
                <w:rFonts w:cs="DecimaWE Rg"/>
                <w:b w:val="0"/>
                <w:bCs/>
                <w:sz w:val="22"/>
                <w:szCs w:val="22"/>
              </w:rPr>
              <w:t xml:space="preserve">0.000,00 </w:t>
            </w:r>
            <w:r>
              <w:rPr>
                <w:rStyle w:val="05artnGRASSETTOCarattere"/>
                <w:rFonts w:cs="DecimaWE Rg"/>
                <w:b w:val="0"/>
                <w:bCs/>
                <w:sz w:val="22"/>
                <w:szCs w:val="22"/>
              </w:rPr>
              <w:t>- punti 7</w:t>
            </w:r>
          </w:p>
          <w:p w:rsidR="005A0291" w:rsidRPr="00706B8D" w:rsidRDefault="00AF62A3" w:rsidP="00390361">
            <w:pPr>
              <w:numPr>
                <w:ilvl w:val="0"/>
                <w:numId w:val="28"/>
              </w:numPr>
              <w:spacing w:after="120"/>
              <w:ind w:hanging="1610"/>
              <w:jc w:val="both"/>
              <w:rPr>
                <w:rStyle w:val="05artnGRASSETTOCarattere"/>
                <w:rFonts w:cs="DecimaWE Rg"/>
                <w:b w:val="0"/>
                <w:sz w:val="22"/>
                <w:szCs w:val="22"/>
              </w:rPr>
            </w:pPr>
            <w:r>
              <w:rPr>
                <w:rStyle w:val="05artnGRASSETTOCarattere"/>
                <w:rFonts w:cs="DecimaWE Rg"/>
                <w:b w:val="0"/>
                <w:bCs/>
                <w:sz w:val="22"/>
                <w:szCs w:val="22"/>
              </w:rPr>
              <w:t>Da € 400.001,00 ad € 6</w:t>
            </w:r>
            <w:r w:rsidR="005A0291" w:rsidRPr="00706B8D">
              <w:rPr>
                <w:rStyle w:val="05artnGRASSETTOCarattere"/>
                <w:rFonts w:cs="DecimaWE Rg"/>
                <w:b w:val="0"/>
                <w:bCs/>
                <w:sz w:val="22"/>
                <w:szCs w:val="22"/>
              </w:rPr>
              <w:t xml:space="preserve">00.000,00 </w:t>
            </w:r>
            <w:r>
              <w:rPr>
                <w:rStyle w:val="05artnGRASSETTOCarattere"/>
                <w:rFonts w:cs="DecimaWE Rg"/>
                <w:b w:val="0"/>
                <w:bCs/>
                <w:sz w:val="22"/>
                <w:szCs w:val="22"/>
              </w:rPr>
              <w:t xml:space="preserve">- </w:t>
            </w:r>
            <w:r w:rsidR="005A0291" w:rsidRPr="00706B8D">
              <w:rPr>
                <w:rStyle w:val="05artnGRASSETTOCarattere"/>
                <w:rFonts w:cs="DecimaWE Rg"/>
                <w:b w:val="0"/>
                <w:bCs/>
                <w:sz w:val="22"/>
                <w:szCs w:val="22"/>
              </w:rPr>
              <w:t>punti 3</w:t>
            </w:r>
          </w:p>
          <w:p w:rsidR="005A0291" w:rsidRPr="00706B8D" w:rsidRDefault="00AF62A3" w:rsidP="00390361">
            <w:pPr>
              <w:numPr>
                <w:ilvl w:val="0"/>
                <w:numId w:val="28"/>
              </w:numPr>
              <w:spacing w:after="120"/>
              <w:ind w:hanging="1610"/>
              <w:jc w:val="both"/>
              <w:rPr>
                <w:rStyle w:val="05artnGRASSETTOCarattere"/>
                <w:rFonts w:cs="DecimaWE Rg"/>
                <w:b w:val="0"/>
                <w:sz w:val="22"/>
                <w:szCs w:val="22"/>
              </w:rPr>
            </w:pPr>
            <w:r>
              <w:rPr>
                <w:rStyle w:val="05artnGRASSETTOCarattere"/>
                <w:rFonts w:cs="DecimaWE Rg"/>
                <w:b w:val="0"/>
                <w:bCs/>
                <w:sz w:val="22"/>
                <w:szCs w:val="22"/>
              </w:rPr>
              <w:t>Oltre € 6</w:t>
            </w:r>
            <w:r w:rsidR="005A0291" w:rsidRPr="00706B8D">
              <w:rPr>
                <w:rStyle w:val="05artnGRASSETTOCarattere"/>
                <w:rFonts w:cs="DecimaWE Rg"/>
                <w:b w:val="0"/>
                <w:bCs/>
                <w:sz w:val="22"/>
                <w:szCs w:val="22"/>
              </w:rPr>
              <w:t xml:space="preserve">00.001,00 </w:t>
            </w:r>
            <w:r>
              <w:rPr>
                <w:rStyle w:val="05artnGRASSETTOCarattere"/>
                <w:rFonts w:cs="DecimaWE Rg"/>
                <w:b w:val="0"/>
                <w:bCs/>
                <w:sz w:val="22"/>
                <w:szCs w:val="22"/>
              </w:rPr>
              <w:t xml:space="preserve">- </w:t>
            </w:r>
            <w:r w:rsidR="005A0291" w:rsidRPr="00706B8D">
              <w:rPr>
                <w:rStyle w:val="05artnGRASSETTOCarattere"/>
                <w:rFonts w:cs="DecimaWE Rg"/>
                <w:b w:val="0"/>
                <w:bCs/>
                <w:sz w:val="22"/>
                <w:szCs w:val="22"/>
              </w:rPr>
              <w:t xml:space="preserve">punti </w:t>
            </w:r>
            <w:r>
              <w:rPr>
                <w:rStyle w:val="05artnGRASSETTOCarattere"/>
                <w:rFonts w:cs="DecimaWE Rg"/>
                <w:b w:val="0"/>
                <w:bCs/>
                <w:sz w:val="22"/>
                <w:szCs w:val="22"/>
              </w:rPr>
              <w:t>0</w:t>
            </w:r>
          </w:p>
        </w:tc>
        <w:tc>
          <w:tcPr>
            <w:tcW w:w="2242" w:type="dxa"/>
          </w:tcPr>
          <w:p w:rsidR="005A0291" w:rsidRPr="00F528BB" w:rsidRDefault="005A0291" w:rsidP="00AF62A3">
            <w:pPr>
              <w:tabs>
                <w:tab w:val="num" w:pos="432"/>
              </w:tabs>
              <w:jc w:val="both"/>
              <w:rPr>
                <w:rStyle w:val="05artnGRASSETTOCarattere"/>
                <w:rFonts w:cs="DecimaWE Rg"/>
                <w:b w:val="0"/>
                <w:sz w:val="22"/>
                <w:szCs w:val="22"/>
              </w:rPr>
            </w:pPr>
            <w:r w:rsidRPr="00F528BB">
              <w:rPr>
                <w:rStyle w:val="05artnGRASSETTOCarattere"/>
                <w:rFonts w:cs="DecimaWE Rg"/>
                <w:b w:val="0"/>
                <w:sz w:val="22"/>
                <w:szCs w:val="22"/>
              </w:rPr>
              <w:t xml:space="preserve">Max </w:t>
            </w:r>
            <w:r w:rsidR="00AF62A3">
              <w:rPr>
                <w:rStyle w:val="05artnGRASSETTOCarattere"/>
                <w:rFonts w:cs="DecimaWE Rg"/>
                <w:b w:val="0"/>
                <w:sz w:val="22"/>
                <w:szCs w:val="22"/>
              </w:rPr>
              <w:t>30</w:t>
            </w:r>
            <w:r w:rsidRPr="00F528BB">
              <w:rPr>
                <w:rStyle w:val="05artnGRASSETTOCarattere"/>
                <w:rFonts w:cs="DecimaWE Rg"/>
                <w:b w:val="0"/>
                <w:sz w:val="22"/>
                <w:szCs w:val="22"/>
              </w:rPr>
              <w:t xml:space="preserve"> punti</w:t>
            </w:r>
          </w:p>
        </w:tc>
      </w:tr>
      <w:tr w:rsidR="00AF62A3" w:rsidRPr="00CB4D2E" w:rsidTr="00390361">
        <w:tc>
          <w:tcPr>
            <w:tcW w:w="422" w:type="dxa"/>
          </w:tcPr>
          <w:p w:rsidR="00AF62A3" w:rsidRPr="00CB4D2E" w:rsidRDefault="00AF62A3" w:rsidP="00AF62A3">
            <w:pPr>
              <w:jc w:val="center"/>
              <w:rPr>
                <w:rStyle w:val="05artnGRASSETTOCarattere"/>
                <w:rFonts w:cs="DecimaWE Rg"/>
                <w:bCs/>
                <w:sz w:val="22"/>
                <w:szCs w:val="22"/>
              </w:rPr>
            </w:pPr>
            <w:r>
              <w:rPr>
                <w:rStyle w:val="05artnGRASSETTOCarattere"/>
                <w:rFonts w:cs="DecimaWE Rg"/>
                <w:bCs/>
                <w:sz w:val="22"/>
                <w:szCs w:val="22"/>
              </w:rPr>
              <w:t>3</w:t>
            </w:r>
          </w:p>
        </w:tc>
        <w:tc>
          <w:tcPr>
            <w:tcW w:w="6958" w:type="dxa"/>
          </w:tcPr>
          <w:p w:rsidR="00AF62A3" w:rsidRPr="00F528BB" w:rsidRDefault="00AF62A3" w:rsidP="00AF62A3">
            <w:pPr>
              <w:jc w:val="both"/>
              <w:rPr>
                <w:rStyle w:val="05artnGRASSETTOCarattere"/>
                <w:rFonts w:cs="DecimaWE Rg"/>
                <w:b w:val="0"/>
                <w:sz w:val="22"/>
                <w:szCs w:val="22"/>
              </w:rPr>
            </w:pPr>
            <w:r w:rsidRPr="00F528BB">
              <w:rPr>
                <w:rStyle w:val="05artnGRASSETTOCarattere"/>
                <w:rFonts w:cs="DecimaWE Rg"/>
                <w:b w:val="0"/>
                <w:sz w:val="22"/>
                <w:szCs w:val="22"/>
              </w:rPr>
              <w:t>Interventi per i quali</w:t>
            </w:r>
            <w:r>
              <w:rPr>
                <w:rStyle w:val="05artnGRASSETTOCarattere"/>
                <w:rFonts w:cs="DecimaWE Rg"/>
                <w:b w:val="0"/>
                <w:sz w:val="22"/>
                <w:szCs w:val="22"/>
              </w:rPr>
              <w:t>, al momento di presentazione della domanda,</w:t>
            </w:r>
            <w:r w:rsidRPr="00F528BB">
              <w:rPr>
                <w:rStyle w:val="05artnGRASSETTOCarattere"/>
                <w:rFonts w:cs="DecimaWE Rg"/>
                <w:b w:val="0"/>
                <w:sz w:val="22"/>
                <w:szCs w:val="22"/>
              </w:rPr>
              <w:t xml:space="preserve"> è presente il proge</w:t>
            </w:r>
            <w:r>
              <w:rPr>
                <w:rStyle w:val="05artnGRASSETTOCarattere"/>
                <w:rFonts w:cs="DecimaWE Rg"/>
                <w:b w:val="0"/>
                <w:sz w:val="22"/>
                <w:szCs w:val="22"/>
              </w:rPr>
              <w:t>tto esecutivo approvato: punti 15</w:t>
            </w:r>
          </w:p>
        </w:tc>
        <w:tc>
          <w:tcPr>
            <w:tcW w:w="2242" w:type="dxa"/>
          </w:tcPr>
          <w:p w:rsidR="00AF62A3" w:rsidRPr="00F528BB" w:rsidRDefault="00AF62A3" w:rsidP="00AF62A3">
            <w:pPr>
              <w:tabs>
                <w:tab w:val="num" w:pos="432"/>
              </w:tabs>
              <w:jc w:val="both"/>
              <w:rPr>
                <w:rStyle w:val="05artnGRASSETTOCarattere"/>
                <w:rFonts w:cs="DecimaWE Rg"/>
                <w:b w:val="0"/>
                <w:sz w:val="22"/>
                <w:szCs w:val="22"/>
              </w:rPr>
            </w:pPr>
            <w:r>
              <w:rPr>
                <w:rStyle w:val="05artnGRASSETTOCarattere"/>
                <w:rFonts w:cs="DecimaWE Rg"/>
                <w:b w:val="0"/>
                <w:sz w:val="22"/>
                <w:szCs w:val="22"/>
              </w:rPr>
              <w:t>Max 15</w:t>
            </w:r>
            <w:r w:rsidRPr="00F528BB">
              <w:rPr>
                <w:rStyle w:val="05artnGRASSETTOCarattere"/>
                <w:rFonts w:cs="DecimaWE Rg"/>
                <w:b w:val="0"/>
                <w:sz w:val="22"/>
                <w:szCs w:val="22"/>
              </w:rPr>
              <w:t xml:space="preserve"> punti</w:t>
            </w:r>
          </w:p>
        </w:tc>
      </w:tr>
      <w:tr w:rsidR="00AF62A3" w:rsidRPr="00CB4D2E" w:rsidTr="00390361">
        <w:tc>
          <w:tcPr>
            <w:tcW w:w="422" w:type="dxa"/>
          </w:tcPr>
          <w:p w:rsidR="00AF62A3" w:rsidRPr="00CB4D2E" w:rsidRDefault="00AF62A3" w:rsidP="00AF62A3">
            <w:pPr>
              <w:jc w:val="center"/>
              <w:rPr>
                <w:rStyle w:val="05artnGRASSETTOCarattere"/>
                <w:rFonts w:cs="DecimaWE Rg"/>
                <w:bCs/>
                <w:sz w:val="22"/>
                <w:szCs w:val="22"/>
              </w:rPr>
            </w:pPr>
            <w:r w:rsidRPr="00CB4D2E">
              <w:rPr>
                <w:rStyle w:val="05artnGRASSETTOCarattere"/>
                <w:rFonts w:cs="DecimaWE Rg"/>
                <w:bCs/>
                <w:sz w:val="22"/>
                <w:szCs w:val="22"/>
              </w:rPr>
              <w:t>4</w:t>
            </w:r>
          </w:p>
        </w:tc>
        <w:tc>
          <w:tcPr>
            <w:tcW w:w="6958" w:type="dxa"/>
          </w:tcPr>
          <w:p w:rsidR="00AF62A3" w:rsidRPr="00AF62A3" w:rsidRDefault="00AF62A3" w:rsidP="00AF62A3">
            <w:pPr>
              <w:jc w:val="both"/>
              <w:rPr>
                <w:rStyle w:val="05artnGRASSETTOCarattere"/>
                <w:rFonts w:cs="DecimaWE Rg"/>
                <w:b w:val="0"/>
                <w:color w:val="auto"/>
                <w:sz w:val="22"/>
                <w:szCs w:val="22"/>
              </w:rPr>
            </w:pPr>
            <w:r w:rsidRPr="001A72D1">
              <w:rPr>
                <w:rStyle w:val="05artnGRASSETTOCarattere"/>
                <w:rFonts w:cs="DecimaWE Rg"/>
                <w:b w:val="0"/>
                <w:sz w:val="22"/>
                <w:szCs w:val="22"/>
              </w:rPr>
              <w:t>In relazione ai seguenti settori di intervento: a</w:t>
            </w:r>
            <w:r w:rsidRPr="001A72D1">
              <w:rPr>
                <w:rStyle w:val="05artnGRASSETTOCarattere"/>
                <w:rFonts w:cs="DecimaWE Rg"/>
                <w:b w:val="0"/>
                <w:color w:val="auto"/>
                <w:sz w:val="22"/>
                <w:szCs w:val="22"/>
              </w:rPr>
              <w:t xml:space="preserve">) alloggio del personale, b) ricovero del bestiame c) trasformazione e d) vendita dei prodotti </w:t>
            </w:r>
            <w:r w:rsidRPr="00AF62A3">
              <w:rPr>
                <w:rStyle w:val="05artnGRASSETTOCarattere"/>
                <w:rFonts w:cs="DecimaWE Rg"/>
                <w:b w:val="0"/>
                <w:color w:val="auto"/>
                <w:sz w:val="22"/>
                <w:szCs w:val="22"/>
              </w:rPr>
              <w:t>caseari:</w:t>
            </w:r>
          </w:p>
          <w:p w:rsidR="00AF62A3" w:rsidRPr="00AF62A3" w:rsidRDefault="00AF62A3" w:rsidP="00AF62A3">
            <w:pPr>
              <w:numPr>
                <w:ilvl w:val="0"/>
                <w:numId w:val="23"/>
              </w:numPr>
              <w:jc w:val="both"/>
              <w:rPr>
                <w:rStyle w:val="05artnGRASSETTOCarattere"/>
                <w:rFonts w:cs="DecimaWE Rg"/>
                <w:b w:val="0"/>
                <w:color w:val="auto"/>
                <w:sz w:val="22"/>
                <w:szCs w:val="22"/>
              </w:rPr>
            </w:pPr>
            <w:r w:rsidRPr="00AF62A3">
              <w:rPr>
                <w:rStyle w:val="05artnGRASSETTOCarattere"/>
                <w:rFonts w:cs="DecimaWE Rg"/>
                <w:b w:val="0"/>
                <w:color w:val="auto"/>
                <w:sz w:val="22"/>
                <w:szCs w:val="22"/>
              </w:rPr>
              <w:t>Interventi che interessano due dei settori sopra indicati: punti 2</w:t>
            </w:r>
          </w:p>
          <w:p w:rsidR="00AF62A3" w:rsidRPr="00AF62A3" w:rsidRDefault="00AF62A3" w:rsidP="00AF62A3">
            <w:pPr>
              <w:numPr>
                <w:ilvl w:val="0"/>
                <w:numId w:val="23"/>
              </w:numPr>
              <w:jc w:val="both"/>
              <w:rPr>
                <w:rStyle w:val="05artnGRASSETTOCarattere"/>
                <w:rFonts w:cs="DecimaWE Rg"/>
                <w:b w:val="0"/>
                <w:color w:val="auto"/>
                <w:sz w:val="22"/>
                <w:szCs w:val="22"/>
              </w:rPr>
            </w:pPr>
            <w:r w:rsidRPr="00AF62A3">
              <w:rPr>
                <w:rStyle w:val="05artnGRASSETTOCarattere"/>
                <w:rFonts w:cs="DecimaWE Rg"/>
                <w:b w:val="0"/>
                <w:color w:val="auto"/>
                <w:sz w:val="22"/>
                <w:szCs w:val="22"/>
              </w:rPr>
              <w:t>Interventi che interessano tre dei settori sopra indicati: punti 3</w:t>
            </w:r>
          </w:p>
          <w:p w:rsidR="00AF62A3" w:rsidRPr="001A72D1" w:rsidRDefault="00AF62A3" w:rsidP="00AF62A3">
            <w:pPr>
              <w:numPr>
                <w:ilvl w:val="0"/>
                <w:numId w:val="23"/>
              </w:numPr>
              <w:jc w:val="both"/>
              <w:rPr>
                <w:rStyle w:val="05artnGRASSETTOCarattere"/>
                <w:rFonts w:cs="DecimaWE Rg"/>
                <w:b w:val="0"/>
                <w:color w:val="auto"/>
                <w:sz w:val="22"/>
                <w:szCs w:val="22"/>
              </w:rPr>
            </w:pPr>
            <w:r w:rsidRPr="00AF62A3">
              <w:rPr>
                <w:rStyle w:val="05artnGRASSETTOCarattere"/>
                <w:rFonts w:cs="DecimaWE Rg"/>
                <w:b w:val="0"/>
                <w:color w:val="auto"/>
                <w:sz w:val="22"/>
                <w:szCs w:val="22"/>
              </w:rPr>
              <w:t>Interventi che interessano quattro dei settori sopra indicati: punti 4</w:t>
            </w:r>
          </w:p>
        </w:tc>
        <w:tc>
          <w:tcPr>
            <w:tcW w:w="2242" w:type="dxa"/>
          </w:tcPr>
          <w:p w:rsidR="00AF62A3" w:rsidRPr="001A72D1" w:rsidRDefault="00AF62A3" w:rsidP="00AF62A3">
            <w:pPr>
              <w:tabs>
                <w:tab w:val="num" w:pos="432"/>
              </w:tabs>
              <w:jc w:val="both"/>
              <w:rPr>
                <w:rStyle w:val="05artnGRASSETTOCarattere"/>
                <w:rFonts w:cs="DecimaWE Rg"/>
                <w:b w:val="0"/>
                <w:sz w:val="22"/>
                <w:szCs w:val="22"/>
              </w:rPr>
            </w:pPr>
            <w:r w:rsidRPr="001A72D1">
              <w:rPr>
                <w:rStyle w:val="05artnGRASSETTOCarattere"/>
                <w:rFonts w:cs="DecimaWE Rg"/>
                <w:b w:val="0"/>
                <w:sz w:val="22"/>
                <w:szCs w:val="22"/>
              </w:rPr>
              <w:t>Max 4 punti</w:t>
            </w:r>
          </w:p>
        </w:tc>
      </w:tr>
      <w:tr w:rsidR="00AF62A3" w:rsidRPr="00CB4D2E" w:rsidTr="00390361">
        <w:tc>
          <w:tcPr>
            <w:tcW w:w="422" w:type="dxa"/>
          </w:tcPr>
          <w:p w:rsidR="00AF62A3" w:rsidRPr="00CB4D2E" w:rsidRDefault="00AF62A3" w:rsidP="00AF62A3">
            <w:pPr>
              <w:jc w:val="center"/>
              <w:rPr>
                <w:rStyle w:val="05artnGRASSETTOCarattere"/>
                <w:rFonts w:cs="DecimaWE Rg"/>
                <w:bCs/>
                <w:sz w:val="22"/>
                <w:szCs w:val="22"/>
              </w:rPr>
            </w:pPr>
            <w:r>
              <w:rPr>
                <w:rStyle w:val="05artnGRASSETTOCarattere"/>
                <w:rFonts w:cs="DecimaWE Rg"/>
                <w:bCs/>
                <w:sz w:val="22"/>
                <w:szCs w:val="22"/>
              </w:rPr>
              <w:t>5</w:t>
            </w:r>
          </w:p>
        </w:tc>
        <w:tc>
          <w:tcPr>
            <w:tcW w:w="6958" w:type="dxa"/>
          </w:tcPr>
          <w:p w:rsidR="00AF62A3" w:rsidRPr="00F528BB" w:rsidRDefault="00AF62A3" w:rsidP="00AF62A3">
            <w:pPr>
              <w:jc w:val="both"/>
              <w:rPr>
                <w:rStyle w:val="05artnGRASSETTOCarattere"/>
                <w:rFonts w:cs="DecimaWE Rg"/>
                <w:b w:val="0"/>
                <w:sz w:val="22"/>
                <w:szCs w:val="22"/>
              </w:rPr>
            </w:pPr>
            <w:r>
              <w:rPr>
                <w:rStyle w:val="05artnGRASSETTOCarattere"/>
                <w:rFonts w:cs="DecimaWE Rg"/>
                <w:b w:val="0"/>
                <w:sz w:val="22"/>
                <w:szCs w:val="22"/>
              </w:rPr>
              <w:t>I</w:t>
            </w:r>
            <w:r w:rsidRPr="00F528BB">
              <w:rPr>
                <w:rStyle w:val="05artnGRASSETTOCarattere"/>
                <w:rFonts w:cs="DecimaWE Rg"/>
                <w:b w:val="0"/>
                <w:sz w:val="22"/>
                <w:szCs w:val="22"/>
              </w:rPr>
              <w:t xml:space="preserve">nterventi </w:t>
            </w:r>
            <w:r w:rsidRPr="00F528BB">
              <w:rPr>
                <w:rStyle w:val="05artnGRASSETTOCarattere"/>
                <w:rFonts w:cs="DecimaWE Rg"/>
                <w:b w:val="0"/>
                <w:bCs/>
                <w:sz w:val="22"/>
                <w:szCs w:val="22"/>
              </w:rPr>
              <w:t xml:space="preserve">che interessano siti di Natura 2000 e Parchi e riserve naturali regionali </w:t>
            </w:r>
            <w:r>
              <w:rPr>
                <w:rStyle w:val="05artnGRASSETTOCarattere"/>
                <w:rFonts w:cs="DecimaWE Rg"/>
                <w:b w:val="0"/>
                <w:bCs/>
                <w:sz w:val="22"/>
                <w:szCs w:val="22"/>
              </w:rPr>
              <w:t xml:space="preserve">- </w:t>
            </w:r>
            <w:r w:rsidRPr="00F528BB">
              <w:rPr>
                <w:rFonts w:ascii="DecimaWE Rg" w:hAnsi="DecimaWE Rg"/>
                <w:sz w:val="22"/>
                <w:szCs w:val="22"/>
              </w:rPr>
              <w:t xml:space="preserve">punti </w:t>
            </w:r>
            <w:r>
              <w:rPr>
                <w:rFonts w:ascii="DecimaWE Rg" w:hAnsi="DecimaWE Rg"/>
                <w:sz w:val="22"/>
                <w:szCs w:val="22"/>
              </w:rPr>
              <w:t>5</w:t>
            </w:r>
          </w:p>
        </w:tc>
        <w:tc>
          <w:tcPr>
            <w:tcW w:w="2242" w:type="dxa"/>
          </w:tcPr>
          <w:p w:rsidR="00AF62A3" w:rsidRPr="00F528BB" w:rsidRDefault="00AF62A3" w:rsidP="00AF62A3">
            <w:pPr>
              <w:tabs>
                <w:tab w:val="num" w:pos="432"/>
              </w:tabs>
              <w:jc w:val="both"/>
              <w:rPr>
                <w:rStyle w:val="05artnGRASSETTOCarattere"/>
                <w:rFonts w:cs="DecimaWE Rg"/>
                <w:b w:val="0"/>
                <w:sz w:val="22"/>
                <w:szCs w:val="22"/>
              </w:rPr>
            </w:pPr>
            <w:r>
              <w:rPr>
                <w:rStyle w:val="05artnGRASSETTOCarattere"/>
                <w:rFonts w:cs="DecimaWE Rg"/>
                <w:b w:val="0"/>
                <w:sz w:val="22"/>
                <w:szCs w:val="22"/>
              </w:rPr>
              <w:t>Max 5</w:t>
            </w:r>
            <w:r w:rsidRPr="00F528BB">
              <w:rPr>
                <w:rStyle w:val="05artnGRASSETTOCarattere"/>
                <w:rFonts w:cs="DecimaWE Rg"/>
                <w:b w:val="0"/>
                <w:sz w:val="22"/>
                <w:szCs w:val="22"/>
              </w:rPr>
              <w:t xml:space="preserve"> punto</w:t>
            </w:r>
          </w:p>
        </w:tc>
      </w:tr>
      <w:tr w:rsidR="00AF62A3" w:rsidRPr="00CB4D2E" w:rsidTr="00390361">
        <w:tc>
          <w:tcPr>
            <w:tcW w:w="422" w:type="dxa"/>
          </w:tcPr>
          <w:p w:rsidR="00AF62A3" w:rsidRPr="00CB4D2E" w:rsidRDefault="00AF62A3" w:rsidP="00AF62A3">
            <w:pPr>
              <w:jc w:val="center"/>
              <w:rPr>
                <w:rStyle w:val="05artnGRASSETTOCarattere"/>
                <w:rFonts w:cs="DecimaWE Rg"/>
                <w:bCs/>
                <w:sz w:val="22"/>
                <w:szCs w:val="22"/>
              </w:rPr>
            </w:pPr>
            <w:r>
              <w:rPr>
                <w:rStyle w:val="05artnGRASSETTOCarattere"/>
                <w:rFonts w:cs="DecimaWE Rg"/>
                <w:bCs/>
                <w:sz w:val="22"/>
                <w:szCs w:val="22"/>
              </w:rPr>
              <w:t>6</w:t>
            </w:r>
          </w:p>
        </w:tc>
        <w:tc>
          <w:tcPr>
            <w:tcW w:w="6958" w:type="dxa"/>
          </w:tcPr>
          <w:p w:rsidR="00AF62A3" w:rsidRPr="00F528BB" w:rsidRDefault="00AF62A3" w:rsidP="00AF62A3">
            <w:pPr>
              <w:spacing w:after="120"/>
              <w:jc w:val="both"/>
              <w:rPr>
                <w:rStyle w:val="05artnGRASSETTOCarattere"/>
                <w:rFonts w:cs="DecimaWE Rg"/>
                <w:b w:val="0"/>
                <w:sz w:val="22"/>
                <w:szCs w:val="22"/>
              </w:rPr>
            </w:pPr>
            <w:r w:rsidRPr="00D05C66">
              <w:rPr>
                <w:rStyle w:val="05artnGRASSETTOCarattere"/>
                <w:rFonts w:cs="DecimaWE Rg"/>
                <w:b w:val="0"/>
                <w:bCs/>
                <w:sz w:val="22"/>
                <w:szCs w:val="22"/>
              </w:rPr>
              <w:t>Interventi in comuni in possesso di certificazione per la gestione forestale sostenibile qualora proprietari forestali:</w:t>
            </w:r>
            <w:r>
              <w:rPr>
                <w:rStyle w:val="05artnGRASSETTOCarattere"/>
                <w:rFonts w:cs="DecimaWE Rg"/>
                <w:bCs/>
                <w:sz w:val="22"/>
                <w:szCs w:val="22"/>
              </w:rPr>
              <w:t xml:space="preserve"> </w:t>
            </w:r>
            <w:r w:rsidRPr="00AF62A3">
              <w:rPr>
                <w:rStyle w:val="05artnGRASSETTOCarattere"/>
                <w:rFonts w:cs="DecimaWE Rg"/>
                <w:b w:val="0"/>
                <w:bCs/>
                <w:sz w:val="22"/>
                <w:szCs w:val="22"/>
              </w:rPr>
              <w:t>punti 3</w:t>
            </w:r>
          </w:p>
        </w:tc>
        <w:tc>
          <w:tcPr>
            <w:tcW w:w="2242" w:type="dxa"/>
          </w:tcPr>
          <w:p w:rsidR="00AF62A3" w:rsidRPr="00F528BB" w:rsidRDefault="00AF62A3" w:rsidP="00AF62A3">
            <w:pPr>
              <w:tabs>
                <w:tab w:val="num" w:pos="432"/>
              </w:tabs>
              <w:jc w:val="both"/>
              <w:rPr>
                <w:rStyle w:val="05artnGRASSETTOCarattere"/>
                <w:rFonts w:cs="DecimaWE Rg"/>
                <w:b w:val="0"/>
                <w:sz w:val="22"/>
                <w:szCs w:val="22"/>
              </w:rPr>
            </w:pPr>
            <w:r w:rsidRPr="00F528BB">
              <w:rPr>
                <w:rStyle w:val="05artnGRASSETTOCarattere"/>
                <w:rFonts w:cs="DecimaWE Rg"/>
                <w:b w:val="0"/>
                <w:sz w:val="22"/>
                <w:szCs w:val="22"/>
              </w:rPr>
              <w:t>Max 3 punti</w:t>
            </w:r>
          </w:p>
        </w:tc>
      </w:tr>
      <w:tr w:rsidR="00AF62A3" w:rsidRPr="00CB4D2E" w:rsidTr="00390361">
        <w:tc>
          <w:tcPr>
            <w:tcW w:w="422" w:type="dxa"/>
          </w:tcPr>
          <w:p w:rsidR="00AF62A3" w:rsidRPr="00CB4D2E" w:rsidRDefault="00AF62A3" w:rsidP="00AF62A3">
            <w:pPr>
              <w:jc w:val="center"/>
              <w:rPr>
                <w:rStyle w:val="05artnGRASSETTOCarattere"/>
                <w:rFonts w:cs="DecimaWE Rg"/>
                <w:bCs/>
                <w:sz w:val="22"/>
                <w:szCs w:val="22"/>
              </w:rPr>
            </w:pPr>
            <w:r>
              <w:rPr>
                <w:rStyle w:val="05artnGRASSETTOCarattere"/>
                <w:rFonts w:cs="DecimaWE Rg"/>
                <w:bCs/>
                <w:sz w:val="22"/>
                <w:szCs w:val="22"/>
              </w:rPr>
              <w:t>7</w:t>
            </w:r>
          </w:p>
        </w:tc>
        <w:tc>
          <w:tcPr>
            <w:tcW w:w="6958" w:type="dxa"/>
          </w:tcPr>
          <w:p w:rsidR="00AF62A3" w:rsidRPr="00F528BB" w:rsidRDefault="00AF62A3" w:rsidP="00AF62A3">
            <w:pPr>
              <w:jc w:val="both"/>
              <w:rPr>
                <w:rStyle w:val="05artnGRASSETTOCarattere"/>
                <w:rFonts w:cs="DecimaWE Rg"/>
                <w:b w:val="0"/>
                <w:sz w:val="22"/>
                <w:szCs w:val="22"/>
              </w:rPr>
            </w:pPr>
            <w:r w:rsidRPr="00F528BB">
              <w:rPr>
                <w:rStyle w:val="05artnGRASSETTOCarattere"/>
                <w:rFonts w:cs="DecimaWE Rg"/>
                <w:b w:val="0"/>
                <w:sz w:val="22"/>
                <w:szCs w:val="22"/>
              </w:rPr>
              <w:t xml:space="preserve">Interventi </w:t>
            </w:r>
            <w:r>
              <w:rPr>
                <w:rStyle w:val="05artnGRASSETTOCarattere"/>
                <w:rFonts w:cs="DecimaWE Rg"/>
                <w:b w:val="0"/>
                <w:sz w:val="22"/>
                <w:szCs w:val="22"/>
              </w:rPr>
              <w:t>ricadenti in</w:t>
            </w:r>
            <w:r w:rsidRPr="00F528BB">
              <w:rPr>
                <w:rStyle w:val="05artnGRASSETTOCarattere"/>
                <w:rFonts w:cs="DecimaWE Rg"/>
                <w:b w:val="0"/>
                <w:sz w:val="22"/>
                <w:szCs w:val="22"/>
              </w:rPr>
              <w:t xml:space="preserve"> zona di svantaggio socio economico</w:t>
            </w:r>
            <w:r w:rsidRPr="00F528BB">
              <w:rPr>
                <w:rStyle w:val="Rimandonotaapidipagina"/>
                <w:rFonts w:ascii="DecimaWE Rg" w:hAnsi="DecimaWE Rg"/>
                <w:color w:val="000000"/>
                <w:sz w:val="22"/>
                <w:szCs w:val="22"/>
              </w:rPr>
              <w:footnoteReference w:id="1"/>
            </w:r>
            <w:r w:rsidRPr="00F528BB">
              <w:rPr>
                <w:rStyle w:val="05artnGRASSETTOCarattere"/>
                <w:rFonts w:cs="DecimaWE Rg"/>
                <w:b w:val="0"/>
                <w:sz w:val="22"/>
                <w:szCs w:val="22"/>
              </w:rPr>
              <w:t xml:space="preserve"> </w:t>
            </w:r>
            <w:r>
              <w:rPr>
                <w:rStyle w:val="05artnGRASSETTOCarattere"/>
                <w:rFonts w:cs="DecimaWE Rg"/>
                <w:b w:val="0"/>
                <w:sz w:val="22"/>
                <w:szCs w:val="22"/>
              </w:rPr>
              <w:t>come individuati dalla Delibera della Giunta Regionale n.3303 del 31 ottobre 2000, nella quale è classificato il Comune proponente l’intervento</w:t>
            </w:r>
            <w:r w:rsidRPr="00F528BB">
              <w:rPr>
                <w:rStyle w:val="05artnGRASSETTOCarattere"/>
                <w:rFonts w:cs="DecimaWE Rg"/>
                <w:b w:val="0"/>
                <w:sz w:val="22"/>
                <w:szCs w:val="22"/>
              </w:rPr>
              <w:t>:</w:t>
            </w:r>
          </w:p>
          <w:p w:rsidR="00AF62A3" w:rsidRPr="00F528BB" w:rsidRDefault="00AF62A3" w:rsidP="00AF62A3">
            <w:pPr>
              <w:numPr>
                <w:ilvl w:val="0"/>
                <w:numId w:val="23"/>
              </w:numPr>
              <w:ind w:left="528" w:hanging="425"/>
              <w:jc w:val="both"/>
              <w:rPr>
                <w:rStyle w:val="05artnGRASSETTOCarattere"/>
                <w:rFonts w:cs="DecimaWE Rg"/>
                <w:b w:val="0"/>
                <w:sz w:val="22"/>
                <w:szCs w:val="22"/>
              </w:rPr>
            </w:pPr>
            <w:r w:rsidRPr="00F528BB">
              <w:rPr>
                <w:rStyle w:val="05artnGRASSETTOCarattere"/>
                <w:rFonts w:cs="DecimaWE Rg"/>
                <w:b w:val="0"/>
                <w:sz w:val="22"/>
                <w:szCs w:val="22"/>
              </w:rPr>
              <w:t>Zona A – punti 1</w:t>
            </w:r>
          </w:p>
          <w:p w:rsidR="00AF62A3" w:rsidRPr="00F528BB" w:rsidRDefault="00AF62A3" w:rsidP="00AF62A3">
            <w:pPr>
              <w:numPr>
                <w:ilvl w:val="0"/>
                <w:numId w:val="23"/>
              </w:numPr>
              <w:ind w:left="528" w:hanging="425"/>
              <w:jc w:val="both"/>
              <w:rPr>
                <w:rStyle w:val="05artnGRASSETTOCarattere"/>
                <w:rFonts w:cs="DecimaWE Rg"/>
                <w:b w:val="0"/>
                <w:sz w:val="22"/>
                <w:szCs w:val="22"/>
              </w:rPr>
            </w:pPr>
            <w:r w:rsidRPr="00F528BB">
              <w:rPr>
                <w:rStyle w:val="05artnGRASSETTOCarattere"/>
                <w:rFonts w:cs="DecimaWE Rg"/>
                <w:b w:val="0"/>
                <w:sz w:val="22"/>
                <w:szCs w:val="22"/>
              </w:rPr>
              <w:t>Zona B – punti 2</w:t>
            </w:r>
          </w:p>
          <w:p w:rsidR="00AF62A3" w:rsidRPr="00F528BB" w:rsidRDefault="00AF62A3" w:rsidP="00AF62A3">
            <w:pPr>
              <w:numPr>
                <w:ilvl w:val="0"/>
                <w:numId w:val="23"/>
              </w:numPr>
              <w:ind w:left="528" w:hanging="425"/>
              <w:jc w:val="both"/>
              <w:rPr>
                <w:rStyle w:val="05artnGRASSETTOCarattere"/>
                <w:rFonts w:cs="DecimaWE Rg"/>
                <w:b w:val="0"/>
                <w:sz w:val="22"/>
                <w:szCs w:val="22"/>
              </w:rPr>
            </w:pPr>
            <w:r w:rsidRPr="00F528BB">
              <w:rPr>
                <w:rStyle w:val="05artnGRASSETTOCarattere"/>
                <w:rFonts w:cs="DecimaWE Rg"/>
                <w:b w:val="0"/>
                <w:sz w:val="22"/>
                <w:szCs w:val="22"/>
              </w:rPr>
              <w:t>Zona C – punti 3</w:t>
            </w:r>
          </w:p>
        </w:tc>
        <w:tc>
          <w:tcPr>
            <w:tcW w:w="2242" w:type="dxa"/>
          </w:tcPr>
          <w:p w:rsidR="00AF62A3" w:rsidRPr="00F528BB" w:rsidRDefault="00AF62A3" w:rsidP="00AF62A3">
            <w:pPr>
              <w:tabs>
                <w:tab w:val="num" w:pos="432"/>
              </w:tabs>
              <w:jc w:val="both"/>
              <w:rPr>
                <w:rStyle w:val="05artnGRASSETTOCarattere"/>
                <w:rFonts w:cs="DecimaWE Rg"/>
                <w:b w:val="0"/>
                <w:sz w:val="22"/>
                <w:szCs w:val="22"/>
              </w:rPr>
            </w:pPr>
            <w:r w:rsidRPr="00F528BB">
              <w:rPr>
                <w:rStyle w:val="05artnGRASSETTOCarattere"/>
                <w:rFonts w:cs="DecimaWE Rg"/>
                <w:b w:val="0"/>
                <w:sz w:val="22"/>
                <w:szCs w:val="22"/>
              </w:rPr>
              <w:t>Max 3 punti</w:t>
            </w:r>
          </w:p>
        </w:tc>
      </w:tr>
      <w:tr w:rsidR="00162F71" w:rsidRPr="00CB4D2E" w:rsidTr="00390361">
        <w:tc>
          <w:tcPr>
            <w:tcW w:w="422" w:type="dxa"/>
          </w:tcPr>
          <w:p w:rsidR="00162F71" w:rsidRDefault="00162F71" w:rsidP="00AF62A3">
            <w:pPr>
              <w:jc w:val="center"/>
              <w:rPr>
                <w:rStyle w:val="05artnGRASSETTOCarattere"/>
                <w:rFonts w:cs="DecimaWE Rg"/>
                <w:bCs/>
                <w:sz w:val="22"/>
                <w:szCs w:val="22"/>
              </w:rPr>
            </w:pPr>
            <w:r>
              <w:rPr>
                <w:rStyle w:val="05artnGRASSETTOCarattere"/>
                <w:rFonts w:cs="DecimaWE Rg"/>
                <w:bCs/>
                <w:sz w:val="22"/>
                <w:szCs w:val="22"/>
              </w:rPr>
              <w:t>8</w:t>
            </w:r>
          </w:p>
        </w:tc>
        <w:tc>
          <w:tcPr>
            <w:tcW w:w="6958" w:type="dxa"/>
          </w:tcPr>
          <w:p w:rsidR="00162F71" w:rsidRPr="0040046F" w:rsidRDefault="00162F71" w:rsidP="00AF62A3">
            <w:pPr>
              <w:jc w:val="both"/>
              <w:rPr>
                <w:rStyle w:val="05artnGRASSETTOCarattere"/>
                <w:rFonts w:cs="DecimaWE Rg"/>
                <w:sz w:val="22"/>
                <w:szCs w:val="22"/>
              </w:rPr>
            </w:pPr>
            <w:r>
              <w:rPr>
                <w:rStyle w:val="05artnGRASSETTOCarattere"/>
                <w:rFonts w:cs="DecimaWE Rg"/>
                <w:b w:val="0"/>
                <w:color w:val="auto"/>
                <w:sz w:val="22"/>
                <w:szCs w:val="22"/>
              </w:rPr>
              <w:t>Interventi aventi ad oggetto</w:t>
            </w:r>
            <w:r w:rsidRPr="00644319">
              <w:rPr>
                <w:rStyle w:val="05artnGRASSETTOCarattere"/>
                <w:rFonts w:cs="DecimaWE Rg"/>
                <w:b w:val="0"/>
                <w:color w:val="auto"/>
                <w:sz w:val="22"/>
                <w:szCs w:val="22"/>
              </w:rPr>
              <w:t xml:space="preserve"> malghe che negli ultimi 20 anni sono state oggetto di monticazione</w:t>
            </w:r>
          </w:p>
        </w:tc>
        <w:tc>
          <w:tcPr>
            <w:tcW w:w="2242" w:type="dxa"/>
          </w:tcPr>
          <w:p w:rsidR="00162F71" w:rsidRPr="00F528BB" w:rsidRDefault="00162F71" w:rsidP="00162F71">
            <w:pPr>
              <w:tabs>
                <w:tab w:val="num" w:pos="432"/>
              </w:tabs>
              <w:jc w:val="both"/>
              <w:rPr>
                <w:rStyle w:val="05artnGRASSETTOCarattere"/>
                <w:rFonts w:cs="DecimaWE Rg"/>
                <w:b w:val="0"/>
                <w:sz w:val="22"/>
                <w:szCs w:val="22"/>
              </w:rPr>
            </w:pPr>
            <w:r w:rsidRPr="00F528BB">
              <w:rPr>
                <w:rStyle w:val="05artnGRASSETTOCarattere"/>
                <w:rFonts w:cs="DecimaWE Rg"/>
                <w:b w:val="0"/>
                <w:sz w:val="22"/>
                <w:szCs w:val="22"/>
              </w:rPr>
              <w:t xml:space="preserve">Max </w:t>
            </w:r>
            <w:r>
              <w:rPr>
                <w:rStyle w:val="05artnGRASSETTOCarattere"/>
                <w:rFonts w:cs="DecimaWE Rg"/>
                <w:b w:val="0"/>
                <w:sz w:val="22"/>
                <w:szCs w:val="22"/>
              </w:rPr>
              <w:t>40</w:t>
            </w:r>
            <w:r w:rsidRPr="00F528BB">
              <w:rPr>
                <w:rStyle w:val="05artnGRASSETTOCarattere"/>
                <w:rFonts w:cs="DecimaWE Rg"/>
                <w:b w:val="0"/>
                <w:sz w:val="22"/>
                <w:szCs w:val="22"/>
              </w:rPr>
              <w:t xml:space="preserve"> punti</w:t>
            </w:r>
          </w:p>
        </w:tc>
      </w:tr>
      <w:tr w:rsidR="0040046F" w:rsidRPr="00CB4D2E" w:rsidTr="00390361">
        <w:tc>
          <w:tcPr>
            <w:tcW w:w="422" w:type="dxa"/>
          </w:tcPr>
          <w:p w:rsidR="0040046F" w:rsidRDefault="0040046F" w:rsidP="00AF62A3">
            <w:pPr>
              <w:jc w:val="center"/>
              <w:rPr>
                <w:rStyle w:val="05artnGRASSETTOCarattere"/>
                <w:rFonts w:cs="DecimaWE Rg"/>
                <w:bCs/>
                <w:sz w:val="22"/>
                <w:szCs w:val="22"/>
              </w:rPr>
            </w:pPr>
          </w:p>
        </w:tc>
        <w:tc>
          <w:tcPr>
            <w:tcW w:w="6958" w:type="dxa"/>
          </w:tcPr>
          <w:p w:rsidR="0040046F" w:rsidRPr="0040046F" w:rsidRDefault="0040046F" w:rsidP="00AF62A3">
            <w:pPr>
              <w:jc w:val="both"/>
              <w:rPr>
                <w:rStyle w:val="05artnGRASSETTOCarattere"/>
                <w:rFonts w:cs="DecimaWE Rg"/>
                <w:sz w:val="22"/>
                <w:szCs w:val="22"/>
              </w:rPr>
            </w:pPr>
            <w:r w:rsidRPr="0040046F">
              <w:rPr>
                <w:rStyle w:val="05artnGRASSETTOCarattere"/>
                <w:rFonts w:cs="DecimaWE Rg"/>
                <w:sz w:val="22"/>
                <w:szCs w:val="22"/>
              </w:rPr>
              <w:t>TOTALE PUNTEGGI</w:t>
            </w:r>
          </w:p>
        </w:tc>
        <w:tc>
          <w:tcPr>
            <w:tcW w:w="2242" w:type="dxa"/>
          </w:tcPr>
          <w:p w:rsidR="0040046F" w:rsidRPr="00F528BB" w:rsidRDefault="0040046F" w:rsidP="00AF62A3">
            <w:pPr>
              <w:tabs>
                <w:tab w:val="num" w:pos="432"/>
              </w:tabs>
              <w:jc w:val="both"/>
              <w:rPr>
                <w:rStyle w:val="05artnGRASSETTOCarattere"/>
                <w:rFonts w:cs="DecimaWE Rg"/>
                <w:b w:val="0"/>
                <w:sz w:val="22"/>
                <w:szCs w:val="22"/>
              </w:rPr>
            </w:pPr>
          </w:p>
        </w:tc>
      </w:tr>
    </w:tbl>
    <w:p w:rsidR="005A0291" w:rsidRPr="006B7F61" w:rsidRDefault="005A0291" w:rsidP="005A0291">
      <w:pPr>
        <w:rPr>
          <w:rFonts w:ascii="DecimaWE Rg" w:hAnsi="DecimaWE Rg" w:cs="DecimaWE Rg"/>
          <w:sz w:val="22"/>
          <w:szCs w:val="22"/>
        </w:rPr>
      </w:pPr>
    </w:p>
    <w:p w:rsidR="005A0291" w:rsidRPr="006B7F61" w:rsidRDefault="005A0291" w:rsidP="005A0291">
      <w:pPr>
        <w:rPr>
          <w:rFonts w:ascii="DecimaWE Rg" w:hAnsi="DecimaWE Rg" w:cs="DecimaWE Rg"/>
          <w:b/>
          <w:bCs/>
          <w:sz w:val="22"/>
          <w:szCs w:val="22"/>
        </w:rPr>
      </w:pPr>
      <w:r w:rsidRPr="006B7F61">
        <w:rPr>
          <w:rFonts w:ascii="DecimaWE Rg" w:hAnsi="DecimaWE Rg" w:cs="DecimaWE Rg"/>
          <w:sz w:val="22"/>
          <w:szCs w:val="22"/>
        </w:rPr>
        <w:t xml:space="preserve">Ad integrazione di quanto sopra specificato si allega la seguente </w:t>
      </w:r>
      <w:r w:rsidRPr="006B7F61">
        <w:rPr>
          <w:rFonts w:ascii="DecimaWE Rg" w:hAnsi="DecimaWE Rg" w:cs="DecimaWE Rg"/>
          <w:b/>
          <w:bCs/>
          <w:sz w:val="22"/>
          <w:szCs w:val="22"/>
        </w:rPr>
        <w:t>DOCUMENTAZIONE DA PRESENTARE AI FINI DELLA DETERMINAZIONE DEI SEGUENTI PUNTEGGI:</w:t>
      </w:r>
    </w:p>
    <w:p w:rsidR="005A0291" w:rsidRPr="006B7F61" w:rsidRDefault="005A0291" w:rsidP="005A0291">
      <w:pPr>
        <w:jc w:val="both"/>
        <w:rPr>
          <w:rStyle w:val="05artnGRASSETTOCarattere"/>
          <w:rFonts w:cs="DecimaWE Rg"/>
          <w:b w:val="0"/>
          <w:sz w:val="22"/>
          <w:szCs w:val="22"/>
        </w:rPr>
      </w:pPr>
      <w:r w:rsidRPr="006B7F61">
        <w:rPr>
          <w:rStyle w:val="05artnGRASSETTOCarattere"/>
          <w:rFonts w:cs="DecimaWE Rg"/>
          <w:b w:val="0"/>
          <w:sz w:val="22"/>
          <w:szCs w:val="22"/>
        </w:rPr>
        <w:t xml:space="preserve">1 </w:t>
      </w:r>
      <w:r w:rsidRPr="006B7F61">
        <w:rPr>
          <w:rStyle w:val="05artnGRASSETTOCarattere"/>
          <w:rFonts w:cs="DecimaWE Rg"/>
          <w:sz w:val="22"/>
          <w:szCs w:val="22"/>
        </w:rPr>
        <w:t>Interventi insistenti in comune parzialmente montano</w:t>
      </w:r>
      <w:r w:rsidRPr="006B7F61">
        <w:rPr>
          <w:rStyle w:val="05artnGRASSETTOCarattere"/>
          <w:rFonts w:cs="DecimaWE Rg"/>
          <w:b w:val="0"/>
          <w:sz w:val="22"/>
          <w:szCs w:val="22"/>
        </w:rPr>
        <w:t>: presentare planimetria con individuazione dell’area di intervento.</w:t>
      </w:r>
    </w:p>
    <w:p w:rsidR="005A0291" w:rsidRPr="001C0C9C" w:rsidRDefault="005A0291" w:rsidP="005A0291">
      <w:pPr>
        <w:rPr>
          <w:rFonts w:ascii="DecimaWE Rg" w:hAnsi="DecimaWE Rg" w:cs="DecimaWE Rg"/>
          <w:strike/>
          <w:sz w:val="22"/>
          <w:szCs w:val="22"/>
          <w:highlight w:val="yellow"/>
        </w:rPr>
      </w:pPr>
    </w:p>
    <w:p w:rsidR="005A0291" w:rsidRPr="006B7F61" w:rsidRDefault="005A0291" w:rsidP="005A0291">
      <w:pPr>
        <w:rPr>
          <w:rFonts w:ascii="DecimaWE Rg" w:hAnsi="DecimaWE Rg" w:cs="DecimaWE Rg"/>
          <w:sz w:val="22"/>
          <w:szCs w:val="22"/>
        </w:rPr>
      </w:pPr>
      <w:r w:rsidRPr="006B7F61">
        <w:rPr>
          <w:rFonts w:ascii="DecimaWE Rg" w:hAnsi="DecimaWE Rg" w:cs="DecimaWE Rg"/>
          <w:sz w:val="22"/>
          <w:szCs w:val="22"/>
        </w:rPr>
        <w:t>Data</w:t>
      </w:r>
    </w:p>
    <w:p w:rsidR="005A0291" w:rsidRPr="006B7F61" w:rsidRDefault="005A0291" w:rsidP="005A0291">
      <w:pPr>
        <w:pStyle w:val="Corpodeltesto2"/>
        <w:ind w:left="5672" w:right="98" w:firstLine="709"/>
        <w:rPr>
          <w:rFonts w:ascii="DecimaWE Rg" w:hAnsi="DecimaWE Rg" w:cs="DecimaWE Rg"/>
          <w:b/>
          <w:bCs/>
          <w:sz w:val="22"/>
          <w:szCs w:val="22"/>
        </w:rPr>
      </w:pPr>
      <w:r>
        <w:rPr>
          <w:rFonts w:ascii="DecimaWE Rg" w:hAnsi="DecimaWE Rg" w:cs="DecimaWE Rg"/>
          <w:b/>
          <w:bCs/>
          <w:sz w:val="22"/>
          <w:szCs w:val="22"/>
        </w:rPr>
        <w:t>Il</w:t>
      </w:r>
      <w:r w:rsidRPr="006B7F61">
        <w:rPr>
          <w:rFonts w:ascii="DecimaWE Rg" w:hAnsi="DecimaWE Rg" w:cs="DecimaWE Rg"/>
          <w:b/>
          <w:bCs/>
          <w:sz w:val="22"/>
          <w:szCs w:val="22"/>
        </w:rPr>
        <w:t xml:space="preserve"> Richiedente</w:t>
      </w:r>
    </w:p>
    <w:p w:rsidR="005A0291" w:rsidRPr="00CC2400" w:rsidRDefault="005A0291" w:rsidP="005A0291">
      <w:pPr>
        <w:ind w:left="4140"/>
        <w:jc w:val="center"/>
        <w:rPr>
          <w:rFonts w:ascii="DecimaWE Rg" w:hAnsi="DecimaWE Rg" w:cs="DecimaWE Rg"/>
          <w:sz w:val="22"/>
          <w:szCs w:val="22"/>
        </w:rPr>
        <w:sectPr w:rsidR="005A0291" w:rsidRPr="00CC2400" w:rsidSect="00C70177">
          <w:footerReference w:type="default" r:id="rId8"/>
          <w:pgSz w:w="11906" w:h="16838"/>
          <w:pgMar w:top="1079" w:right="1134" w:bottom="1079" w:left="1134" w:header="708" w:footer="708" w:gutter="0"/>
          <w:cols w:space="708"/>
          <w:docGrid w:linePitch="360"/>
        </w:sectPr>
      </w:pPr>
      <w:r>
        <w:rPr>
          <w:rFonts w:ascii="DecimaWE Rg" w:hAnsi="DecimaWE Rg" w:cs="DecimaWE Rg"/>
          <w:sz w:val="22"/>
          <w:szCs w:val="22"/>
        </w:rPr>
        <w:t>(Timbro e firma leggibile)</w:t>
      </w:r>
    </w:p>
    <w:p w:rsidR="005A0291" w:rsidRDefault="005A0291" w:rsidP="005A0291">
      <w:pPr>
        <w:jc w:val="right"/>
        <w:rPr>
          <w:rFonts w:ascii="DecimaWE Rg" w:hAnsi="DecimaWE Rg" w:cs="DecimaWE Rg"/>
          <w:b/>
          <w:bCs/>
          <w:sz w:val="22"/>
          <w:szCs w:val="22"/>
        </w:rPr>
      </w:pPr>
      <w:r>
        <w:rPr>
          <w:rFonts w:ascii="DecimaWE Rg" w:hAnsi="DecimaWE Rg" w:cs="DecimaWE Rg"/>
          <w:b/>
          <w:bCs/>
          <w:sz w:val="22"/>
          <w:szCs w:val="22"/>
        </w:rPr>
        <w:lastRenderedPageBreak/>
        <w:t>Allegato C</w:t>
      </w:r>
    </w:p>
    <w:p w:rsidR="005A0291" w:rsidRDefault="00911B40" w:rsidP="005A0291">
      <w:pPr>
        <w:jc w:val="right"/>
        <w:rPr>
          <w:rFonts w:ascii="DecimaWE Rg" w:hAnsi="DecimaWE Rg" w:cs="DecimaWE Rg"/>
          <w:b/>
          <w:bCs/>
          <w:sz w:val="22"/>
          <w:szCs w:val="22"/>
        </w:rPr>
      </w:pPr>
      <w:r>
        <w:rPr>
          <w:rFonts w:ascii="DecimaWE Rg" w:hAnsi="DecimaWE Rg" w:cs="DecimaWE Rg"/>
          <w:b/>
          <w:bCs/>
          <w:sz w:val="22"/>
          <w:szCs w:val="22"/>
        </w:rPr>
        <w:t xml:space="preserve">(riferito all’articolo 7, comma </w:t>
      </w:r>
      <w:r w:rsidR="00554155">
        <w:rPr>
          <w:rFonts w:ascii="DecimaWE Rg" w:hAnsi="DecimaWE Rg" w:cs="DecimaWE Rg"/>
          <w:b/>
          <w:bCs/>
          <w:sz w:val="22"/>
          <w:szCs w:val="22"/>
        </w:rPr>
        <w:t>5</w:t>
      </w:r>
      <w:r>
        <w:rPr>
          <w:rFonts w:ascii="DecimaWE Rg" w:hAnsi="DecimaWE Rg" w:cs="DecimaWE Rg"/>
          <w:b/>
          <w:bCs/>
          <w:sz w:val="22"/>
          <w:szCs w:val="22"/>
        </w:rPr>
        <w:t>, lettera a</w:t>
      </w:r>
      <w:r w:rsidR="005A0291">
        <w:rPr>
          <w:rFonts w:ascii="DecimaWE Rg" w:hAnsi="DecimaWE Rg" w:cs="DecimaWE Rg"/>
          <w:b/>
          <w:bCs/>
          <w:sz w:val="22"/>
          <w:szCs w:val="22"/>
        </w:rPr>
        <w:t>))</w:t>
      </w:r>
    </w:p>
    <w:p w:rsidR="00911B40" w:rsidRDefault="00911B40" w:rsidP="005A0291">
      <w:pPr>
        <w:jc w:val="right"/>
        <w:rPr>
          <w:rFonts w:ascii="DecimaWE Rg" w:hAnsi="DecimaWE Rg" w:cs="DecimaWE Rg"/>
          <w:b/>
          <w:bCs/>
          <w:sz w:val="22"/>
          <w:szCs w:val="22"/>
        </w:rPr>
      </w:pPr>
    </w:p>
    <w:p w:rsidR="00911B40" w:rsidRPr="009E37B5" w:rsidRDefault="009E37B5" w:rsidP="00911B40">
      <w:pPr>
        <w:rPr>
          <w:rFonts w:ascii="DecimaWE Rg" w:hAnsi="DecimaWE Rg" w:cs="DecimaWE Rg"/>
          <w:b/>
          <w:bCs/>
          <w:sz w:val="28"/>
          <w:szCs w:val="28"/>
        </w:rPr>
      </w:pPr>
      <w:r>
        <w:rPr>
          <w:rFonts w:ascii="DecimaWE Rg" w:hAnsi="DecimaWE Rg" w:cs="DecimaWE Rg"/>
          <w:b/>
          <w:bCs/>
          <w:sz w:val="28"/>
          <w:szCs w:val="28"/>
        </w:rPr>
        <w:t>Quadri economici</w:t>
      </w:r>
    </w:p>
    <w:p w:rsidR="00911B40" w:rsidRDefault="00911B40" w:rsidP="00911B40">
      <w:pPr>
        <w:rPr>
          <w:rFonts w:ascii="DecimaWE Rg" w:hAnsi="DecimaWE Rg"/>
        </w:rPr>
      </w:pPr>
    </w:p>
    <w:p w:rsidR="00911B40" w:rsidRPr="005F488D" w:rsidRDefault="00911B40" w:rsidP="00911B40">
      <w:pPr>
        <w:rPr>
          <w:rFonts w:ascii="DecimaWE Rg" w:hAnsi="DecimaWE Rg"/>
        </w:rPr>
      </w:pPr>
      <w:r w:rsidRPr="005F488D">
        <w:rPr>
          <w:rFonts w:ascii="DecimaWE Rg" w:hAnsi="DecimaWE Rg"/>
        </w:rPr>
        <w:t>QUADRO ECONOMICO 1</w:t>
      </w:r>
    </w:p>
    <w:p w:rsidR="00911B40" w:rsidRPr="005F488D" w:rsidRDefault="00911B40" w:rsidP="00911B40">
      <w:pPr>
        <w:rPr>
          <w:rFonts w:ascii="DecimaWE Rg" w:hAnsi="DecimaWE Rg"/>
        </w:rPr>
      </w:pPr>
      <w:r w:rsidRPr="005F488D">
        <w:rPr>
          <w:rFonts w:ascii="DecimaWE Rg" w:hAnsi="DecimaWE Rg"/>
        </w:rPr>
        <w:t xml:space="preserve">Adeguamento funzionale degli edifici destinati all’alloggio del personale ed al ricovero del bestiame </w:t>
      </w:r>
      <w:r w:rsidR="000A59BA">
        <w:rPr>
          <w:rFonts w:ascii="DecimaWE Rg" w:hAnsi="DecimaWE Rg"/>
        </w:rPr>
        <w:t>comprese le</w:t>
      </w:r>
      <w:r w:rsidRPr="005F488D">
        <w:rPr>
          <w:rFonts w:ascii="DecimaWE Rg" w:hAnsi="DecimaWE Rg"/>
        </w:rPr>
        <w:t xml:space="preserve"> relative pertinenze</w:t>
      </w:r>
    </w:p>
    <w:p w:rsidR="00911B40" w:rsidRPr="00EA4123" w:rsidRDefault="00911B40" w:rsidP="00911B40">
      <w:pPr>
        <w:rPr>
          <w:rFonts w:ascii="DecimaWE Rg" w:hAnsi="DecimaWE Rg"/>
          <w:b/>
        </w:rPr>
      </w:pPr>
    </w:p>
    <w:tbl>
      <w:tblPr>
        <w:tblStyle w:val="Grigliatabella"/>
        <w:tblW w:w="9628" w:type="dxa"/>
        <w:tblInd w:w="113" w:type="dxa"/>
        <w:tblLook w:val="04A0" w:firstRow="1" w:lastRow="0" w:firstColumn="1" w:lastColumn="0" w:noHBand="0" w:noVBand="1"/>
      </w:tblPr>
      <w:tblGrid>
        <w:gridCol w:w="677"/>
        <w:gridCol w:w="5899"/>
        <w:gridCol w:w="1572"/>
        <w:gridCol w:w="1480"/>
      </w:tblGrid>
      <w:tr w:rsidR="00911B40" w:rsidTr="007F29F7">
        <w:tc>
          <w:tcPr>
            <w:tcW w:w="9628" w:type="dxa"/>
            <w:gridSpan w:val="4"/>
          </w:tcPr>
          <w:p w:rsidR="00911B40" w:rsidRPr="000822CE" w:rsidRDefault="00911B40" w:rsidP="007F29F7">
            <w:pPr>
              <w:jc w:val="center"/>
              <w:rPr>
                <w:rFonts w:ascii="DecimaWE Rg" w:hAnsi="DecimaWE Rg"/>
                <w:b/>
              </w:rPr>
            </w:pPr>
            <w:r w:rsidRPr="000822CE">
              <w:rPr>
                <w:rFonts w:ascii="DecimaWE Rg" w:hAnsi="DecimaWE Rg"/>
                <w:b/>
              </w:rPr>
              <w:t>SCHEMA QUADRO ECONOMICO DI SPESA</w:t>
            </w:r>
          </w:p>
        </w:tc>
      </w:tr>
      <w:tr w:rsidR="00911B40" w:rsidTr="007F29F7">
        <w:tc>
          <w:tcPr>
            <w:tcW w:w="9628" w:type="dxa"/>
            <w:gridSpan w:val="4"/>
          </w:tcPr>
          <w:p w:rsidR="00911B40" w:rsidRPr="00FD195B" w:rsidRDefault="00911B40" w:rsidP="00911B40">
            <w:pPr>
              <w:pStyle w:val="Paragrafoelenco"/>
              <w:numPr>
                <w:ilvl w:val="0"/>
                <w:numId w:val="36"/>
              </w:numPr>
              <w:spacing w:after="0" w:line="240" w:lineRule="auto"/>
              <w:ind w:left="1016" w:hanging="425"/>
              <w:rPr>
                <w:rFonts w:ascii="DecimaWE Rg" w:hAnsi="DecimaWE Rg"/>
                <w:b/>
              </w:rPr>
            </w:pPr>
            <w:r w:rsidRPr="00FD195B">
              <w:rPr>
                <w:rFonts w:ascii="DecimaWE Rg" w:hAnsi="DecimaWE Rg"/>
                <w:b/>
              </w:rPr>
              <w:t>Importo dei lavori</w:t>
            </w:r>
          </w:p>
        </w:tc>
      </w:tr>
      <w:tr w:rsidR="00911B40" w:rsidTr="007F29F7">
        <w:tc>
          <w:tcPr>
            <w:tcW w:w="615" w:type="dxa"/>
          </w:tcPr>
          <w:p w:rsidR="00911B40" w:rsidRDefault="00911B40" w:rsidP="007F29F7">
            <w:r>
              <w:t>A.1</w:t>
            </w:r>
          </w:p>
        </w:tc>
        <w:tc>
          <w:tcPr>
            <w:tcW w:w="5938" w:type="dxa"/>
          </w:tcPr>
          <w:p w:rsidR="00911B40" w:rsidRPr="000822CE" w:rsidRDefault="00911B40" w:rsidP="007F29F7">
            <w:pPr>
              <w:rPr>
                <w:rFonts w:ascii="DecimaWE Rg" w:hAnsi="DecimaWE Rg"/>
              </w:rPr>
            </w:pPr>
            <w:r w:rsidRPr="000822CE">
              <w:rPr>
                <w:rFonts w:ascii="DecimaWE Rg" w:hAnsi="DecimaWE Rg"/>
              </w:rPr>
              <w:t>Importo dei lavori a misura e a corpo</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A.2</w:t>
            </w:r>
          </w:p>
        </w:tc>
        <w:tc>
          <w:tcPr>
            <w:tcW w:w="5938" w:type="dxa"/>
          </w:tcPr>
          <w:p w:rsidR="00911B40" w:rsidRPr="000822CE" w:rsidRDefault="00911B40" w:rsidP="007F29F7">
            <w:pPr>
              <w:rPr>
                <w:rFonts w:ascii="DecimaWE Rg" w:hAnsi="DecimaWE Rg"/>
              </w:rPr>
            </w:pPr>
            <w:r w:rsidRPr="000822CE">
              <w:rPr>
                <w:rFonts w:ascii="DecimaWE Rg" w:hAnsi="DecimaWE Rg"/>
              </w:rPr>
              <w:t>Oneri per la sicurezza non soggetti a ribasso</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553" w:type="dxa"/>
            <w:gridSpan w:val="2"/>
          </w:tcPr>
          <w:p w:rsidR="00911B40" w:rsidRPr="000822CE" w:rsidRDefault="00911B40" w:rsidP="007F29F7">
            <w:pPr>
              <w:jc w:val="right"/>
              <w:rPr>
                <w:rFonts w:ascii="DecimaWE Rg" w:hAnsi="DecimaWE Rg"/>
              </w:rPr>
            </w:pPr>
            <w:r>
              <w:rPr>
                <w:rFonts w:ascii="DecimaWE Rg" w:hAnsi="DecimaWE Rg"/>
              </w:rPr>
              <w:t>Totale importo dei lavori (somme A)</w:t>
            </w:r>
          </w:p>
        </w:tc>
        <w:tc>
          <w:tcPr>
            <w:tcW w:w="1584" w:type="dxa"/>
          </w:tcPr>
          <w:p w:rsidR="00911B40" w:rsidRPr="000822CE" w:rsidRDefault="00911B40" w:rsidP="007F29F7">
            <w:pPr>
              <w:rPr>
                <w:rFonts w:ascii="DecimaWE Rg" w:hAnsi="DecimaWE Rg"/>
              </w:rPr>
            </w:pPr>
          </w:p>
        </w:tc>
        <w:tc>
          <w:tcPr>
            <w:tcW w:w="1491" w:type="dxa"/>
          </w:tcPr>
          <w:p w:rsidR="00911B40" w:rsidRPr="000822CE" w:rsidRDefault="00911B40" w:rsidP="007F29F7">
            <w:pPr>
              <w:rPr>
                <w:rFonts w:ascii="DecimaWE Rg" w:hAnsi="DecimaWE Rg"/>
              </w:rPr>
            </w:pPr>
            <w:r w:rsidRPr="000822CE">
              <w:rPr>
                <w:rFonts w:ascii="DecimaWE Rg" w:hAnsi="DecimaWE Rg"/>
              </w:rPr>
              <w:t>€</w:t>
            </w:r>
          </w:p>
        </w:tc>
      </w:tr>
      <w:tr w:rsidR="00911B40" w:rsidTr="007F29F7">
        <w:tc>
          <w:tcPr>
            <w:tcW w:w="9628" w:type="dxa"/>
            <w:gridSpan w:val="4"/>
          </w:tcPr>
          <w:p w:rsidR="00911B40" w:rsidRPr="00FD195B" w:rsidRDefault="00911B40" w:rsidP="00911B40">
            <w:pPr>
              <w:pStyle w:val="Paragrafoelenco"/>
              <w:numPr>
                <w:ilvl w:val="0"/>
                <w:numId w:val="36"/>
              </w:numPr>
              <w:spacing w:after="0" w:line="240" w:lineRule="auto"/>
              <w:ind w:left="1016" w:hanging="425"/>
              <w:rPr>
                <w:rFonts w:ascii="DecimaWE Rg" w:hAnsi="DecimaWE Rg"/>
                <w:b/>
              </w:rPr>
            </w:pPr>
            <w:r w:rsidRPr="00FD195B">
              <w:rPr>
                <w:rFonts w:ascii="DecimaWE Rg" w:hAnsi="DecimaWE Rg"/>
                <w:b/>
              </w:rPr>
              <w:t>Somme a disposizione dell’amministrazione</w:t>
            </w:r>
          </w:p>
        </w:tc>
      </w:tr>
      <w:tr w:rsidR="00911B40" w:rsidTr="007F29F7">
        <w:tc>
          <w:tcPr>
            <w:tcW w:w="615" w:type="dxa"/>
          </w:tcPr>
          <w:p w:rsidR="00911B40" w:rsidRDefault="00911B40" w:rsidP="007F29F7">
            <w:r>
              <w:t>B.1</w:t>
            </w:r>
          </w:p>
        </w:tc>
        <w:tc>
          <w:tcPr>
            <w:tcW w:w="5938" w:type="dxa"/>
          </w:tcPr>
          <w:p w:rsidR="00911B40" w:rsidRPr="000822CE" w:rsidRDefault="00911B40" w:rsidP="007F29F7">
            <w:pPr>
              <w:rPr>
                <w:rFonts w:ascii="DecimaWE Rg" w:hAnsi="DecimaWE Rg"/>
              </w:rPr>
            </w:pPr>
            <w:r w:rsidRPr="000822CE">
              <w:rPr>
                <w:rFonts w:ascii="DecimaWE Rg" w:hAnsi="DecimaWE Rg"/>
              </w:rPr>
              <w:t>Rilievi, accertamenti, indagini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B.2</w:t>
            </w:r>
          </w:p>
        </w:tc>
        <w:tc>
          <w:tcPr>
            <w:tcW w:w="5938" w:type="dxa"/>
          </w:tcPr>
          <w:p w:rsidR="00911B40" w:rsidRPr="000822CE" w:rsidRDefault="00911B40" w:rsidP="007F29F7">
            <w:pPr>
              <w:rPr>
                <w:rFonts w:ascii="DecimaWE Rg" w:hAnsi="DecimaWE Rg"/>
              </w:rPr>
            </w:pPr>
            <w:r w:rsidRPr="000822CE">
              <w:rPr>
                <w:rFonts w:ascii="DecimaWE Rg" w:hAnsi="DecimaWE Rg"/>
              </w:rPr>
              <w:t xml:space="preserve">Imprevisti </w:t>
            </w:r>
            <w:r>
              <w:rPr>
                <w:rFonts w:ascii="DecimaWE Rg" w:hAnsi="DecimaWE Rg"/>
              </w:rPr>
              <w:t>ed accantonamenti di legge</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B.3</w:t>
            </w:r>
          </w:p>
        </w:tc>
        <w:tc>
          <w:tcPr>
            <w:tcW w:w="5938" w:type="dxa"/>
          </w:tcPr>
          <w:p w:rsidR="00911B40" w:rsidRPr="000822CE" w:rsidRDefault="00911B40" w:rsidP="007F29F7">
            <w:pPr>
              <w:jc w:val="both"/>
              <w:rPr>
                <w:rFonts w:ascii="DecimaWE Rg" w:hAnsi="DecimaWE Rg"/>
              </w:rPr>
            </w:pPr>
            <w:r w:rsidRPr="000822CE">
              <w:rPr>
                <w:rFonts w:ascii="DecimaWE Rg" w:hAnsi="DecimaWE Rg"/>
              </w:rPr>
              <w:t>Spese tecniche relative alla progettazione, alle necessarie attività preliminari, nonché al coordinamento della sicurezza in fase di progettazione ed alle conferenze di servizi (qualora non siano state oggetto di finanziamento ai sensi dell’art.2 commi da 115 a 122 della LR 14/2016)</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B.4</w:t>
            </w:r>
          </w:p>
        </w:tc>
        <w:tc>
          <w:tcPr>
            <w:tcW w:w="5938" w:type="dxa"/>
          </w:tcPr>
          <w:p w:rsidR="00911B40" w:rsidRPr="000822CE" w:rsidRDefault="00911B40" w:rsidP="007F29F7">
            <w:pPr>
              <w:rPr>
                <w:rFonts w:ascii="DecimaWE Rg" w:hAnsi="DecimaWE Rg"/>
              </w:rPr>
            </w:pPr>
            <w:r w:rsidRPr="000822CE">
              <w:rPr>
                <w:rFonts w:ascii="DecimaWE Rg" w:hAnsi="DecimaWE Rg"/>
              </w:rPr>
              <w:t>Spese tecniche relative alla direzione lavori, al coordinamento della sicurezza in fase di esecuzione, all’assistenza giornaliera ed alla contabilità</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B.5</w:t>
            </w:r>
          </w:p>
        </w:tc>
        <w:tc>
          <w:tcPr>
            <w:tcW w:w="5938" w:type="dxa"/>
          </w:tcPr>
          <w:p w:rsidR="00911B40" w:rsidRPr="000822CE" w:rsidRDefault="00911B40" w:rsidP="007F29F7">
            <w:pPr>
              <w:rPr>
                <w:rFonts w:ascii="DecimaWE Rg" w:hAnsi="DecimaWE Rg"/>
              </w:rPr>
            </w:pPr>
            <w:r>
              <w:rPr>
                <w:rFonts w:ascii="DecimaWE Rg" w:hAnsi="DecimaWE Rg"/>
              </w:rPr>
              <w:t>Importo relativo all’incentivo per funzioni tecniche</w:t>
            </w:r>
          </w:p>
        </w:tc>
        <w:tc>
          <w:tcPr>
            <w:tcW w:w="1584" w:type="dxa"/>
          </w:tcPr>
          <w:p w:rsidR="00911B40" w:rsidRPr="000822CE" w:rsidRDefault="00911B40" w:rsidP="007F29F7">
            <w:pPr>
              <w:rPr>
                <w:rFonts w:ascii="DecimaWE Rg" w:hAnsi="DecimaWE Rg"/>
              </w:rPr>
            </w:pPr>
            <w:r>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B.6</w:t>
            </w:r>
          </w:p>
        </w:tc>
        <w:tc>
          <w:tcPr>
            <w:tcW w:w="5938" w:type="dxa"/>
          </w:tcPr>
          <w:p w:rsidR="00911B40" w:rsidRPr="000822CE" w:rsidRDefault="00911B40" w:rsidP="007F29F7">
            <w:pPr>
              <w:rPr>
                <w:rFonts w:ascii="DecimaWE Rg" w:hAnsi="DecimaWE Rg"/>
              </w:rPr>
            </w:pPr>
            <w:r w:rsidRPr="000822CE">
              <w:rPr>
                <w:rFonts w:ascii="DecimaWE Rg" w:hAnsi="DecimaWE Rg"/>
              </w:rPr>
              <w:t>Spese per commissioni giudicatrici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B.7</w:t>
            </w:r>
          </w:p>
        </w:tc>
        <w:tc>
          <w:tcPr>
            <w:tcW w:w="5938" w:type="dxa"/>
          </w:tcPr>
          <w:p w:rsidR="00911B40" w:rsidRPr="000822CE" w:rsidRDefault="00911B40" w:rsidP="007F29F7">
            <w:pPr>
              <w:rPr>
                <w:rFonts w:ascii="DecimaWE Rg" w:hAnsi="DecimaWE Rg"/>
              </w:rPr>
            </w:pPr>
            <w:r w:rsidRPr="000822CE">
              <w:rPr>
                <w:rFonts w:ascii="DecimaWE Rg" w:hAnsi="DecimaWE Rg"/>
              </w:rPr>
              <w:t>Spese per pubblicità di gara</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B.8</w:t>
            </w:r>
          </w:p>
        </w:tc>
        <w:tc>
          <w:tcPr>
            <w:tcW w:w="5938" w:type="dxa"/>
          </w:tcPr>
          <w:p w:rsidR="00911B40" w:rsidRPr="000822CE" w:rsidRDefault="00911B40" w:rsidP="007F29F7">
            <w:pPr>
              <w:rPr>
                <w:rFonts w:ascii="DecimaWE Rg" w:hAnsi="DecimaWE Rg"/>
              </w:rPr>
            </w:pPr>
            <w:r w:rsidRPr="000822CE">
              <w:rPr>
                <w:rFonts w:ascii="DecimaWE Rg" w:hAnsi="DecimaWE Rg"/>
              </w:rPr>
              <w:t>Spese per accertamenti di laboratorio e verifiche tecniche previste dal capitolato speciale d’appalto, collaudo tecnico amministrativo, collaudo statico ed altri eventuali collaudi specialistici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B.9</w:t>
            </w:r>
          </w:p>
        </w:tc>
        <w:tc>
          <w:tcPr>
            <w:tcW w:w="5938" w:type="dxa"/>
          </w:tcPr>
          <w:p w:rsidR="00911B40" w:rsidRPr="000822CE" w:rsidRDefault="00911B40" w:rsidP="007F29F7">
            <w:pPr>
              <w:rPr>
                <w:rFonts w:ascii="DecimaWE Rg" w:hAnsi="DecimaWE Rg"/>
              </w:rPr>
            </w:pPr>
            <w:r w:rsidRPr="000822CE">
              <w:rPr>
                <w:rFonts w:ascii="DecimaWE Rg" w:hAnsi="DecimaWE Rg"/>
              </w:rPr>
              <w:t xml:space="preserve">IVA sulle somme A </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B.10</w:t>
            </w:r>
          </w:p>
        </w:tc>
        <w:tc>
          <w:tcPr>
            <w:tcW w:w="5938" w:type="dxa"/>
          </w:tcPr>
          <w:p w:rsidR="00911B40" w:rsidRPr="000822CE" w:rsidRDefault="00911B40" w:rsidP="007F29F7">
            <w:pPr>
              <w:rPr>
                <w:rFonts w:ascii="DecimaWE Rg" w:hAnsi="DecimaWE Rg"/>
              </w:rPr>
            </w:pPr>
            <w:r w:rsidRPr="000822CE">
              <w:rPr>
                <w:rFonts w:ascii="DecimaWE Rg" w:hAnsi="DecimaWE Rg"/>
              </w:rPr>
              <w:t>IVA sulle somme B</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B.11</w:t>
            </w:r>
          </w:p>
        </w:tc>
        <w:tc>
          <w:tcPr>
            <w:tcW w:w="5938" w:type="dxa"/>
          </w:tcPr>
          <w:p w:rsidR="00911B40" w:rsidRPr="000822CE" w:rsidRDefault="00911B40" w:rsidP="007F29F7">
            <w:pPr>
              <w:rPr>
                <w:rFonts w:ascii="DecimaWE Rg" w:hAnsi="DecimaWE Rg"/>
              </w:rPr>
            </w:pPr>
            <w:r>
              <w:rPr>
                <w:rFonts w:ascii="DecimaWE Rg" w:hAnsi="DecimaWE Rg"/>
              </w:rPr>
              <w:t>Eventuali altre imposte e contributi dovuti per legge</w:t>
            </w:r>
          </w:p>
        </w:tc>
        <w:tc>
          <w:tcPr>
            <w:tcW w:w="1584" w:type="dxa"/>
          </w:tcPr>
          <w:p w:rsidR="00911B40" w:rsidRPr="000822CE" w:rsidRDefault="00911B40" w:rsidP="007F29F7">
            <w:pPr>
              <w:rPr>
                <w:rFonts w:ascii="DecimaWE Rg" w:hAnsi="DecimaWE Rg"/>
              </w:rPr>
            </w:pPr>
            <w:r>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553" w:type="dxa"/>
            <w:gridSpan w:val="2"/>
          </w:tcPr>
          <w:p w:rsidR="00911B40" w:rsidRPr="000822CE" w:rsidRDefault="00911B40" w:rsidP="007F29F7">
            <w:pPr>
              <w:jc w:val="right"/>
              <w:rPr>
                <w:rFonts w:ascii="DecimaWE Rg" w:hAnsi="DecimaWE Rg"/>
              </w:rPr>
            </w:pPr>
            <w:r>
              <w:rPr>
                <w:rFonts w:ascii="DecimaWE Rg" w:hAnsi="DecimaWE Rg"/>
              </w:rPr>
              <w:t>Totale somme a disposizione dell’amministrazione (somme B)</w:t>
            </w:r>
          </w:p>
        </w:tc>
        <w:tc>
          <w:tcPr>
            <w:tcW w:w="1584" w:type="dxa"/>
          </w:tcPr>
          <w:p w:rsidR="00911B40" w:rsidRPr="000822CE" w:rsidRDefault="00911B40" w:rsidP="007F29F7">
            <w:pPr>
              <w:rPr>
                <w:rFonts w:ascii="DecimaWE Rg" w:hAnsi="DecimaWE Rg"/>
              </w:rPr>
            </w:pPr>
          </w:p>
        </w:tc>
        <w:tc>
          <w:tcPr>
            <w:tcW w:w="1491" w:type="dxa"/>
          </w:tcPr>
          <w:p w:rsidR="00911B40" w:rsidRPr="000822CE" w:rsidRDefault="00911B40" w:rsidP="007F29F7">
            <w:pPr>
              <w:rPr>
                <w:rFonts w:ascii="DecimaWE Rg" w:hAnsi="DecimaWE Rg"/>
              </w:rPr>
            </w:pPr>
            <w:r w:rsidRPr="000822CE">
              <w:rPr>
                <w:rFonts w:ascii="DecimaWE Rg" w:hAnsi="DecimaWE Rg"/>
              </w:rPr>
              <w:t>€</w:t>
            </w:r>
          </w:p>
        </w:tc>
      </w:tr>
      <w:tr w:rsidR="00911B40" w:rsidTr="007F29F7">
        <w:tc>
          <w:tcPr>
            <w:tcW w:w="8137" w:type="dxa"/>
            <w:gridSpan w:val="3"/>
          </w:tcPr>
          <w:p w:rsidR="00911B40" w:rsidRPr="00FD195B" w:rsidRDefault="00911B40" w:rsidP="00911B40">
            <w:pPr>
              <w:pStyle w:val="Paragrafoelenco"/>
              <w:numPr>
                <w:ilvl w:val="0"/>
                <w:numId w:val="36"/>
              </w:numPr>
              <w:spacing w:after="0" w:line="240" w:lineRule="auto"/>
              <w:ind w:left="1016" w:hanging="425"/>
              <w:rPr>
                <w:rFonts w:ascii="DecimaWE Rg" w:hAnsi="DecimaWE Rg"/>
                <w:b/>
              </w:rPr>
            </w:pPr>
            <w:r>
              <w:rPr>
                <w:rFonts w:ascii="DecimaWE Rg" w:hAnsi="DecimaWE Rg"/>
                <w:b/>
              </w:rPr>
              <w:t xml:space="preserve">Quota parte opere comuni </w:t>
            </w:r>
            <w:r w:rsidRPr="00A91EB1">
              <w:rPr>
                <w:rFonts w:ascii="DecimaWE Rg" w:hAnsi="DecimaWE Rg"/>
              </w:rPr>
              <w:t>(sommato all’importo della stessa voce di spesa del QUADRO ECONOMICO 2 deve essere corrispondente al totale del QUADRO ECONOMICO 3)</w:t>
            </w:r>
          </w:p>
        </w:tc>
        <w:tc>
          <w:tcPr>
            <w:tcW w:w="1491" w:type="dxa"/>
          </w:tcPr>
          <w:p w:rsidR="00911B40" w:rsidRPr="00EA4123" w:rsidRDefault="00911B40" w:rsidP="007F29F7">
            <w:pPr>
              <w:rPr>
                <w:rFonts w:ascii="DecimaWE Rg" w:hAnsi="DecimaWE Rg"/>
              </w:rPr>
            </w:pPr>
            <w:r w:rsidRPr="00EA4123">
              <w:rPr>
                <w:rFonts w:ascii="DecimaWE Rg" w:hAnsi="DecimaWE Rg"/>
              </w:rPr>
              <w:t>€</w:t>
            </w:r>
          </w:p>
        </w:tc>
      </w:tr>
      <w:tr w:rsidR="00911B40" w:rsidTr="007F29F7">
        <w:tc>
          <w:tcPr>
            <w:tcW w:w="8137" w:type="dxa"/>
            <w:gridSpan w:val="3"/>
          </w:tcPr>
          <w:p w:rsidR="00911B40" w:rsidRPr="00FD195B" w:rsidRDefault="00911B40" w:rsidP="007F29F7">
            <w:pPr>
              <w:ind w:left="591"/>
              <w:rPr>
                <w:rFonts w:ascii="DecimaWE Rg" w:hAnsi="DecimaWE Rg"/>
                <w:b/>
              </w:rPr>
            </w:pPr>
            <w:r w:rsidRPr="00FD195B">
              <w:rPr>
                <w:rFonts w:ascii="DecimaWE Rg" w:hAnsi="DecimaWE Rg"/>
                <w:b/>
              </w:rPr>
              <w:t>TOTALE COSTO INTERVENTO (A+B</w:t>
            </w:r>
            <w:r>
              <w:rPr>
                <w:rFonts w:ascii="DecimaWE Rg" w:hAnsi="DecimaWE Rg"/>
                <w:b/>
              </w:rPr>
              <w:t>+C</w:t>
            </w:r>
            <w:r w:rsidRPr="00FD195B">
              <w:rPr>
                <w:rFonts w:ascii="DecimaWE Rg" w:hAnsi="DecimaWE Rg"/>
                <w:b/>
              </w:rPr>
              <w:t>)</w:t>
            </w:r>
          </w:p>
        </w:tc>
        <w:tc>
          <w:tcPr>
            <w:tcW w:w="1491" w:type="dxa"/>
          </w:tcPr>
          <w:p w:rsidR="00911B40" w:rsidRPr="000822CE" w:rsidRDefault="00911B40" w:rsidP="007F29F7">
            <w:pPr>
              <w:rPr>
                <w:rFonts w:ascii="DecimaWE Rg" w:hAnsi="DecimaWE Rg"/>
                <w:b/>
              </w:rPr>
            </w:pPr>
            <w:r w:rsidRPr="000822CE">
              <w:rPr>
                <w:rFonts w:ascii="DecimaWE Rg" w:hAnsi="DecimaWE Rg"/>
                <w:b/>
              </w:rPr>
              <w:t>€</w:t>
            </w:r>
          </w:p>
        </w:tc>
      </w:tr>
    </w:tbl>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Pr="005F488D" w:rsidRDefault="00911B40" w:rsidP="00911B40">
      <w:pPr>
        <w:rPr>
          <w:rFonts w:ascii="DecimaWE Rg" w:hAnsi="DecimaWE Rg"/>
        </w:rPr>
      </w:pPr>
      <w:r w:rsidRPr="005F488D">
        <w:rPr>
          <w:rFonts w:ascii="DecimaWE Rg" w:hAnsi="DecimaWE Rg"/>
        </w:rPr>
        <w:lastRenderedPageBreak/>
        <w:t>QUADRO ECONOMICO 2</w:t>
      </w:r>
    </w:p>
    <w:p w:rsidR="00911B40" w:rsidRPr="005F488D" w:rsidRDefault="00911B40" w:rsidP="00911B40">
      <w:pPr>
        <w:rPr>
          <w:rFonts w:ascii="DecimaWE Rg" w:hAnsi="DecimaWE Rg"/>
        </w:rPr>
      </w:pPr>
      <w:r w:rsidRPr="005F488D">
        <w:rPr>
          <w:rFonts w:ascii="DecimaWE Rg" w:hAnsi="DecimaWE Rg"/>
        </w:rPr>
        <w:t>Adeguamento funzionale degli edifici destinati alla trasformazione ed alla vendita dei prodotti caseari comprese le relative pertinenze</w:t>
      </w:r>
    </w:p>
    <w:p w:rsidR="00911B40" w:rsidRPr="00EA4123" w:rsidRDefault="00911B40" w:rsidP="00911B40">
      <w:pPr>
        <w:rPr>
          <w:rFonts w:ascii="DecimaWE Rg" w:hAnsi="DecimaWE Rg"/>
          <w:b/>
        </w:rPr>
      </w:pPr>
    </w:p>
    <w:tbl>
      <w:tblPr>
        <w:tblStyle w:val="Grigliatabella"/>
        <w:tblW w:w="9628" w:type="dxa"/>
        <w:tblInd w:w="113" w:type="dxa"/>
        <w:tblLook w:val="04A0" w:firstRow="1" w:lastRow="0" w:firstColumn="1" w:lastColumn="0" w:noHBand="0" w:noVBand="1"/>
      </w:tblPr>
      <w:tblGrid>
        <w:gridCol w:w="677"/>
        <w:gridCol w:w="5899"/>
        <w:gridCol w:w="1572"/>
        <w:gridCol w:w="1480"/>
      </w:tblGrid>
      <w:tr w:rsidR="00911B40" w:rsidTr="007F29F7">
        <w:tc>
          <w:tcPr>
            <w:tcW w:w="9628" w:type="dxa"/>
            <w:gridSpan w:val="4"/>
          </w:tcPr>
          <w:p w:rsidR="00911B40" w:rsidRPr="000822CE" w:rsidRDefault="00911B40" w:rsidP="007F29F7">
            <w:pPr>
              <w:jc w:val="center"/>
              <w:rPr>
                <w:rFonts w:ascii="DecimaWE Rg" w:hAnsi="DecimaWE Rg"/>
                <w:b/>
              </w:rPr>
            </w:pPr>
            <w:r w:rsidRPr="000822CE">
              <w:rPr>
                <w:rFonts w:ascii="DecimaWE Rg" w:hAnsi="DecimaWE Rg"/>
                <w:b/>
              </w:rPr>
              <w:t>SCHEMA QUADRO ECONOMICO DI SPESA</w:t>
            </w:r>
          </w:p>
        </w:tc>
      </w:tr>
      <w:tr w:rsidR="00911B40" w:rsidTr="007F29F7">
        <w:tc>
          <w:tcPr>
            <w:tcW w:w="9628" w:type="dxa"/>
            <w:gridSpan w:val="4"/>
          </w:tcPr>
          <w:p w:rsidR="00911B40" w:rsidRPr="00A91EB1" w:rsidRDefault="00911B40" w:rsidP="00911B40">
            <w:pPr>
              <w:pStyle w:val="Paragrafoelenco"/>
              <w:numPr>
                <w:ilvl w:val="0"/>
                <w:numId w:val="38"/>
              </w:numPr>
              <w:spacing w:after="0" w:line="240" w:lineRule="auto"/>
              <w:ind w:left="1016" w:hanging="425"/>
              <w:rPr>
                <w:rFonts w:ascii="DecimaWE Rg" w:hAnsi="DecimaWE Rg"/>
                <w:b/>
              </w:rPr>
            </w:pPr>
            <w:r w:rsidRPr="00A91EB1">
              <w:rPr>
                <w:rFonts w:ascii="DecimaWE Rg" w:hAnsi="DecimaWE Rg"/>
                <w:b/>
              </w:rPr>
              <w:t>Importo dei lavori</w:t>
            </w:r>
          </w:p>
        </w:tc>
      </w:tr>
      <w:tr w:rsidR="00911B40" w:rsidTr="007F29F7">
        <w:tc>
          <w:tcPr>
            <w:tcW w:w="615" w:type="dxa"/>
          </w:tcPr>
          <w:p w:rsidR="00911B40" w:rsidRDefault="00911B40" w:rsidP="007F29F7">
            <w:r>
              <w:t>A.1</w:t>
            </w:r>
          </w:p>
        </w:tc>
        <w:tc>
          <w:tcPr>
            <w:tcW w:w="5938" w:type="dxa"/>
          </w:tcPr>
          <w:p w:rsidR="00911B40" w:rsidRPr="000822CE" w:rsidRDefault="00911B40" w:rsidP="007F29F7">
            <w:pPr>
              <w:rPr>
                <w:rFonts w:ascii="DecimaWE Rg" w:hAnsi="DecimaWE Rg"/>
              </w:rPr>
            </w:pPr>
            <w:r w:rsidRPr="000822CE">
              <w:rPr>
                <w:rFonts w:ascii="DecimaWE Rg" w:hAnsi="DecimaWE Rg"/>
              </w:rPr>
              <w:t>Importo dei lavori a misura e a corpo</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A.2</w:t>
            </w:r>
          </w:p>
        </w:tc>
        <w:tc>
          <w:tcPr>
            <w:tcW w:w="5938" w:type="dxa"/>
          </w:tcPr>
          <w:p w:rsidR="00911B40" w:rsidRPr="000822CE" w:rsidRDefault="00911B40" w:rsidP="007F29F7">
            <w:pPr>
              <w:rPr>
                <w:rFonts w:ascii="DecimaWE Rg" w:hAnsi="DecimaWE Rg"/>
              </w:rPr>
            </w:pPr>
            <w:r w:rsidRPr="000822CE">
              <w:rPr>
                <w:rFonts w:ascii="DecimaWE Rg" w:hAnsi="DecimaWE Rg"/>
              </w:rPr>
              <w:t>Oneri per la sicurezza non soggetti a ribasso</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553" w:type="dxa"/>
            <w:gridSpan w:val="2"/>
          </w:tcPr>
          <w:p w:rsidR="00911B40" w:rsidRPr="000822CE" w:rsidRDefault="00911B40" w:rsidP="007F29F7">
            <w:pPr>
              <w:jc w:val="right"/>
              <w:rPr>
                <w:rFonts w:ascii="DecimaWE Rg" w:hAnsi="DecimaWE Rg"/>
              </w:rPr>
            </w:pPr>
            <w:r>
              <w:rPr>
                <w:rFonts w:ascii="DecimaWE Rg" w:hAnsi="DecimaWE Rg"/>
              </w:rPr>
              <w:t>Totale importo dei lavori (somme A)</w:t>
            </w:r>
          </w:p>
        </w:tc>
        <w:tc>
          <w:tcPr>
            <w:tcW w:w="1584" w:type="dxa"/>
          </w:tcPr>
          <w:p w:rsidR="00911B40" w:rsidRPr="000822CE" w:rsidRDefault="00911B40" w:rsidP="007F29F7">
            <w:pPr>
              <w:rPr>
                <w:rFonts w:ascii="DecimaWE Rg" w:hAnsi="DecimaWE Rg"/>
              </w:rPr>
            </w:pPr>
          </w:p>
        </w:tc>
        <w:tc>
          <w:tcPr>
            <w:tcW w:w="1491" w:type="dxa"/>
          </w:tcPr>
          <w:p w:rsidR="00911B40" w:rsidRPr="000822CE" w:rsidRDefault="00911B40" w:rsidP="007F29F7">
            <w:pPr>
              <w:rPr>
                <w:rFonts w:ascii="DecimaWE Rg" w:hAnsi="DecimaWE Rg"/>
              </w:rPr>
            </w:pPr>
            <w:r w:rsidRPr="000822CE">
              <w:rPr>
                <w:rFonts w:ascii="DecimaWE Rg" w:hAnsi="DecimaWE Rg"/>
              </w:rPr>
              <w:t>€</w:t>
            </w:r>
          </w:p>
        </w:tc>
      </w:tr>
      <w:tr w:rsidR="00911B40" w:rsidTr="007F29F7">
        <w:tc>
          <w:tcPr>
            <w:tcW w:w="9628" w:type="dxa"/>
            <w:gridSpan w:val="4"/>
          </w:tcPr>
          <w:p w:rsidR="00911B40" w:rsidRPr="00FD195B" w:rsidRDefault="00911B40" w:rsidP="00911B40">
            <w:pPr>
              <w:pStyle w:val="Paragrafoelenco"/>
              <w:numPr>
                <w:ilvl w:val="0"/>
                <w:numId w:val="38"/>
              </w:numPr>
              <w:spacing w:after="0" w:line="240" w:lineRule="auto"/>
              <w:ind w:left="1016" w:hanging="425"/>
              <w:rPr>
                <w:rFonts w:ascii="DecimaWE Rg" w:hAnsi="DecimaWE Rg"/>
                <w:b/>
              </w:rPr>
            </w:pPr>
            <w:r w:rsidRPr="00FD195B">
              <w:rPr>
                <w:rFonts w:ascii="DecimaWE Rg" w:hAnsi="DecimaWE Rg"/>
                <w:b/>
              </w:rPr>
              <w:t>Somme a disposizione dell’amministrazione</w:t>
            </w:r>
          </w:p>
        </w:tc>
      </w:tr>
      <w:tr w:rsidR="00911B40" w:rsidTr="007F29F7">
        <w:tc>
          <w:tcPr>
            <w:tcW w:w="615" w:type="dxa"/>
          </w:tcPr>
          <w:p w:rsidR="00911B40" w:rsidRDefault="00911B40" w:rsidP="007F29F7">
            <w:r>
              <w:t>B.1</w:t>
            </w:r>
          </w:p>
        </w:tc>
        <w:tc>
          <w:tcPr>
            <w:tcW w:w="5938" w:type="dxa"/>
          </w:tcPr>
          <w:p w:rsidR="00911B40" w:rsidRPr="000822CE" w:rsidRDefault="00911B40" w:rsidP="007F29F7">
            <w:pPr>
              <w:rPr>
                <w:rFonts w:ascii="DecimaWE Rg" w:hAnsi="DecimaWE Rg"/>
              </w:rPr>
            </w:pPr>
            <w:r w:rsidRPr="000822CE">
              <w:rPr>
                <w:rFonts w:ascii="DecimaWE Rg" w:hAnsi="DecimaWE Rg"/>
              </w:rPr>
              <w:t>Rilievi, accertamenti, indagini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B.2</w:t>
            </w:r>
          </w:p>
        </w:tc>
        <w:tc>
          <w:tcPr>
            <w:tcW w:w="5938" w:type="dxa"/>
          </w:tcPr>
          <w:p w:rsidR="00911B40" w:rsidRPr="000822CE" w:rsidRDefault="00911B40" w:rsidP="007F29F7">
            <w:pPr>
              <w:rPr>
                <w:rFonts w:ascii="DecimaWE Rg" w:hAnsi="DecimaWE Rg"/>
              </w:rPr>
            </w:pPr>
            <w:r w:rsidRPr="000822CE">
              <w:rPr>
                <w:rFonts w:ascii="DecimaWE Rg" w:hAnsi="DecimaWE Rg"/>
              </w:rPr>
              <w:t xml:space="preserve">Imprevisti </w:t>
            </w:r>
            <w:r>
              <w:rPr>
                <w:rFonts w:ascii="DecimaWE Rg" w:hAnsi="DecimaWE Rg"/>
              </w:rPr>
              <w:t>ed accantonamenti di legge</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B.3</w:t>
            </w:r>
          </w:p>
        </w:tc>
        <w:tc>
          <w:tcPr>
            <w:tcW w:w="5938" w:type="dxa"/>
          </w:tcPr>
          <w:p w:rsidR="00911B40" w:rsidRPr="000822CE" w:rsidRDefault="00911B40" w:rsidP="007F29F7">
            <w:pPr>
              <w:jc w:val="both"/>
              <w:rPr>
                <w:rFonts w:ascii="DecimaWE Rg" w:hAnsi="DecimaWE Rg"/>
              </w:rPr>
            </w:pPr>
            <w:r w:rsidRPr="000822CE">
              <w:rPr>
                <w:rFonts w:ascii="DecimaWE Rg" w:hAnsi="DecimaWE Rg"/>
              </w:rPr>
              <w:t>Spese tecniche relative alla progettazione, alle necessarie attività preliminari, nonché al coordinamento della sicurezza in fase di progettazione ed alle conferenze di servizi (qualora non siano state oggetto di finanziamento ai sensi dell’art.2 commi da 115 a 122 della LR 14/2016)</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B.4</w:t>
            </w:r>
          </w:p>
        </w:tc>
        <w:tc>
          <w:tcPr>
            <w:tcW w:w="5938" w:type="dxa"/>
          </w:tcPr>
          <w:p w:rsidR="00911B40" w:rsidRPr="000822CE" w:rsidRDefault="00911B40" w:rsidP="007F29F7">
            <w:pPr>
              <w:rPr>
                <w:rFonts w:ascii="DecimaWE Rg" w:hAnsi="DecimaWE Rg"/>
              </w:rPr>
            </w:pPr>
            <w:r w:rsidRPr="000822CE">
              <w:rPr>
                <w:rFonts w:ascii="DecimaWE Rg" w:hAnsi="DecimaWE Rg"/>
              </w:rPr>
              <w:t>Spese tecniche relative alla direzione lavori, al coordinamento della sicurezza in fase di esecuzione, all’assistenza giornaliera ed alla contabilità</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B.5</w:t>
            </w:r>
          </w:p>
        </w:tc>
        <w:tc>
          <w:tcPr>
            <w:tcW w:w="5938" w:type="dxa"/>
          </w:tcPr>
          <w:p w:rsidR="00911B40" w:rsidRPr="000822CE" w:rsidRDefault="00911B40" w:rsidP="007F29F7">
            <w:pPr>
              <w:rPr>
                <w:rFonts w:ascii="DecimaWE Rg" w:hAnsi="DecimaWE Rg"/>
              </w:rPr>
            </w:pPr>
            <w:r>
              <w:rPr>
                <w:rFonts w:ascii="DecimaWE Rg" w:hAnsi="DecimaWE Rg"/>
              </w:rPr>
              <w:t>Importo relativo all’incentivo per funzioni tecniche</w:t>
            </w:r>
          </w:p>
        </w:tc>
        <w:tc>
          <w:tcPr>
            <w:tcW w:w="1584" w:type="dxa"/>
          </w:tcPr>
          <w:p w:rsidR="00911B40" w:rsidRPr="000822CE" w:rsidRDefault="00911B40" w:rsidP="007F29F7">
            <w:pPr>
              <w:rPr>
                <w:rFonts w:ascii="DecimaWE Rg" w:hAnsi="DecimaWE Rg"/>
              </w:rPr>
            </w:pPr>
            <w:r>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B.6</w:t>
            </w:r>
          </w:p>
        </w:tc>
        <w:tc>
          <w:tcPr>
            <w:tcW w:w="5938" w:type="dxa"/>
          </w:tcPr>
          <w:p w:rsidR="00911B40" w:rsidRPr="000822CE" w:rsidRDefault="00911B40" w:rsidP="007F29F7">
            <w:pPr>
              <w:rPr>
                <w:rFonts w:ascii="DecimaWE Rg" w:hAnsi="DecimaWE Rg"/>
              </w:rPr>
            </w:pPr>
            <w:r w:rsidRPr="000822CE">
              <w:rPr>
                <w:rFonts w:ascii="DecimaWE Rg" w:hAnsi="DecimaWE Rg"/>
              </w:rPr>
              <w:t>Spese per commissioni giudicatrici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B.7</w:t>
            </w:r>
          </w:p>
        </w:tc>
        <w:tc>
          <w:tcPr>
            <w:tcW w:w="5938" w:type="dxa"/>
          </w:tcPr>
          <w:p w:rsidR="00911B40" w:rsidRPr="000822CE" w:rsidRDefault="00911B40" w:rsidP="007F29F7">
            <w:pPr>
              <w:rPr>
                <w:rFonts w:ascii="DecimaWE Rg" w:hAnsi="DecimaWE Rg"/>
              </w:rPr>
            </w:pPr>
            <w:r w:rsidRPr="000822CE">
              <w:rPr>
                <w:rFonts w:ascii="DecimaWE Rg" w:hAnsi="DecimaWE Rg"/>
              </w:rPr>
              <w:t>Spese per pubblicità di gara</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B.8</w:t>
            </w:r>
          </w:p>
        </w:tc>
        <w:tc>
          <w:tcPr>
            <w:tcW w:w="5938" w:type="dxa"/>
          </w:tcPr>
          <w:p w:rsidR="00911B40" w:rsidRPr="000822CE" w:rsidRDefault="00911B40" w:rsidP="007F29F7">
            <w:pPr>
              <w:rPr>
                <w:rFonts w:ascii="DecimaWE Rg" w:hAnsi="DecimaWE Rg"/>
              </w:rPr>
            </w:pPr>
            <w:r w:rsidRPr="000822CE">
              <w:rPr>
                <w:rFonts w:ascii="DecimaWE Rg" w:hAnsi="DecimaWE Rg"/>
              </w:rPr>
              <w:t>Spese per accertamenti di laboratorio e verifiche tecniche previste dal capitolato speciale d’appalto, collaudo tecnico amministrativo, collaudo statico ed altri eventuali collaudi specialistici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B.9</w:t>
            </w:r>
          </w:p>
        </w:tc>
        <w:tc>
          <w:tcPr>
            <w:tcW w:w="5938" w:type="dxa"/>
          </w:tcPr>
          <w:p w:rsidR="00911B40" w:rsidRPr="000822CE" w:rsidRDefault="00911B40" w:rsidP="007F29F7">
            <w:pPr>
              <w:rPr>
                <w:rFonts w:ascii="DecimaWE Rg" w:hAnsi="DecimaWE Rg"/>
              </w:rPr>
            </w:pPr>
            <w:r w:rsidRPr="000822CE">
              <w:rPr>
                <w:rFonts w:ascii="DecimaWE Rg" w:hAnsi="DecimaWE Rg"/>
              </w:rPr>
              <w:t xml:space="preserve">IVA sulle somme A </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B.10</w:t>
            </w:r>
          </w:p>
        </w:tc>
        <w:tc>
          <w:tcPr>
            <w:tcW w:w="5938" w:type="dxa"/>
          </w:tcPr>
          <w:p w:rsidR="00911B40" w:rsidRPr="000822CE" w:rsidRDefault="00911B40" w:rsidP="007F29F7">
            <w:pPr>
              <w:rPr>
                <w:rFonts w:ascii="DecimaWE Rg" w:hAnsi="DecimaWE Rg"/>
              </w:rPr>
            </w:pPr>
            <w:r w:rsidRPr="000822CE">
              <w:rPr>
                <w:rFonts w:ascii="DecimaWE Rg" w:hAnsi="DecimaWE Rg"/>
              </w:rPr>
              <w:t>IVA sulle somme B</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B.11</w:t>
            </w:r>
          </w:p>
        </w:tc>
        <w:tc>
          <w:tcPr>
            <w:tcW w:w="5938" w:type="dxa"/>
          </w:tcPr>
          <w:p w:rsidR="00911B40" w:rsidRPr="000822CE" w:rsidRDefault="00911B40" w:rsidP="007F29F7">
            <w:pPr>
              <w:rPr>
                <w:rFonts w:ascii="DecimaWE Rg" w:hAnsi="DecimaWE Rg"/>
              </w:rPr>
            </w:pPr>
            <w:r>
              <w:rPr>
                <w:rFonts w:ascii="DecimaWE Rg" w:hAnsi="DecimaWE Rg"/>
              </w:rPr>
              <w:t>Eventuali altre imposte e contributi dovuti per legge</w:t>
            </w:r>
          </w:p>
        </w:tc>
        <w:tc>
          <w:tcPr>
            <w:tcW w:w="1584" w:type="dxa"/>
          </w:tcPr>
          <w:p w:rsidR="00911B40" w:rsidRPr="000822CE" w:rsidRDefault="00911B40" w:rsidP="007F29F7">
            <w:pPr>
              <w:rPr>
                <w:rFonts w:ascii="DecimaWE Rg" w:hAnsi="DecimaWE Rg"/>
              </w:rPr>
            </w:pPr>
            <w:r>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553" w:type="dxa"/>
            <w:gridSpan w:val="2"/>
          </w:tcPr>
          <w:p w:rsidR="00911B40" w:rsidRPr="000822CE" w:rsidRDefault="00911B40" w:rsidP="007F29F7">
            <w:pPr>
              <w:jc w:val="right"/>
              <w:rPr>
                <w:rFonts w:ascii="DecimaWE Rg" w:hAnsi="DecimaWE Rg"/>
              </w:rPr>
            </w:pPr>
            <w:r>
              <w:rPr>
                <w:rFonts w:ascii="DecimaWE Rg" w:hAnsi="DecimaWE Rg"/>
              </w:rPr>
              <w:t>Totale somme a disposizione dell’amministrazione (somme B)</w:t>
            </w:r>
          </w:p>
        </w:tc>
        <w:tc>
          <w:tcPr>
            <w:tcW w:w="1584" w:type="dxa"/>
          </w:tcPr>
          <w:p w:rsidR="00911B40" w:rsidRPr="000822CE" w:rsidRDefault="00911B40" w:rsidP="007F29F7">
            <w:pPr>
              <w:rPr>
                <w:rFonts w:ascii="DecimaWE Rg" w:hAnsi="DecimaWE Rg"/>
              </w:rPr>
            </w:pPr>
          </w:p>
        </w:tc>
        <w:tc>
          <w:tcPr>
            <w:tcW w:w="1491" w:type="dxa"/>
          </w:tcPr>
          <w:p w:rsidR="00911B40" w:rsidRPr="000822CE" w:rsidRDefault="00911B40" w:rsidP="007F29F7">
            <w:pPr>
              <w:rPr>
                <w:rFonts w:ascii="DecimaWE Rg" w:hAnsi="DecimaWE Rg"/>
              </w:rPr>
            </w:pPr>
            <w:r w:rsidRPr="000822CE">
              <w:rPr>
                <w:rFonts w:ascii="DecimaWE Rg" w:hAnsi="DecimaWE Rg"/>
              </w:rPr>
              <w:t>€</w:t>
            </w:r>
          </w:p>
        </w:tc>
      </w:tr>
      <w:tr w:rsidR="00911B40" w:rsidTr="007F29F7">
        <w:tc>
          <w:tcPr>
            <w:tcW w:w="8137" w:type="dxa"/>
            <w:gridSpan w:val="3"/>
          </w:tcPr>
          <w:p w:rsidR="00911B40" w:rsidRPr="00FD195B" w:rsidRDefault="00911B40" w:rsidP="00911B40">
            <w:pPr>
              <w:pStyle w:val="Paragrafoelenco"/>
              <w:numPr>
                <w:ilvl w:val="0"/>
                <w:numId w:val="38"/>
              </w:numPr>
              <w:spacing w:after="0" w:line="240" w:lineRule="auto"/>
              <w:ind w:left="1016" w:hanging="425"/>
              <w:rPr>
                <w:rFonts w:ascii="DecimaWE Rg" w:hAnsi="DecimaWE Rg"/>
                <w:b/>
              </w:rPr>
            </w:pPr>
            <w:r>
              <w:rPr>
                <w:rFonts w:ascii="DecimaWE Rg" w:hAnsi="DecimaWE Rg"/>
                <w:b/>
              </w:rPr>
              <w:t xml:space="preserve">Quota parte opere comuni </w:t>
            </w:r>
            <w:r w:rsidRPr="00A91EB1">
              <w:rPr>
                <w:rFonts w:ascii="DecimaWE Rg" w:hAnsi="DecimaWE Rg"/>
              </w:rPr>
              <w:t xml:space="preserve">(sommato all’importo della stessa voce di spesa del QUADRO ECONOMICO </w:t>
            </w:r>
            <w:r>
              <w:rPr>
                <w:rFonts w:ascii="DecimaWE Rg" w:hAnsi="DecimaWE Rg"/>
              </w:rPr>
              <w:t>1</w:t>
            </w:r>
            <w:r w:rsidRPr="00A91EB1">
              <w:rPr>
                <w:rFonts w:ascii="DecimaWE Rg" w:hAnsi="DecimaWE Rg"/>
              </w:rPr>
              <w:t xml:space="preserve"> deve essere corrispondente al totale del QUADRO ECONOMICO 3)</w:t>
            </w:r>
          </w:p>
        </w:tc>
        <w:tc>
          <w:tcPr>
            <w:tcW w:w="1491" w:type="dxa"/>
          </w:tcPr>
          <w:p w:rsidR="00911B40" w:rsidRPr="00EA4123" w:rsidRDefault="00911B40" w:rsidP="007F29F7">
            <w:pPr>
              <w:rPr>
                <w:rFonts w:ascii="DecimaWE Rg" w:hAnsi="DecimaWE Rg"/>
              </w:rPr>
            </w:pPr>
            <w:r w:rsidRPr="00EA4123">
              <w:rPr>
                <w:rFonts w:ascii="DecimaWE Rg" w:hAnsi="DecimaWE Rg"/>
              </w:rPr>
              <w:t>€</w:t>
            </w:r>
          </w:p>
        </w:tc>
      </w:tr>
      <w:tr w:rsidR="00911B40" w:rsidTr="007F29F7">
        <w:tc>
          <w:tcPr>
            <w:tcW w:w="8137" w:type="dxa"/>
            <w:gridSpan w:val="3"/>
          </w:tcPr>
          <w:p w:rsidR="00911B40" w:rsidRPr="00FD195B" w:rsidRDefault="00911B40" w:rsidP="007F29F7">
            <w:pPr>
              <w:ind w:left="591"/>
              <w:rPr>
                <w:rFonts w:ascii="DecimaWE Rg" w:hAnsi="DecimaWE Rg"/>
                <w:b/>
              </w:rPr>
            </w:pPr>
            <w:r w:rsidRPr="00FD195B">
              <w:rPr>
                <w:rFonts w:ascii="DecimaWE Rg" w:hAnsi="DecimaWE Rg"/>
                <w:b/>
              </w:rPr>
              <w:t>TOTALE COSTO INTERVENTO (A+B</w:t>
            </w:r>
            <w:r>
              <w:rPr>
                <w:rFonts w:ascii="DecimaWE Rg" w:hAnsi="DecimaWE Rg"/>
                <w:b/>
              </w:rPr>
              <w:t>+C</w:t>
            </w:r>
            <w:r w:rsidRPr="00FD195B">
              <w:rPr>
                <w:rFonts w:ascii="DecimaWE Rg" w:hAnsi="DecimaWE Rg"/>
                <w:b/>
              </w:rPr>
              <w:t>)</w:t>
            </w:r>
          </w:p>
        </w:tc>
        <w:tc>
          <w:tcPr>
            <w:tcW w:w="1491" w:type="dxa"/>
          </w:tcPr>
          <w:p w:rsidR="00911B40" w:rsidRPr="000822CE" w:rsidRDefault="00911B40" w:rsidP="007F29F7">
            <w:pPr>
              <w:rPr>
                <w:rFonts w:ascii="DecimaWE Rg" w:hAnsi="DecimaWE Rg"/>
                <w:b/>
              </w:rPr>
            </w:pPr>
            <w:r w:rsidRPr="000822CE">
              <w:rPr>
                <w:rFonts w:ascii="DecimaWE Rg" w:hAnsi="DecimaWE Rg"/>
                <w:b/>
              </w:rPr>
              <w:t>€</w:t>
            </w:r>
          </w:p>
        </w:tc>
      </w:tr>
    </w:tbl>
    <w:p w:rsidR="00911B40" w:rsidRDefault="00911B40" w:rsidP="00911B40">
      <w:pPr>
        <w:rPr>
          <w:rFonts w:ascii="DecimaWE Rg" w:hAnsi="DecimaWE Rg"/>
        </w:rPr>
      </w:pPr>
    </w:p>
    <w:tbl>
      <w:tblPr>
        <w:tblStyle w:val="Grigliatabella"/>
        <w:tblW w:w="0" w:type="auto"/>
        <w:tblInd w:w="113" w:type="dxa"/>
        <w:tblLook w:val="04A0" w:firstRow="1" w:lastRow="0" w:firstColumn="1" w:lastColumn="0" w:noHBand="0" w:noVBand="1"/>
      </w:tblPr>
      <w:tblGrid>
        <w:gridCol w:w="8075"/>
        <w:gridCol w:w="1553"/>
      </w:tblGrid>
      <w:tr w:rsidR="00911B40" w:rsidTr="007F29F7">
        <w:tc>
          <w:tcPr>
            <w:tcW w:w="8075" w:type="dxa"/>
          </w:tcPr>
          <w:p w:rsidR="00911B40" w:rsidRPr="00A91EB1" w:rsidRDefault="00911B40" w:rsidP="007F29F7">
            <w:pPr>
              <w:rPr>
                <w:rFonts w:ascii="DecimaWE Rg" w:hAnsi="DecimaWE Rg"/>
                <w:b/>
              </w:rPr>
            </w:pPr>
            <w:r w:rsidRPr="00A91EB1">
              <w:rPr>
                <w:rFonts w:ascii="DecimaWE Rg" w:hAnsi="DecimaWE Rg"/>
                <w:b/>
              </w:rPr>
              <w:t>TOTALE COMPLESSIVO (QUADRO ECONOMICO 1 +</w:t>
            </w:r>
            <w:r>
              <w:rPr>
                <w:rFonts w:ascii="DecimaWE Rg" w:hAnsi="DecimaWE Rg"/>
                <w:b/>
              </w:rPr>
              <w:t xml:space="preserve"> </w:t>
            </w:r>
            <w:r w:rsidRPr="00A91EB1">
              <w:rPr>
                <w:rFonts w:ascii="DecimaWE Rg" w:hAnsi="DecimaWE Rg"/>
                <w:b/>
              </w:rPr>
              <w:t>QUADRO ECONOMICO 2)</w:t>
            </w:r>
          </w:p>
        </w:tc>
        <w:tc>
          <w:tcPr>
            <w:tcW w:w="1553" w:type="dxa"/>
          </w:tcPr>
          <w:p w:rsidR="00911B40" w:rsidRPr="00A91EB1" w:rsidRDefault="00911B40" w:rsidP="007F29F7">
            <w:pPr>
              <w:rPr>
                <w:rFonts w:ascii="DecimaWE Rg" w:hAnsi="DecimaWE Rg"/>
                <w:b/>
              </w:rPr>
            </w:pPr>
            <w:r w:rsidRPr="00A91EB1">
              <w:rPr>
                <w:rFonts w:ascii="DecimaWE Rg" w:hAnsi="DecimaWE Rg"/>
                <w:b/>
              </w:rPr>
              <w:t>€</w:t>
            </w:r>
          </w:p>
        </w:tc>
      </w:tr>
    </w:tbl>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Default="00911B40" w:rsidP="00911B40">
      <w:pPr>
        <w:rPr>
          <w:rFonts w:ascii="DecimaWE Rg" w:hAnsi="DecimaWE Rg"/>
        </w:rPr>
      </w:pPr>
    </w:p>
    <w:p w:rsidR="00911B40" w:rsidRPr="005F488D" w:rsidRDefault="00911B40" w:rsidP="00911B40">
      <w:pPr>
        <w:rPr>
          <w:rFonts w:ascii="DecimaWE Rg" w:hAnsi="DecimaWE Rg"/>
        </w:rPr>
      </w:pPr>
      <w:r w:rsidRPr="005F488D">
        <w:rPr>
          <w:rFonts w:ascii="DecimaWE Rg" w:hAnsi="DecimaWE Rg"/>
        </w:rPr>
        <w:lastRenderedPageBreak/>
        <w:t>QUADRO ECONOMICO 3</w:t>
      </w:r>
    </w:p>
    <w:p w:rsidR="00911B40" w:rsidRPr="005F488D" w:rsidRDefault="00911B40" w:rsidP="00911B40">
      <w:pPr>
        <w:rPr>
          <w:rFonts w:ascii="DecimaWE Rg" w:hAnsi="DecimaWE Rg"/>
        </w:rPr>
      </w:pPr>
      <w:r w:rsidRPr="005F488D">
        <w:rPr>
          <w:rFonts w:ascii="DecimaWE Rg" w:hAnsi="DecimaWE Rg"/>
        </w:rPr>
        <w:t xml:space="preserve">Opere comuni </w:t>
      </w:r>
    </w:p>
    <w:p w:rsidR="00911B40" w:rsidRDefault="00911B40" w:rsidP="00911B40">
      <w:pPr>
        <w:rPr>
          <w:rFonts w:ascii="DecimaWE Rg" w:hAnsi="DecimaWE Rg"/>
          <w:b/>
        </w:rPr>
      </w:pPr>
    </w:p>
    <w:tbl>
      <w:tblPr>
        <w:tblStyle w:val="Grigliatabella"/>
        <w:tblW w:w="9628" w:type="dxa"/>
        <w:tblInd w:w="113" w:type="dxa"/>
        <w:tblLook w:val="04A0" w:firstRow="1" w:lastRow="0" w:firstColumn="1" w:lastColumn="0" w:noHBand="0" w:noVBand="1"/>
      </w:tblPr>
      <w:tblGrid>
        <w:gridCol w:w="677"/>
        <w:gridCol w:w="5899"/>
        <w:gridCol w:w="1572"/>
        <w:gridCol w:w="1480"/>
      </w:tblGrid>
      <w:tr w:rsidR="00911B40" w:rsidTr="007F29F7">
        <w:tc>
          <w:tcPr>
            <w:tcW w:w="9628" w:type="dxa"/>
            <w:gridSpan w:val="4"/>
          </w:tcPr>
          <w:p w:rsidR="00911B40" w:rsidRPr="000822CE" w:rsidRDefault="00911B40" w:rsidP="007F29F7">
            <w:pPr>
              <w:jc w:val="center"/>
              <w:rPr>
                <w:rFonts w:ascii="DecimaWE Rg" w:hAnsi="DecimaWE Rg"/>
                <w:b/>
              </w:rPr>
            </w:pPr>
            <w:r w:rsidRPr="000822CE">
              <w:rPr>
                <w:rFonts w:ascii="DecimaWE Rg" w:hAnsi="DecimaWE Rg"/>
                <w:b/>
              </w:rPr>
              <w:t>SCHEMA QUADRO ECONOMICO DI SPESA</w:t>
            </w:r>
          </w:p>
        </w:tc>
      </w:tr>
      <w:tr w:rsidR="00911B40" w:rsidTr="007F29F7">
        <w:tc>
          <w:tcPr>
            <w:tcW w:w="9628" w:type="dxa"/>
            <w:gridSpan w:val="4"/>
          </w:tcPr>
          <w:p w:rsidR="00911B40" w:rsidRPr="00FD195B" w:rsidRDefault="00911B40" w:rsidP="00911B40">
            <w:pPr>
              <w:pStyle w:val="Paragrafoelenco"/>
              <w:numPr>
                <w:ilvl w:val="0"/>
                <w:numId w:val="37"/>
              </w:numPr>
              <w:spacing w:after="0" w:line="240" w:lineRule="auto"/>
              <w:ind w:left="1016" w:hanging="425"/>
              <w:rPr>
                <w:rFonts w:ascii="DecimaWE Rg" w:hAnsi="DecimaWE Rg"/>
                <w:b/>
              </w:rPr>
            </w:pPr>
            <w:r w:rsidRPr="00FD195B">
              <w:rPr>
                <w:rFonts w:ascii="DecimaWE Rg" w:hAnsi="DecimaWE Rg"/>
                <w:b/>
              </w:rPr>
              <w:t>Importo dei lavori</w:t>
            </w:r>
          </w:p>
        </w:tc>
      </w:tr>
      <w:tr w:rsidR="00911B40" w:rsidTr="007F29F7">
        <w:tc>
          <w:tcPr>
            <w:tcW w:w="615" w:type="dxa"/>
          </w:tcPr>
          <w:p w:rsidR="00911B40" w:rsidRDefault="00911B40" w:rsidP="007F29F7">
            <w:r>
              <w:t>A.1</w:t>
            </w:r>
          </w:p>
        </w:tc>
        <w:tc>
          <w:tcPr>
            <w:tcW w:w="5938" w:type="dxa"/>
          </w:tcPr>
          <w:p w:rsidR="00911B40" w:rsidRPr="000822CE" w:rsidRDefault="00911B40" w:rsidP="007F29F7">
            <w:pPr>
              <w:rPr>
                <w:rFonts w:ascii="DecimaWE Rg" w:hAnsi="DecimaWE Rg"/>
              </w:rPr>
            </w:pPr>
            <w:r w:rsidRPr="000822CE">
              <w:rPr>
                <w:rFonts w:ascii="DecimaWE Rg" w:hAnsi="DecimaWE Rg"/>
              </w:rPr>
              <w:t>Importo dei lavori a misura e a corpo</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A.2</w:t>
            </w:r>
          </w:p>
        </w:tc>
        <w:tc>
          <w:tcPr>
            <w:tcW w:w="5938" w:type="dxa"/>
          </w:tcPr>
          <w:p w:rsidR="00911B40" w:rsidRPr="000822CE" w:rsidRDefault="00911B40" w:rsidP="007F29F7">
            <w:pPr>
              <w:rPr>
                <w:rFonts w:ascii="DecimaWE Rg" w:hAnsi="DecimaWE Rg"/>
              </w:rPr>
            </w:pPr>
            <w:r w:rsidRPr="000822CE">
              <w:rPr>
                <w:rFonts w:ascii="DecimaWE Rg" w:hAnsi="DecimaWE Rg"/>
              </w:rPr>
              <w:t>Oneri per la sicurezza non soggetti a ribasso</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553" w:type="dxa"/>
            <w:gridSpan w:val="2"/>
          </w:tcPr>
          <w:p w:rsidR="00911B40" w:rsidRPr="000822CE" w:rsidRDefault="00911B40" w:rsidP="007F29F7">
            <w:pPr>
              <w:jc w:val="right"/>
              <w:rPr>
                <w:rFonts w:ascii="DecimaWE Rg" w:hAnsi="DecimaWE Rg"/>
              </w:rPr>
            </w:pPr>
            <w:r>
              <w:rPr>
                <w:rFonts w:ascii="DecimaWE Rg" w:hAnsi="DecimaWE Rg"/>
              </w:rPr>
              <w:t>Totale importo dei lavori (somme A)</w:t>
            </w:r>
          </w:p>
        </w:tc>
        <w:tc>
          <w:tcPr>
            <w:tcW w:w="1584" w:type="dxa"/>
          </w:tcPr>
          <w:p w:rsidR="00911B40" w:rsidRPr="000822CE" w:rsidRDefault="00911B40" w:rsidP="007F29F7">
            <w:pPr>
              <w:rPr>
                <w:rFonts w:ascii="DecimaWE Rg" w:hAnsi="DecimaWE Rg"/>
              </w:rPr>
            </w:pPr>
          </w:p>
        </w:tc>
        <w:tc>
          <w:tcPr>
            <w:tcW w:w="1491" w:type="dxa"/>
          </w:tcPr>
          <w:p w:rsidR="00911B40" w:rsidRPr="000822CE" w:rsidRDefault="00911B40" w:rsidP="007F29F7">
            <w:pPr>
              <w:rPr>
                <w:rFonts w:ascii="DecimaWE Rg" w:hAnsi="DecimaWE Rg"/>
              </w:rPr>
            </w:pPr>
            <w:r w:rsidRPr="000822CE">
              <w:rPr>
                <w:rFonts w:ascii="DecimaWE Rg" w:hAnsi="DecimaWE Rg"/>
              </w:rPr>
              <w:t>€</w:t>
            </w:r>
          </w:p>
        </w:tc>
      </w:tr>
      <w:tr w:rsidR="00911B40" w:rsidTr="007F29F7">
        <w:tc>
          <w:tcPr>
            <w:tcW w:w="9628" w:type="dxa"/>
            <w:gridSpan w:val="4"/>
          </w:tcPr>
          <w:p w:rsidR="00911B40" w:rsidRPr="00FD195B" w:rsidRDefault="00911B40" w:rsidP="00911B40">
            <w:pPr>
              <w:pStyle w:val="Paragrafoelenco"/>
              <w:numPr>
                <w:ilvl w:val="0"/>
                <w:numId w:val="37"/>
              </w:numPr>
              <w:spacing w:after="0" w:line="240" w:lineRule="auto"/>
              <w:ind w:left="1016" w:hanging="425"/>
              <w:rPr>
                <w:rFonts w:ascii="DecimaWE Rg" w:hAnsi="DecimaWE Rg"/>
                <w:b/>
              </w:rPr>
            </w:pPr>
            <w:r w:rsidRPr="00FD195B">
              <w:rPr>
                <w:rFonts w:ascii="DecimaWE Rg" w:hAnsi="DecimaWE Rg"/>
                <w:b/>
              </w:rPr>
              <w:t>Somme a disposizione dell’amministrazione</w:t>
            </w:r>
          </w:p>
        </w:tc>
      </w:tr>
      <w:tr w:rsidR="00911B40" w:rsidTr="007F29F7">
        <w:tc>
          <w:tcPr>
            <w:tcW w:w="615" w:type="dxa"/>
          </w:tcPr>
          <w:p w:rsidR="00911B40" w:rsidRDefault="00911B40" w:rsidP="007F29F7">
            <w:r>
              <w:t>B.1</w:t>
            </w:r>
          </w:p>
        </w:tc>
        <w:tc>
          <w:tcPr>
            <w:tcW w:w="5938" w:type="dxa"/>
          </w:tcPr>
          <w:p w:rsidR="00911B40" w:rsidRPr="000822CE" w:rsidRDefault="00911B40" w:rsidP="007F29F7">
            <w:pPr>
              <w:rPr>
                <w:rFonts w:ascii="DecimaWE Rg" w:hAnsi="DecimaWE Rg"/>
              </w:rPr>
            </w:pPr>
            <w:r w:rsidRPr="000822CE">
              <w:rPr>
                <w:rFonts w:ascii="DecimaWE Rg" w:hAnsi="DecimaWE Rg"/>
              </w:rPr>
              <w:t>Rilievi, accertamenti, indagini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B.2</w:t>
            </w:r>
          </w:p>
        </w:tc>
        <w:tc>
          <w:tcPr>
            <w:tcW w:w="5938" w:type="dxa"/>
          </w:tcPr>
          <w:p w:rsidR="00911B40" w:rsidRPr="000822CE" w:rsidRDefault="00911B40" w:rsidP="007F29F7">
            <w:pPr>
              <w:rPr>
                <w:rFonts w:ascii="DecimaWE Rg" w:hAnsi="DecimaWE Rg"/>
              </w:rPr>
            </w:pPr>
            <w:r w:rsidRPr="000822CE">
              <w:rPr>
                <w:rFonts w:ascii="DecimaWE Rg" w:hAnsi="DecimaWE Rg"/>
              </w:rPr>
              <w:t xml:space="preserve">Imprevisti </w:t>
            </w:r>
            <w:r>
              <w:rPr>
                <w:rFonts w:ascii="DecimaWE Rg" w:hAnsi="DecimaWE Rg"/>
              </w:rPr>
              <w:t>ed a</w:t>
            </w:r>
            <w:r w:rsidRPr="000822CE">
              <w:rPr>
                <w:rFonts w:ascii="DecimaWE Rg" w:hAnsi="DecimaWE Rg"/>
              </w:rPr>
              <w:t>ccantonamenti di legge</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B.3</w:t>
            </w:r>
          </w:p>
        </w:tc>
        <w:tc>
          <w:tcPr>
            <w:tcW w:w="5938" w:type="dxa"/>
          </w:tcPr>
          <w:p w:rsidR="00911B40" w:rsidRPr="000822CE" w:rsidRDefault="00911B40" w:rsidP="007F29F7">
            <w:pPr>
              <w:jc w:val="both"/>
              <w:rPr>
                <w:rFonts w:ascii="DecimaWE Rg" w:hAnsi="DecimaWE Rg"/>
              </w:rPr>
            </w:pPr>
            <w:r w:rsidRPr="000822CE">
              <w:rPr>
                <w:rFonts w:ascii="DecimaWE Rg" w:hAnsi="DecimaWE Rg"/>
              </w:rPr>
              <w:t>Spese tecniche relative alla progettazione, alle necessarie attività preliminari, nonché al coordinamento della sicurezza in fase di progettazione ed alle conferenze di servizi (qualora non siano state oggetto di finanziamento ai sensi dell’art.2 commi da 115 a 122 della LR 14/2016)</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B.4</w:t>
            </w:r>
          </w:p>
        </w:tc>
        <w:tc>
          <w:tcPr>
            <w:tcW w:w="5938" w:type="dxa"/>
          </w:tcPr>
          <w:p w:rsidR="00911B40" w:rsidRPr="000822CE" w:rsidRDefault="00911B40" w:rsidP="007F29F7">
            <w:pPr>
              <w:rPr>
                <w:rFonts w:ascii="DecimaWE Rg" w:hAnsi="DecimaWE Rg"/>
              </w:rPr>
            </w:pPr>
            <w:r w:rsidRPr="000822CE">
              <w:rPr>
                <w:rFonts w:ascii="DecimaWE Rg" w:hAnsi="DecimaWE Rg"/>
              </w:rPr>
              <w:t>Spese tecniche relative alla direzione lavori, al coordinamento della sicurezza in fase di esecuzione, all’assistenza giornaliera ed alla contabilità</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B.5</w:t>
            </w:r>
          </w:p>
        </w:tc>
        <w:tc>
          <w:tcPr>
            <w:tcW w:w="5938" w:type="dxa"/>
          </w:tcPr>
          <w:p w:rsidR="00911B40" w:rsidRPr="000822CE" w:rsidRDefault="00911B40" w:rsidP="007F29F7">
            <w:pPr>
              <w:rPr>
                <w:rFonts w:ascii="DecimaWE Rg" w:hAnsi="DecimaWE Rg"/>
              </w:rPr>
            </w:pPr>
            <w:r>
              <w:rPr>
                <w:rFonts w:ascii="DecimaWE Rg" w:hAnsi="DecimaWE Rg"/>
              </w:rPr>
              <w:t>Importo relativo all’incentivo per funzioni tecniche</w:t>
            </w:r>
          </w:p>
        </w:tc>
        <w:tc>
          <w:tcPr>
            <w:tcW w:w="1584" w:type="dxa"/>
          </w:tcPr>
          <w:p w:rsidR="00911B40" w:rsidRPr="000822CE" w:rsidRDefault="00911B40" w:rsidP="007F29F7">
            <w:pPr>
              <w:rPr>
                <w:rFonts w:ascii="DecimaWE Rg" w:hAnsi="DecimaWE Rg"/>
              </w:rPr>
            </w:pPr>
            <w:r>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B.6</w:t>
            </w:r>
          </w:p>
        </w:tc>
        <w:tc>
          <w:tcPr>
            <w:tcW w:w="5938" w:type="dxa"/>
          </w:tcPr>
          <w:p w:rsidR="00911B40" w:rsidRPr="000822CE" w:rsidRDefault="00911B40" w:rsidP="007F29F7">
            <w:pPr>
              <w:rPr>
                <w:rFonts w:ascii="DecimaWE Rg" w:hAnsi="DecimaWE Rg"/>
              </w:rPr>
            </w:pPr>
            <w:r w:rsidRPr="000822CE">
              <w:rPr>
                <w:rFonts w:ascii="DecimaWE Rg" w:hAnsi="DecimaWE Rg"/>
              </w:rPr>
              <w:t>Spese per commissioni giudicatrici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B.7</w:t>
            </w:r>
          </w:p>
        </w:tc>
        <w:tc>
          <w:tcPr>
            <w:tcW w:w="5938" w:type="dxa"/>
          </w:tcPr>
          <w:p w:rsidR="00911B40" w:rsidRPr="000822CE" w:rsidRDefault="00911B40" w:rsidP="007F29F7">
            <w:pPr>
              <w:rPr>
                <w:rFonts w:ascii="DecimaWE Rg" w:hAnsi="DecimaWE Rg"/>
              </w:rPr>
            </w:pPr>
            <w:r w:rsidRPr="000822CE">
              <w:rPr>
                <w:rFonts w:ascii="DecimaWE Rg" w:hAnsi="DecimaWE Rg"/>
              </w:rPr>
              <w:t>Spese per pubblicità di gara</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B.8</w:t>
            </w:r>
          </w:p>
        </w:tc>
        <w:tc>
          <w:tcPr>
            <w:tcW w:w="5938" w:type="dxa"/>
          </w:tcPr>
          <w:p w:rsidR="00911B40" w:rsidRPr="000822CE" w:rsidRDefault="00911B40" w:rsidP="007F29F7">
            <w:pPr>
              <w:rPr>
                <w:rFonts w:ascii="DecimaWE Rg" w:hAnsi="DecimaWE Rg"/>
              </w:rPr>
            </w:pPr>
            <w:r w:rsidRPr="000822CE">
              <w:rPr>
                <w:rFonts w:ascii="DecimaWE Rg" w:hAnsi="DecimaWE Rg"/>
              </w:rPr>
              <w:t>Spese per accertamenti di laboratorio e verifiche tecniche previste dal capitolato speciale d’appalto, collaudo tecnico amministrativo, collaudo statico ed altri eventuali collaudi specialistici</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B.9</w:t>
            </w:r>
          </w:p>
        </w:tc>
        <w:tc>
          <w:tcPr>
            <w:tcW w:w="5938" w:type="dxa"/>
          </w:tcPr>
          <w:p w:rsidR="00911B40" w:rsidRPr="000822CE" w:rsidRDefault="00911B40" w:rsidP="007F29F7">
            <w:pPr>
              <w:rPr>
                <w:rFonts w:ascii="DecimaWE Rg" w:hAnsi="DecimaWE Rg"/>
              </w:rPr>
            </w:pPr>
            <w:r w:rsidRPr="000822CE">
              <w:rPr>
                <w:rFonts w:ascii="DecimaWE Rg" w:hAnsi="DecimaWE Rg"/>
              </w:rPr>
              <w:t xml:space="preserve">IVA sulle somme A </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15" w:type="dxa"/>
          </w:tcPr>
          <w:p w:rsidR="00911B40" w:rsidRDefault="00911B40" w:rsidP="007F29F7">
            <w:r>
              <w:t>B.10</w:t>
            </w:r>
          </w:p>
        </w:tc>
        <w:tc>
          <w:tcPr>
            <w:tcW w:w="5938" w:type="dxa"/>
          </w:tcPr>
          <w:p w:rsidR="00911B40" w:rsidRPr="000822CE" w:rsidRDefault="00911B40" w:rsidP="007F29F7">
            <w:pPr>
              <w:rPr>
                <w:rFonts w:ascii="DecimaWE Rg" w:hAnsi="DecimaWE Rg"/>
              </w:rPr>
            </w:pPr>
            <w:r w:rsidRPr="000822CE">
              <w:rPr>
                <w:rFonts w:ascii="DecimaWE Rg" w:hAnsi="DecimaWE Rg"/>
              </w:rPr>
              <w:t>IVA sulle somme B</w:t>
            </w:r>
          </w:p>
        </w:tc>
        <w:tc>
          <w:tcPr>
            <w:tcW w:w="1584" w:type="dxa"/>
          </w:tcPr>
          <w:p w:rsidR="00911B40" w:rsidRPr="000822CE" w:rsidRDefault="00911B40" w:rsidP="007F29F7">
            <w:pPr>
              <w:rPr>
                <w:rFonts w:ascii="DecimaWE Rg" w:hAnsi="DecimaWE Rg"/>
              </w:rPr>
            </w:pPr>
            <w:r w:rsidRPr="000822CE">
              <w:rPr>
                <w:rFonts w:ascii="DecimaWE Rg" w:hAnsi="DecimaWE Rg"/>
              </w:rPr>
              <w:t>€</w:t>
            </w:r>
          </w:p>
        </w:tc>
        <w:tc>
          <w:tcPr>
            <w:tcW w:w="1491" w:type="dxa"/>
          </w:tcPr>
          <w:p w:rsidR="00911B40" w:rsidRPr="000822CE" w:rsidRDefault="00911B40" w:rsidP="007F29F7">
            <w:pPr>
              <w:rPr>
                <w:rFonts w:ascii="DecimaWE Rg" w:hAnsi="DecimaWE Rg"/>
              </w:rPr>
            </w:pPr>
          </w:p>
        </w:tc>
      </w:tr>
      <w:tr w:rsidR="00911B40" w:rsidTr="007F29F7">
        <w:tc>
          <w:tcPr>
            <w:tcW w:w="6553" w:type="dxa"/>
            <w:gridSpan w:val="2"/>
          </w:tcPr>
          <w:p w:rsidR="00911B40" w:rsidRPr="000822CE" w:rsidRDefault="00911B40" w:rsidP="007F29F7">
            <w:pPr>
              <w:jc w:val="right"/>
              <w:rPr>
                <w:rFonts w:ascii="DecimaWE Rg" w:hAnsi="DecimaWE Rg"/>
              </w:rPr>
            </w:pPr>
            <w:r>
              <w:rPr>
                <w:rFonts w:ascii="DecimaWE Rg" w:hAnsi="DecimaWE Rg"/>
              </w:rPr>
              <w:t>Totale somme a disposizione dell’amministrazione (somme B)</w:t>
            </w:r>
          </w:p>
        </w:tc>
        <w:tc>
          <w:tcPr>
            <w:tcW w:w="1584" w:type="dxa"/>
          </w:tcPr>
          <w:p w:rsidR="00911B40" w:rsidRPr="000822CE" w:rsidRDefault="00911B40" w:rsidP="007F29F7">
            <w:pPr>
              <w:rPr>
                <w:rFonts w:ascii="DecimaWE Rg" w:hAnsi="DecimaWE Rg"/>
              </w:rPr>
            </w:pPr>
          </w:p>
        </w:tc>
        <w:tc>
          <w:tcPr>
            <w:tcW w:w="1491" w:type="dxa"/>
          </w:tcPr>
          <w:p w:rsidR="00911B40" w:rsidRPr="000822CE" w:rsidRDefault="00911B40" w:rsidP="007F29F7">
            <w:pPr>
              <w:rPr>
                <w:rFonts w:ascii="DecimaWE Rg" w:hAnsi="DecimaWE Rg"/>
              </w:rPr>
            </w:pPr>
            <w:r w:rsidRPr="000822CE">
              <w:rPr>
                <w:rFonts w:ascii="DecimaWE Rg" w:hAnsi="DecimaWE Rg"/>
              </w:rPr>
              <w:t>€</w:t>
            </w:r>
          </w:p>
        </w:tc>
      </w:tr>
      <w:tr w:rsidR="00911B40" w:rsidTr="007F29F7">
        <w:tc>
          <w:tcPr>
            <w:tcW w:w="8137" w:type="dxa"/>
            <w:gridSpan w:val="3"/>
          </w:tcPr>
          <w:p w:rsidR="00911B40" w:rsidRPr="00FD195B" w:rsidRDefault="00911B40" w:rsidP="007F29F7">
            <w:pPr>
              <w:ind w:left="591"/>
              <w:rPr>
                <w:rFonts w:ascii="DecimaWE Rg" w:hAnsi="DecimaWE Rg"/>
                <w:b/>
              </w:rPr>
            </w:pPr>
            <w:r w:rsidRPr="00FD195B">
              <w:rPr>
                <w:rFonts w:ascii="DecimaWE Rg" w:hAnsi="DecimaWE Rg"/>
                <w:b/>
              </w:rPr>
              <w:t>TOTALE COSTO INTERVENTO (A+B)</w:t>
            </w:r>
          </w:p>
        </w:tc>
        <w:tc>
          <w:tcPr>
            <w:tcW w:w="1491" w:type="dxa"/>
          </w:tcPr>
          <w:p w:rsidR="00911B40" w:rsidRPr="000822CE" w:rsidRDefault="00911B40" w:rsidP="007F29F7">
            <w:pPr>
              <w:rPr>
                <w:rFonts w:ascii="DecimaWE Rg" w:hAnsi="DecimaWE Rg"/>
                <w:b/>
              </w:rPr>
            </w:pPr>
            <w:r w:rsidRPr="000822CE">
              <w:rPr>
                <w:rFonts w:ascii="DecimaWE Rg" w:hAnsi="DecimaWE Rg"/>
                <w:b/>
              </w:rPr>
              <w:t>€</w:t>
            </w:r>
          </w:p>
        </w:tc>
      </w:tr>
    </w:tbl>
    <w:p w:rsidR="005A0291" w:rsidRDefault="005A0291" w:rsidP="00911B40">
      <w:pPr>
        <w:pStyle w:val="Corpodeltesto2"/>
        <w:spacing w:after="0" w:line="240" w:lineRule="auto"/>
        <w:ind w:right="96"/>
        <w:rPr>
          <w:rFonts w:ascii="DecimaWE Rg" w:hAnsi="DecimaWE Rg" w:cs="DecimaWE Rg"/>
          <w:b/>
          <w:bCs/>
          <w:sz w:val="22"/>
          <w:szCs w:val="22"/>
        </w:rPr>
      </w:pPr>
    </w:p>
    <w:p w:rsidR="005A0291" w:rsidRDefault="005A0291"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911B40" w:rsidRDefault="00911B40" w:rsidP="005A0291">
      <w:pPr>
        <w:pStyle w:val="Corpodeltesto2"/>
        <w:spacing w:after="0" w:line="240" w:lineRule="auto"/>
        <w:ind w:right="96"/>
        <w:jc w:val="right"/>
        <w:rPr>
          <w:rFonts w:ascii="DecimaWE Rg" w:hAnsi="DecimaWE Rg" w:cs="DecimaWE Rg"/>
          <w:b/>
          <w:bCs/>
          <w:sz w:val="22"/>
          <w:szCs w:val="22"/>
        </w:rPr>
      </w:pPr>
    </w:p>
    <w:p w:rsidR="00554155" w:rsidRDefault="00554155" w:rsidP="00554155">
      <w:pPr>
        <w:jc w:val="right"/>
        <w:rPr>
          <w:rFonts w:ascii="DecimaWE Rg" w:hAnsi="DecimaWE Rg" w:cs="DecimaWE Rg"/>
          <w:b/>
          <w:bCs/>
          <w:sz w:val="22"/>
          <w:szCs w:val="22"/>
        </w:rPr>
      </w:pPr>
      <w:r>
        <w:rPr>
          <w:rFonts w:ascii="DecimaWE Rg" w:hAnsi="DecimaWE Rg" w:cs="DecimaWE Rg"/>
          <w:b/>
          <w:bCs/>
          <w:sz w:val="22"/>
          <w:szCs w:val="22"/>
        </w:rPr>
        <w:lastRenderedPageBreak/>
        <w:t>Allegato D</w:t>
      </w:r>
    </w:p>
    <w:p w:rsidR="00554155" w:rsidRDefault="00554155" w:rsidP="00554155">
      <w:pPr>
        <w:jc w:val="right"/>
        <w:rPr>
          <w:rFonts w:ascii="DecimaWE Rg" w:hAnsi="DecimaWE Rg" w:cs="DecimaWE Rg"/>
          <w:b/>
          <w:bCs/>
          <w:sz w:val="22"/>
          <w:szCs w:val="22"/>
        </w:rPr>
      </w:pPr>
      <w:r>
        <w:rPr>
          <w:rFonts w:ascii="DecimaWE Rg" w:hAnsi="DecimaWE Rg" w:cs="DecimaWE Rg"/>
          <w:b/>
          <w:bCs/>
          <w:sz w:val="22"/>
          <w:szCs w:val="22"/>
        </w:rPr>
        <w:t>(riferito all’articolo 7, comma 5, lettera e))</w:t>
      </w:r>
    </w:p>
    <w:p w:rsidR="00554155" w:rsidRDefault="00554155" w:rsidP="005A0291">
      <w:pPr>
        <w:tabs>
          <w:tab w:val="left" w:pos="3900"/>
        </w:tabs>
        <w:spacing w:after="120"/>
        <w:jc w:val="right"/>
        <w:rPr>
          <w:rFonts w:ascii="Garamond" w:hAnsi="Garamond" w:cs="Arial"/>
        </w:rPr>
      </w:pPr>
    </w:p>
    <w:p w:rsidR="005A0291" w:rsidRDefault="005A0291" w:rsidP="005A0291">
      <w:pPr>
        <w:tabs>
          <w:tab w:val="left" w:pos="3900"/>
        </w:tabs>
        <w:spacing w:after="120"/>
        <w:jc w:val="right"/>
        <w:rPr>
          <w:rFonts w:ascii="Garamond" w:hAnsi="Garamond" w:cs="Arial"/>
        </w:rPr>
      </w:pPr>
      <w:r w:rsidRPr="00F06384">
        <w:rPr>
          <w:rFonts w:ascii="Garamond" w:hAnsi="Garamond" w:cs="Arial"/>
        </w:rPr>
        <w:t>Modello base de minimis</w:t>
      </w:r>
    </w:p>
    <w:p w:rsidR="005A0291" w:rsidRPr="00C654E5" w:rsidRDefault="005A0291" w:rsidP="005A0291">
      <w:pPr>
        <w:pBdr>
          <w:top w:val="single" w:sz="4" w:space="1" w:color="auto"/>
          <w:left w:val="single" w:sz="4" w:space="4" w:color="auto"/>
          <w:bottom w:val="single" w:sz="4" w:space="1" w:color="auto"/>
          <w:right w:val="single" w:sz="4" w:space="4" w:color="auto"/>
        </w:pBdr>
        <w:suppressAutoHyphens/>
        <w:spacing w:after="120"/>
        <w:jc w:val="center"/>
        <w:rPr>
          <w:rFonts w:ascii="Garamond" w:hAnsi="Garamond"/>
          <w:b/>
          <w:i/>
          <w:iCs/>
          <w:lang w:eastAsia="zh-CN"/>
        </w:rPr>
      </w:pPr>
      <w:r w:rsidRPr="00C654E5">
        <w:rPr>
          <w:rFonts w:ascii="Garamond" w:hAnsi="Garamond"/>
          <w:b/>
          <w:i/>
          <w:iCs/>
          <w:lang w:eastAsia="zh-CN"/>
        </w:rPr>
        <w:t xml:space="preserve">Dichiarazione sostitutiva per la concessione di aiuti in </w:t>
      </w:r>
      <w:r w:rsidRPr="00C654E5">
        <w:rPr>
          <w:rFonts w:ascii="Garamond" w:hAnsi="Garamond"/>
          <w:i/>
          <w:iCs/>
          <w:lang w:eastAsia="zh-CN"/>
        </w:rPr>
        <w:t>«de minimis»,</w:t>
      </w:r>
      <w:r w:rsidRPr="00C654E5">
        <w:rPr>
          <w:rFonts w:ascii="Garamond" w:hAnsi="Garamond"/>
          <w:b/>
          <w:i/>
          <w:iCs/>
          <w:lang w:eastAsia="zh-CN"/>
        </w:rPr>
        <w:t xml:space="preserve"> ai sensi dell'art. </w:t>
      </w:r>
      <w:hyperlink r:id="rId9" w:history="1">
        <w:r w:rsidRPr="00C654E5">
          <w:rPr>
            <w:rFonts w:ascii="Garamond" w:hAnsi="Garamond"/>
            <w:b/>
            <w:i/>
            <w:iCs/>
            <w:lang w:eastAsia="zh-CN"/>
          </w:rPr>
          <w:t>47</w:t>
        </w:r>
      </w:hyperlink>
      <w:r w:rsidRPr="00C654E5">
        <w:rPr>
          <w:rFonts w:ascii="Garamond" w:hAnsi="Garamond"/>
          <w:b/>
          <w:i/>
          <w:iCs/>
          <w:lang w:eastAsia="zh-CN"/>
        </w:rPr>
        <w:t xml:space="preserve"> del decreto del Presidente della Repubblica 28 dicembre 2000, n. 445 </w:t>
      </w:r>
    </w:p>
    <w:p w:rsidR="005A0291" w:rsidRPr="00C654E5" w:rsidRDefault="005A0291" w:rsidP="005A0291">
      <w:pPr>
        <w:pBdr>
          <w:top w:val="single" w:sz="4" w:space="1" w:color="auto"/>
          <w:left w:val="single" w:sz="4" w:space="4" w:color="auto"/>
          <w:bottom w:val="single" w:sz="4" w:space="1" w:color="auto"/>
          <w:right w:val="single" w:sz="4" w:space="4" w:color="auto"/>
        </w:pBdr>
        <w:suppressAutoHyphens/>
        <w:spacing w:after="120"/>
        <w:jc w:val="center"/>
        <w:rPr>
          <w:rFonts w:ascii="Garamond" w:hAnsi="Garamond"/>
          <w:i/>
          <w:iCs/>
          <w:lang w:eastAsia="zh-CN"/>
        </w:rPr>
      </w:pPr>
      <w:r w:rsidRPr="00C654E5">
        <w:rPr>
          <w:rFonts w:ascii="Garamond" w:hAnsi="Garamond"/>
          <w:i/>
          <w:iCs/>
          <w:lang w:eastAsia="zh-CN"/>
        </w:rPr>
        <w:t>(Testo unico delle disposizioni legislative e regolamentari in materia di documentazione amministrativa)</w:t>
      </w:r>
    </w:p>
    <w:p w:rsidR="005A0291" w:rsidRPr="00C654E5" w:rsidRDefault="005A0291" w:rsidP="005A0291">
      <w:pPr>
        <w:tabs>
          <w:tab w:val="center" w:pos="4819"/>
          <w:tab w:val="right" w:pos="9638"/>
        </w:tabs>
        <w:suppressAutoHyphens/>
        <w:spacing w:after="120"/>
        <w:jc w:val="center"/>
        <w:rPr>
          <w:rFonts w:ascii="Garamond" w:hAnsi="Garamond"/>
          <w:i/>
          <w:lang w:eastAsia="zh-CN"/>
        </w:rPr>
      </w:pPr>
    </w:p>
    <w:p w:rsidR="005A0291" w:rsidRPr="00C654E5" w:rsidRDefault="005A0291" w:rsidP="005A0291">
      <w:pPr>
        <w:suppressAutoHyphens/>
        <w:spacing w:after="120"/>
        <w:rPr>
          <w:rFonts w:ascii="Garamond" w:hAnsi="Garamond"/>
          <w:bCs/>
          <w:lang w:eastAsia="zh-CN"/>
        </w:rPr>
      </w:pPr>
      <w:r w:rsidRPr="00C654E5">
        <w:rPr>
          <w:rFonts w:ascii="Garamond" w:hAnsi="Garamond"/>
          <w:bCs/>
          <w:lang w:eastAsia="zh-CN"/>
        </w:rPr>
        <w:t xml:space="preserve">Il </w:t>
      </w:r>
      <w:r w:rsidRPr="00C654E5">
        <w:rPr>
          <w:rFonts w:ascii="Garamond" w:hAnsi="Garamond"/>
          <w:b/>
          <w:bCs/>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5A0291" w:rsidRPr="00C654E5" w:rsidTr="00390361">
        <w:trPr>
          <w:trHeight w:val="397"/>
        </w:trPr>
        <w:tc>
          <w:tcPr>
            <w:tcW w:w="10632" w:type="dxa"/>
            <w:gridSpan w:val="7"/>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
                <w:bCs/>
                <w:sz w:val="18"/>
                <w:szCs w:val="18"/>
                <w:lang w:eastAsia="zh-CN"/>
              </w:rPr>
              <w:t>SEZIONE 1 – Anagrafica richiedente</w:t>
            </w:r>
          </w:p>
        </w:tc>
      </w:tr>
      <w:tr w:rsidR="005A0291" w:rsidRPr="00C654E5" w:rsidTr="00390361">
        <w:trPr>
          <w:trHeight w:val="283"/>
        </w:trPr>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r w:rsidRPr="00C654E5">
              <w:rPr>
                <w:rFonts w:ascii="Garamond" w:hAnsi="Garamond"/>
                <w:b/>
                <w:bCs/>
                <w:sz w:val="18"/>
                <w:szCs w:val="18"/>
                <w:lang w:eastAsia="zh-CN"/>
              </w:rPr>
              <w:t xml:space="preserve">Il </w:t>
            </w:r>
            <w:r w:rsidRPr="00C654E5">
              <w:rPr>
                <w:rFonts w:ascii="Garamond" w:hAnsi="Garamond"/>
                <w:b/>
                <w:sz w:val="18"/>
                <w:szCs w:val="18"/>
                <w:lang w:eastAsia="zh-CN"/>
              </w:rPr>
              <w:t>Titolare / legale rappresentante</w:t>
            </w:r>
            <w:r w:rsidRPr="00C654E5">
              <w:rPr>
                <w:rFonts w:ascii="Garamond" w:hAnsi="Garamond"/>
                <w:sz w:val="18"/>
                <w:szCs w:val="18"/>
                <w:lang w:eastAsia="zh-CN"/>
              </w:rPr>
              <w:t xml:space="preserve"> </w:t>
            </w:r>
            <w:r w:rsidRPr="00C654E5">
              <w:rPr>
                <w:rFonts w:ascii="Garamond" w:hAnsi="Garamond"/>
                <w:b/>
                <w:sz w:val="18"/>
                <w:szCs w:val="18"/>
                <w:lang w:eastAsia="zh-CN"/>
              </w:rPr>
              <w:t xml:space="preserve">dell'impresa </w:t>
            </w:r>
          </w:p>
        </w:tc>
        <w:tc>
          <w:tcPr>
            <w:tcW w:w="4154"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 xml:space="preserve">Nome e cognome </w:t>
            </w:r>
          </w:p>
        </w:tc>
        <w:tc>
          <w:tcPr>
            <w:tcW w:w="1600"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nata/o il</w:t>
            </w:r>
          </w:p>
        </w:tc>
        <w:tc>
          <w:tcPr>
            <w:tcW w:w="2180"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nel Comune di</w:t>
            </w:r>
          </w:p>
        </w:tc>
        <w:tc>
          <w:tcPr>
            <w:tcW w:w="798"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Prov</w:t>
            </w:r>
          </w:p>
        </w:tc>
      </w:tr>
      <w:tr w:rsidR="005A0291" w:rsidRPr="00C654E5" w:rsidTr="00390361">
        <w:trPr>
          <w:trHeight w:val="397"/>
        </w:trPr>
        <w:tc>
          <w:tcPr>
            <w:tcW w:w="1900" w:type="dxa"/>
            <w:vMerge/>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4154"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1600"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2180"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798"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r>
      <w:tr w:rsidR="005A0291" w:rsidRPr="00C654E5" w:rsidTr="00390361">
        <w:trPr>
          <w:trHeight w:val="283"/>
        </w:trPr>
        <w:tc>
          <w:tcPr>
            <w:tcW w:w="1900" w:type="dxa"/>
            <w:vMerge/>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3096"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Comune di residenza</w:t>
            </w:r>
          </w:p>
        </w:tc>
        <w:tc>
          <w:tcPr>
            <w:tcW w:w="1058"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CAP</w:t>
            </w:r>
          </w:p>
        </w:tc>
        <w:tc>
          <w:tcPr>
            <w:tcW w:w="3252"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Via</w:t>
            </w:r>
          </w:p>
        </w:tc>
        <w:tc>
          <w:tcPr>
            <w:tcW w:w="528"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n.</w:t>
            </w:r>
          </w:p>
        </w:tc>
        <w:tc>
          <w:tcPr>
            <w:tcW w:w="798"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Prov</w:t>
            </w:r>
          </w:p>
        </w:tc>
      </w:tr>
      <w:tr w:rsidR="005A0291" w:rsidRPr="00C654E5" w:rsidTr="00390361">
        <w:trPr>
          <w:trHeight w:val="397"/>
        </w:trPr>
        <w:tc>
          <w:tcPr>
            <w:tcW w:w="1900" w:type="dxa"/>
            <w:vMerge/>
            <w:tcBorders>
              <w:bottom w:val="double" w:sz="4" w:space="0" w:color="auto"/>
            </w:tcBorders>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3096" w:type="dxa"/>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1058" w:type="dxa"/>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3252" w:type="dxa"/>
            <w:gridSpan w:val="2"/>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528" w:type="dxa"/>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798" w:type="dxa"/>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r>
    </w:tbl>
    <w:p w:rsidR="005A0291" w:rsidRPr="00C654E5" w:rsidRDefault="005A0291" w:rsidP="005A0291">
      <w:pPr>
        <w:suppressAutoHyphens/>
        <w:spacing w:after="120"/>
        <w:rPr>
          <w:lang w:eastAsia="zh-CN"/>
        </w:rPr>
      </w:pPr>
    </w:p>
    <w:p w:rsidR="005A0291" w:rsidRPr="00C654E5" w:rsidRDefault="005A0291" w:rsidP="005A0291">
      <w:pPr>
        <w:suppressAutoHyphens/>
        <w:spacing w:after="120"/>
        <w:rPr>
          <w:rFonts w:ascii="Garamond" w:hAnsi="Garamond"/>
          <w:bCs/>
          <w:lang w:eastAsia="zh-CN"/>
        </w:rPr>
      </w:pPr>
      <w:r w:rsidRPr="00C654E5">
        <w:rPr>
          <w:rFonts w:ascii="Garamond" w:hAnsi="Garamond"/>
          <w:bCs/>
          <w:lang w:eastAsia="zh-CN"/>
        </w:rPr>
        <w:t xml:space="preserve">In qualità di </w:t>
      </w:r>
      <w:r w:rsidRPr="00C654E5">
        <w:rPr>
          <w:rFonts w:ascii="Garamond" w:hAnsi="Garamond"/>
          <w:b/>
          <w:bCs/>
          <w:lang w:eastAsia="zh-CN"/>
        </w:rPr>
        <w:t>titolare/legale rappresentante dell’impresa</w:t>
      </w:r>
      <w:r w:rsidRPr="00C654E5">
        <w:rPr>
          <w:rFonts w:ascii="Garamond" w:hAnsi="Garamond"/>
          <w:bCs/>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5A0291" w:rsidRPr="00C654E5" w:rsidTr="00390361">
        <w:trPr>
          <w:trHeight w:val="397"/>
        </w:trPr>
        <w:tc>
          <w:tcPr>
            <w:tcW w:w="10632" w:type="dxa"/>
            <w:gridSpan w:val="7"/>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
                <w:bCs/>
                <w:sz w:val="18"/>
                <w:szCs w:val="18"/>
                <w:lang w:eastAsia="zh-CN"/>
              </w:rPr>
              <w:t xml:space="preserve">SEZIONE 2 – Anagrafica impresa </w:t>
            </w:r>
          </w:p>
        </w:tc>
      </w:tr>
      <w:tr w:rsidR="005A0291" w:rsidRPr="00C654E5" w:rsidTr="00390361">
        <w:trPr>
          <w:trHeight w:val="283"/>
        </w:trPr>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cs="Arial"/>
                <w:b/>
                <w:bCs/>
                <w:sz w:val="18"/>
                <w:szCs w:val="18"/>
                <w:lang w:eastAsia="zh-CN"/>
              </w:rPr>
            </w:pPr>
            <w:r w:rsidRPr="00C654E5">
              <w:rPr>
                <w:rFonts w:ascii="Garamond" w:hAnsi="Garamond" w:cs="Arial"/>
                <w:b/>
                <w:bCs/>
                <w:sz w:val="18"/>
                <w:szCs w:val="18"/>
                <w:lang w:eastAsia="zh-CN"/>
              </w:rPr>
              <w:t xml:space="preserve">Impresa </w:t>
            </w:r>
          </w:p>
        </w:tc>
        <w:tc>
          <w:tcPr>
            <w:tcW w:w="4196"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 xml:space="preserve">Denominazione/Ragione sociale dell’impresa </w:t>
            </w:r>
          </w:p>
        </w:tc>
        <w:tc>
          <w:tcPr>
            <w:tcW w:w="2268" w:type="dxa"/>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r w:rsidRPr="00C654E5">
              <w:rPr>
                <w:rFonts w:ascii="Garamond" w:hAnsi="Garamond"/>
                <w:bCs/>
                <w:sz w:val="18"/>
                <w:szCs w:val="18"/>
                <w:lang w:eastAsia="zh-CN"/>
              </w:rPr>
              <w:t>Forma giuridica</w:t>
            </w:r>
          </w:p>
        </w:tc>
        <w:tc>
          <w:tcPr>
            <w:tcW w:w="2268" w:type="dxa"/>
            <w:gridSpan w:val="3"/>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p>
        </w:tc>
      </w:tr>
      <w:tr w:rsidR="005A0291" w:rsidRPr="00C654E5" w:rsidTr="00390361">
        <w:trPr>
          <w:trHeight w:val="397"/>
        </w:trPr>
        <w:tc>
          <w:tcPr>
            <w:tcW w:w="1900" w:type="dxa"/>
            <w:vMerge/>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4196"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p>
        </w:tc>
        <w:tc>
          <w:tcPr>
            <w:tcW w:w="4536" w:type="dxa"/>
            <w:gridSpan w:val="4"/>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r>
      <w:tr w:rsidR="005A0291" w:rsidRPr="00C654E5" w:rsidTr="00390361">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b/>
                <w:sz w:val="18"/>
                <w:szCs w:val="18"/>
                <w:lang w:eastAsia="zh-CN"/>
              </w:rPr>
            </w:pPr>
            <w:r w:rsidRPr="00C654E5">
              <w:rPr>
                <w:rFonts w:ascii="Garamond" w:hAnsi="Garamond"/>
                <w:b/>
                <w:sz w:val="18"/>
                <w:szCs w:val="18"/>
                <w:lang w:eastAsia="zh-CN"/>
              </w:rPr>
              <w:t xml:space="preserve">Sede legale </w:t>
            </w:r>
          </w:p>
        </w:tc>
        <w:tc>
          <w:tcPr>
            <w:tcW w:w="2921"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Comune</w:t>
            </w:r>
          </w:p>
        </w:tc>
        <w:tc>
          <w:tcPr>
            <w:tcW w:w="1275"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CAP</w:t>
            </w:r>
          </w:p>
        </w:tc>
        <w:tc>
          <w:tcPr>
            <w:tcW w:w="3210"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Via</w:t>
            </w:r>
          </w:p>
        </w:tc>
        <w:tc>
          <w:tcPr>
            <w:tcW w:w="528" w:type="dxa"/>
            <w:shd w:val="clear" w:color="auto" w:fill="EAEAD5"/>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n.</w:t>
            </w:r>
          </w:p>
        </w:tc>
        <w:tc>
          <w:tcPr>
            <w:tcW w:w="798" w:type="dxa"/>
            <w:shd w:val="clear" w:color="auto" w:fill="EAEAD5"/>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prov</w:t>
            </w:r>
          </w:p>
        </w:tc>
      </w:tr>
      <w:tr w:rsidR="005A0291" w:rsidRPr="00C654E5" w:rsidTr="00390361">
        <w:trPr>
          <w:trHeight w:val="397"/>
        </w:trPr>
        <w:tc>
          <w:tcPr>
            <w:tcW w:w="1900" w:type="dxa"/>
            <w:vMerge/>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2921"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1275"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3210"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528"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798"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r>
      <w:tr w:rsidR="005A0291" w:rsidRPr="00C654E5" w:rsidTr="00390361">
        <w:trPr>
          <w:trHeight w:val="283"/>
        </w:trPr>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b/>
                <w:sz w:val="18"/>
                <w:szCs w:val="18"/>
                <w:lang w:eastAsia="zh-CN"/>
              </w:rPr>
            </w:pPr>
            <w:r w:rsidRPr="00C654E5">
              <w:rPr>
                <w:rFonts w:ascii="Garamond" w:hAnsi="Garamond"/>
                <w:b/>
                <w:sz w:val="18"/>
                <w:szCs w:val="18"/>
                <w:lang w:eastAsia="zh-CN"/>
              </w:rPr>
              <w:t>Dati impresa</w:t>
            </w:r>
          </w:p>
        </w:tc>
        <w:tc>
          <w:tcPr>
            <w:tcW w:w="2921" w:type="dxa"/>
            <w:shd w:val="clear" w:color="auto" w:fill="EAEAD5"/>
          </w:tcPr>
          <w:p w:rsidR="005A0291" w:rsidRPr="00C654E5" w:rsidRDefault="005A0291" w:rsidP="00390361">
            <w:pPr>
              <w:suppressLineNumbers/>
              <w:suppressAutoHyphens/>
              <w:snapToGrid w:val="0"/>
              <w:spacing w:after="120"/>
              <w:rPr>
                <w:rFonts w:ascii="Garamond" w:hAnsi="Garamond"/>
                <w:sz w:val="18"/>
                <w:szCs w:val="18"/>
                <w:lang w:eastAsia="zh-CN"/>
              </w:rPr>
            </w:pPr>
            <w:r w:rsidRPr="00C654E5">
              <w:rPr>
                <w:rFonts w:ascii="Garamond" w:hAnsi="Garamond"/>
                <w:bCs/>
                <w:sz w:val="18"/>
                <w:szCs w:val="18"/>
                <w:lang w:eastAsia="zh-CN"/>
              </w:rPr>
              <w:t>Codice fiscale</w:t>
            </w:r>
          </w:p>
        </w:tc>
        <w:tc>
          <w:tcPr>
            <w:tcW w:w="5811" w:type="dxa"/>
            <w:gridSpan w:val="5"/>
            <w:shd w:val="clear" w:color="auto" w:fill="EAEAD5"/>
          </w:tcPr>
          <w:p w:rsidR="005A0291" w:rsidRPr="00C654E5" w:rsidRDefault="005A0291" w:rsidP="00390361">
            <w:pPr>
              <w:suppressLineNumbers/>
              <w:suppressAutoHyphens/>
              <w:snapToGrid w:val="0"/>
              <w:spacing w:after="120"/>
              <w:rPr>
                <w:rFonts w:ascii="Garamond" w:hAnsi="Garamond"/>
                <w:sz w:val="18"/>
                <w:szCs w:val="18"/>
                <w:lang w:eastAsia="zh-CN"/>
              </w:rPr>
            </w:pPr>
            <w:r w:rsidRPr="00C654E5">
              <w:rPr>
                <w:rFonts w:ascii="Garamond" w:hAnsi="Garamond"/>
                <w:bCs/>
                <w:sz w:val="18"/>
                <w:szCs w:val="18"/>
                <w:lang w:eastAsia="zh-CN"/>
              </w:rPr>
              <w:t>Partita IVA</w:t>
            </w:r>
          </w:p>
        </w:tc>
      </w:tr>
      <w:tr w:rsidR="005A0291" w:rsidRPr="00C654E5" w:rsidTr="00390361">
        <w:trPr>
          <w:trHeight w:val="262"/>
        </w:trPr>
        <w:tc>
          <w:tcPr>
            <w:tcW w:w="1900" w:type="dxa"/>
            <w:vMerge/>
            <w:tcBorders>
              <w:bottom w:val="double" w:sz="4" w:space="0" w:color="auto"/>
            </w:tcBorders>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2921" w:type="dxa"/>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5811" w:type="dxa"/>
            <w:gridSpan w:val="5"/>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ind w:left="459"/>
              <w:rPr>
                <w:rFonts w:ascii="Garamond" w:hAnsi="Garamond"/>
                <w:sz w:val="18"/>
                <w:szCs w:val="18"/>
                <w:lang w:eastAsia="zh-CN"/>
              </w:rPr>
            </w:pPr>
          </w:p>
        </w:tc>
      </w:tr>
    </w:tbl>
    <w:p w:rsidR="005A0291" w:rsidRPr="00C654E5" w:rsidRDefault="005A0291" w:rsidP="005A0291">
      <w:pPr>
        <w:suppressAutoHyphens/>
        <w:spacing w:after="120"/>
        <w:rPr>
          <w:rFonts w:ascii="Garamond" w:hAnsi="Garamond"/>
          <w:bCs/>
          <w:lang w:eastAsia="zh-CN"/>
        </w:rPr>
      </w:pPr>
    </w:p>
    <w:p w:rsidR="005A0291" w:rsidRPr="00C654E5" w:rsidRDefault="005A0291" w:rsidP="005A0291">
      <w:pPr>
        <w:suppressAutoHyphens/>
        <w:spacing w:after="120"/>
        <w:jc w:val="both"/>
        <w:outlineLvl w:val="0"/>
        <w:rPr>
          <w:rFonts w:ascii="Garamond" w:hAnsi="Garamond" w:cs="Calibri"/>
          <w:b/>
          <w:color w:val="FF0000"/>
          <w:lang w:eastAsia="zh-CN"/>
        </w:rPr>
      </w:pPr>
      <w:r w:rsidRPr="00C654E5">
        <w:rPr>
          <w:rFonts w:ascii="Garamond" w:hAnsi="Garamond" w:cs="Calibri"/>
          <w:lang w:eastAsia="zh-CN"/>
        </w:rPr>
        <w:t xml:space="preserve">In relazione a quanto previsto dal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5A0291" w:rsidRPr="00C654E5" w:rsidTr="00390361">
        <w:trPr>
          <w:trHeight w:val="283"/>
        </w:trPr>
        <w:tc>
          <w:tcPr>
            <w:tcW w:w="1560" w:type="dxa"/>
            <w:vMerge w:val="restart"/>
            <w:tcBorders>
              <w:top w:val="double" w:sz="4" w:space="0" w:color="auto"/>
            </w:tcBorders>
            <w:shd w:val="clear" w:color="auto" w:fill="AAC8C8"/>
          </w:tcPr>
          <w:p w:rsidR="005A0291" w:rsidRPr="00C654E5" w:rsidRDefault="005A0291" w:rsidP="00390361">
            <w:pPr>
              <w:suppressAutoHyphens/>
              <w:spacing w:after="120"/>
              <w:rPr>
                <w:rFonts w:ascii="Garamond" w:hAnsi="Garamond" w:cs="Arial"/>
                <w:b/>
                <w:bCs/>
                <w:sz w:val="16"/>
                <w:szCs w:val="16"/>
                <w:lang w:eastAsia="zh-CN"/>
              </w:rPr>
            </w:pPr>
            <w:r>
              <w:rPr>
                <w:rFonts w:ascii="Garamond" w:hAnsi="Garamond" w:cs="Arial"/>
                <w:b/>
                <w:bCs/>
                <w:sz w:val="18"/>
                <w:szCs w:val="18"/>
                <w:lang w:eastAsia="zh-CN"/>
              </w:rPr>
              <w:t>Bando</w:t>
            </w:r>
          </w:p>
        </w:tc>
        <w:tc>
          <w:tcPr>
            <w:tcW w:w="3261" w:type="dxa"/>
            <w:tcBorders>
              <w:top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Titolo:</w:t>
            </w:r>
          </w:p>
        </w:tc>
        <w:tc>
          <w:tcPr>
            <w:tcW w:w="3402" w:type="dxa"/>
            <w:tcBorders>
              <w:top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r w:rsidRPr="00C654E5">
              <w:rPr>
                <w:rFonts w:ascii="Garamond" w:hAnsi="Garamond"/>
                <w:bCs/>
                <w:sz w:val="18"/>
                <w:szCs w:val="18"/>
                <w:lang w:eastAsia="zh-CN"/>
              </w:rPr>
              <w:t>Estremi provvedimento di approvazione</w:t>
            </w:r>
          </w:p>
        </w:tc>
        <w:tc>
          <w:tcPr>
            <w:tcW w:w="2409" w:type="dxa"/>
            <w:tcBorders>
              <w:top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Pubblicato in BUR</w:t>
            </w:r>
          </w:p>
        </w:tc>
      </w:tr>
      <w:tr w:rsidR="005A0291" w:rsidRPr="00C654E5" w:rsidTr="00390361">
        <w:trPr>
          <w:trHeight w:val="397"/>
        </w:trPr>
        <w:tc>
          <w:tcPr>
            <w:tcW w:w="1560" w:type="dxa"/>
            <w:vMerge/>
            <w:tcBorders>
              <w:bottom w:val="double" w:sz="4" w:space="0" w:color="auto"/>
            </w:tcBorders>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3261" w:type="dxa"/>
            <w:tcBorders>
              <w:bottom w:val="double" w:sz="4" w:space="0" w:color="auto"/>
            </w:tcBorders>
            <w:shd w:val="clear" w:color="auto" w:fill="EAEAD5"/>
            <w:vAlign w:val="center"/>
          </w:tcPr>
          <w:p w:rsidR="005A0291" w:rsidRPr="00B46AFA" w:rsidRDefault="005A0291" w:rsidP="00390361">
            <w:pPr>
              <w:suppressLineNumbers/>
              <w:suppressAutoHyphens/>
              <w:snapToGrid w:val="0"/>
              <w:spacing w:after="120"/>
              <w:rPr>
                <w:rFonts w:ascii="Garamond" w:hAnsi="Garamond"/>
                <w:bCs/>
                <w:sz w:val="18"/>
                <w:szCs w:val="18"/>
                <w:lang w:eastAsia="zh-CN"/>
              </w:rPr>
            </w:pPr>
          </w:p>
        </w:tc>
        <w:tc>
          <w:tcPr>
            <w:tcW w:w="3402" w:type="dxa"/>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2409" w:type="dxa"/>
            <w:tcBorders>
              <w:bottom w:val="double" w:sz="4" w:space="0" w:color="auto"/>
            </w:tcBorders>
            <w:shd w:val="clear" w:color="auto" w:fill="EAEAD5"/>
            <w:vAlign w:val="center"/>
          </w:tcPr>
          <w:p w:rsidR="005A0291" w:rsidRPr="00143FA5" w:rsidRDefault="005A0291" w:rsidP="00390361">
            <w:pPr>
              <w:suppressLineNumbers/>
              <w:suppressAutoHyphens/>
              <w:snapToGrid w:val="0"/>
              <w:spacing w:after="120"/>
              <w:rPr>
                <w:rFonts w:ascii="Garamond" w:hAnsi="Garamond"/>
                <w:bCs/>
                <w:sz w:val="18"/>
                <w:szCs w:val="18"/>
                <w:lang w:eastAsia="zh-CN"/>
              </w:rPr>
            </w:pPr>
            <w:r>
              <w:rPr>
                <w:rFonts w:ascii="Garamond" w:hAnsi="Garamond"/>
                <w:bCs/>
                <w:sz w:val="18"/>
                <w:szCs w:val="18"/>
                <w:lang w:eastAsia="zh-CN"/>
              </w:rPr>
              <w:t xml:space="preserve">BUR </w:t>
            </w:r>
          </w:p>
        </w:tc>
      </w:tr>
    </w:tbl>
    <w:p w:rsidR="005A0291" w:rsidRPr="00C654E5" w:rsidRDefault="005A0291" w:rsidP="005A0291">
      <w:pPr>
        <w:suppressAutoHyphens/>
        <w:spacing w:after="120"/>
        <w:jc w:val="both"/>
        <w:outlineLvl w:val="0"/>
        <w:rPr>
          <w:rFonts w:ascii="Garamond" w:hAnsi="Garamond" w:cs="Calibri"/>
          <w:b/>
          <w:lang w:eastAsia="zh-CN"/>
        </w:rPr>
      </w:pPr>
    </w:p>
    <w:p w:rsidR="005A0291" w:rsidRDefault="005A0291" w:rsidP="005A0291">
      <w:pPr>
        <w:suppressAutoHyphens/>
        <w:spacing w:after="120"/>
        <w:jc w:val="both"/>
        <w:outlineLvl w:val="0"/>
        <w:rPr>
          <w:rFonts w:ascii="Garamond" w:hAnsi="Garamond" w:cs="Calibri"/>
          <w:b/>
          <w:lang w:eastAsia="zh-CN"/>
        </w:rPr>
      </w:pPr>
      <w:r w:rsidRPr="00C654E5">
        <w:rPr>
          <w:rFonts w:ascii="Garamond" w:hAnsi="Garamond" w:cs="Calibri"/>
          <w:b/>
          <w:lang w:eastAsia="zh-CN"/>
        </w:rPr>
        <w:t xml:space="preserve">Per la concessione di aiuti </w:t>
      </w:r>
      <w:r w:rsidRPr="00C654E5">
        <w:rPr>
          <w:rFonts w:ascii="Garamond" w:hAnsi="Garamond" w:cs="Calibri"/>
          <w:lang w:eastAsia="zh-CN"/>
        </w:rPr>
        <w:t>«</w:t>
      </w:r>
      <w:r w:rsidRPr="00C654E5">
        <w:rPr>
          <w:rFonts w:ascii="Garamond" w:hAnsi="Garamond" w:cs="Calibri"/>
          <w:i/>
          <w:lang w:eastAsia="zh-CN"/>
        </w:rPr>
        <w:t>de minimis</w:t>
      </w:r>
      <w:r w:rsidRPr="00C654E5">
        <w:rPr>
          <w:rFonts w:ascii="Garamond" w:hAnsi="Garamond" w:cs="Calibri"/>
          <w:lang w:eastAsia="zh-CN"/>
        </w:rPr>
        <w:t>»</w:t>
      </w:r>
      <w:r w:rsidRPr="00C654E5">
        <w:rPr>
          <w:rFonts w:ascii="Garamond" w:hAnsi="Garamond" w:cs="Calibri"/>
          <w:b/>
          <w:lang w:eastAsia="zh-CN"/>
        </w:rPr>
        <w:t xml:space="preserve"> di cui </w:t>
      </w:r>
      <w:r w:rsidRPr="00143FA5">
        <w:rPr>
          <w:rFonts w:ascii="Garamond" w:hAnsi="Garamond" w:cs="Calibri"/>
          <w:b/>
          <w:lang w:eastAsia="zh-CN"/>
        </w:rPr>
        <w:t xml:space="preserve">Regolamento (UE) n. </w:t>
      </w:r>
      <w:r>
        <w:rPr>
          <w:rFonts w:ascii="Garamond" w:hAnsi="Garamond" w:cs="Calibri"/>
          <w:b/>
          <w:lang w:eastAsia="zh-CN"/>
        </w:rPr>
        <w:t>1407</w:t>
      </w:r>
      <w:r w:rsidRPr="00143FA5">
        <w:rPr>
          <w:rFonts w:ascii="Garamond" w:hAnsi="Garamond" w:cs="Calibri"/>
          <w:b/>
          <w:lang w:eastAsia="zh-CN"/>
        </w:rPr>
        <w:t>/</w:t>
      </w:r>
      <w:r>
        <w:rPr>
          <w:rFonts w:ascii="Garamond" w:hAnsi="Garamond" w:cs="Calibri"/>
          <w:b/>
          <w:lang w:eastAsia="zh-CN"/>
        </w:rPr>
        <w:t>2013</w:t>
      </w:r>
      <w:r w:rsidRPr="00143FA5">
        <w:rPr>
          <w:rFonts w:ascii="Garamond" w:hAnsi="Garamond" w:cs="Calibri"/>
          <w:b/>
          <w:lang w:eastAsia="zh-CN"/>
        </w:rPr>
        <w:t xml:space="preserve"> della Commissione del </w:t>
      </w:r>
      <w:r w:rsidRPr="0046619B">
        <w:rPr>
          <w:rFonts w:ascii="Garamond" w:hAnsi="Garamond" w:cs="Calibri"/>
          <w:b/>
          <w:lang w:eastAsia="zh-CN"/>
        </w:rPr>
        <w:t>18 dicembre 2013</w:t>
      </w:r>
      <w:r>
        <w:rPr>
          <w:rFonts w:ascii="Garamond" w:hAnsi="Garamond" w:cs="Calibri"/>
          <w:b/>
          <w:lang w:eastAsia="zh-CN"/>
        </w:rPr>
        <w:t>,</w:t>
      </w:r>
    </w:p>
    <w:p w:rsidR="005A0291" w:rsidRPr="00C654E5" w:rsidRDefault="005A0291" w:rsidP="005A0291">
      <w:pPr>
        <w:suppressAutoHyphens/>
        <w:spacing w:after="120"/>
        <w:jc w:val="both"/>
        <w:outlineLvl w:val="0"/>
        <w:rPr>
          <w:rFonts w:ascii="Garamond" w:hAnsi="Garamond" w:cs="Arial"/>
          <w:color w:val="000000"/>
        </w:rPr>
      </w:pPr>
      <w:r w:rsidRPr="00C654E5">
        <w:rPr>
          <w:rFonts w:ascii="Garamond" w:hAnsi="Garamond" w:cs="Arial"/>
          <w:color w:val="000000"/>
        </w:rPr>
        <w:t>Nel rispett</w:t>
      </w:r>
      <w:r>
        <w:rPr>
          <w:rFonts w:ascii="Garamond" w:hAnsi="Garamond" w:cs="Arial"/>
          <w:color w:val="000000"/>
        </w:rPr>
        <w:t xml:space="preserve">o di quanto previsto dal </w:t>
      </w:r>
      <w:r w:rsidRPr="00C654E5">
        <w:rPr>
          <w:rFonts w:ascii="Garamond" w:hAnsi="Garamond" w:cs="Arial"/>
          <w:color w:val="000000"/>
        </w:rPr>
        <w:t>Regolamento</w:t>
      </w:r>
      <w:r>
        <w:rPr>
          <w:rFonts w:ascii="Garamond" w:hAnsi="Garamond" w:cs="Arial"/>
          <w:color w:val="000000"/>
        </w:rPr>
        <w:t xml:space="preserve"> della Commissione</w:t>
      </w:r>
      <w:r w:rsidRPr="00C654E5">
        <w:rPr>
          <w:rFonts w:ascii="Garamond" w:hAnsi="Garamond" w:cs="Arial"/>
          <w:color w:val="000000"/>
        </w:rPr>
        <w:t xml:space="preserve"> n. 1407/2013 </w:t>
      </w:r>
      <w:r w:rsidRPr="00C654E5">
        <w:rPr>
          <w:rFonts w:ascii="Garamond" w:hAnsi="Garamond" w:cs="Arial"/>
          <w:i/>
          <w:color w:val="000000"/>
        </w:rPr>
        <w:t>de minimis</w:t>
      </w:r>
      <w:r w:rsidRPr="00C654E5">
        <w:rPr>
          <w:rFonts w:ascii="Garamond" w:hAnsi="Garamond" w:cs="Arial"/>
          <w:color w:val="000000"/>
        </w:rPr>
        <w:t xml:space="preserve"> generale</w:t>
      </w:r>
    </w:p>
    <w:p w:rsidR="005A0291" w:rsidRPr="00C654E5" w:rsidRDefault="005A0291" w:rsidP="005A0291">
      <w:pPr>
        <w:suppressAutoHyphens/>
        <w:spacing w:after="120"/>
        <w:jc w:val="both"/>
        <w:outlineLvl w:val="0"/>
        <w:rPr>
          <w:rFonts w:ascii="Garamond" w:hAnsi="Garamond" w:cs="Calibri"/>
          <w:lang w:eastAsia="zh-CN"/>
        </w:rPr>
      </w:pPr>
      <w:r w:rsidRPr="00C654E5">
        <w:rPr>
          <w:rFonts w:ascii="Garamond" w:hAnsi="Garamond" w:cs="Calibri"/>
          <w:b/>
          <w:lang w:eastAsia="zh-CN"/>
        </w:rPr>
        <w:t>PRESA VISIONE</w:t>
      </w:r>
      <w:r w:rsidRPr="00C654E5">
        <w:rPr>
          <w:rFonts w:ascii="Garamond" w:hAnsi="Garamond" w:cs="Calibri"/>
          <w:lang w:eastAsia="zh-CN"/>
        </w:rPr>
        <w:t xml:space="preserve"> delle </w:t>
      </w:r>
      <w:r w:rsidRPr="00C654E5">
        <w:rPr>
          <w:rFonts w:ascii="Garamond" w:hAnsi="Garamond" w:cs="Calibri"/>
          <w:b/>
          <w:lang w:eastAsia="zh-CN"/>
        </w:rPr>
        <w:t>istruzioni per la predisposizione della pr</w:t>
      </w:r>
      <w:r>
        <w:rPr>
          <w:rFonts w:ascii="Garamond" w:hAnsi="Garamond" w:cs="Calibri"/>
          <w:b/>
          <w:lang w:eastAsia="zh-CN"/>
        </w:rPr>
        <w:t>esente dichiarazione</w:t>
      </w:r>
      <w:r w:rsidRPr="00C654E5">
        <w:rPr>
          <w:rFonts w:ascii="Garamond" w:hAnsi="Garamond" w:cs="Calibri"/>
          <w:lang w:eastAsia="zh-CN"/>
        </w:rPr>
        <w:t>;</w:t>
      </w:r>
    </w:p>
    <w:p w:rsidR="005A0291" w:rsidRPr="00C654E5" w:rsidRDefault="005A0291" w:rsidP="005A0291">
      <w:pPr>
        <w:suppressAutoHyphens/>
        <w:spacing w:after="120"/>
        <w:jc w:val="both"/>
        <w:outlineLvl w:val="0"/>
        <w:rPr>
          <w:rFonts w:ascii="Garamond" w:hAnsi="Garamond" w:cs="Calibri"/>
          <w:lang w:eastAsia="zh-CN"/>
        </w:rPr>
      </w:pPr>
      <w:r w:rsidRPr="00C654E5">
        <w:rPr>
          <w:rFonts w:ascii="Garamond" w:hAnsi="Garamond" w:cs="Arial"/>
          <w:b/>
          <w:spacing w:val="-6"/>
          <w:lang w:eastAsia="zh-CN"/>
        </w:rPr>
        <w:t>CONSAPEVOLE delle responsabilità anche penali assunte</w:t>
      </w:r>
      <w:r w:rsidRPr="00C654E5">
        <w:rPr>
          <w:rFonts w:ascii="Garamond" w:hAnsi="Garamond" w:cs="Arial"/>
          <w:spacing w:val="-6"/>
          <w:lang w:eastAsia="zh-CN"/>
        </w:rPr>
        <w:t xml:space="preserve"> in caso di rilascio di dichiarazioni mendaci, formazione di atti falsi e loro uso, </w:t>
      </w:r>
      <w:r w:rsidRPr="00C654E5">
        <w:rPr>
          <w:rFonts w:ascii="Garamond" w:hAnsi="Garamond" w:cs="Arial"/>
          <w:b/>
          <w:spacing w:val="-6"/>
          <w:lang w:eastAsia="zh-CN"/>
        </w:rPr>
        <w:t>e della conseguente decadenza dai benefici concessi</w:t>
      </w:r>
      <w:r w:rsidRPr="00C654E5">
        <w:rPr>
          <w:rFonts w:ascii="Garamond" w:hAnsi="Garamond" w:cs="Arial"/>
          <w:spacing w:val="-6"/>
          <w:lang w:eastAsia="zh-CN"/>
        </w:rPr>
        <w:t xml:space="preserve"> sulla base di una dichiarazione non veritiera, ai sensi degli articoli </w:t>
      </w:r>
      <w:hyperlink r:id="rId10" w:history="1">
        <w:r w:rsidRPr="00C654E5">
          <w:rPr>
            <w:rFonts w:ascii="Garamond" w:hAnsi="Garamond" w:cs="Arial"/>
            <w:spacing w:val="-6"/>
            <w:lang w:eastAsia="zh-CN"/>
          </w:rPr>
          <w:t>75</w:t>
        </w:r>
      </w:hyperlink>
      <w:r w:rsidRPr="00C654E5">
        <w:rPr>
          <w:rFonts w:ascii="Garamond" w:hAnsi="Garamond" w:cs="Arial"/>
          <w:spacing w:val="-6"/>
          <w:lang w:eastAsia="zh-CN"/>
        </w:rPr>
        <w:t xml:space="preserve"> e </w:t>
      </w:r>
      <w:hyperlink r:id="rId11" w:history="1">
        <w:r w:rsidRPr="00C654E5">
          <w:rPr>
            <w:rFonts w:ascii="Garamond" w:hAnsi="Garamond" w:cs="Arial"/>
            <w:spacing w:val="-6"/>
            <w:lang w:eastAsia="zh-CN"/>
          </w:rPr>
          <w:t>76</w:t>
        </w:r>
      </w:hyperlink>
      <w:r w:rsidRPr="00C654E5">
        <w:rPr>
          <w:rFonts w:ascii="Garamond" w:hAnsi="Garamond" w:cs="Arial"/>
          <w:spacing w:val="-6"/>
          <w:lang w:eastAsia="zh-CN"/>
        </w:rPr>
        <w:t xml:space="preserve"> del </w:t>
      </w:r>
      <w:hyperlink r:id="rId12" w:history="1">
        <w:r w:rsidRPr="00C654E5">
          <w:rPr>
            <w:rFonts w:ascii="Garamond" w:hAnsi="Garamond" w:cs="Arial"/>
            <w:spacing w:val="-6"/>
            <w:lang w:eastAsia="zh-CN"/>
          </w:rPr>
          <w:t>decreto del Presidente della Repubblica 28 dicembre 2000, n. 445</w:t>
        </w:r>
      </w:hyperlink>
      <w:r w:rsidRPr="00C654E5">
        <w:rPr>
          <w:rFonts w:ascii="Garamond" w:hAnsi="Garamond" w:cs="Arial"/>
          <w:spacing w:val="-6"/>
          <w:lang w:eastAsia="zh-CN"/>
        </w:rPr>
        <w:t xml:space="preserve"> (</w:t>
      </w:r>
      <w:r w:rsidRPr="00C654E5">
        <w:rPr>
          <w:rFonts w:ascii="Garamond" w:hAnsi="Garamond" w:cs="Arial"/>
          <w:i/>
          <w:spacing w:val="-6"/>
          <w:lang w:eastAsia="zh-CN"/>
        </w:rPr>
        <w:t>Testo unico delle disposizioni legislative e regolamentari in materia di documentazione amministrativa</w:t>
      </w:r>
      <w:r w:rsidRPr="00C654E5">
        <w:rPr>
          <w:rFonts w:ascii="Garamond" w:hAnsi="Garamond" w:cs="Arial"/>
          <w:spacing w:val="-6"/>
          <w:lang w:eastAsia="zh-CN"/>
        </w:rPr>
        <w:t>),</w:t>
      </w:r>
    </w:p>
    <w:p w:rsidR="005A0291" w:rsidRDefault="005A0291" w:rsidP="005A0291">
      <w:pPr>
        <w:suppressAutoHyphens/>
        <w:spacing w:after="120"/>
        <w:jc w:val="center"/>
        <w:rPr>
          <w:rFonts w:ascii="Garamond" w:hAnsi="Garamond"/>
          <w:b/>
          <w:bCs/>
          <w:lang w:eastAsia="zh-CN"/>
        </w:rPr>
      </w:pPr>
    </w:p>
    <w:p w:rsidR="005A0291" w:rsidRDefault="005A0291" w:rsidP="005A0291">
      <w:pPr>
        <w:suppressAutoHyphens/>
        <w:spacing w:after="120"/>
        <w:jc w:val="center"/>
        <w:rPr>
          <w:rFonts w:ascii="Garamond" w:hAnsi="Garamond"/>
          <w:b/>
          <w:bCs/>
          <w:lang w:eastAsia="zh-CN"/>
        </w:rPr>
      </w:pPr>
    </w:p>
    <w:p w:rsidR="005A0291" w:rsidRPr="00C654E5" w:rsidRDefault="005A0291" w:rsidP="005A0291">
      <w:pPr>
        <w:suppressAutoHyphens/>
        <w:spacing w:after="120"/>
        <w:jc w:val="center"/>
        <w:rPr>
          <w:rFonts w:ascii="Garamond" w:hAnsi="Garamond"/>
          <w:b/>
          <w:bCs/>
          <w:lang w:eastAsia="zh-CN"/>
        </w:rPr>
      </w:pPr>
      <w:r w:rsidRPr="00C654E5">
        <w:rPr>
          <w:rFonts w:ascii="Garamond" w:hAnsi="Garamond"/>
          <w:b/>
          <w:bCs/>
          <w:lang w:eastAsia="zh-CN"/>
        </w:rPr>
        <w:t>DICHIARA</w:t>
      </w:r>
    </w:p>
    <w:p w:rsidR="005A0291" w:rsidRPr="00C654E5" w:rsidRDefault="005A0291" w:rsidP="005A0291">
      <w:pPr>
        <w:suppressAutoHyphens/>
        <w:spacing w:after="120"/>
        <w:jc w:val="center"/>
        <w:rPr>
          <w:rFonts w:ascii="Garamond" w:hAnsi="Garamond"/>
          <w:b/>
          <w:bCs/>
          <w:u w:val="single"/>
          <w:lang w:eastAsia="zh-CN"/>
        </w:rPr>
      </w:pPr>
      <w:r w:rsidRPr="00C654E5">
        <w:rPr>
          <w:rFonts w:ascii="Garamond" w:hAnsi="Garamond"/>
          <w:b/>
          <w:bCs/>
          <w:u w:val="single"/>
          <w:lang w:eastAsia="zh-CN"/>
        </w:rPr>
        <w:lastRenderedPageBreak/>
        <w:t xml:space="preserve">Sezione A – Natura dell’impresa </w:t>
      </w:r>
    </w:p>
    <w:p w:rsidR="005A0291" w:rsidRPr="00C654E5" w:rsidRDefault="005A0291" w:rsidP="005A0291">
      <w:pPr>
        <w:widowControl w:val="0"/>
        <w:snapToGrid w:val="0"/>
        <w:spacing w:after="120"/>
        <w:jc w:val="both"/>
        <w:rPr>
          <w:rFonts w:ascii="Garamond" w:hAnsi="Garamond" w:cs="Arial"/>
          <w:color w:val="000000"/>
        </w:rPr>
      </w:pPr>
      <w:r w:rsidRPr="00C654E5">
        <w:rPr>
          <w:rFonts w:ascii="Garamond" w:hAnsi="Garamond" w:cs="Arial"/>
          <w:color w:val="000000"/>
        </w:rPr>
        <w:sym w:font="Wingdings" w:char="F06F"/>
      </w:r>
      <w:r w:rsidRPr="00C654E5">
        <w:rPr>
          <w:rFonts w:ascii="Garamond" w:hAnsi="Garamond" w:cs="Arial"/>
          <w:color w:val="000000"/>
          <w:sz w:val="32"/>
        </w:rPr>
        <w:t xml:space="preserve"> </w:t>
      </w:r>
      <w:r w:rsidRPr="00C654E5">
        <w:rPr>
          <w:rFonts w:ascii="Garamond" w:hAnsi="Garamond" w:cs="Arial"/>
          <w:color w:val="000000"/>
        </w:rPr>
        <w:t xml:space="preserve">Che </w:t>
      </w:r>
      <w:r w:rsidRPr="00C654E5">
        <w:rPr>
          <w:rFonts w:ascii="Garamond" w:hAnsi="Garamond" w:cs="Arial"/>
          <w:b/>
          <w:color w:val="000000"/>
        </w:rPr>
        <w:t>l’impresa non è controllata né controlla</w:t>
      </w:r>
      <w:r w:rsidRPr="00C654E5">
        <w:rPr>
          <w:rFonts w:ascii="Garamond" w:hAnsi="Garamond" w:cs="Arial"/>
          <w:color w:val="000000"/>
        </w:rPr>
        <w:t>, direttamente o indirettamente</w:t>
      </w:r>
      <w:r w:rsidRPr="00C654E5">
        <w:rPr>
          <w:rFonts w:ascii="Garamond" w:hAnsi="Garamond" w:cs="Arial"/>
          <w:color w:val="000000"/>
          <w:szCs w:val="20"/>
          <w:vertAlign w:val="superscript"/>
        </w:rPr>
        <w:footnoteReference w:id="2"/>
      </w:r>
      <w:r w:rsidRPr="00C654E5">
        <w:rPr>
          <w:rFonts w:ascii="Garamond" w:hAnsi="Garamond" w:cs="Arial"/>
          <w:color w:val="000000"/>
        </w:rPr>
        <w:t>, altre imprese.</w:t>
      </w:r>
    </w:p>
    <w:p w:rsidR="005A0291" w:rsidRPr="00C654E5" w:rsidRDefault="005A0291" w:rsidP="005A0291">
      <w:pPr>
        <w:widowControl w:val="0"/>
        <w:snapToGrid w:val="0"/>
        <w:spacing w:after="120"/>
        <w:jc w:val="both"/>
        <w:rPr>
          <w:rFonts w:ascii="Garamond" w:hAnsi="Garamond" w:cs="Arial"/>
          <w:color w:val="000000"/>
        </w:rPr>
      </w:pPr>
      <w:r w:rsidRPr="00C654E5">
        <w:rPr>
          <w:rFonts w:ascii="Garamond" w:hAnsi="Garamond" w:cs="Arial"/>
          <w:color w:val="000000"/>
        </w:rPr>
        <w:sym w:font="Wingdings" w:char="F06F"/>
      </w:r>
      <w:r w:rsidRPr="00C654E5">
        <w:rPr>
          <w:rFonts w:ascii="Garamond" w:hAnsi="Garamond" w:cs="Arial"/>
          <w:color w:val="000000"/>
          <w:sz w:val="32"/>
        </w:rPr>
        <w:t xml:space="preserve"> </w:t>
      </w:r>
      <w:r w:rsidRPr="00C654E5">
        <w:rPr>
          <w:rFonts w:ascii="Garamond" w:hAnsi="Garamond" w:cs="Arial"/>
          <w:color w:val="000000"/>
        </w:rPr>
        <w:t>Che</w:t>
      </w:r>
      <w:r w:rsidRPr="00C654E5">
        <w:rPr>
          <w:rFonts w:ascii="Garamond" w:hAnsi="Garamond" w:cs="Arial"/>
          <w:color w:val="000000"/>
          <w:szCs w:val="20"/>
        </w:rPr>
        <w:t xml:space="preserve"> </w:t>
      </w:r>
      <w:r w:rsidRPr="00C654E5">
        <w:rPr>
          <w:rFonts w:ascii="Garamond" w:hAnsi="Garamond" w:cs="Arial"/>
          <w:b/>
          <w:color w:val="000000"/>
          <w:szCs w:val="20"/>
        </w:rPr>
        <w:t>l’impresa controlla</w:t>
      </w:r>
      <w:r w:rsidRPr="00C654E5">
        <w:rPr>
          <w:rFonts w:ascii="Garamond" w:hAnsi="Garamond" w:cs="Arial"/>
          <w:color w:val="000000"/>
          <w:szCs w:val="20"/>
        </w:rPr>
        <w:t>, anche indirettamente, le imprese seguenti aventi sede legale in Italia, per ciascuna delle quali presenta la dich</w:t>
      </w:r>
      <w:r>
        <w:rPr>
          <w:rFonts w:ascii="Garamond" w:hAnsi="Garamond" w:cs="Arial"/>
          <w:color w:val="000000"/>
          <w:szCs w:val="20"/>
        </w:rPr>
        <w:t>iarazione di cui all’allegato D.2</w:t>
      </w:r>
      <w:r w:rsidRPr="00C654E5">
        <w:rPr>
          <w:rFonts w:ascii="Garamond" w:hAnsi="Garamond" w:cs="Arial"/>
          <w:color w:val="000000"/>
          <w:szCs w:val="20"/>
        </w:rPr>
        <w:t>:</w:t>
      </w:r>
    </w:p>
    <w:p w:rsidR="005A0291" w:rsidRPr="00C654E5" w:rsidRDefault="005A0291" w:rsidP="005A0291">
      <w:pPr>
        <w:widowControl w:val="0"/>
        <w:snapToGrid w:val="0"/>
        <w:spacing w:after="120"/>
        <w:ind w:left="360"/>
        <w:jc w:val="both"/>
        <w:rPr>
          <w:rFonts w:ascii="Garamond" w:hAnsi="Garamond" w:cs="Arial"/>
          <w:color w:val="000000"/>
          <w:szCs w:val="20"/>
        </w:rPr>
      </w:pPr>
      <w:r w:rsidRPr="00C654E5">
        <w:rPr>
          <w:rFonts w:ascii="Garamond" w:hAnsi="Garamond" w:cs="Arial"/>
          <w:color w:val="000000"/>
          <w:szCs w:val="20"/>
        </w:rPr>
        <w:t>(</w:t>
      </w:r>
      <w:r w:rsidRPr="00C654E5">
        <w:rPr>
          <w:rFonts w:ascii="Garamond" w:hAnsi="Garamond" w:cs="Arial"/>
          <w:i/>
          <w:iCs/>
          <w:color w:val="000000"/>
          <w:szCs w:val="20"/>
        </w:rPr>
        <w:t>Ragione sociale e dati anagrafici</w:t>
      </w:r>
      <w:r w:rsidRPr="00C654E5">
        <w:rPr>
          <w:rFonts w:ascii="Garamond" w:hAnsi="Garamond" w:cs="Arial"/>
          <w:color w:val="000000"/>
          <w:szCs w:val="20"/>
        </w:rPr>
        <w:t>) (</w:t>
      </w:r>
      <w:r w:rsidRPr="00C654E5">
        <w:rPr>
          <w:rFonts w:ascii="Garamond" w:hAnsi="Garamond" w:cs="Arial"/>
          <w:i/>
          <w:color w:val="000000"/>
          <w:szCs w:val="20"/>
        </w:rPr>
        <w:t>ripetere tabella se necessario</w:t>
      </w:r>
      <w:r w:rsidRPr="00C654E5">
        <w:rPr>
          <w:rFonts w:ascii="Garamond" w:hAnsi="Garamond" w:cs="Arial"/>
          <w:color w:val="000000"/>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5A0291" w:rsidRPr="00C654E5" w:rsidTr="00390361">
        <w:trPr>
          <w:trHeight w:val="397"/>
        </w:trPr>
        <w:tc>
          <w:tcPr>
            <w:tcW w:w="10632" w:type="dxa"/>
            <w:gridSpan w:val="6"/>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
                <w:bCs/>
                <w:sz w:val="18"/>
                <w:szCs w:val="18"/>
                <w:lang w:eastAsia="zh-CN"/>
              </w:rPr>
              <w:t>Anagrafica impresa controllata</w:t>
            </w:r>
          </w:p>
        </w:tc>
      </w:tr>
      <w:tr w:rsidR="005A0291" w:rsidRPr="00C654E5" w:rsidTr="00390361">
        <w:trPr>
          <w:trHeight w:val="283"/>
        </w:trPr>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cs="Arial"/>
                <w:b/>
                <w:bCs/>
                <w:sz w:val="18"/>
                <w:szCs w:val="18"/>
                <w:lang w:eastAsia="zh-CN"/>
              </w:rPr>
            </w:pPr>
            <w:r w:rsidRPr="00C654E5">
              <w:rPr>
                <w:rFonts w:ascii="Garamond" w:hAnsi="Garamond" w:cs="Arial"/>
                <w:b/>
                <w:bCs/>
                <w:sz w:val="18"/>
                <w:szCs w:val="18"/>
                <w:lang w:eastAsia="zh-CN"/>
              </w:rPr>
              <w:t xml:space="preserve">Impresa </w:t>
            </w:r>
          </w:p>
        </w:tc>
        <w:tc>
          <w:tcPr>
            <w:tcW w:w="4196"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 xml:space="preserve">Denominazione/Ragione sociale dell’impresa </w:t>
            </w:r>
          </w:p>
        </w:tc>
        <w:tc>
          <w:tcPr>
            <w:tcW w:w="4536" w:type="dxa"/>
            <w:gridSpan w:val="3"/>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r w:rsidRPr="00C654E5">
              <w:rPr>
                <w:rFonts w:ascii="Garamond" w:hAnsi="Garamond"/>
                <w:bCs/>
                <w:sz w:val="18"/>
                <w:szCs w:val="18"/>
                <w:lang w:eastAsia="zh-CN"/>
              </w:rPr>
              <w:t>Forma giuridica</w:t>
            </w:r>
          </w:p>
        </w:tc>
      </w:tr>
      <w:tr w:rsidR="005A0291" w:rsidRPr="00C654E5" w:rsidTr="00390361">
        <w:trPr>
          <w:trHeight w:val="397"/>
        </w:trPr>
        <w:tc>
          <w:tcPr>
            <w:tcW w:w="1900" w:type="dxa"/>
            <w:vMerge/>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4196"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p>
        </w:tc>
        <w:tc>
          <w:tcPr>
            <w:tcW w:w="4536" w:type="dxa"/>
            <w:gridSpan w:val="3"/>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r>
      <w:tr w:rsidR="005A0291" w:rsidRPr="00C654E5" w:rsidTr="00390361">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b/>
                <w:sz w:val="18"/>
                <w:szCs w:val="18"/>
                <w:lang w:eastAsia="zh-CN"/>
              </w:rPr>
            </w:pPr>
            <w:r w:rsidRPr="00C654E5">
              <w:rPr>
                <w:rFonts w:ascii="Garamond" w:hAnsi="Garamond"/>
                <w:b/>
                <w:sz w:val="18"/>
                <w:szCs w:val="18"/>
                <w:lang w:eastAsia="zh-CN"/>
              </w:rPr>
              <w:t xml:space="preserve">Sede legale </w:t>
            </w:r>
          </w:p>
        </w:tc>
        <w:tc>
          <w:tcPr>
            <w:tcW w:w="2921"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Comune</w:t>
            </w:r>
          </w:p>
        </w:tc>
        <w:tc>
          <w:tcPr>
            <w:tcW w:w="1275"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CAP</w:t>
            </w:r>
          </w:p>
        </w:tc>
        <w:tc>
          <w:tcPr>
            <w:tcW w:w="3210"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Via</w:t>
            </w:r>
          </w:p>
        </w:tc>
        <w:tc>
          <w:tcPr>
            <w:tcW w:w="528" w:type="dxa"/>
            <w:shd w:val="clear" w:color="auto" w:fill="EAEAD5"/>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n.</w:t>
            </w:r>
          </w:p>
        </w:tc>
        <w:tc>
          <w:tcPr>
            <w:tcW w:w="798" w:type="dxa"/>
            <w:shd w:val="clear" w:color="auto" w:fill="EAEAD5"/>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prov</w:t>
            </w:r>
          </w:p>
        </w:tc>
      </w:tr>
      <w:tr w:rsidR="005A0291" w:rsidRPr="00C654E5" w:rsidTr="00390361">
        <w:trPr>
          <w:trHeight w:val="397"/>
        </w:trPr>
        <w:tc>
          <w:tcPr>
            <w:tcW w:w="1900" w:type="dxa"/>
            <w:vMerge/>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2921"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1275"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3210"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528"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798"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r>
      <w:tr w:rsidR="005A0291" w:rsidRPr="00C654E5" w:rsidTr="00390361">
        <w:trPr>
          <w:trHeight w:val="283"/>
        </w:trPr>
        <w:tc>
          <w:tcPr>
            <w:tcW w:w="1900" w:type="dxa"/>
            <w:shd w:val="clear" w:color="auto" w:fill="AAC8C8"/>
          </w:tcPr>
          <w:p w:rsidR="005A0291" w:rsidRPr="00C654E5" w:rsidRDefault="005A0291" w:rsidP="00390361">
            <w:pPr>
              <w:suppressLineNumbers/>
              <w:suppressAutoHyphens/>
              <w:snapToGrid w:val="0"/>
              <w:spacing w:after="120"/>
              <w:rPr>
                <w:rFonts w:ascii="Garamond" w:hAnsi="Garamond"/>
                <w:b/>
                <w:sz w:val="18"/>
                <w:szCs w:val="18"/>
                <w:lang w:eastAsia="zh-CN"/>
              </w:rPr>
            </w:pPr>
            <w:r w:rsidRPr="00C654E5">
              <w:rPr>
                <w:rFonts w:ascii="Garamond" w:hAnsi="Garamond"/>
                <w:b/>
                <w:sz w:val="18"/>
                <w:szCs w:val="18"/>
                <w:lang w:eastAsia="zh-CN"/>
              </w:rPr>
              <w:t>Dati impresa</w:t>
            </w:r>
          </w:p>
        </w:tc>
        <w:tc>
          <w:tcPr>
            <w:tcW w:w="2921" w:type="dxa"/>
            <w:shd w:val="clear" w:color="auto" w:fill="EAEAD5"/>
          </w:tcPr>
          <w:p w:rsidR="005A0291" w:rsidRPr="00C654E5" w:rsidRDefault="005A0291" w:rsidP="00390361">
            <w:pPr>
              <w:suppressLineNumbers/>
              <w:suppressAutoHyphens/>
              <w:snapToGrid w:val="0"/>
              <w:spacing w:after="120"/>
              <w:rPr>
                <w:rFonts w:ascii="Garamond" w:hAnsi="Garamond"/>
                <w:sz w:val="18"/>
                <w:szCs w:val="18"/>
                <w:lang w:eastAsia="zh-CN"/>
              </w:rPr>
            </w:pPr>
            <w:r w:rsidRPr="00C654E5">
              <w:rPr>
                <w:rFonts w:ascii="Garamond" w:hAnsi="Garamond"/>
                <w:bCs/>
                <w:sz w:val="18"/>
                <w:szCs w:val="18"/>
                <w:lang w:eastAsia="zh-CN"/>
              </w:rPr>
              <w:t>Codice fiscale</w:t>
            </w:r>
          </w:p>
        </w:tc>
        <w:tc>
          <w:tcPr>
            <w:tcW w:w="5811" w:type="dxa"/>
            <w:gridSpan w:val="4"/>
            <w:shd w:val="clear" w:color="auto" w:fill="EAEAD5"/>
          </w:tcPr>
          <w:p w:rsidR="005A0291" w:rsidRPr="00C654E5" w:rsidRDefault="005A0291" w:rsidP="00390361">
            <w:pPr>
              <w:suppressLineNumbers/>
              <w:suppressAutoHyphens/>
              <w:snapToGrid w:val="0"/>
              <w:spacing w:after="120"/>
              <w:rPr>
                <w:rFonts w:ascii="Garamond" w:hAnsi="Garamond"/>
                <w:sz w:val="18"/>
                <w:szCs w:val="18"/>
                <w:lang w:eastAsia="zh-CN"/>
              </w:rPr>
            </w:pPr>
            <w:r w:rsidRPr="00C654E5">
              <w:rPr>
                <w:rFonts w:ascii="Garamond" w:hAnsi="Garamond"/>
                <w:bCs/>
                <w:sz w:val="18"/>
                <w:szCs w:val="18"/>
                <w:lang w:eastAsia="zh-CN"/>
              </w:rPr>
              <w:t>Partita IVA</w:t>
            </w:r>
          </w:p>
        </w:tc>
      </w:tr>
      <w:tr w:rsidR="005A0291" w:rsidRPr="00C654E5" w:rsidTr="00390361">
        <w:trPr>
          <w:trHeight w:val="357"/>
        </w:trPr>
        <w:tc>
          <w:tcPr>
            <w:tcW w:w="1900" w:type="dxa"/>
            <w:tcBorders>
              <w:bottom w:val="double" w:sz="4" w:space="0" w:color="auto"/>
            </w:tcBorders>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2921" w:type="dxa"/>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5811" w:type="dxa"/>
            <w:gridSpan w:val="4"/>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ind w:left="459"/>
              <w:rPr>
                <w:rFonts w:ascii="Garamond" w:hAnsi="Garamond"/>
                <w:sz w:val="18"/>
                <w:szCs w:val="18"/>
                <w:lang w:eastAsia="zh-CN"/>
              </w:rPr>
            </w:pPr>
          </w:p>
        </w:tc>
      </w:tr>
    </w:tbl>
    <w:p w:rsidR="005A0291" w:rsidRPr="00C654E5" w:rsidRDefault="005A0291" w:rsidP="005A0291">
      <w:pPr>
        <w:widowControl w:val="0"/>
        <w:snapToGrid w:val="0"/>
        <w:spacing w:after="120"/>
        <w:jc w:val="both"/>
        <w:rPr>
          <w:rFonts w:ascii="Garamond" w:hAnsi="Garamond" w:cs="Arial"/>
          <w:color w:val="000000"/>
        </w:rPr>
      </w:pPr>
    </w:p>
    <w:p w:rsidR="005A0291" w:rsidRPr="00C654E5" w:rsidRDefault="005A0291" w:rsidP="005A0291">
      <w:pPr>
        <w:widowControl w:val="0"/>
        <w:numPr>
          <w:ilvl w:val="0"/>
          <w:numId w:val="31"/>
        </w:numPr>
        <w:suppressAutoHyphens/>
        <w:snapToGrid w:val="0"/>
        <w:spacing w:after="120"/>
        <w:jc w:val="both"/>
        <w:rPr>
          <w:rFonts w:ascii="Garamond" w:hAnsi="Garamond" w:cs="Arial"/>
          <w:color w:val="000000"/>
          <w:szCs w:val="20"/>
        </w:rPr>
      </w:pPr>
      <w:r w:rsidRPr="00C654E5">
        <w:rPr>
          <w:rFonts w:ascii="Garamond" w:hAnsi="Garamond" w:cs="Arial"/>
          <w:color w:val="000000"/>
          <w:szCs w:val="20"/>
        </w:rPr>
        <w:t xml:space="preserve">Che </w:t>
      </w:r>
      <w:r w:rsidRPr="00C654E5">
        <w:rPr>
          <w:rFonts w:ascii="Garamond" w:hAnsi="Garamond" w:cs="Arial"/>
          <w:b/>
          <w:color w:val="000000"/>
          <w:szCs w:val="20"/>
        </w:rPr>
        <w:t>l’impresa è controllata</w:t>
      </w:r>
      <w:r w:rsidRPr="00C654E5">
        <w:rPr>
          <w:rFonts w:ascii="Garamond" w:hAnsi="Garamond" w:cs="Arial"/>
          <w:color w:val="000000"/>
          <w:szCs w:val="20"/>
        </w:rPr>
        <w:t>, anche indirettamente, dalle imprese seguenti aventi sede legale o unità operativa in Italia,</w:t>
      </w:r>
      <w:r w:rsidRPr="00C654E5">
        <w:rPr>
          <w:rFonts w:ascii="Garamond" w:hAnsi="Garamond" w:cs="Arial"/>
          <w:color w:val="000000"/>
          <w:szCs w:val="20"/>
          <w:vertAlign w:val="superscript"/>
        </w:rPr>
        <w:t xml:space="preserve"> </w:t>
      </w:r>
      <w:r w:rsidRPr="00C654E5">
        <w:rPr>
          <w:rFonts w:ascii="Garamond" w:hAnsi="Garamond" w:cs="Arial"/>
          <w:color w:val="000000"/>
          <w:szCs w:val="20"/>
        </w:rPr>
        <w:t>per ciascuna delle quali presenta la dich</w:t>
      </w:r>
      <w:r>
        <w:rPr>
          <w:rFonts w:ascii="Garamond" w:hAnsi="Garamond" w:cs="Arial"/>
          <w:color w:val="000000"/>
          <w:szCs w:val="20"/>
        </w:rPr>
        <w:t>iarazione di cui all’allegato D.2</w:t>
      </w:r>
      <w:r w:rsidRPr="00C654E5">
        <w:rPr>
          <w:rFonts w:ascii="Garamond" w:hAnsi="Garamond" w:cs="Arial"/>
          <w:color w:val="000000"/>
          <w:szCs w:val="20"/>
        </w:rPr>
        <w:t>:</w:t>
      </w:r>
    </w:p>
    <w:p w:rsidR="005A0291" w:rsidRPr="00C654E5" w:rsidRDefault="005A0291" w:rsidP="005A0291">
      <w:pPr>
        <w:widowControl w:val="0"/>
        <w:snapToGrid w:val="0"/>
        <w:spacing w:after="120"/>
        <w:ind w:left="360"/>
        <w:jc w:val="both"/>
        <w:rPr>
          <w:rFonts w:ascii="Garamond" w:hAnsi="Garamond" w:cs="Arial"/>
          <w:color w:val="000000"/>
          <w:szCs w:val="20"/>
        </w:rPr>
      </w:pPr>
      <w:r w:rsidRPr="00C654E5">
        <w:rPr>
          <w:rFonts w:ascii="Garamond" w:hAnsi="Garamond" w:cs="Arial"/>
          <w:color w:val="000000"/>
          <w:szCs w:val="20"/>
        </w:rPr>
        <w:t>(</w:t>
      </w:r>
      <w:r w:rsidRPr="00C654E5">
        <w:rPr>
          <w:rFonts w:ascii="Garamond" w:hAnsi="Garamond" w:cs="Arial"/>
          <w:i/>
          <w:iCs/>
          <w:color w:val="000000"/>
          <w:szCs w:val="20"/>
        </w:rPr>
        <w:t>Ragione sociale e dati anagrafici</w:t>
      </w:r>
      <w:r w:rsidRPr="00C654E5">
        <w:rPr>
          <w:rFonts w:ascii="Garamond" w:hAnsi="Garamond" w:cs="Arial"/>
          <w:color w:val="000000"/>
          <w:szCs w:val="20"/>
        </w:rPr>
        <w:t>) (</w:t>
      </w:r>
      <w:r w:rsidRPr="00C654E5">
        <w:rPr>
          <w:rFonts w:ascii="Garamond" w:hAnsi="Garamond" w:cs="Arial"/>
          <w:i/>
          <w:color w:val="000000"/>
          <w:szCs w:val="20"/>
        </w:rPr>
        <w:t>ripetere tabella se necessario</w:t>
      </w:r>
      <w:r w:rsidRPr="00C654E5">
        <w:rPr>
          <w:rFonts w:ascii="Garamond" w:hAnsi="Garamond" w:cs="Arial"/>
          <w:color w:val="000000"/>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5A0291" w:rsidRPr="00C654E5" w:rsidTr="00390361">
        <w:trPr>
          <w:trHeight w:val="397"/>
        </w:trPr>
        <w:tc>
          <w:tcPr>
            <w:tcW w:w="10632" w:type="dxa"/>
            <w:gridSpan w:val="7"/>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
                <w:bCs/>
                <w:sz w:val="18"/>
                <w:szCs w:val="18"/>
                <w:lang w:eastAsia="zh-CN"/>
              </w:rPr>
              <w:t>Anagrafica dell’impresa che esercita il controllo sulla richiedente</w:t>
            </w:r>
          </w:p>
        </w:tc>
      </w:tr>
      <w:tr w:rsidR="005A0291" w:rsidRPr="00C654E5" w:rsidTr="00390361">
        <w:trPr>
          <w:trHeight w:val="283"/>
        </w:trPr>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cs="Arial"/>
                <w:b/>
                <w:bCs/>
                <w:sz w:val="18"/>
                <w:szCs w:val="18"/>
                <w:lang w:eastAsia="zh-CN"/>
              </w:rPr>
            </w:pPr>
            <w:r w:rsidRPr="00C654E5">
              <w:rPr>
                <w:rFonts w:ascii="Garamond" w:hAnsi="Garamond" w:cs="Arial"/>
                <w:b/>
                <w:bCs/>
                <w:sz w:val="18"/>
                <w:szCs w:val="18"/>
                <w:lang w:eastAsia="zh-CN"/>
              </w:rPr>
              <w:t xml:space="preserve">Impresa </w:t>
            </w:r>
          </w:p>
        </w:tc>
        <w:tc>
          <w:tcPr>
            <w:tcW w:w="4196"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 xml:space="preserve">Denominazione/Ragione sociale dell’impresa </w:t>
            </w:r>
          </w:p>
        </w:tc>
        <w:tc>
          <w:tcPr>
            <w:tcW w:w="2268" w:type="dxa"/>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r w:rsidRPr="00C654E5">
              <w:rPr>
                <w:rFonts w:ascii="Garamond" w:hAnsi="Garamond"/>
                <w:bCs/>
                <w:sz w:val="18"/>
                <w:szCs w:val="18"/>
                <w:lang w:eastAsia="zh-CN"/>
              </w:rPr>
              <w:t>Forma giuridica</w:t>
            </w:r>
          </w:p>
        </w:tc>
        <w:tc>
          <w:tcPr>
            <w:tcW w:w="2268" w:type="dxa"/>
            <w:gridSpan w:val="3"/>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p>
        </w:tc>
      </w:tr>
      <w:tr w:rsidR="005A0291" w:rsidRPr="00C654E5" w:rsidTr="00390361">
        <w:trPr>
          <w:trHeight w:val="397"/>
        </w:trPr>
        <w:tc>
          <w:tcPr>
            <w:tcW w:w="1900" w:type="dxa"/>
            <w:vMerge/>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4196"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
                <w:bCs/>
                <w:sz w:val="18"/>
                <w:szCs w:val="18"/>
                <w:lang w:eastAsia="zh-CN"/>
              </w:rPr>
            </w:pPr>
          </w:p>
        </w:tc>
        <w:tc>
          <w:tcPr>
            <w:tcW w:w="4536" w:type="dxa"/>
            <w:gridSpan w:val="4"/>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r>
      <w:tr w:rsidR="005A0291" w:rsidRPr="00C654E5" w:rsidTr="00390361">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b/>
                <w:sz w:val="18"/>
                <w:szCs w:val="18"/>
                <w:lang w:eastAsia="zh-CN"/>
              </w:rPr>
            </w:pPr>
            <w:r w:rsidRPr="00C654E5">
              <w:rPr>
                <w:rFonts w:ascii="Garamond" w:hAnsi="Garamond"/>
                <w:b/>
                <w:sz w:val="18"/>
                <w:szCs w:val="18"/>
                <w:lang w:eastAsia="zh-CN"/>
              </w:rPr>
              <w:t xml:space="preserve">Sede legale </w:t>
            </w:r>
          </w:p>
        </w:tc>
        <w:tc>
          <w:tcPr>
            <w:tcW w:w="2921"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Comune</w:t>
            </w:r>
          </w:p>
        </w:tc>
        <w:tc>
          <w:tcPr>
            <w:tcW w:w="1275" w:type="dxa"/>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CAP</w:t>
            </w:r>
          </w:p>
        </w:tc>
        <w:tc>
          <w:tcPr>
            <w:tcW w:w="3210"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Via</w:t>
            </w:r>
          </w:p>
        </w:tc>
        <w:tc>
          <w:tcPr>
            <w:tcW w:w="528" w:type="dxa"/>
            <w:shd w:val="clear" w:color="auto" w:fill="EAEAD5"/>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n.</w:t>
            </w:r>
          </w:p>
        </w:tc>
        <w:tc>
          <w:tcPr>
            <w:tcW w:w="798" w:type="dxa"/>
            <w:shd w:val="clear" w:color="auto" w:fill="EAEAD5"/>
          </w:tcPr>
          <w:p w:rsidR="005A0291" w:rsidRPr="00C654E5" w:rsidRDefault="005A0291" w:rsidP="00390361">
            <w:pPr>
              <w:suppressLineNumbers/>
              <w:suppressAutoHyphens/>
              <w:snapToGrid w:val="0"/>
              <w:spacing w:after="120"/>
              <w:rPr>
                <w:rFonts w:ascii="Garamond" w:hAnsi="Garamond"/>
                <w:bCs/>
                <w:sz w:val="18"/>
                <w:szCs w:val="18"/>
                <w:lang w:eastAsia="zh-CN"/>
              </w:rPr>
            </w:pPr>
            <w:r w:rsidRPr="00C654E5">
              <w:rPr>
                <w:rFonts w:ascii="Garamond" w:hAnsi="Garamond"/>
                <w:bCs/>
                <w:sz w:val="18"/>
                <w:szCs w:val="18"/>
                <w:lang w:eastAsia="zh-CN"/>
              </w:rPr>
              <w:t>prov</w:t>
            </w:r>
          </w:p>
        </w:tc>
      </w:tr>
      <w:tr w:rsidR="005A0291" w:rsidRPr="00C654E5" w:rsidTr="00390361">
        <w:trPr>
          <w:trHeight w:val="397"/>
        </w:trPr>
        <w:tc>
          <w:tcPr>
            <w:tcW w:w="1900" w:type="dxa"/>
            <w:vMerge/>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2921"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1275"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3210" w:type="dxa"/>
            <w:gridSpan w:val="2"/>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528"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798" w:type="dxa"/>
            <w:shd w:val="clear" w:color="auto" w:fill="EAEAD5"/>
            <w:vAlign w:val="center"/>
          </w:tcPr>
          <w:p w:rsidR="005A0291" w:rsidRPr="00C654E5" w:rsidRDefault="005A0291" w:rsidP="00390361">
            <w:pPr>
              <w:suppressLineNumbers/>
              <w:suppressAutoHyphens/>
              <w:snapToGrid w:val="0"/>
              <w:spacing w:after="120"/>
              <w:rPr>
                <w:rFonts w:ascii="Garamond" w:hAnsi="Garamond"/>
                <w:sz w:val="18"/>
                <w:szCs w:val="18"/>
                <w:lang w:eastAsia="zh-CN"/>
              </w:rPr>
            </w:pPr>
          </w:p>
        </w:tc>
      </w:tr>
      <w:tr w:rsidR="005A0291" w:rsidRPr="00C654E5" w:rsidTr="00390361">
        <w:trPr>
          <w:trHeight w:val="283"/>
        </w:trPr>
        <w:tc>
          <w:tcPr>
            <w:tcW w:w="1900" w:type="dxa"/>
            <w:vMerge w:val="restart"/>
            <w:shd w:val="clear" w:color="auto" w:fill="AAC8C8"/>
          </w:tcPr>
          <w:p w:rsidR="005A0291" w:rsidRPr="00C654E5" w:rsidRDefault="005A0291" w:rsidP="00390361">
            <w:pPr>
              <w:suppressLineNumbers/>
              <w:suppressAutoHyphens/>
              <w:snapToGrid w:val="0"/>
              <w:spacing w:after="120"/>
              <w:rPr>
                <w:rFonts w:ascii="Garamond" w:hAnsi="Garamond"/>
                <w:b/>
                <w:sz w:val="18"/>
                <w:szCs w:val="18"/>
                <w:lang w:eastAsia="zh-CN"/>
              </w:rPr>
            </w:pPr>
            <w:r w:rsidRPr="00C654E5">
              <w:rPr>
                <w:rFonts w:ascii="Garamond" w:hAnsi="Garamond"/>
                <w:b/>
                <w:sz w:val="18"/>
                <w:szCs w:val="18"/>
                <w:lang w:eastAsia="zh-CN"/>
              </w:rPr>
              <w:t>Dati impresa</w:t>
            </w:r>
          </w:p>
        </w:tc>
        <w:tc>
          <w:tcPr>
            <w:tcW w:w="2921" w:type="dxa"/>
            <w:shd w:val="clear" w:color="auto" w:fill="EAEAD5"/>
          </w:tcPr>
          <w:p w:rsidR="005A0291" w:rsidRPr="00C654E5" w:rsidRDefault="005A0291" w:rsidP="00390361">
            <w:pPr>
              <w:suppressLineNumbers/>
              <w:suppressAutoHyphens/>
              <w:snapToGrid w:val="0"/>
              <w:spacing w:after="120"/>
              <w:rPr>
                <w:rFonts w:ascii="Garamond" w:hAnsi="Garamond"/>
                <w:sz w:val="18"/>
                <w:szCs w:val="18"/>
                <w:lang w:eastAsia="zh-CN"/>
              </w:rPr>
            </w:pPr>
            <w:r w:rsidRPr="00C654E5">
              <w:rPr>
                <w:rFonts w:ascii="Garamond" w:hAnsi="Garamond"/>
                <w:bCs/>
                <w:sz w:val="18"/>
                <w:szCs w:val="18"/>
                <w:lang w:eastAsia="zh-CN"/>
              </w:rPr>
              <w:t>Codice fiscale</w:t>
            </w:r>
          </w:p>
        </w:tc>
        <w:tc>
          <w:tcPr>
            <w:tcW w:w="5811" w:type="dxa"/>
            <w:gridSpan w:val="5"/>
            <w:shd w:val="clear" w:color="auto" w:fill="EAEAD5"/>
          </w:tcPr>
          <w:p w:rsidR="005A0291" w:rsidRPr="00C654E5" w:rsidRDefault="005A0291" w:rsidP="00390361">
            <w:pPr>
              <w:suppressLineNumbers/>
              <w:suppressAutoHyphens/>
              <w:snapToGrid w:val="0"/>
              <w:spacing w:after="120"/>
              <w:rPr>
                <w:rFonts w:ascii="Garamond" w:hAnsi="Garamond"/>
                <w:sz w:val="18"/>
                <w:szCs w:val="18"/>
                <w:lang w:eastAsia="zh-CN"/>
              </w:rPr>
            </w:pPr>
            <w:r w:rsidRPr="00C654E5">
              <w:rPr>
                <w:rFonts w:ascii="Garamond" w:hAnsi="Garamond"/>
                <w:bCs/>
                <w:sz w:val="18"/>
                <w:szCs w:val="18"/>
                <w:lang w:eastAsia="zh-CN"/>
              </w:rPr>
              <w:t>Partita IVA</w:t>
            </w:r>
          </w:p>
        </w:tc>
      </w:tr>
      <w:tr w:rsidR="005A0291" w:rsidRPr="00C654E5" w:rsidTr="00390361">
        <w:trPr>
          <w:trHeight w:val="301"/>
        </w:trPr>
        <w:tc>
          <w:tcPr>
            <w:tcW w:w="1900" w:type="dxa"/>
            <w:vMerge/>
            <w:tcBorders>
              <w:bottom w:val="double" w:sz="4" w:space="0" w:color="auto"/>
            </w:tcBorders>
            <w:shd w:val="clear" w:color="auto" w:fill="AAC8C8"/>
          </w:tcPr>
          <w:p w:rsidR="005A0291" w:rsidRPr="00C654E5" w:rsidRDefault="005A0291" w:rsidP="00390361">
            <w:pPr>
              <w:suppressLineNumbers/>
              <w:suppressAutoHyphens/>
              <w:snapToGrid w:val="0"/>
              <w:spacing w:after="120"/>
              <w:rPr>
                <w:rFonts w:ascii="Garamond" w:hAnsi="Garamond"/>
                <w:sz w:val="18"/>
                <w:szCs w:val="18"/>
                <w:lang w:eastAsia="zh-CN"/>
              </w:rPr>
            </w:pPr>
          </w:p>
        </w:tc>
        <w:tc>
          <w:tcPr>
            <w:tcW w:w="2921" w:type="dxa"/>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5811" w:type="dxa"/>
            <w:gridSpan w:val="5"/>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ind w:left="459"/>
              <w:rPr>
                <w:rFonts w:ascii="Garamond" w:hAnsi="Garamond"/>
                <w:sz w:val="18"/>
                <w:szCs w:val="18"/>
                <w:lang w:eastAsia="zh-CN"/>
              </w:rPr>
            </w:pPr>
          </w:p>
        </w:tc>
      </w:tr>
    </w:tbl>
    <w:p w:rsidR="005A0291" w:rsidRPr="00C654E5" w:rsidRDefault="005A0291" w:rsidP="005A0291">
      <w:pPr>
        <w:widowControl w:val="0"/>
        <w:snapToGrid w:val="0"/>
        <w:spacing w:after="120"/>
        <w:ind w:left="360"/>
        <w:jc w:val="both"/>
        <w:rPr>
          <w:rFonts w:ascii="Garamond" w:hAnsi="Garamond" w:cs="Arial"/>
          <w:lang w:eastAsia="zh-CN"/>
        </w:rPr>
      </w:pPr>
    </w:p>
    <w:p w:rsidR="005A0291" w:rsidRPr="00C654E5" w:rsidRDefault="005A0291" w:rsidP="005A0291">
      <w:pPr>
        <w:suppressAutoHyphens/>
        <w:spacing w:after="120"/>
        <w:jc w:val="center"/>
        <w:rPr>
          <w:rFonts w:ascii="Garamond" w:hAnsi="Garamond"/>
          <w:b/>
          <w:bCs/>
          <w:u w:val="single"/>
          <w:lang w:eastAsia="zh-CN"/>
        </w:rPr>
      </w:pPr>
      <w:r w:rsidRPr="00C654E5">
        <w:rPr>
          <w:rFonts w:ascii="Garamond" w:hAnsi="Garamond"/>
          <w:b/>
          <w:bCs/>
          <w:u w:val="single"/>
          <w:lang w:eastAsia="zh-CN"/>
        </w:rPr>
        <w:br w:type="page"/>
      </w:r>
      <w:r w:rsidRPr="00C654E5">
        <w:rPr>
          <w:rFonts w:ascii="Garamond" w:hAnsi="Garamond"/>
          <w:b/>
          <w:bCs/>
          <w:u w:val="single"/>
          <w:lang w:eastAsia="zh-CN"/>
        </w:rPr>
        <w:lastRenderedPageBreak/>
        <w:t>Sezione B</w:t>
      </w:r>
      <w:r w:rsidRPr="00C654E5">
        <w:rPr>
          <w:rFonts w:ascii="Garamond" w:hAnsi="Garamond"/>
          <w:bCs/>
          <w:u w:val="single"/>
          <w:lang w:eastAsia="zh-CN"/>
        </w:rPr>
        <w:t xml:space="preserve"> - R</w:t>
      </w:r>
      <w:r w:rsidRPr="00C654E5">
        <w:rPr>
          <w:rFonts w:ascii="Garamond" w:hAnsi="Garamond"/>
          <w:b/>
          <w:bCs/>
          <w:u w:val="single"/>
          <w:lang w:eastAsia="zh-CN"/>
        </w:rPr>
        <w:t>ispetto del massimale</w:t>
      </w:r>
    </w:p>
    <w:p w:rsidR="005A0291" w:rsidRPr="00C654E5" w:rsidRDefault="005A0291" w:rsidP="005A0291">
      <w:pPr>
        <w:widowControl w:val="0"/>
        <w:numPr>
          <w:ilvl w:val="0"/>
          <w:numId w:val="30"/>
        </w:numPr>
        <w:suppressAutoHyphens/>
        <w:snapToGrid w:val="0"/>
        <w:spacing w:after="120"/>
        <w:jc w:val="both"/>
        <w:rPr>
          <w:rFonts w:ascii="Garamond" w:hAnsi="Garamond" w:cs="Arial"/>
          <w:color w:val="000000"/>
        </w:rPr>
      </w:pPr>
      <w:r w:rsidRPr="00C654E5">
        <w:rPr>
          <w:rFonts w:ascii="Garamond" w:hAnsi="Garamond" w:cs="Arial"/>
          <w:color w:val="000000"/>
        </w:rPr>
        <w:t>Che l’esercizio finanziario (anno fiscale)</w:t>
      </w:r>
      <w:r w:rsidRPr="00C654E5" w:rsidDel="00C23FED">
        <w:rPr>
          <w:rFonts w:ascii="Garamond" w:hAnsi="Garamond" w:cs="Arial"/>
          <w:color w:val="000000"/>
        </w:rPr>
        <w:t xml:space="preserve"> </w:t>
      </w:r>
      <w:r w:rsidRPr="00C654E5">
        <w:rPr>
          <w:rFonts w:ascii="Garamond" w:hAnsi="Garamond" w:cs="Arial"/>
          <w:color w:val="000000"/>
        </w:rPr>
        <w:t>dell’impresa rappresentata inizia il ___________ e termina il _________;</w:t>
      </w:r>
    </w:p>
    <w:p w:rsidR="005A0291" w:rsidRPr="00C654E5" w:rsidRDefault="005A0291" w:rsidP="005A0291">
      <w:pPr>
        <w:widowControl w:val="0"/>
        <w:numPr>
          <w:ilvl w:val="0"/>
          <w:numId w:val="30"/>
        </w:numPr>
        <w:suppressAutoHyphens/>
        <w:snapToGrid w:val="0"/>
        <w:spacing w:after="120"/>
        <w:jc w:val="both"/>
        <w:rPr>
          <w:rFonts w:ascii="Garamond" w:hAnsi="Garamond" w:cs="Arial"/>
          <w:color w:val="000000"/>
        </w:rPr>
      </w:pPr>
    </w:p>
    <w:p w:rsidR="005A0291" w:rsidRPr="00C654E5" w:rsidRDefault="005A0291" w:rsidP="005A0291">
      <w:pPr>
        <w:numPr>
          <w:ilvl w:val="0"/>
          <w:numId w:val="29"/>
        </w:numPr>
        <w:suppressAutoHyphens/>
        <w:spacing w:after="120"/>
        <w:jc w:val="both"/>
        <w:outlineLvl w:val="0"/>
        <w:rPr>
          <w:rFonts w:ascii="Garamond" w:hAnsi="Garamond" w:cs="Calibri"/>
          <w:lang w:eastAsia="zh-CN"/>
        </w:rPr>
      </w:pPr>
      <w:r w:rsidRPr="00C654E5">
        <w:rPr>
          <w:rFonts w:ascii="Garamond" w:hAnsi="Garamond" w:cs="Arial"/>
          <w:b/>
          <w:color w:val="000000"/>
        </w:rPr>
        <w:t>2.1</w:t>
      </w:r>
      <w:r w:rsidRPr="00C654E5">
        <w:rPr>
          <w:rFonts w:ascii="Garamond" w:hAnsi="Garamond" w:cs="Arial"/>
          <w:color w:val="000000"/>
        </w:rPr>
        <w:t xml:space="preserve"> - Che all’impresa rappresentata </w:t>
      </w:r>
      <w:r w:rsidRPr="00C654E5">
        <w:rPr>
          <w:rFonts w:ascii="Garamond" w:hAnsi="Garamond" w:cs="Arial"/>
          <w:b/>
          <w:color w:val="000000"/>
        </w:rPr>
        <w:t>NON E’ STATO CONCESSO</w:t>
      </w:r>
      <w:r w:rsidRPr="00C654E5">
        <w:rPr>
          <w:rFonts w:ascii="Garamond" w:hAnsi="Garamond" w:cs="Arial"/>
          <w:color w:val="000000"/>
        </w:rPr>
        <w:t xml:space="preserve"> nell’esercizio finanziario corrente e nei due</w:t>
      </w:r>
      <w:r w:rsidRPr="00C654E5">
        <w:rPr>
          <w:rFonts w:ascii="Garamond" w:hAnsi="Garamond" w:cs="Calibri"/>
          <w:b/>
          <w:lang w:eastAsia="zh-CN"/>
        </w:rPr>
        <w:t xml:space="preserve"> </w:t>
      </w:r>
      <w:r w:rsidRPr="00C654E5">
        <w:rPr>
          <w:rFonts w:ascii="Garamond" w:hAnsi="Garamond" w:cs="Calibri"/>
          <w:lang w:eastAsia="zh-CN"/>
        </w:rPr>
        <w:t>esercizi finanziari precedenti alcun aiuto «</w:t>
      </w:r>
      <w:r w:rsidRPr="00C654E5">
        <w:rPr>
          <w:rFonts w:ascii="Garamond" w:hAnsi="Garamond" w:cs="Calibri"/>
          <w:i/>
          <w:lang w:eastAsia="zh-CN"/>
        </w:rPr>
        <w:t>de minimis</w:t>
      </w:r>
      <w:r w:rsidRPr="00C654E5">
        <w:rPr>
          <w:rFonts w:ascii="Garamond" w:hAnsi="Garamond" w:cs="Calibri"/>
          <w:lang w:eastAsia="zh-CN"/>
        </w:rPr>
        <w:t>», tenuto conto anche delle disposizioni relative a fusioni/acquisizioni o scissioni</w:t>
      </w:r>
      <w:r w:rsidRPr="00C654E5">
        <w:rPr>
          <w:rFonts w:ascii="Garamond" w:hAnsi="Garamond" w:cs="Calibri"/>
          <w:vertAlign w:val="superscript"/>
          <w:lang w:eastAsia="zh-CN"/>
        </w:rPr>
        <w:footnoteReference w:id="3"/>
      </w:r>
      <w:r w:rsidRPr="00C654E5">
        <w:rPr>
          <w:rFonts w:ascii="Garamond" w:hAnsi="Garamond"/>
          <w:bCs/>
          <w:lang w:eastAsia="zh-CN"/>
        </w:rPr>
        <w:t>;</w:t>
      </w:r>
    </w:p>
    <w:p w:rsidR="005A0291" w:rsidRPr="00C654E5" w:rsidRDefault="005A0291" w:rsidP="005A0291">
      <w:pPr>
        <w:numPr>
          <w:ilvl w:val="0"/>
          <w:numId w:val="29"/>
        </w:numPr>
        <w:suppressAutoHyphens/>
        <w:spacing w:after="120"/>
        <w:jc w:val="both"/>
        <w:outlineLvl w:val="0"/>
        <w:rPr>
          <w:rFonts w:ascii="Garamond" w:hAnsi="Garamond" w:cs="Calibri"/>
          <w:lang w:eastAsia="zh-CN"/>
        </w:rPr>
      </w:pPr>
      <w:r w:rsidRPr="00C654E5">
        <w:rPr>
          <w:rFonts w:ascii="Garamond" w:hAnsi="Garamond" w:cs="Calibri"/>
          <w:b/>
          <w:lang w:eastAsia="zh-CN"/>
        </w:rPr>
        <w:t>2.2</w:t>
      </w:r>
      <w:r w:rsidRPr="00C654E5">
        <w:rPr>
          <w:rFonts w:ascii="Garamond" w:hAnsi="Garamond" w:cs="Calibri"/>
          <w:lang w:eastAsia="zh-CN"/>
        </w:rPr>
        <w:t xml:space="preserve"> - Che all’impresa rappresentata </w:t>
      </w:r>
      <w:r w:rsidRPr="00C654E5">
        <w:rPr>
          <w:rFonts w:ascii="Garamond" w:hAnsi="Garamond" w:cs="Calibri"/>
          <w:b/>
          <w:lang w:eastAsia="zh-CN"/>
        </w:rPr>
        <w:t>SONO STATI CONCESSI</w:t>
      </w:r>
      <w:r w:rsidRPr="00C654E5">
        <w:rPr>
          <w:rFonts w:ascii="Garamond" w:hAnsi="Garamond" w:cs="Calibri"/>
          <w:lang w:eastAsia="zh-CN"/>
        </w:rPr>
        <w:t xml:space="preserve"> nell’esercizio finanziario corrente e nei due esercizi finanziari precedenti </w:t>
      </w:r>
      <w:r w:rsidRPr="00C654E5">
        <w:rPr>
          <w:rFonts w:ascii="Garamond" w:hAnsi="Garamond" w:cs="Arial"/>
          <w:lang w:eastAsia="zh-CN"/>
        </w:rPr>
        <w:t>i seguenti aiuti «de minimis», tenuto conto anche delle disposizioni relative a fusioni/acquisizioni o scissioni</w:t>
      </w:r>
      <w:r w:rsidRPr="00C654E5">
        <w:rPr>
          <w:rFonts w:ascii="Garamond" w:hAnsi="Garamond" w:cs="Arial"/>
          <w:vertAlign w:val="superscript"/>
          <w:lang w:eastAsia="zh-CN"/>
        </w:rPr>
        <w:footnoteReference w:id="4"/>
      </w:r>
      <w:r w:rsidRPr="00C654E5">
        <w:rPr>
          <w:rFonts w:ascii="Garamond" w:hAnsi="Garamond" w:cs="Arial"/>
          <w:lang w:eastAsia="zh-CN"/>
        </w:rPr>
        <w:t>:</w:t>
      </w:r>
    </w:p>
    <w:p w:rsidR="005A0291" w:rsidRPr="00C654E5" w:rsidRDefault="005A0291" w:rsidP="005A0291">
      <w:pPr>
        <w:suppressAutoHyphens/>
        <w:spacing w:after="120"/>
        <w:jc w:val="both"/>
        <w:outlineLvl w:val="0"/>
        <w:rPr>
          <w:rFonts w:ascii="Garamond" w:hAnsi="Garamond" w:cs="Arial"/>
          <w:i/>
          <w:lang w:eastAsia="zh-CN"/>
        </w:rPr>
      </w:pPr>
      <w:r w:rsidRPr="00C654E5">
        <w:rPr>
          <w:rFonts w:ascii="Garamond" w:hAnsi="Garamond" w:cs="Arial"/>
          <w:i/>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30"/>
        <w:gridCol w:w="1371"/>
        <w:gridCol w:w="1256"/>
        <w:gridCol w:w="1399"/>
        <w:gridCol w:w="1258"/>
        <w:gridCol w:w="1133"/>
        <w:gridCol w:w="950"/>
        <w:gridCol w:w="994"/>
        <w:gridCol w:w="1274"/>
      </w:tblGrid>
      <w:tr w:rsidR="005A0291" w:rsidRPr="00C654E5" w:rsidTr="00390361">
        <w:trPr>
          <w:trHeight w:val="630"/>
        </w:trPr>
        <w:tc>
          <w:tcPr>
            <w:tcW w:w="213" w:type="pct"/>
            <w:vMerge w:val="restart"/>
            <w:tcBorders>
              <w:top w:val="double" w:sz="4" w:space="0" w:color="auto"/>
            </w:tcBorders>
            <w:shd w:val="clear" w:color="auto" w:fill="AAC8C8"/>
            <w:vAlign w:val="center"/>
          </w:tcPr>
          <w:p w:rsidR="005A0291" w:rsidRPr="00C654E5" w:rsidRDefault="005A0291" w:rsidP="00390361">
            <w:pPr>
              <w:suppressAutoHyphens/>
              <w:spacing w:after="120"/>
              <w:jc w:val="center"/>
              <w:rPr>
                <w:rFonts w:ascii="Garamond" w:hAnsi="Garamond" w:cs="Arial"/>
                <w:b/>
                <w:bCs/>
                <w:sz w:val="16"/>
                <w:szCs w:val="16"/>
                <w:lang w:eastAsia="zh-CN"/>
              </w:rPr>
            </w:pPr>
          </w:p>
        </w:tc>
        <w:tc>
          <w:tcPr>
            <w:tcW w:w="681" w:type="pct"/>
            <w:vMerge w:val="restart"/>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r w:rsidRPr="00C654E5">
              <w:rPr>
                <w:rFonts w:ascii="Garamond" w:hAnsi="Garamond"/>
                <w:b/>
                <w:bCs/>
                <w:sz w:val="16"/>
                <w:szCs w:val="16"/>
                <w:lang w:eastAsia="zh-CN"/>
              </w:rPr>
              <w:t xml:space="preserve">Impresa cui è stato concesso il </w:t>
            </w:r>
            <w:r w:rsidRPr="00C654E5">
              <w:rPr>
                <w:rFonts w:ascii="Garamond" w:hAnsi="Garamond"/>
                <w:b/>
                <w:bCs/>
                <w:i/>
                <w:sz w:val="16"/>
                <w:szCs w:val="16"/>
                <w:lang w:eastAsia="zh-CN"/>
              </w:rPr>
              <w:t>de minimis</w:t>
            </w:r>
          </w:p>
        </w:tc>
        <w:tc>
          <w:tcPr>
            <w:tcW w:w="624" w:type="pct"/>
            <w:vMerge w:val="restart"/>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r w:rsidRPr="00C654E5">
              <w:rPr>
                <w:rFonts w:ascii="Garamond" w:hAnsi="Garamond"/>
                <w:b/>
                <w:bCs/>
                <w:sz w:val="16"/>
                <w:szCs w:val="16"/>
                <w:lang w:eastAsia="zh-CN"/>
              </w:rPr>
              <w:t>Ente concedente</w:t>
            </w:r>
          </w:p>
        </w:tc>
        <w:tc>
          <w:tcPr>
            <w:tcW w:w="695" w:type="pct"/>
            <w:vMerge w:val="restart"/>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r w:rsidRPr="00C654E5">
              <w:rPr>
                <w:rFonts w:ascii="Garamond" w:hAnsi="Garamond"/>
                <w:b/>
                <w:bCs/>
                <w:sz w:val="16"/>
                <w:szCs w:val="16"/>
                <w:lang w:eastAsia="zh-CN"/>
              </w:rPr>
              <w:t xml:space="preserve">Riferimento normativo/ amministrativo che prevede l’agevolazione </w:t>
            </w:r>
          </w:p>
        </w:tc>
        <w:tc>
          <w:tcPr>
            <w:tcW w:w="625" w:type="pct"/>
            <w:vMerge w:val="restart"/>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r w:rsidRPr="00C654E5">
              <w:rPr>
                <w:rFonts w:ascii="Garamond" w:hAnsi="Garamond"/>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Cs/>
                <w:sz w:val="16"/>
                <w:szCs w:val="16"/>
                <w:lang w:eastAsia="zh-CN"/>
              </w:rPr>
            </w:pPr>
            <w:r w:rsidRPr="00C654E5">
              <w:rPr>
                <w:rFonts w:ascii="Garamond" w:hAnsi="Garamond"/>
                <w:b/>
                <w:bCs/>
                <w:sz w:val="16"/>
                <w:szCs w:val="16"/>
                <w:lang w:eastAsia="zh-CN"/>
              </w:rPr>
              <w:t xml:space="preserve">Reg. UE </w:t>
            </w:r>
            <w:r w:rsidRPr="00C654E5">
              <w:rPr>
                <w:rFonts w:ascii="Garamond" w:hAnsi="Garamond"/>
                <w:bCs/>
                <w:i/>
                <w:sz w:val="16"/>
                <w:szCs w:val="16"/>
                <w:lang w:eastAsia="zh-CN"/>
              </w:rPr>
              <w:t>de minimis</w:t>
            </w:r>
            <w:r w:rsidRPr="00C654E5">
              <w:rPr>
                <w:rFonts w:ascii="Garamond" w:hAnsi="Garamond"/>
                <w:bCs/>
                <w:i/>
                <w:sz w:val="16"/>
                <w:szCs w:val="16"/>
                <w:vertAlign w:val="superscript"/>
                <w:lang w:eastAsia="zh-CN"/>
              </w:rPr>
              <w:footnoteReference w:id="5"/>
            </w:r>
            <w:r w:rsidRPr="00C654E5">
              <w:rPr>
                <w:rFonts w:ascii="Garamond" w:hAnsi="Garamond"/>
                <w:b/>
                <w:bCs/>
                <w:sz w:val="16"/>
                <w:szCs w:val="16"/>
                <w:lang w:eastAsia="zh-CN"/>
              </w:rPr>
              <w:t xml:space="preserve"> </w:t>
            </w:r>
          </w:p>
        </w:tc>
        <w:tc>
          <w:tcPr>
            <w:tcW w:w="966" w:type="pct"/>
            <w:gridSpan w:val="2"/>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jc w:val="center"/>
              <w:rPr>
                <w:rFonts w:ascii="Garamond" w:hAnsi="Garamond"/>
                <w:b/>
                <w:bCs/>
                <w:sz w:val="16"/>
                <w:szCs w:val="16"/>
                <w:lang w:eastAsia="zh-CN"/>
              </w:rPr>
            </w:pPr>
            <w:r w:rsidRPr="00C654E5">
              <w:rPr>
                <w:rFonts w:ascii="Garamond" w:hAnsi="Garamond"/>
                <w:b/>
                <w:bCs/>
                <w:sz w:val="16"/>
                <w:szCs w:val="16"/>
                <w:lang w:eastAsia="zh-CN"/>
              </w:rPr>
              <w:t xml:space="preserve">Importo dell’aiuto </w:t>
            </w:r>
            <w:r w:rsidRPr="00C654E5">
              <w:rPr>
                <w:rFonts w:ascii="Garamond" w:hAnsi="Garamond"/>
                <w:b/>
                <w:bCs/>
                <w:i/>
                <w:sz w:val="16"/>
                <w:szCs w:val="16"/>
                <w:lang w:eastAsia="zh-CN"/>
              </w:rPr>
              <w:t>de minimis</w:t>
            </w:r>
          </w:p>
        </w:tc>
        <w:tc>
          <w:tcPr>
            <w:tcW w:w="633" w:type="pct"/>
            <w:vMerge w:val="restart"/>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r w:rsidRPr="00C654E5">
              <w:rPr>
                <w:rFonts w:ascii="Garamond" w:hAnsi="Garamond"/>
                <w:b/>
                <w:bCs/>
                <w:sz w:val="16"/>
                <w:szCs w:val="16"/>
                <w:lang w:eastAsia="zh-CN"/>
              </w:rPr>
              <w:t>Di cui imputabile all’attività di trasporto merci su strada per conto terzi</w:t>
            </w:r>
          </w:p>
        </w:tc>
      </w:tr>
      <w:tr w:rsidR="005A0291" w:rsidRPr="00C654E5" w:rsidTr="00390361">
        <w:trPr>
          <w:trHeight w:val="630"/>
        </w:trPr>
        <w:tc>
          <w:tcPr>
            <w:tcW w:w="213" w:type="pct"/>
            <w:vMerge/>
            <w:shd w:val="clear" w:color="auto" w:fill="AAC8C8"/>
            <w:vAlign w:val="center"/>
          </w:tcPr>
          <w:p w:rsidR="005A0291" w:rsidRPr="00C654E5" w:rsidRDefault="005A0291" w:rsidP="00390361">
            <w:pPr>
              <w:suppressAutoHyphens/>
              <w:spacing w:after="120"/>
              <w:jc w:val="center"/>
              <w:rPr>
                <w:rFonts w:ascii="Garamond" w:hAnsi="Garamond" w:cs="Arial"/>
                <w:b/>
                <w:bCs/>
                <w:sz w:val="16"/>
                <w:szCs w:val="16"/>
                <w:lang w:eastAsia="zh-CN"/>
              </w:rPr>
            </w:pPr>
          </w:p>
        </w:tc>
        <w:tc>
          <w:tcPr>
            <w:tcW w:w="681" w:type="pct"/>
            <w:vMerge/>
            <w:shd w:val="clear" w:color="auto" w:fill="AAC8C8"/>
            <w:vAlign w:val="center"/>
          </w:tcPr>
          <w:p w:rsidR="005A0291" w:rsidRPr="00C654E5" w:rsidRDefault="005A0291" w:rsidP="00390361">
            <w:pPr>
              <w:suppressLineNumbers/>
              <w:suppressAutoHyphens/>
              <w:snapToGrid w:val="0"/>
              <w:spacing w:after="120"/>
              <w:rPr>
                <w:rFonts w:ascii="Garamond" w:hAnsi="Garamond"/>
                <w:bCs/>
                <w:sz w:val="16"/>
                <w:szCs w:val="16"/>
                <w:lang w:eastAsia="zh-CN"/>
              </w:rPr>
            </w:pPr>
          </w:p>
        </w:tc>
        <w:tc>
          <w:tcPr>
            <w:tcW w:w="624" w:type="pct"/>
            <w:vMerge/>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p>
        </w:tc>
        <w:tc>
          <w:tcPr>
            <w:tcW w:w="695" w:type="pct"/>
            <w:vMerge/>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p>
        </w:tc>
        <w:tc>
          <w:tcPr>
            <w:tcW w:w="625" w:type="pct"/>
            <w:vMerge/>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p>
        </w:tc>
        <w:tc>
          <w:tcPr>
            <w:tcW w:w="563" w:type="pct"/>
            <w:vMerge/>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p>
        </w:tc>
        <w:tc>
          <w:tcPr>
            <w:tcW w:w="472" w:type="pct"/>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jc w:val="center"/>
              <w:rPr>
                <w:rFonts w:ascii="Garamond" w:hAnsi="Garamond"/>
                <w:b/>
                <w:bCs/>
                <w:sz w:val="16"/>
                <w:szCs w:val="16"/>
                <w:lang w:eastAsia="zh-CN"/>
              </w:rPr>
            </w:pPr>
            <w:r w:rsidRPr="00C654E5">
              <w:rPr>
                <w:rFonts w:ascii="Garamond" w:hAnsi="Garamond"/>
                <w:b/>
                <w:bCs/>
                <w:sz w:val="16"/>
                <w:szCs w:val="16"/>
                <w:lang w:eastAsia="zh-CN"/>
              </w:rPr>
              <w:t>Concesso</w:t>
            </w:r>
          </w:p>
        </w:tc>
        <w:tc>
          <w:tcPr>
            <w:tcW w:w="494" w:type="pct"/>
            <w:tcBorders>
              <w:top w:val="double" w:sz="4" w:space="0" w:color="auto"/>
            </w:tcBorders>
            <w:shd w:val="clear" w:color="auto" w:fill="AAC8C8"/>
            <w:vAlign w:val="center"/>
          </w:tcPr>
          <w:p w:rsidR="005A0291" w:rsidRPr="00C654E5" w:rsidRDefault="005A0291" w:rsidP="00390361">
            <w:pPr>
              <w:suppressLineNumbers/>
              <w:suppressAutoHyphens/>
              <w:snapToGrid w:val="0"/>
              <w:spacing w:after="120"/>
              <w:jc w:val="center"/>
              <w:rPr>
                <w:rFonts w:ascii="Garamond" w:hAnsi="Garamond"/>
                <w:b/>
                <w:bCs/>
                <w:sz w:val="16"/>
                <w:szCs w:val="16"/>
                <w:lang w:eastAsia="zh-CN"/>
              </w:rPr>
            </w:pPr>
            <w:r w:rsidRPr="00C654E5">
              <w:rPr>
                <w:rFonts w:ascii="Garamond" w:hAnsi="Garamond"/>
                <w:b/>
                <w:bCs/>
                <w:sz w:val="16"/>
                <w:szCs w:val="16"/>
                <w:lang w:eastAsia="zh-CN"/>
              </w:rPr>
              <w:t>Effettivo</w:t>
            </w:r>
            <w:r w:rsidRPr="00C654E5">
              <w:rPr>
                <w:rFonts w:ascii="Garamond" w:hAnsi="Garamond"/>
                <w:b/>
                <w:bCs/>
                <w:sz w:val="16"/>
                <w:szCs w:val="16"/>
                <w:vertAlign w:val="superscript"/>
                <w:lang w:eastAsia="zh-CN"/>
              </w:rPr>
              <w:footnoteReference w:id="6"/>
            </w:r>
          </w:p>
        </w:tc>
        <w:tc>
          <w:tcPr>
            <w:tcW w:w="633" w:type="pct"/>
            <w:vMerge/>
            <w:shd w:val="clear" w:color="auto" w:fill="AAC8C8"/>
            <w:vAlign w:val="center"/>
          </w:tcPr>
          <w:p w:rsidR="005A0291" w:rsidRPr="00C654E5" w:rsidRDefault="005A0291" w:rsidP="00390361">
            <w:pPr>
              <w:suppressLineNumbers/>
              <w:suppressAutoHyphens/>
              <w:snapToGrid w:val="0"/>
              <w:spacing w:after="120"/>
              <w:rPr>
                <w:rFonts w:ascii="Garamond" w:hAnsi="Garamond"/>
                <w:b/>
                <w:bCs/>
                <w:sz w:val="16"/>
                <w:szCs w:val="16"/>
                <w:lang w:eastAsia="zh-CN"/>
              </w:rPr>
            </w:pPr>
          </w:p>
        </w:tc>
      </w:tr>
      <w:tr w:rsidR="005A0291" w:rsidRPr="00C654E5" w:rsidTr="00390361">
        <w:trPr>
          <w:trHeight w:val="371"/>
        </w:trPr>
        <w:tc>
          <w:tcPr>
            <w:tcW w:w="213" w:type="pct"/>
            <w:shd w:val="clear" w:color="auto" w:fill="AAC8C8"/>
          </w:tcPr>
          <w:p w:rsidR="005A0291" w:rsidRPr="00C654E5" w:rsidRDefault="005A0291" w:rsidP="00390361">
            <w:pPr>
              <w:suppressLineNumbers/>
              <w:suppressAutoHyphens/>
              <w:snapToGrid w:val="0"/>
              <w:spacing w:after="120"/>
              <w:jc w:val="center"/>
              <w:rPr>
                <w:rFonts w:ascii="Garamond" w:hAnsi="Garamond"/>
                <w:b/>
                <w:sz w:val="18"/>
                <w:szCs w:val="18"/>
                <w:lang w:eastAsia="zh-CN"/>
              </w:rPr>
            </w:pPr>
            <w:r w:rsidRPr="00C654E5">
              <w:rPr>
                <w:rFonts w:ascii="Garamond" w:hAnsi="Garamond"/>
                <w:b/>
                <w:sz w:val="18"/>
                <w:szCs w:val="18"/>
                <w:lang w:eastAsia="zh-CN"/>
              </w:rPr>
              <w:t>1</w:t>
            </w:r>
          </w:p>
        </w:tc>
        <w:tc>
          <w:tcPr>
            <w:tcW w:w="681"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6"/>
                <w:szCs w:val="16"/>
                <w:lang w:eastAsia="zh-CN"/>
              </w:rPr>
            </w:pPr>
          </w:p>
        </w:tc>
        <w:tc>
          <w:tcPr>
            <w:tcW w:w="624"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6"/>
                <w:szCs w:val="16"/>
                <w:lang w:eastAsia="zh-CN"/>
              </w:rPr>
            </w:pPr>
          </w:p>
        </w:tc>
        <w:tc>
          <w:tcPr>
            <w:tcW w:w="695"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6"/>
                <w:szCs w:val="16"/>
                <w:lang w:eastAsia="zh-CN"/>
              </w:rPr>
            </w:pPr>
          </w:p>
        </w:tc>
        <w:tc>
          <w:tcPr>
            <w:tcW w:w="625"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6"/>
                <w:szCs w:val="16"/>
                <w:lang w:eastAsia="zh-CN"/>
              </w:rPr>
            </w:pPr>
          </w:p>
        </w:tc>
        <w:tc>
          <w:tcPr>
            <w:tcW w:w="563"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6"/>
                <w:szCs w:val="16"/>
                <w:lang w:eastAsia="zh-CN"/>
              </w:rPr>
            </w:pPr>
          </w:p>
        </w:tc>
        <w:tc>
          <w:tcPr>
            <w:tcW w:w="472" w:type="pct"/>
            <w:shd w:val="clear" w:color="auto" w:fill="EAEAD5"/>
            <w:vAlign w:val="center"/>
          </w:tcPr>
          <w:p w:rsidR="005A0291" w:rsidRPr="00C654E5" w:rsidRDefault="005A0291" w:rsidP="00390361">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5A0291" w:rsidRPr="00C654E5" w:rsidRDefault="005A0291" w:rsidP="00390361">
            <w:pPr>
              <w:suppressLineNumbers/>
              <w:suppressAutoHyphens/>
              <w:snapToGrid w:val="0"/>
              <w:spacing w:after="120"/>
              <w:ind w:left="34"/>
              <w:jc w:val="right"/>
              <w:rPr>
                <w:rFonts w:ascii="Garamond" w:hAnsi="Garamond"/>
                <w:bCs/>
                <w:sz w:val="18"/>
                <w:szCs w:val="18"/>
                <w:lang w:eastAsia="zh-CN"/>
              </w:rPr>
            </w:pPr>
          </w:p>
        </w:tc>
        <w:tc>
          <w:tcPr>
            <w:tcW w:w="633" w:type="pct"/>
            <w:shd w:val="clear" w:color="auto" w:fill="EAEAD5"/>
            <w:vAlign w:val="center"/>
          </w:tcPr>
          <w:p w:rsidR="005A0291" w:rsidRPr="00C654E5" w:rsidRDefault="005A0291" w:rsidP="00390361">
            <w:pPr>
              <w:suppressLineNumbers/>
              <w:suppressAutoHyphens/>
              <w:snapToGrid w:val="0"/>
              <w:spacing w:after="120"/>
              <w:jc w:val="right"/>
              <w:rPr>
                <w:rFonts w:ascii="Garamond" w:hAnsi="Garamond"/>
                <w:bCs/>
                <w:sz w:val="18"/>
                <w:szCs w:val="18"/>
                <w:lang w:eastAsia="zh-CN"/>
              </w:rPr>
            </w:pPr>
          </w:p>
        </w:tc>
      </w:tr>
      <w:tr w:rsidR="005A0291" w:rsidRPr="00C654E5" w:rsidTr="00390361">
        <w:trPr>
          <w:trHeight w:val="394"/>
        </w:trPr>
        <w:tc>
          <w:tcPr>
            <w:tcW w:w="213" w:type="pct"/>
            <w:shd w:val="clear" w:color="auto" w:fill="AAC8C8"/>
          </w:tcPr>
          <w:p w:rsidR="005A0291" w:rsidRPr="00C654E5" w:rsidRDefault="005A0291" w:rsidP="00390361">
            <w:pPr>
              <w:suppressLineNumbers/>
              <w:suppressAutoHyphens/>
              <w:snapToGrid w:val="0"/>
              <w:spacing w:after="120"/>
              <w:jc w:val="center"/>
              <w:rPr>
                <w:rFonts w:ascii="Garamond" w:hAnsi="Garamond"/>
                <w:b/>
                <w:sz w:val="18"/>
                <w:szCs w:val="18"/>
                <w:lang w:eastAsia="zh-CN"/>
              </w:rPr>
            </w:pPr>
            <w:r w:rsidRPr="00C654E5">
              <w:rPr>
                <w:rFonts w:ascii="Garamond" w:hAnsi="Garamond"/>
                <w:b/>
                <w:sz w:val="18"/>
                <w:szCs w:val="18"/>
                <w:lang w:eastAsia="zh-CN"/>
              </w:rPr>
              <w:t>2</w:t>
            </w:r>
          </w:p>
        </w:tc>
        <w:tc>
          <w:tcPr>
            <w:tcW w:w="681"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624"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695"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625" w:type="pct"/>
            <w:shd w:val="clear" w:color="auto" w:fill="EAEAD5"/>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563"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472" w:type="pct"/>
            <w:shd w:val="clear" w:color="auto" w:fill="EAEAD5"/>
            <w:vAlign w:val="center"/>
          </w:tcPr>
          <w:p w:rsidR="005A0291" w:rsidRPr="00C654E5" w:rsidRDefault="005A0291" w:rsidP="00390361">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5A0291" w:rsidRPr="00C654E5" w:rsidRDefault="005A0291" w:rsidP="00390361">
            <w:pPr>
              <w:suppressLineNumbers/>
              <w:suppressAutoHyphens/>
              <w:snapToGrid w:val="0"/>
              <w:spacing w:after="120"/>
              <w:ind w:left="34"/>
              <w:jc w:val="right"/>
              <w:rPr>
                <w:rFonts w:ascii="Garamond" w:hAnsi="Garamond"/>
                <w:bCs/>
                <w:sz w:val="18"/>
                <w:szCs w:val="18"/>
                <w:lang w:eastAsia="zh-CN"/>
              </w:rPr>
            </w:pPr>
          </w:p>
        </w:tc>
        <w:tc>
          <w:tcPr>
            <w:tcW w:w="633" w:type="pct"/>
            <w:shd w:val="clear" w:color="auto" w:fill="EAEAD5"/>
          </w:tcPr>
          <w:p w:rsidR="005A0291" w:rsidRPr="00C654E5" w:rsidRDefault="005A0291" w:rsidP="00390361">
            <w:pPr>
              <w:suppressLineNumbers/>
              <w:suppressAutoHyphens/>
              <w:snapToGrid w:val="0"/>
              <w:spacing w:after="120"/>
              <w:jc w:val="right"/>
              <w:rPr>
                <w:rFonts w:ascii="Garamond" w:hAnsi="Garamond"/>
                <w:bCs/>
                <w:sz w:val="18"/>
                <w:szCs w:val="18"/>
                <w:lang w:eastAsia="zh-CN"/>
              </w:rPr>
            </w:pPr>
          </w:p>
        </w:tc>
      </w:tr>
      <w:tr w:rsidR="005A0291" w:rsidRPr="00C654E5" w:rsidTr="00390361">
        <w:trPr>
          <w:trHeight w:val="383"/>
        </w:trPr>
        <w:tc>
          <w:tcPr>
            <w:tcW w:w="213" w:type="pct"/>
            <w:shd w:val="clear" w:color="auto" w:fill="AAC8C8"/>
          </w:tcPr>
          <w:p w:rsidR="005A0291" w:rsidRPr="00C654E5" w:rsidRDefault="005A0291" w:rsidP="00390361">
            <w:pPr>
              <w:suppressLineNumbers/>
              <w:suppressAutoHyphens/>
              <w:snapToGrid w:val="0"/>
              <w:spacing w:after="120"/>
              <w:jc w:val="center"/>
              <w:rPr>
                <w:rFonts w:ascii="Garamond" w:hAnsi="Garamond"/>
                <w:b/>
                <w:sz w:val="18"/>
                <w:szCs w:val="18"/>
                <w:lang w:eastAsia="zh-CN"/>
              </w:rPr>
            </w:pPr>
            <w:r w:rsidRPr="00C654E5">
              <w:rPr>
                <w:rFonts w:ascii="Garamond" w:hAnsi="Garamond"/>
                <w:b/>
                <w:bCs/>
                <w:sz w:val="18"/>
                <w:szCs w:val="18"/>
                <w:lang w:eastAsia="zh-CN"/>
              </w:rPr>
              <w:t>3</w:t>
            </w:r>
          </w:p>
        </w:tc>
        <w:tc>
          <w:tcPr>
            <w:tcW w:w="681"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624"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695"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625" w:type="pct"/>
            <w:shd w:val="clear" w:color="auto" w:fill="EAEAD5"/>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563" w:type="pct"/>
            <w:shd w:val="clear" w:color="auto" w:fill="EAEAD5"/>
            <w:vAlign w:val="center"/>
          </w:tcPr>
          <w:p w:rsidR="005A0291" w:rsidRPr="00C654E5" w:rsidRDefault="005A0291" w:rsidP="00390361">
            <w:pPr>
              <w:suppressLineNumbers/>
              <w:suppressAutoHyphens/>
              <w:snapToGrid w:val="0"/>
              <w:spacing w:after="120"/>
              <w:rPr>
                <w:rFonts w:ascii="Garamond" w:hAnsi="Garamond"/>
                <w:bCs/>
                <w:sz w:val="18"/>
                <w:szCs w:val="18"/>
                <w:lang w:eastAsia="zh-CN"/>
              </w:rPr>
            </w:pPr>
          </w:p>
        </w:tc>
        <w:tc>
          <w:tcPr>
            <w:tcW w:w="472" w:type="pct"/>
            <w:shd w:val="clear" w:color="auto" w:fill="EAEAD5"/>
            <w:vAlign w:val="center"/>
          </w:tcPr>
          <w:p w:rsidR="005A0291" w:rsidRPr="00C654E5" w:rsidRDefault="005A0291" w:rsidP="00390361">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5A0291" w:rsidRPr="00C654E5" w:rsidRDefault="005A0291" w:rsidP="00390361">
            <w:pPr>
              <w:suppressLineNumbers/>
              <w:suppressAutoHyphens/>
              <w:snapToGrid w:val="0"/>
              <w:spacing w:after="120"/>
              <w:ind w:left="34"/>
              <w:jc w:val="right"/>
              <w:rPr>
                <w:rFonts w:ascii="Garamond" w:hAnsi="Garamond"/>
                <w:bCs/>
                <w:sz w:val="18"/>
                <w:szCs w:val="18"/>
                <w:lang w:eastAsia="zh-CN"/>
              </w:rPr>
            </w:pPr>
          </w:p>
        </w:tc>
        <w:tc>
          <w:tcPr>
            <w:tcW w:w="633" w:type="pct"/>
            <w:shd w:val="clear" w:color="auto" w:fill="EAEAD5"/>
          </w:tcPr>
          <w:p w:rsidR="005A0291" w:rsidRPr="00C654E5" w:rsidRDefault="005A0291" w:rsidP="00390361">
            <w:pPr>
              <w:suppressLineNumbers/>
              <w:suppressAutoHyphens/>
              <w:snapToGrid w:val="0"/>
              <w:spacing w:after="120"/>
              <w:jc w:val="right"/>
              <w:rPr>
                <w:rFonts w:ascii="Garamond" w:hAnsi="Garamond"/>
                <w:bCs/>
                <w:sz w:val="18"/>
                <w:szCs w:val="18"/>
                <w:lang w:eastAsia="zh-CN"/>
              </w:rPr>
            </w:pPr>
          </w:p>
        </w:tc>
      </w:tr>
      <w:tr w:rsidR="005A0291" w:rsidRPr="00C654E5" w:rsidTr="00390361">
        <w:trPr>
          <w:trHeight w:val="283"/>
        </w:trPr>
        <w:tc>
          <w:tcPr>
            <w:tcW w:w="3401" w:type="pct"/>
            <w:gridSpan w:val="6"/>
            <w:tcBorders>
              <w:bottom w:val="double" w:sz="4" w:space="0" w:color="auto"/>
            </w:tcBorders>
            <w:shd w:val="clear" w:color="auto" w:fill="AAC8C8"/>
          </w:tcPr>
          <w:p w:rsidR="005A0291" w:rsidRPr="00C654E5" w:rsidRDefault="005A0291" w:rsidP="00390361">
            <w:pPr>
              <w:suppressLineNumbers/>
              <w:suppressAutoHyphens/>
              <w:snapToGrid w:val="0"/>
              <w:spacing w:after="120"/>
              <w:ind w:right="175"/>
              <w:jc w:val="right"/>
              <w:rPr>
                <w:rFonts w:ascii="Garamond" w:hAnsi="Garamond"/>
                <w:b/>
                <w:bCs/>
                <w:sz w:val="18"/>
                <w:szCs w:val="18"/>
                <w:lang w:eastAsia="zh-CN"/>
              </w:rPr>
            </w:pPr>
            <w:r w:rsidRPr="00C654E5">
              <w:rPr>
                <w:rFonts w:ascii="Garamond" w:hAnsi="Garamond"/>
                <w:b/>
                <w:bCs/>
                <w:sz w:val="18"/>
                <w:szCs w:val="18"/>
                <w:lang w:eastAsia="zh-CN"/>
              </w:rPr>
              <w:t>TOTALE</w:t>
            </w:r>
          </w:p>
        </w:tc>
        <w:tc>
          <w:tcPr>
            <w:tcW w:w="472" w:type="pct"/>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ind w:left="34"/>
              <w:jc w:val="right"/>
              <w:rPr>
                <w:rFonts w:ascii="Garamond" w:hAnsi="Garamond"/>
                <w:b/>
                <w:bCs/>
                <w:sz w:val="18"/>
                <w:szCs w:val="18"/>
                <w:lang w:eastAsia="zh-CN"/>
              </w:rPr>
            </w:pPr>
          </w:p>
        </w:tc>
        <w:tc>
          <w:tcPr>
            <w:tcW w:w="494" w:type="pct"/>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ind w:left="34"/>
              <w:jc w:val="right"/>
              <w:rPr>
                <w:rFonts w:ascii="Garamond" w:hAnsi="Garamond"/>
                <w:b/>
                <w:bCs/>
                <w:sz w:val="18"/>
                <w:szCs w:val="18"/>
                <w:lang w:eastAsia="zh-CN"/>
              </w:rPr>
            </w:pPr>
          </w:p>
        </w:tc>
        <w:tc>
          <w:tcPr>
            <w:tcW w:w="633" w:type="pct"/>
            <w:tcBorders>
              <w:bottom w:val="double" w:sz="4" w:space="0" w:color="auto"/>
            </w:tcBorders>
            <w:shd w:val="clear" w:color="auto" w:fill="EAEAD5"/>
            <w:vAlign w:val="center"/>
          </w:tcPr>
          <w:p w:rsidR="005A0291" w:rsidRPr="00C654E5" w:rsidRDefault="005A0291" w:rsidP="00390361">
            <w:pPr>
              <w:suppressLineNumbers/>
              <w:suppressAutoHyphens/>
              <w:snapToGrid w:val="0"/>
              <w:spacing w:after="120"/>
              <w:jc w:val="right"/>
              <w:rPr>
                <w:rFonts w:ascii="Garamond" w:hAnsi="Garamond"/>
                <w:b/>
                <w:bCs/>
                <w:sz w:val="18"/>
                <w:szCs w:val="18"/>
                <w:lang w:eastAsia="zh-CN"/>
              </w:rPr>
            </w:pPr>
          </w:p>
        </w:tc>
      </w:tr>
    </w:tbl>
    <w:p w:rsidR="005A0291" w:rsidRDefault="005A0291" w:rsidP="005A0291">
      <w:pPr>
        <w:suppressAutoHyphens/>
        <w:spacing w:after="120"/>
        <w:jc w:val="center"/>
        <w:rPr>
          <w:rFonts w:ascii="Garamond" w:hAnsi="Garamond"/>
          <w:b/>
          <w:bCs/>
          <w:u w:val="single"/>
          <w:lang w:eastAsia="zh-CN"/>
        </w:rPr>
      </w:pPr>
    </w:p>
    <w:p w:rsidR="005A0291" w:rsidRPr="00CB6012" w:rsidRDefault="005A0291" w:rsidP="005A0291">
      <w:pPr>
        <w:suppressAutoHyphens/>
        <w:spacing w:after="120"/>
        <w:jc w:val="center"/>
        <w:rPr>
          <w:rFonts w:ascii="Garamond" w:hAnsi="Garamond"/>
          <w:b/>
          <w:bCs/>
          <w:u w:val="single"/>
          <w:lang w:eastAsia="zh-CN"/>
        </w:rPr>
      </w:pPr>
      <w:r w:rsidRPr="00CB6012">
        <w:rPr>
          <w:rFonts w:ascii="Garamond" w:hAnsi="Garamond"/>
          <w:b/>
          <w:bCs/>
          <w:u w:val="single"/>
          <w:lang w:eastAsia="zh-CN"/>
        </w:rPr>
        <w:t>Sezione C – settori in cui opera l’impresa</w:t>
      </w:r>
    </w:p>
    <w:p w:rsidR="005A0291" w:rsidRPr="00C654E5" w:rsidRDefault="005A0291" w:rsidP="005A0291">
      <w:pPr>
        <w:numPr>
          <w:ilvl w:val="0"/>
          <w:numId w:val="33"/>
        </w:numPr>
        <w:suppressAutoHyphens/>
        <w:spacing w:after="120"/>
        <w:jc w:val="both"/>
        <w:outlineLvl w:val="0"/>
        <w:rPr>
          <w:rFonts w:ascii="Garamond" w:hAnsi="Garamond" w:cs="Calibri"/>
          <w:color w:val="000000"/>
          <w:lang w:eastAsia="zh-CN"/>
        </w:rPr>
      </w:pPr>
      <w:r w:rsidRPr="00C654E5">
        <w:rPr>
          <w:rFonts w:ascii="Garamond" w:hAnsi="Garamond" w:cs="Calibri"/>
          <w:color w:val="000000"/>
          <w:lang w:eastAsia="zh-CN"/>
        </w:rPr>
        <w:t xml:space="preserve">Che l’impresa rappresentata </w:t>
      </w:r>
      <w:r w:rsidRPr="00C654E5">
        <w:rPr>
          <w:rFonts w:ascii="Garamond" w:hAnsi="Garamond" w:cs="Calibri"/>
          <w:b/>
          <w:color w:val="000000"/>
          <w:lang w:eastAsia="zh-CN"/>
        </w:rPr>
        <w:t xml:space="preserve">opera solo nei settori economici ammissibili </w:t>
      </w:r>
      <w:r w:rsidRPr="00C654E5">
        <w:rPr>
          <w:rFonts w:ascii="Garamond" w:hAnsi="Garamond" w:cs="Calibri"/>
          <w:color w:val="000000"/>
          <w:lang w:eastAsia="zh-CN"/>
        </w:rPr>
        <w:t>al finanziamento;</w:t>
      </w:r>
    </w:p>
    <w:p w:rsidR="005A0291" w:rsidRPr="00C654E5" w:rsidRDefault="005A0291" w:rsidP="005A0291">
      <w:pPr>
        <w:numPr>
          <w:ilvl w:val="0"/>
          <w:numId w:val="29"/>
        </w:numPr>
        <w:suppressAutoHyphens/>
        <w:spacing w:after="120"/>
        <w:ind w:left="357" w:right="108" w:firstLine="0"/>
        <w:jc w:val="both"/>
        <w:outlineLvl w:val="0"/>
        <w:rPr>
          <w:rFonts w:ascii="Garamond" w:hAnsi="Garamond" w:cs="Calibri"/>
          <w:color w:val="000000"/>
          <w:lang w:eastAsia="zh-CN"/>
        </w:rPr>
      </w:pPr>
      <w:r w:rsidRPr="00C654E5">
        <w:rPr>
          <w:rFonts w:ascii="Garamond" w:hAnsi="Garamond" w:cs="Calibri"/>
          <w:color w:val="000000"/>
          <w:lang w:eastAsia="zh-CN"/>
        </w:rPr>
        <w:t>Che l’impresa rappresentata</w:t>
      </w:r>
      <w:r w:rsidRPr="00C654E5">
        <w:rPr>
          <w:rFonts w:ascii="Garamond" w:hAnsi="Garamond" w:cs="Calibri"/>
          <w:b/>
          <w:color w:val="000000"/>
          <w:lang w:eastAsia="zh-CN"/>
        </w:rPr>
        <w:t xml:space="preserve"> opera anche in settori economici esclusi</w:t>
      </w:r>
      <w:r w:rsidRPr="00C654E5">
        <w:rPr>
          <w:rFonts w:ascii="Garamond" w:hAnsi="Garamond" w:cs="Calibri"/>
          <w:color w:val="000000"/>
          <w:lang w:eastAsia="zh-CN"/>
        </w:rPr>
        <w:t xml:space="preserve">, tuttavia </w:t>
      </w:r>
      <w:r w:rsidRPr="00C654E5">
        <w:rPr>
          <w:rFonts w:ascii="Garamond" w:hAnsi="Garamond" w:cs="Calibri"/>
          <w:b/>
          <w:color w:val="000000"/>
          <w:lang w:eastAsia="zh-CN"/>
        </w:rPr>
        <w:t>dispone di un sistema</w:t>
      </w:r>
      <w:r w:rsidRPr="00C654E5">
        <w:rPr>
          <w:rFonts w:ascii="Garamond" w:hAnsi="Garamond" w:cs="Calibri"/>
          <w:color w:val="000000"/>
          <w:lang w:eastAsia="zh-CN"/>
        </w:rPr>
        <w:t xml:space="preserve"> adeguato di </w:t>
      </w:r>
      <w:r w:rsidRPr="00C654E5">
        <w:rPr>
          <w:rFonts w:ascii="Garamond" w:hAnsi="Garamond" w:cs="Calibri"/>
          <w:b/>
          <w:color w:val="000000"/>
          <w:lang w:eastAsia="zh-CN"/>
        </w:rPr>
        <w:t>separazione delle attività</w:t>
      </w:r>
      <w:r w:rsidRPr="00C654E5">
        <w:rPr>
          <w:rFonts w:ascii="Garamond" w:hAnsi="Garamond" w:cs="Calibri"/>
          <w:color w:val="000000"/>
          <w:lang w:eastAsia="zh-CN"/>
        </w:rPr>
        <w:t xml:space="preserve"> o </w:t>
      </w:r>
      <w:r w:rsidRPr="00C654E5">
        <w:rPr>
          <w:rFonts w:ascii="Garamond" w:hAnsi="Garamond" w:cs="Calibri"/>
          <w:b/>
          <w:color w:val="000000"/>
          <w:lang w:eastAsia="zh-CN"/>
        </w:rPr>
        <w:t>distinzione dei costi</w:t>
      </w:r>
      <w:r w:rsidRPr="00C654E5">
        <w:rPr>
          <w:rFonts w:ascii="Garamond" w:hAnsi="Garamond" w:cs="Calibri"/>
          <w:color w:val="000000"/>
          <w:lang w:eastAsia="zh-CN"/>
        </w:rPr>
        <w:t>;</w:t>
      </w:r>
    </w:p>
    <w:p w:rsidR="005A0291" w:rsidRPr="001C3C0E" w:rsidRDefault="005A0291" w:rsidP="005A0291">
      <w:pPr>
        <w:numPr>
          <w:ilvl w:val="0"/>
          <w:numId w:val="29"/>
        </w:numPr>
        <w:suppressAutoHyphens/>
        <w:spacing w:after="120"/>
        <w:ind w:left="357" w:right="108" w:firstLine="0"/>
        <w:jc w:val="both"/>
        <w:outlineLvl w:val="0"/>
        <w:rPr>
          <w:rFonts w:ascii="Garamond" w:hAnsi="Garamond" w:cs="Calibri"/>
          <w:color w:val="000000"/>
          <w:lang w:eastAsia="zh-CN"/>
        </w:rPr>
      </w:pPr>
      <w:r w:rsidRPr="00C654E5">
        <w:rPr>
          <w:rFonts w:ascii="Garamond" w:hAnsi="Garamond" w:cs="Calibri"/>
          <w:color w:val="000000"/>
          <w:lang w:eastAsia="zh-CN"/>
        </w:rPr>
        <w:t>Che l’impresa rappresentata</w:t>
      </w:r>
      <w:r w:rsidRPr="00C654E5">
        <w:rPr>
          <w:rFonts w:ascii="Garamond" w:hAnsi="Garamond" w:cs="Calibri"/>
          <w:b/>
          <w:color w:val="000000"/>
          <w:lang w:eastAsia="zh-CN"/>
        </w:rPr>
        <w:t xml:space="preserve"> opera anche nel settore economico del «</w:t>
      </w:r>
      <w:r w:rsidRPr="00C654E5">
        <w:rPr>
          <w:rFonts w:ascii="Garamond" w:hAnsi="Garamond" w:cs="Arial"/>
          <w:b/>
          <w:color w:val="000000"/>
          <w:lang w:eastAsia="zh-CN"/>
        </w:rPr>
        <w:t>trasporto merci su strada per conto terzi»</w:t>
      </w:r>
      <w:r w:rsidRPr="00C654E5">
        <w:rPr>
          <w:rFonts w:ascii="Garamond" w:hAnsi="Garamond" w:cs="Calibri"/>
          <w:color w:val="000000"/>
          <w:lang w:eastAsia="zh-CN"/>
        </w:rPr>
        <w:t xml:space="preserve">, tuttavia </w:t>
      </w:r>
      <w:r w:rsidRPr="00C654E5">
        <w:rPr>
          <w:rFonts w:ascii="Garamond" w:hAnsi="Garamond" w:cs="Calibri"/>
          <w:b/>
          <w:color w:val="000000"/>
          <w:lang w:eastAsia="zh-CN"/>
        </w:rPr>
        <w:t>dispone di un sistema adeguato di</w:t>
      </w:r>
      <w:r w:rsidRPr="00C654E5">
        <w:rPr>
          <w:rFonts w:ascii="Garamond" w:hAnsi="Garamond" w:cs="Calibri"/>
          <w:color w:val="000000"/>
          <w:lang w:eastAsia="zh-CN"/>
        </w:rPr>
        <w:t xml:space="preserve"> </w:t>
      </w:r>
      <w:r w:rsidRPr="00C654E5">
        <w:rPr>
          <w:rFonts w:ascii="Garamond" w:hAnsi="Garamond" w:cs="Calibri"/>
          <w:b/>
          <w:color w:val="000000"/>
          <w:lang w:eastAsia="zh-CN"/>
        </w:rPr>
        <w:t>separazione delle attività</w:t>
      </w:r>
      <w:r w:rsidRPr="00C654E5">
        <w:rPr>
          <w:rFonts w:ascii="Garamond" w:hAnsi="Garamond" w:cs="Calibri"/>
          <w:color w:val="000000"/>
          <w:lang w:eastAsia="zh-CN"/>
        </w:rPr>
        <w:t xml:space="preserve"> o </w:t>
      </w:r>
      <w:r w:rsidRPr="00C654E5">
        <w:rPr>
          <w:rFonts w:ascii="Garamond" w:hAnsi="Garamond" w:cs="Calibri"/>
          <w:b/>
          <w:color w:val="000000"/>
          <w:lang w:eastAsia="zh-CN"/>
        </w:rPr>
        <w:t>distinzione dei costi.</w:t>
      </w:r>
    </w:p>
    <w:p w:rsidR="005A0291" w:rsidRPr="0046619B" w:rsidRDefault="005A0291" w:rsidP="005A0291">
      <w:pPr>
        <w:suppressAutoHyphens/>
        <w:spacing w:after="120"/>
        <w:jc w:val="center"/>
        <w:rPr>
          <w:rFonts w:ascii="Garamond" w:hAnsi="Garamond"/>
          <w:b/>
          <w:bCs/>
          <w:u w:val="single"/>
          <w:lang w:eastAsia="zh-CN"/>
        </w:rPr>
      </w:pPr>
    </w:p>
    <w:p w:rsidR="005A0291" w:rsidRPr="0046619B" w:rsidRDefault="005A0291" w:rsidP="005A0291">
      <w:pPr>
        <w:suppressAutoHyphens/>
        <w:spacing w:after="120"/>
        <w:jc w:val="center"/>
        <w:rPr>
          <w:rFonts w:ascii="Garamond" w:hAnsi="Garamond"/>
          <w:b/>
          <w:bCs/>
          <w:u w:val="single"/>
          <w:lang w:eastAsia="zh-CN"/>
        </w:rPr>
      </w:pPr>
      <w:r w:rsidRPr="0046619B">
        <w:rPr>
          <w:rFonts w:ascii="Garamond" w:hAnsi="Garamond"/>
          <w:b/>
          <w:bCs/>
          <w:u w:val="single"/>
          <w:lang w:eastAsia="zh-CN"/>
        </w:rPr>
        <w:t>Sezione D</w:t>
      </w:r>
      <w:r w:rsidRPr="0046619B">
        <w:rPr>
          <w:rFonts w:ascii="Garamond" w:hAnsi="Garamond"/>
          <w:bCs/>
          <w:u w:val="single"/>
          <w:lang w:eastAsia="zh-CN"/>
        </w:rPr>
        <w:t xml:space="preserve"> - </w:t>
      </w:r>
      <w:r w:rsidRPr="0046619B">
        <w:rPr>
          <w:rFonts w:ascii="Garamond" w:hAnsi="Garamond"/>
          <w:b/>
          <w:bCs/>
          <w:u w:val="single"/>
          <w:lang w:eastAsia="zh-CN"/>
        </w:rPr>
        <w:t>condizioni di cumulo</w:t>
      </w:r>
    </w:p>
    <w:p w:rsidR="005A0291" w:rsidRPr="001C3C0E" w:rsidRDefault="005A0291" w:rsidP="005A0291">
      <w:pPr>
        <w:numPr>
          <w:ilvl w:val="0"/>
          <w:numId w:val="32"/>
        </w:numPr>
        <w:suppressAutoHyphens/>
        <w:spacing w:after="120"/>
        <w:ind w:right="108"/>
        <w:jc w:val="both"/>
        <w:rPr>
          <w:rFonts w:ascii="Garamond" w:hAnsi="Garamond" w:cs="Arial"/>
          <w:color w:val="000000"/>
          <w:spacing w:val="-6"/>
          <w:lang w:eastAsia="zh-CN"/>
        </w:rPr>
      </w:pPr>
      <w:r w:rsidRPr="001C3C0E">
        <w:rPr>
          <w:rFonts w:ascii="Garamond" w:hAnsi="Garamond" w:cs="Arial"/>
          <w:color w:val="000000"/>
          <w:lang w:eastAsia="zh-CN"/>
        </w:rPr>
        <w:t>Che in riferimento agli stessi</w:t>
      </w:r>
      <w:r w:rsidRPr="001C3C0E">
        <w:rPr>
          <w:rFonts w:ascii="Garamond" w:hAnsi="Garamond" w:cs="Arial"/>
          <w:b/>
          <w:color w:val="000000"/>
          <w:lang w:eastAsia="zh-CN"/>
        </w:rPr>
        <w:t xml:space="preserve"> «costi ammissibili» </w:t>
      </w:r>
      <w:r w:rsidRPr="001C3C0E">
        <w:rPr>
          <w:rFonts w:ascii="Garamond" w:hAnsi="Garamond" w:cs="Arial"/>
          <w:color w:val="000000"/>
          <w:lang w:eastAsia="zh-CN"/>
        </w:rPr>
        <w:t xml:space="preserve">l’impresa rappresentata </w:t>
      </w:r>
      <w:r w:rsidRPr="001C3C0E">
        <w:rPr>
          <w:rFonts w:ascii="Garamond" w:hAnsi="Garamond" w:cs="Arial"/>
          <w:b/>
          <w:color w:val="000000"/>
          <w:lang w:eastAsia="zh-CN"/>
        </w:rPr>
        <w:t>NON</w:t>
      </w:r>
      <w:r w:rsidRPr="001C3C0E">
        <w:rPr>
          <w:rFonts w:ascii="Garamond" w:hAnsi="Garamond" w:cs="Arial"/>
          <w:color w:val="000000"/>
          <w:lang w:eastAsia="zh-CN"/>
        </w:rPr>
        <w:t xml:space="preserve"> ha beneficiato di altri aiuti di Stato.</w:t>
      </w:r>
    </w:p>
    <w:p w:rsidR="005A0291" w:rsidRPr="001C3C0E" w:rsidRDefault="005A0291" w:rsidP="005A0291">
      <w:pPr>
        <w:numPr>
          <w:ilvl w:val="0"/>
          <w:numId w:val="32"/>
        </w:numPr>
        <w:suppressAutoHyphens/>
        <w:spacing w:after="120"/>
        <w:ind w:right="108"/>
        <w:jc w:val="both"/>
        <w:rPr>
          <w:rFonts w:ascii="Garamond" w:hAnsi="Garamond" w:cs="Arial"/>
          <w:color w:val="000000"/>
          <w:spacing w:val="-6"/>
          <w:lang w:eastAsia="zh-CN"/>
        </w:rPr>
      </w:pPr>
      <w:r w:rsidRPr="001C3C0E">
        <w:rPr>
          <w:rFonts w:ascii="Garamond" w:hAnsi="Garamond" w:cs="Arial"/>
          <w:color w:val="000000"/>
          <w:lang w:eastAsia="zh-CN"/>
        </w:rPr>
        <w:t>Che in riferimento agli stessi</w:t>
      </w:r>
      <w:r w:rsidRPr="001C3C0E">
        <w:rPr>
          <w:rFonts w:ascii="Garamond" w:hAnsi="Garamond" w:cs="Arial"/>
          <w:b/>
          <w:color w:val="000000"/>
          <w:lang w:eastAsia="zh-CN"/>
        </w:rPr>
        <w:t xml:space="preserve"> «costi ammissibili» </w:t>
      </w:r>
      <w:r w:rsidRPr="001C3C0E">
        <w:rPr>
          <w:rFonts w:ascii="Garamond" w:hAnsi="Garamond" w:cs="Arial"/>
          <w:color w:val="000000"/>
          <w:lang w:eastAsia="zh-CN"/>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56"/>
        <w:gridCol w:w="1491"/>
        <w:gridCol w:w="1272"/>
        <w:gridCol w:w="1377"/>
        <w:gridCol w:w="1840"/>
        <w:gridCol w:w="1065"/>
        <w:gridCol w:w="1018"/>
        <w:gridCol w:w="1435"/>
      </w:tblGrid>
      <w:tr w:rsidR="005A0291" w:rsidRPr="001C3C0E" w:rsidTr="00390361">
        <w:trPr>
          <w:trHeight w:val="533"/>
        </w:trPr>
        <w:tc>
          <w:tcPr>
            <w:tcW w:w="181" w:type="pct"/>
            <w:vMerge w:val="restart"/>
            <w:tcBorders>
              <w:top w:val="double" w:sz="4" w:space="0" w:color="auto"/>
            </w:tcBorders>
            <w:shd w:val="clear" w:color="auto" w:fill="AAC8C8"/>
            <w:vAlign w:val="center"/>
          </w:tcPr>
          <w:p w:rsidR="005A0291" w:rsidRPr="001C3C0E" w:rsidRDefault="005A0291" w:rsidP="00390361">
            <w:pPr>
              <w:suppressAutoHyphens/>
              <w:spacing w:after="120"/>
              <w:jc w:val="center"/>
              <w:rPr>
                <w:rFonts w:ascii="Garamond" w:hAnsi="Garamond" w:cs="Arial"/>
                <w:b/>
                <w:bCs/>
                <w:color w:val="000000"/>
                <w:sz w:val="16"/>
                <w:szCs w:val="16"/>
                <w:lang w:eastAsia="zh-CN"/>
              </w:rPr>
            </w:pPr>
            <w:r w:rsidRPr="001C3C0E">
              <w:rPr>
                <w:rFonts w:ascii="Garamond" w:hAnsi="Garamond" w:cs="Arial"/>
                <w:b/>
                <w:bCs/>
                <w:color w:val="000000"/>
                <w:sz w:val="16"/>
                <w:szCs w:val="16"/>
                <w:lang w:eastAsia="zh-CN"/>
              </w:rPr>
              <w:lastRenderedPageBreak/>
              <w:t>n.</w:t>
            </w:r>
          </w:p>
        </w:tc>
        <w:tc>
          <w:tcPr>
            <w:tcW w:w="757" w:type="pct"/>
            <w:vMerge w:val="restart"/>
            <w:tcBorders>
              <w:top w:val="double" w:sz="4" w:space="0" w:color="auto"/>
            </w:tcBorders>
            <w:shd w:val="clear" w:color="auto" w:fill="AAC8C8"/>
            <w:vAlign w:val="center"/>
          </w:tcPr>
          <w:p w:rsidR="005A0291" w:rsidRPr="001C3C0E" w:rsidRDefault="005A0291" w:rsidP="00390361">
            <w:pPr>
              <w:suppressLineNumbers/>
              <w:suppressAutoHyphens/>
              <w:snapToGrid w:val="0"/>
              <w:spacing w:after="120"/>
              <w:rPr>
                <w:rFonts w:ascii="Garamond" w:hAnsi="Garamond"/>
                <w:b/>
                <w:bCs/>
                <w:color w:val="000000"/>
                <w:sz w:val="16"/>
                <w:szCs w:val="16"/>
                <w:lang w:eastAsia="zh-CN"/>
              </w:rPr>
            </w:pPr>
            <w:r w:rsidRPr="001C3C0E">
              <w:rPr>
                <w:rFonts w:ascii="Garamond" w:hAnsi="Garamond"/>
                <w:b/>
                <w:bCs/>
                <w:color w:val="000000"/>
                <w:sz w:val="16"/>
                <w:szCs w:val="16"/>
                <w:lang w:eastAsia="zh-CN"/>
              </w:rPr>
              <w:t>Ente concedente</w:t>
            </w:r>
          </w:p>
        </w:tc>
        <w:tc>
          <w:tcPr>
            <w:tcW w:w="646" w:type="pct"/>
            <w:vMerge w:val="restart"/>
            <w:tcBorders>
              <w:top w:val="double" w:sz="4" w:space="0" w:color="auto"/>
            </w:tcBorders>
            <w:shd w:val="clear" w:color="auto" w:fill="AAC8C8"/>
            <w:vAlign w:val="center"/>
          </w:tcPr>
          <w:p w:rsidR="005A0291" w:rsidRPr="001C3C0E" w:rsidRDefault="005A0291" w:rsidP="00390361">
            <w:pPr>
              <w:suppressLineNumbers/>
              <w:suppressAutoHyphens/>
              <w:snapToGrid w:val="0"/>
              <w:spacing w:after="120"/>
              <w:rPr>
                <w:rFonts w:ascii="Garamond" w:hAnsi="Garamond"/>
                <w:b/>
                <w:bCs/>
                <w:color w:val="000000"/>
                <w:sz w:val="16"/>
                <w:szCs w:val="16"/>
                <w:lang w:eastAsia="zh-CN"/>
              </w:rPr>
            </w:pPr>
            <w:r w:rsidRPr="001C3C0E">
              <w:rPr>
                <w:rFonts w:ascii="Garamond" w:hAnsi="Garamond"/>
                <w:b/>
                <w:bCs/>
                <w:color w:val="000000"/>
                <w:sz w:val="16"/>
                <w:szCs w:val="16"/>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5A0291" w:rsidRPr="001C3C0E" w:rsidRDefault="005A0291" w:rsidP="00390361">
            <w:pPr>
              <w:suppressLineNumbers/>
              <w:suppressAutoHyphens/>
              <w:snapToGrid w:val="0"/>
              <w:spacing w:after="120"/>
              <w:rPr>
                <w:rFonts w:ascii="Garamond" w:hAnsi="Garamond"/>
                <w:bCs/>
                <w:color w:val="000000"/>
                <w:sz w:val="16"/>
                <w:szCs w:val="16"/>
                <w:lang w:eastAsia="zh-CN"/>
              </w:rPr>
            </w:pPr>
            <w:r w:rsidRPr="001C3C0E">
              <w:rPr>
                <w:rFonts w:ascii="Garamond" w:hAnsi="Garamond"/>
                <w:b/>
                <w:bCs/>
                <w:color w:val="000000"/>
                <w:sz w:val="16"/>
                <w:szCs w:val="16"/>
                <w:lang w:eastAsia="zh-CN"/>
              </w:rPr>
              <w:t xml:space="preserve">Provvedimento di concessione </w:t>
            </w:r>
          </w:p>
        </w:tc>
        <w:tc>
          <w:tcPr>
            <w:tcW w:w="934" w:type="pct"/>
            <w:vMerge w:val="restart"/>
            <w:tcBorders>
              <w:top w:val="double" w:sz="4" w:space="0" w:color="auto"/>
            </w:tcBorders>
            <w:shd w:val="clear" w:color="auto" w:fill="AAC8C8"/>
            <w:vAlign w:val="center"/>
          </w:tcPr>
          <w:p w:rsidR="005A0291" w:rsidRPr="001C3C0E" w:rsidRDefault="005A0291" w:rsidP="00390361">
            <w:pPr>
              <w:suppressLineNumbers/>
              <w:suppressAutoHyphens/>
              <w:snapToGrid w:val="0"/>
              <w:spacing w:after="120"/>
              <w:rPr>
                <w:rFonts w:ascii="Garamond" w:hAnsi="Garamond"/>
                <w:b/>
                <w:bCs/>
                <w:color w:val="000000"/>
                <w:sz w:val="18"/>
                <w:szCs w:val="18"/>
                <w:lang w:eastAsia="zh-CN"/>
              </w:rPr>
            </w:pPr>
            <w:r w:rsidRPr="001C3C0E">
              <w:rPr>
                <w:rFonts w:ascii="Garamond" w:hAnsi="Garamond"/>
                <w:b/>
                <w:bCs/>
                <w:color w:val="000000"/>
                <w:sz w:val="16"/>
                <w:szCs w:val="16"/>
                <w:lang w:eastAsia="zh-CN"/>
              </w:rPr>
              <w:t>Regolamento di esenzione (e articolo pertinente) o Decisione Commissione UE</w:t>
            </w:r>
            <w:r w:rsidRPr="001C3C0E">
              <w:rPr>
                <w:rFonts w:ascii="Garamond" w:hAnsi="Garamond"/>
                <w:b/>
                <w:bCs/>
                <w:color w:val="000000"/>
                <w:sz w:val="16"/>
                <w:szCs w:val="16"/>
                <w:vertAlign w:val="superscript"/>
                <w:lang w:eastAsia="zh-CN"/>
              </w:rPr>
              <w:footnoteReference w:id="7"/>
            </w:r>
          </w:p>
        </w:tc>
        <w:tc>
          <w:tcPr>
            <w:tcW w:w="1055" w:type="pct"/>
            <w:gridSpan w:val="2"/>
            <w:tcBorders>
              <w:top w:val="double" w:sz="4" w:space="0" w:color="auto"/>
            </w:tcBorders>
            <w:shd w:val="clear" w:color="auto" w:fill="AAC8C8"/>
            <w:vAlign w:val="center"/>
          </w:tcPr>
          <w:p w:rsidR="005A0291" w:rsidRPr="001C3C0E" w:rsidRDefault="005A0291" w:rsidP="00390361">
            <w:pPr>
              <w:suppressLineNumbers/>
              <w:suppressAutoHyphens/>
              <w:snapToGrid w:val="0"/>
              <w:spacing w:after="120"/>
              <w:jc w:val="center"/>
              <w:rPr>
                <w:rFonts w:ascii="Garamond" w:hAnsi="Garamond"/>
                <w:b/>
                <w:bCs/>
                <w:color w:val="000000"/>
                <w:sz w:val="16"/>
                <w:szCs w:val="16"/>
                <w:lang w:eastAsia="zh-CN"/>
              </w:rPr>
            </w:pPr>
            <w:r w:rsidRPr="001C3C0E">
              <w:rPr>
                <w:rFonts w:ascii="Garamond" w:hAnsi="Garamond"/>
                <w:b/>
                <w:bCs/>
                <w:color w:val="000000"/>
                <w:sz w:val="16"/>
                <w:szCs w:val="16"/>
                <w:lang w:eastAsia="zh-CN"/>
              </w:rPr>
              <w:t xml:space="preserve">Intensità di aiuto </w:t>
            </w:r>
          </w:p>
        </w:tc>
        <w:tc>
          <w:tcPr>
            <w:tcW w:w="728" w:type="pct"/>
            <w:vMerge w:val="restart"/>
            <w:tcBorders>
              <w:top w:val="double" w:sz="4" w:space="0" w:color="auto"/>
            </w:tcBorders>
            <w:shd w:val="clear" w:color="auto" w:fill="AAC8C8"/>
          </w:tcPr>
          <w:p w:rsidR="005A0291" w:rsidRPr="001C3C0E" w:rsidRDefault="005A0291" w:rsidP="00390361">
            <w:pPr>
              <w:suppressLineNumbers/>
              <w:suppressAutoHyphens/>
              <w:snapToGrid w:val="0"/>
              <w:spacing w:after="120"/>
              <w:jc w:val="center"/>
              <w:rPr>
                <w:rFonts w:ascii="Garamond" w:hAnsi="Garamond"/>
                <w:b/>
                <w:bCs/>
                <w:color w:val="000000"/>
                <w:sz w:val="16"/>
                <w:szCs w:val="16"/>
                <w:lang w:eastAsia="zh-CN"/>
              </w:rPr>
            </w:pPr>
          </w:p>
          <w:p w:rsidR="005A0291" w:rsidRPr="001C3C0E" w:rsidRDefault="005A0291" w:rsidP="00390361">
            <w:pPr>
              <w:suppressLineNumbers/>
              <w:suppressAutoHyphens/>
              <w:snapToGrid w:val="0"/>
              <w:spacing w:after="120"/>
              <w:rPr>
                <w:rFonts w:ascii="Garamond" w:hAnsi="Garamond"/>
                <w:b/>
                <w:bCs/>
                <w:color w:val="000000"/>
                <w:sz w:val="16"/>
                <w:szCs w:val="16"/>
                <w:lang w:eastAsia="zh-CN"/>
              </w:rPr>
            </w:pPr>
            <w:r w:rsidRPr="001C3C0E">
              <w:rPr>
                <w:rFonts w:ascii="Garamond" w:hAnsi="Garamond"/>
                <w:b/>
                <w:bCs/>
                <w:color w:val="000000"/>
                <w:sz w:val="16"/>
                <w:szCs w:val="16"/>
                <w:lang w:eastAsia="zh-CN"/>
              </w:rPr>
              <w:t>Importo imputato sulla voce di costo o sul progetto</w:t>
            </w:r>
          </w:p>
        </w:tc>
      </w:tr>
      <w:tr w:rsidR="005A0291" w:rsidRPr="001C3C0E" w:rsidTr="00390361">
        <w:trPr>
          <w:trHeight w:val="532"/>
        </w:trPr>
        <w:tc>
          <w:tcPr>
            <w:tcW w:w="181" w:type="pct"/>
            <w:vMerge/>
            <w:shd w:val="clear" w:color="auto" w:fill="AAC8C8"/>
            <w:vAlign w:val="center"/>
          </w:tcPr>
          <w:p w:rsidR="005A0291" w:rsidRPr="001C3C0E" w:rsidRDefault="005A0291" w:rsidP="00390361">
            <w:pPr>
              <w:suppressAutoHyphens/>
              <w:spacing w:after="120"/>
              <w:jc w:val="center"/>
              <w:rPr>
                <w:rFonts w:ascii="Garamond" w:hAnsi="Garamond" w:cs="Arial"/>
                <w:b/>
                <w:bCs/>
                <w:color w:val="000000"/>
                <w:sz w:val="16"/>
                <w:szCs w:val="16"/>
                <w:lang w:eastAsia="zh-CN"/>
              </w:rPr>
            </w:pPr>
          </w:p>
        </w:tc>
        <w:tc>
          <w:tcPr>
            <w:tcW w:w="757" w:type="pct"/>
            <w:vMerge/>
            <w:shd w:val="clear" w:color="auto" w:fill="AAC8C8"/>
            <w:vAlign w:val="center"/>
          </w:tcPr>
          <w:p w:rsidR="005A0291" w:rsidRPr="001C3C0E" w:rsidRDefault="005A0291" w:rsidP="00390361">
            <w:pPr>
              <w:suppressLineNumbers/>
              <w:suppressAutoHyphens/>
              <w:snapToGrid w:val="0"/>
              <w:spacing w:after="120"/>
              <w:rPr>
                <w:rFonts w:ascii="Garamond" w:hAnsi="Garamond"/>
                <w:b/>
                <w:bCs/>
                <w:color w:val="000000"/>
                <w:sz w:val="16"/>
                <w:szCs w:val="16"/>
                <w:lang w:eastAsia="zh-CN"/>
              </w:rPr>
            </w:pPr>
          </w:p>
        </w:tc>
        <w:tc>
          <w:tcPr>
            <w:tcW w:w="646" w:type="pct"/>
            <w:vMerge/>
            <w:shd w:val="clear" w:color="auto" w:fill="AAC8C8"/>
            <w:vAlign w:val="center"/>
          </w:tcPr>
          <w:p w:rsidR="005A0291" w:rsidRPr="001C3C0E" w:rsidRDefault="005A0291" w:rsidP="00390361">
            <w:pPr>
              <w:suppressLineNumbers/>
              <w:suppressAutoHyphens/>
              <w:snapToGrid w:val="0"/>
              <w:spacing w:after="120"/>
              <w:rPr>
                <w:rFonts w:ascii="Garamond" w:hAnsi="Garamond"/>
                <w:b/>
                <w:bCs/>
                <w:color w:val="000000"/>
                <w:sz w:val="16"/>
                <w:szCs w:val="16"/>
                <w:lang w:eastAsia="zh-CN"/>
              </w:rPr>
            </w:pPr>
          </w:p>
        </w:tc>
        <w:tc>
          <w:tcPr>
            <w:tcW w:w="699" w:type="pct"/>
            <w:vMerge/>
            <w:shd w:val="clear" w:color="auto" w:fill="AAC8C8"/>
            <w:vAlign w:val="center"/>
          </w:tcPr>
          <w:p w:rsidR="005A0291" w:rsidRPr="001C3C0E" w:rsidRDefault="005A0291" w:rsidP="00390361">
            <w:pPr>
              <w:suppressLineNumbers/>
              <w:suppressAutoHyphens/>
              <w:snapToGrid w:val="0"/>
              <w:spacing w:after="120"/>
              <w:rPr>
                <w:rFonts w:ascii="Garamond" w:hAnsi="Garamond"/>
                <w:b/>
                <w:bCs/>
                <w:color w:val="000000"/>
                <w:sz w:val="16"/>
                <w:szCs w:val="16"/>
                <w:lang w:eastAsia="zh-CN"/>
              </w:rPr>
            </w:pPr>
          </w:p>
        </w:tc>
        <w:tc>
          <w:tcPr>
            <w:tcW w:w="934" w:type="pct"/>
            <w:vMerge/>
            <w:shd w:val="clear" w:color="auto" w:fill="AAC8C8"/>
            <w:vAlign w:val="center"/>
          </w:tcPr>
          <w:p w:rsidR="005A0291" w:rsidRPr="001C3C0E" w:rsidRDefault="005A0291" w:rsidP="00390361">
            <w:pPr>
              <w:suppressLineNumbers/>
              <w:suppressAutoHyphens/>
              <w:snapToGrid w:val="0"/>
              <w:spacing w:after="120"/>
              <w:rPr>
                <w:rFonts w:ascii="Garamond" w:hAnsi="Garamond"/>
                <w:b/>
                <w:bCs/>
                <w:color w:val="000000"/>
                <w:sz w:val="16"/>
                <w:szCs w:val="16"/>
                <w:lang w:eastAsia="zh-CN"/>
              </w:rPr>
            </w:pPr>
          </w:p>
        </w:tc>
        <w:tc>
          <w:tcPr>
            <w:tcW w:w="538" w:type="pct"/>
            <w:tcBorders>
              <w:top w:val="double" w:sz="4" w:space="0" w:color="auto"/>
            </w:tcBorders>
            <w:shd w:val="clear" w:color="auto" w:fill="AAC8C8"/>
            <w:vAlign w:val="center"/>
          </w:tcPr>
          <w:p w:rsidR="005A0291" w:rsidRPr="001C3C0E" w:rsidRDefault="005A0291" w:rsidP="00390361">
            <w:pPr>
              <w:suppressLineNumbers/>
              <w:suppressAutoHyphens/>
              <w:snapToGrid w:val="0"/>
              <w:spacing w:after="120"/>
              <w:jc w:val="center"/>
              <w:rPr>
                <w:rFonts w:ascii="Garamond" w:hAnsi="Garamond"/>
                <w:b/>
                <w:bCs/>
                <w:color w:val="000000"/>
                <w:sz w:val="16"/>
                <w:szCs w:val="16"/>
                <w:lang w:eastAsia="zh-CN"/>
              </w:rPr>
            </w:pPr>
            <w:r w:rsidRPr="001C3C0E">
              <w:rPr>
                <w:rFonts w:ascii="Garamond" w:hAnsi="Garamond"/>
                <w:b/>
                <w:bCs/>
                <w:color w:val="000000"/>
                <w:sz w:val="16"/>
                <w:szCs w:val="16"/>
                <w:lang w:eastAsia="zh-CN"/>
              </w:rPr>
              <w:t>Ammissibile</w:t>
            </w:r>
          </w:p>
        </w:tc>
        <w:tc>
          <w:tcPr>
            <w:tcW w:w="517" w:type="pct"/>
            <w:tcBorders>
              <w:top w:val="double" w:sz="4" w:space="0" w:color="auto"/>
            </w:tcBorders>
            <w:shd w:val="clear" w:color="auto" w:fill="AAC8C8"/>
            <w:vAlign w:val="center"/>
          </w:tcPr>
          <w:p w:rsidR="005A0291" w:rsidRPr="001C3C0E" w:rsidRDefault="005A0291" w:rsidP="00390361">
            <w:pPr>
              <w:suppressLineNumbers/>
              <w:suppressAutoHyphens/>
              <w:snapToGrid w:val="0"/>
              <w:spacing w:after="120"/>
              <w:jc w:val="center"/>
              <w:rPr>
                <w:rFonts w:ascii="Garamond" w:hAnsi="Garamond"/>
                <w:b/>
                <w:bCs/>
                <w:color w:val="000000"/>
                <w:sz w:val="16"/>
                <w:szCs w:val="16"/>
                <w:lang w:eastAsia="zh-CN"/>
              </w:rPr>
            </w:pPr>
            <w:r w:rsidRPr="001C3C0E">
              <w:rPr>
                <w:rFonts w:ascii="Garamond" w:hAnsi="Garamond"/>
                <w:b/>
                <w:bCs/>
                <w:color w:val="000000"/>
                <w:sz w:val="16"/>
                <w:szCs w:val="16"/>
                <w:lang w:eastAsia="zh-CN"/>
              </w:rPr>
              <w:t>Applicata</w:t>
            </w:r>
          </w:p>
        </w:tc>
        <w:tc>
          <w:tcPr>
            <w:tcW w:w="728" w:type="pct"/>
            <w:vMerge/>
            <w:shd w:val="clear" w:color="auto" w:fill="AAC8C8"/>
          </w:tcPr>
          <w:p w:rsidR="005A0291" w:rsidRPr="001C3C0E" w:rsidRDefault="005A0291" w:rsidP="00390361">
            <w:pPr>
              <w:suppressLineNumbers/>
              <w:suppressAutoHyphens/>
              <w:snapToGrid w:val="0"/>
              <w:spacing w:after="120"/>
              <w:jc w:val="center"/>
              <w:rPr>
                <w:rFonts w:ascii="Garamond" w:hAnsi="Garamond"/>
                <w:b/>
                <w:bCs/>
                <w:color w:val="000000"/>
                <w:sz w:val="16"/>
                <w:szCs w:val="16"/>
                <w:lang w:eastAsia="zh-CN"/>
              </w:rPr>
            </w:pPr>
          </w:p>
        </w:tc>
      </w:tr>
      <w:tr w:rsidR="005A0291" w:rsidRPr="001C3C0E" w:rsidTr="00390361">
        <w:trPr>
          <w:trHeight w:val="397"/>
        </w:trPr>
        <w:tc>
          <w:tcPr>
            <w:tcW w:w="181" w:type="pct"/>
            <w:shd w:val="clear" w:color="auto" w:fill="AAC8C8"/>
            <w:vAlign w:val="center"/>
          </w:tcPr>
          <w:p w:rsidR="005A0291" w:rsidRPr="001C3C0E" w:rsidRDefault="005A0291" w:rsidP="00390361">
            <w:pPr>
              <w:suppressLineNumbers/>
              <w:suppressAutoHyphens/>
              <w:snapToGrid w:val="0"/>
              <w:spacing w:after="120"/>
              <w:rPr>
                <w:rFonts w:ascii="Garamond" w:hAnsi="Garamond"/>
                <w:color w:val="000000"/>
                <w:sz w:val="18"/>
                <w:szCs w:val="18"/>
                <w:lang w:eastAsia="zh-CN"/>
              </w:rPr>
            </w:pPr>
            <w:r w:rsidRPr="001C3C0E">
              <w:rPr>
                <w:rFonts w:ascii="Garamond" w:hAnsi="Garamond"/>
                <w:color w:val="000000"/>
                <w:sz w:val="18"/>
                <w:szCs w:val="18"/>
                <w:lang w:eastAsia="zh-CN"/>
              </w:rPr>
              <w:t>1</w:t>
            </w:r>
          </w:p>
        </w:tc>
        <w:tc>
          <w:tcPr>
            <w:tcW w:w="757" w:type="pct"/>
            <w:shd w:val="clear" w:color="auto" w:fill="EAEAD5"/>
            <w:vAlign w:val="center"/>
          </w:tcPr>
          <w:p w:rsidR="005A0291" w:rsidRPr="001C3C0E" w:rsidRDefault="005A0291" w:rsidP="00390361">
            <w:pPr>
              <w:suppressLineNumbers/>
              <w:suppressAutoHyphens/>
              <w:snapToGrid w:val="0"/>
              <w:spacing w:after="120"/>
              <w:rPr>
                <w:rFonts w:ascii="Garamond" w:hAnsi="Garamond"/>
                <w:bCs/>
                <w:color w:val="000000"/>
                <w:sz w:val="18"/>
                <w:szCs w:val="18"/>
                <w:lang w:eastAsia="zh-CN"/>
              </w:rPr>
            </w:pPr>
          </w:p>
        </w:tc>
        <w:tc>
          <w:tcPr>
            <w:tcW w:w="646" w:type="pct"/>
            <w:shd w:val="clear" w:color="auto" w:fill="EAEAD5"/>
            <w:vAlign w:val="center"/>
          </w:tcPr>
          <w:p w:rsidR="005A0291" w:rsidRPr="001C3C0E" w:rsidRDefault="005A0291" w:rsidP="00390361">
            <w:pPr>
              <w:suppressLineNumbers/>
              <w:suppressAutoHyphens/>
              <w:snapToGrid w:val="0"/>
              <w:spacing w:after="120"/>
              <w:rPr>
                <w:rFonts w:ascii="Garamond" w:hAnsi="Garamond"/>
                <w:bCs/>
                <w:color w:val="000000"/>
                <w:sz w:val="18"/>
                <w:szCs w:val="18"/>
                <w:lang w:eastAsia="zh-CN"/>
              </w:rPr>
            </w:pPr>
          </w:p>
        </w:tc>
        <w:tc>
          <w:tcPr>
            <w:tcW w:w="699" w:type="pct"/>
            <w:shd w:val="clear" w:color="auto" w:fill="EAEAD5"/>
            <w:vAlign w:val="center"/>
          </w:tcPr>
          <w:p w:rsidR="005A0291" w:rsidRPr="001C3C0E" w:rsidRDefault="005A0291" w:rsidP="00390361">
            <w:pPr>
              <w:suppressLineNumbers/>
              <w:suppressAutoHyphens/>
              <w:snapToGrid w:val="0"/>
              <w:spacing w:after="120"/>
              <w:ind w:left="34" w:right="33"/>
              <w:rPr>
                <w:rFonts w:ascii="Garamond" w:hAnsi="Garamond"/>
                <w:bCs/>
                <w:color w:val="000000"/>
                <w:sz w:val="18"/>
                <w:szCs w:val="18"/>
                <w:lang w:eastAsia="zh-CN"/>
              </w:rPr>
            </w:pPr>
          </w:p>
        </w:tc>
        <w:tc>
          <w:tcPr>
            <w:tcW w:w="934" w:type="pct"/>
            <w:shd w:val="clear" w:color="auto" w:fill="EAEAD5"/>
            <w:vAlign w:val="center"/>
          </w:tcPr>
          <w:p w:rsidR="005A0291" w:rsidRPr="001C3C0E" w:rsidRDefault="005A0291" w:rsidP="00390361">
            <w:pPr>
              <w:suppressLineNumbers/>
              <w:suppressAutoHyphens/>
              <w:snapToGrid w:val="0"/>
              <w:spacing w:after="120"/>
              <w:ind w:left="34"/>
              <w:rPr>
                <w:rFonts w:ascii="Garamond" w:hAnsi="Garamond"/>
                <w:color w:val="000000"/>
                <w:sz w:val="18"/>
                <w:szCs w:val="18"/>
                <w:lang w:eastAsia="zh-CN"/>
              </w:rPr>
            </w:pPr>
          </w:p>
        </w:tc>
        <w:tc>
          <w:tcPr>
            <w:tcW w:w="538" w:type="pct"/>
            <w:shd w:val="clear" w:color="auto" w:fill="EAEAD5"/>
            <w:vAlign w:val="center"/>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c>
          <w:tcPr>
            <w:tcW w:w="517" w:type="pct"/>
            <w:shd w:val="clear" w:color="auto" w:fill="EAEAD5"/>
            <w:vAlign w:val="center"/>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c>
          <w:tcPr>
            <w:tcW w:w="728" w:type="pct"/>
            <w:shd w:val="clear" w:color="auto" w:fill="EAEAD5"/>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r>
      <w:tr w:rsidR="005A0291" w:rsidRPr="001C3C0E" w:rsidTr="00390361">
        <w:trPr>
          <w:trHeight w:val="397"/>
        </w:trPr>
        <w:tc>
          <w:tcPr>
            <w:tcW w:w="181" w:type="pct"/>
            <w:shd w:val="clear" w:color="auto" w:fill="AAC8C8"/>
            <w:vAlign w:val="center"/>
          </w:tcPr>
          <w:p w:rsidR="005A0291" w:rsidRPr="001C3C0E" w:rsidRDefault="005A0291" w:rsidP="00390361">
            <w:pPr>
              <w:suppressLineNumbers/>
              <w:suppressAutoHyphens/>
              <w:snapToGrid w:val="0"/>
              <w:spacing w:after="120"/>
              <w:rPr>
                <w:rFonts w:ascii="Garamond" w:hAnsi="Garamond"/>
                <w:color w:val="000000"/>
                <w:sz w:val="18"/>
                <w:szCs w:val="18"/>
                <w:lang w:eastAsia="zh-CN"/>
              </w:rPr>
            </w:pPr>
            <w:r w:rsidRPr="001C3C0E">
              <w:rPr>
                <w:rFonts w:ascii="Garamond" w:hAnsi="Garamond"/>
                <w:color w:val="000000"/>
                <w:sz w:val="18"/>
                <w:szCs w:val="18"/>
                <w:lang w:eastAsia="zh-CN"/>
              </w:rPr>
              <w:t>2</w:t>
            </w:r>
          </w:p>
        </w:tc>
        <w:tc>
          <w:tcPr>
            <w:tcW w:w="757" w:type="pct"/>
            <w:shd w:val="clear" w:color="auto" w:fill="EAEAD5"/>
            <w:vAlign w:val="center"/>
          </w:tcPr>
          <w:p w:rsidR="005A0291" w:rsidRPr="001C3C0E" w:rsidRDefault="005A0291" w:rsidP="00390361">
            <w:pPr>
              <w:suppressLineNumbers/>
              <w:suppressAutoHyphens/>
              <w:snapToGrid w:val="0"/>
              <w:spacing w:after="120"/>
              <w:rPr>
                <w:rFonts w:ascii="Garamond" w:hAnsi="Garamond"/>
                <w:bCs/>
                <w:color w:val="000000"/>
                <w:sz w:val="18"/>
                <w:szCs w:val="18"/>
                <w:lang w:eastAsia="zh-CN"/>
              </w:rPr>
            </w:pPr>
          </w:p>
        </w:tc>
        <w:tc>
          <w:tcPr>
            <w:tcW w:w="646" w:type="pct"/>
            <w:shd w:val="clear" w:color="auto" w:fill="EAEAD5"/>
            <w:vAlign w:val="center"/>
          </w:tcPr>
          <w:p w:rsidR="005A0291" w:rsidRPr="001C3C0E" w:rsidRDefault="005A0291" w:rsidP="00390361">
            <w:pPr>
              <w:suppressLineNumbers/>
              <w:suppressAutoHyphens/>
              <w:snapToGrid w:val="0"/>
              <w:spacing w:after="120"/>
              <w:rPr>
                <w:rFonts w:ascii="Garamond" w:hAnsi="Garamond"/>
                <w:bCs/>
                <w:color w:val="000000"/>
                <w:sz w:val="16"/>
                <w:szCs w:val="16"/>
                <w:lang w:eastAsia="zh-CN"/>
              </w:rPr>
            </w:pPr>
          </w:p>
        </w:tc>
        <w:tc>
          <w:tcPr>
            <w:tcW w:w="699" w:type="pct"/>
            <w:shd w:val="clear" w:color="auto" w:fill="EAEAD5"/>
            <w:vAlign w:val="center"/>
          </w:tcPr>
          <w:p w:rsidR="005A0291" w:rsidRPr="001C3C0E" w:rsidRDefault="005A0291" w:rsidP="00390361">
            <w:pPr>
              <w:suppressLineNumbers/>
              <w:suppressAutoHyphens/>
              <w:snapToGrid w:val="0"/>
              <w:spacing w:after="120"/>
              <w:ind w:left="34" w:right="33"/>
              <w:rPr>
                <w:rFonts w:ascii="Garamond" w:hAnsi="Garamond"/>
                <w:bCs/>
                <w:color w:val="000000"/>
                <w:sz w:val="18"/>
                <w:szCs w:val="18"/>
                <w:lang w:eastAsia="zh-CN"/>
              </w:rPr>
            </w:pPr>
          </w:p>
        </w:tc>
        <w:tc>
          <w:tcPr>
            <w:tcW w:w="934" w:type="pct"/>
            <w:shd w:val="clear" w:color="auto" w:fill="EAEAD5"/>
            <w:vAlign w:val="center"/>
          </w:tcPr>
          <w:p w:rsidR="005A0291" w:rsidRPr="001C3C0E" w:rsidRDefault="005A0291" w:rsidP="00390361">
            <w:pPr>
              <w:suppressLineNumbers/>
              <w:suppressAutoHyphens/>
              <w:snapToGrid w:val="0"/>
              <w:spacing w:after="120"/>
              <w:ind w:left="34"/>
              <w:rPr>
                <w:rFonts w:ascii="Garamond" w:hAnsi="Garamond"/>
                <w:b/>
                <w:color w:val="000000"/>
                <w:sz w:val="18"/>
                <w:szCs w:val="18"/>
                <w:lang w:eastAsia="zh-CN"/>
              </w:rPr>
            </w:pPr>
          </w:p>
        </w:tc>
        <w:tc>
          <w:tcPr>
            <w:tcW w:w="538" w:type="pct"/>
            <w:shd w:val="clear" w:color="auto" w:fill="EAEAD5"/>
            <w:vAlign w:val="center"/>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c>
          <w:tcPr>
            <w:tcW w:w="517" w:type="pct"/>
            <w:shd w:val="clear" w:color="auto" w:fill="EAEAD5"/>
            <w:vAlign w:val="center"/>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c>
          <w:tcPr>
            <w:tcW w:w="728" w:type="pct"/>
            <w:shd w:val="clear" w:color="auto" w:fill="EAEAD5"/>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r>
      <w:tr w:rsidR="005A0291" w:rsidRPr="001C3C0E" w:rsidTr="00390361">
        <w:trPr>
          <w:trHeight w:val="500"/>
        </w:trPr>
        <w:tc>
          <w:tcPr>
            <w:tcW w:w="3217" w:type="pct"/>
            <w:gridSpan w:val="5"/>
            <w:tcBorders>
              <w:bottom w:val="double" w:sz="4" w:space="0" w:color="auto"/>
            </w:tcBorders>
            <w:shd w:val="clear" w:color="auto" w:fill="AAC8C8"/>
            <w:vAlign w:val="center"/>
          </w:tcPr>
          <w:p w:rsidR="005A0291" w:rsidRPr="001C3C0E" w:rsidRDefault="005A0291" w:rsidP="00390361">
            <w:pPr>
              <w:suppressLineNumbers/>
              <w:suppressAutoHyphens/>
              <w:snapToGrid w:val="0"/>
              <w:spacing w:after="120"/>
              <w:ind w:right="175"/>
              <w:jc w:val="right"/>
              <w:rPr>
                <w:rFonts w:ascii="Garamond" w:hAnsi="Garamond"/>
                <w:b/>
                <w:bCs/>
                <w:color w:val="000000"/>
                <w:sz w:val="18"/>
                <w:szCs w:val="18"/>
                <w:lang w:eastAsia="zh-CN"/>
              </w:rPr>
            </w:pPr>
            <w:r w:rsidRPr="001C3C0E">
              <w:rPr>
                <w:rFonts w:ascii="Garamond" w:hAnsi="Garamond"/>
                <w:b/>
                <w:bCs/>
                <w:color w:val="000000"/>
                <w:sz w:val="18"/>
                <w:szCs w:val="18"/>
                <w:lang w:eastAsia="zh-CN"/>
              </w:rPr>
              <w:t>TOTALE</w:t>
            </w:r>
          </w:p>
        </w:tc>
        <w:tc>
          <w:tcPr>
            <w:tcW w:w="538" w:type="pct"/>
            <w:tcBorders>
              <w:bottom w:val="double" w:sz="4" w:space="0" w:color="auto"/>
            </w:tcBorders>
            <w:shd w:val="clear" w:color="auto" w:fill="EAEAD5"/>
            <w:vAlign w:val="center"/>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c>
          <w:tcPr>
            <w:tcW w:w="517" w:type="pct"/>
            <w:tcBorders>
              <w:bottom w:val="double" w:sz="4" w:space="0" w:color="auto"/>
            </w:tcBorders>
            <w:shd w:val="clear" w:color="auto" w:fill="EAEAD5"/>
            <w:vAlign w:val="center"/>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c>
          <w:tcPr>
            <w:tcW w:w="728" w:type="pct"/>
            <w:tcBorders>
              <w:bottom w:val="double" w:sz="4" w:space="0" w:color="auto"/>
            </w:tcBorders>
            <w:shd w:val="clear" w:color="auto" w:fill="EAEAD5"/>
          </w:tcPr>
          <w:p w:rsidR="005A0291" w:rsidRPr="001C3C0E" w:rsidRDefault="005A0291" w:rsidP="00390361">
            <w:pPr>
              <w:suppressLineNumbers/>
              <w:suppressAutoHyphens/>
              <w:snapToGrid w:val="0"/>
              <w:spacing w:after="120"/>
              <w:jc w:val="right"/>
              <w:rPr>
                <w:rFonts w:ascii="Garamond" w:hAnsi="Garamond"/>
                <w:bCs/>
                <w:color w:val="000000"/>
                <w:sz w:val="18"/>
                <w:szCs w:val="18"/>
                <w:lang w:eastAsia="zh-CN"/>
              </w:rPr>
            </w:pPr>
          </w:p>
        </w:tc>
      </w:tr>
    </w:tbl>
    <w:p w:rsidR="005A0291" w:rsidRPr="00C366B9" w:rsidRDefault="005A0291" w:rsidP="005A0291">
      <w:pPr>
        <w:suppressAutoHyphens/>
        <w:spacing w:after="120"/>
        <w:ind w:right="108"/>
        <w:jc w:val="both"/>
        <w:outlineLvl w:val="0"/>
        <w:rPr>
          <w:rFonts w:ascii="Garamond" w:hAnsi="Garamond" w:cs="Calibri"/>
          <w:color w:val="000000"/>
          <w:lang w:eastAsia="zh-CN"/>
        </w:rPr>
      </w:pPr>
    </w:p>
    <w:p w:rsidR="005A0291" w:rsidRPr="00C654E5" w:rsidRDefault="005A0291" w:rsidP="005A0291">
      <w:pPr>
        <w:suppressAutoHyphens/>
        <w:spacing w:after="120"/>
        <w:jc w:val="center"/>
        <w:rPr>
          <w:rFonts w:ascii="Garamond" w:hAnsi="Garamond"/>
          <w:b/>
          <w:bCs/>
          <w:color w:val="000000"/>
          <w:lang w:eastAsia="zh-CN"/>
        </w:rPr>
      </w:pPr>
      <w:r w:rsidRPr="00C654E5">
        <w:rPr>
          <w:rFonts w:ascii="Garamond" w:hAnsi="Garamond"/>
          <w:b/>
          <w:bCs/>
          <w:color w:val="000000"/>
          <w:lang w:eastAsia="zh-CN"/>
        </w:rPr>
        <w:t>AUTORIZZA</w:t>
      </w:r>
    </w:p>
    <w:p w:rsidR="005A0291" w:rsidRPr="00C654E5" w:rsidRDefault="005A0291" w:rsidP="005A0291">
      <w:pPr>
        <w:suppressAutoHyphens/>
        <w:spacing w:after="120"/>
        <w:jc w:val="both"/>
        <w:rPr>
          <w:rFonts w:ascii="Garamond" w:hAnsi="Garamond"/>
          <w:bCs/>
          <w:color w:val="000000"/>
          <w:lang w:eastAsia="zh-CN"/>
        </w:rPr>
      </w:pPr>
      <w:r w:rsidRPr="00C654E5">
        <w:rPr>
          <w:rFonts w:ascii="Garamond" w:hAnsi="Garamond"/>
          <w:bCs/>
          <w:color w:val="000000"/>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5A0291" w:rsidRPr="00C654E5" w:rsidRDefault="005A0291" w:rsidP="005A0291">
      <w:pPr>
        <w:suppressAutoHyphens/>
        <w:spacing w:after="120"/>
        <w:jc w:val="both"/>
        <w:rPr>
          <w:rFonts w:ascii="Garamond" w:hAnsi="Garamond"/>
          <w:bCs/>
          <w:color w:val="000000"/>
          <w:lang w:eastAsia="zh-CN"/>
        </w:rPr>
      </w:pPr>
      <w:r w:rsidRPr="00C654E5">
        <w:rPr>
          <w:rFonts w:ascii="Garamond" w:hAnsi="Garamond"/>
          <w:bCs/>
          <w:i/>
          <w:color w:val="000000"/>
          <w:lang w:eastAsia="zh-CN"/>
        </w:rPr>
        <w:t>Località</w:t>
      </w:r>
      <w:r w:rsidRPr="00C654E5">
        <w:rPr>
          <w:rFonts w:ascii="Garamond" w:hAnsi="Garamond"/>
          <w:bCs/>
          <w:color w:val="000000"/>
          <w:lang w:eastAsia="zh-CN"/>
        </w:rPr>
        <w:t xml:space="preserve"> e </w:t>
      </w:r>
      <w:r w:rsidRPr="00C654E5">
        <w:rPr>
          <w:rFonts w:ascii="Garamond" w:hAnsi="Garamond"/>
          <w:bCs/>
          <w:i/>
          <w:color w:val="000000"/>
          <w:lang w:eastAsia="zh-CN"/>
        </w:rPr>
        <w:t>data</w:t>
      </w:r>
      <w:r w:rsidRPr="00C654E5">
        <w:rPr>
          <w:rFonts w:ascii="Garamond" w:hAnsi="Garamond"/>
          <w:bCs/>
          <w:color w:val="000000"/>
          <w:lang w:eastAsia="zh-CN"/>
        </w:rPr>
        <w:t xml:space="preserve"> ……………</w:t>
      </w:r>
    </w:p>
    <w:p w:rsidR="005A0291" w:rsidRPr="00C654E5" w:rsidRDefault="005A0291" w:rsidP="005A0291">
      <w:pPr>
        <w:suppressAutoHyphens/>
        <w:spacing w:after="120"/>
        <w:ind w:left="5103"/>
        <w:jc w:val="center"/>
        <w:rPr>
          <w:rFonts w:ascii="Garamond" w:hAnsi="Garamond"/>
          <w:bCs/>
          <w:color w:val="000000"/>
          <w:lang w:eastAsia="zh-CN"/>
        </w:rPr>
      </w:pPr>
      <w:r w:rsidRPr="00C654E5">
        <w:rPr>
          <w:rFonts w:ascii="Garamond" w:hAnsi="Garamond"/>
          <w:bCs/>
          <w:color w:val="000000"/>
          <w:lang w:eastAsia="zh-CN"/>
        </w:rPr>
        <w:t xml:space="preserve">In fede </w:t>
      </w:r>
    </w:p>
    <w:p w:rsidR="005A0291" w:rsidRPr="00C654E5" w:rsidRDefault="005A0291" w:rsidP="005A0291">
      <w:pPr>
        <w:suppressAutoHyphens/>
        <w:spacing w:after="120"/>
        <w:ind w:left="5103"/>
        <w:jc w:val="center"/>
        <w:rPr>
          <w:rFonts w:ascii="Garamond" w:hAnsi="Garamond"/>
          <w:bCs/>
          <w:color w:val="000000"/>
          <w:lang w:eastAsia="zh-CN"/>
        </w:rPr>
      </w:pPr>
      <w:r w:rsidRPr="00C654E5">
        <w:rPr>
          <w:rFonts w:ascii="Garamond" w:hAnsi="Garamond"/>
          <w:bCs/>
          <w:color w:val="000000"/>
          <w:lang w:eastAsia="zh-CN"/>
        </w:rPr>
        <w:t>(Il titolare/legale rappresentante dell'impresa)</w:t>
      </w:r>
    </w:p>
    <w:p w:rsidR="005A0291" w:rsidRPr="00C654E5" w:rsidRDefault="005A0291" w:rsidP="005A0291">
      <w:pPr>
        <w:suppressAutoHyphens/>
        <w:spacing w:after="120"/>
        <w:rPr>
          <w:lang w:eastAsia="zh-CN"/>
        </w:rPr>
      </w:pPr>
      <w:r w:rsidRPr="00C654E5">
        <w:rPr>
          <w:color w:val="000000"/>
          <w:lang w:eastAsia="zh-CN"/>
        </w:rPr>
        <w:tab/>
      </w:r>
      <w:r w:rsidRPr="00C654E5">
        <w:rPr>
          <w:color w:val="000000"/>
          <w:lang w:eastAsia="zh-CN"/>
        </w:rPr>
        <w:tab/>
      </w:r>
      <w:r w:rsidRPr="00C654E5">
        <w:rPr>
          <w:color w:val="000000"/>
          <w:lang w:eastAsia="zh-CN"/>
        </w:rPr>
        <w:tab/>
      </w:r>
      <w:r w:rsidRPr="00C654E5">
        <w:rPr>
          <w:color w:val="000000"/>
          <w:lang w:eastAsia="zh-CN"/>
        </w:rPr>
        <w:tab/>
      </w:r>
      <w:r w:rsidRPr="00C654E5">
        <w:rPr>
          <w:color w:val="000000"/>
          <w:lang w:eastAsia="zh-CN"/>
        </w:rPr>
        <w:tab/>
      </w:r>
      <w:r>
        <w:rPr>
          <w:color w:val="000000"/>
          <w:lang w:eastAsia="zh-CN"/>
        </w:rPr>
        <w:tab/>
      </w:r>
      <w:r w:rsidRPr="00C654E5">
        <w:rPr>
          <w:color w:val="000000"/>
          <w:lang w:eastAsia="zh-CN"/>
        </w:rPr>
        <w:tab/>
      </w:r>
      <w:r w:rsidRPr="00C654E5">
        <w:rPr>
          <w:color w:val="000000"/>
          <w:lang w:eastAsia="zh-CN"/>
        </w:rPr>
        <w:tab/>
        <w:t xml:space="preserve">       ___________________________________</w:t>
      </w:r>
    </w:p>
    <w:p w:rsidR="005A0291" w:rsidRPr="001C3C0E" w:rsidRDefault="005A0291" w:rsidP="005A0291">
      <w:pPr>
        <w:rPr>
          <w:rFonts w:ascii="Garamond" w:hAnsi="Garamond"/>
          <w:b/>
          <w:bCs/>
          <w:color w:val="000000"/>
          <w:u w:val="single"/>
          <w:lang w:eastAsia="zh-CN"/>
        </w:rPr>
      </w:pPr>
    </w:p>
    <w:p w:rsidR="005A0291" w:rsidRPr="001C3C0E" w:rsidRDefault="005A0291" w:rsidP="005A0291">
      <w:pPr>
        <w:suppressAutoHyphens/>
        <w:spacing w:after="120"/>
        <w:jc w:val="center"/>
        <w:rPr>
          <w:rFonts w:ascii="Garamond" w:hAnsi="Garamond"/>
          <w:b/>
          <w:bCs/>
          <w:color w:val="000000"/>
          <w:u w:val="single"/>
          <w:lang w:eastAsia="zh-CN"/>
        </w:rPr>
      </w:pPr>
    </w:p>
    <w:p w:rsidR="005A0291" w:rsidRDefault="005A0291" w:rsidP="005A0291">
      <w:pPr>
        <w:rPr>
          <w:rFonts w:ascii="Garamond" w:hAnsi="Garamond" w:cs="Arial"/>
          <w:b/>
        </w:rPr>
      </w:pPr>
      <w:r>
        <w:rPr>
          <w:rFonts w:ascii="Garamond" w:hAnsi="Garamond" w:cs="Arial"/>
          <w:b/>
        </w:rPr>
        <w:br w:type="page"/>
      </w:r>
    </w:p>
    <w:p w:rsidR="005A0291" w:rsidRPr="00143FA5" w:rsidRDefault="005A0291" w:rsidP="005A0291">
      <w:pPr>
        <w:tabs>
          <w:tab w:val="left" w:pos="3900"/>
        </w:tabs>
        <w:spacing w:after="120"/>
        <w:jc w:val="right"/>
        <w:rPr>
          <w:rFonts w:ascii="Garamond" w:hAnsi="Garamond" w:cs="Arial"/>
        </w:rPr>
      </w:pPr>
      <w:r>
        <w:rPr>
          <w:rFonts w:ascii="Garamond" w:hAnsi="Garamond" w:cs="Arial"/>
        </w:rPr>
        <w:t xml:space="preserve"> </w:t>
      </w:r>
      <w:r w:rsidRPr="004A6571">
        <w:rPr>
          <w:rFonts w:ascii="Garamond" w:hAnsi="Garamond" w:cs="Arial"/>
        </w:rPr>
        <w:t>de minimis per impresa controllante o controllata</w:t>
      </w:r>
      <w:r>
        <w:rPr>
          <w:rFonts w:ascii="Garamond" w:hAnsi="Garamond" w:cs="Arial"/>
        </w:rPr>
        <w:t xml:space="preserve"> </w:t>
      </w:r>
    </w:p>
    <w:p w:rsidR="005A0291" w:rsidRPr="001A31A3" w:rsidRDefault="005A0291" w:rsidP="005A0291">
      <w:pPr>
        <w:pBdr>
          <w:top w:val="single" w:sz="4" w:space="1" w:color="auto"/>
          <w:left w:val="single" w:sz="4" w:space="4" w:color="auto"/>
          <w:bottom w:val="single" w:sz="4" w:space="1" w:color="auto"/>
          <w:right w:val="single" w:sz="4" w:space="4" w:color="auto"/>
        </w:pBdr>
        <w:suppressAutoHyphens/>
        <w:jc w:val="center"/>
        <w:rPr>
          <w:rFonts w:ascii="Garamond" w:hAnsi="Garamond"/>
          <w:b/>
          <w:iCs/>
          <w:lang w:eastAsia="zh-CN"/>
        </w:rPr>
      </w:pPr>
      <w:r w:rsidRPr="001A31A3">
        <w:rPr>
          <w:rFonts w:ascii="Garamond" w:hAnsi="Garamond"/>
          <w:b/>
          <w:iCs/>
          <w:lang w:eastAsia="zh-CN"/>
        </w:rPr>
        <w:t xml:space="preserve">Dichiarazione sostitutiva per la concessione di aiuti in </w:t>
      </w:r>
      <w:r w:rsidRPr="001A31A3">
        <w:rPr>
          <w:rFonts w:ascii="Garamond" w:hAnsi="Garamond"/>
          <w:i/>
          <w:iCs/>
          <w:lang w:eastAsia="zh-CN"/>
        </w:rPr>
        <w:t>«de minimis»</w:t>
      </w:r>
      <w:r w:rsidRPr="001A31A3">
        <w:rPr>
          <w:rFonts w:ascii="Garamond" w:hAnsi="Garamond"/>
          <w:iCs/>
          <w:lang w:eastAsia="zh-CN"/>
        </w:rPr>
        <w:t>,</w:t>
      </w:r>
      <w:r w:rsidRPr="001A31A3">
        <w:rPr>
          <w:rFonts w:ascii="Garamond" w:hAnsi="Garamond"/>
          <w:b/>
          <w:iCs/>
          <w:lang w:eastAsia="zh-CN"/>
        </w:rPr>
        <w:t xml:space="preserve"> </w:t>
      </w:r>
    </w:p>
    <w:p w:rsidR="005A0291" w:rsidRPr="001A31A3" w:rsidRDefault="005A0291" w:rsidP="005A0291">
      <w:pPr>
        <w:pBdr>
          <w:top w:val="single" w:sz="4" w:space="1" w:color="auto"/>
          <w:left w:val="single" w:sz="4" w:space="4" w:color="auto"/>
          <w:bottom w:val="single" w:sz="4" w:space="1" w:color="auto"/>
          <w:right w:val="single" w:sz="4" w:space="4" w:color="auto"/>
        </w:pBdr>
        <w:suppressAutoHyphens/>
        <w:jc w:val="center"/>
        <w:rPr>
          <w:rFonts w:ascii="Garamond" w:hAnsi="Garamond"/>
          <w:b/>
          <w:i/>
          <w:iCs/>
          <w:lang w:eastAsia="zh-CN"/>
        </w:rPr>
      </w:pPr>
      <w:r w:rsidRPr="001A31A3">
        <w:rPr>
          <w:rFonts w:ascii="Garamond" w:hAnsi="Garamond"/>
          <w:b/>
          <w:iCs/>
          <w:lang w:eastAsia="zh-CN"/>
        </w:rPr>
        <w:t xml:space="preserve">ai sensi dell'art. </w:t>
      </w:r>
      <w:hyperlink r:id="rId13" w:history="1">
        <w:r w:rsidRPr="001A31A3">
          <w:rPr>
            <w:rFonts w:ascii="Garamond" w:hAnsi="Garamond"/>
            <w:b/>
            <w:iCs/>
            <w:lang w:eastAsia="zh-CN"/>
          </w:rPr>
          <w:t>47</w:t>
        </w:r>
      </w:hyperlink>
      <w:r w:rsidRPr="001A31A3">
        <w:rPr>
          <w:rFonts w:ascii="Garamond" w:hAnsi="Garamond"/>
          <w:b/>
          <w:iCs/>
          <w:lang w:eastAsia="zh-CN"/>
        </w:rPr>
        <w:t xml:space="preserve"> del decreto del Presidente della Repubblica 28 dicembre 2000, n. 445</w:t>
      </w:r>
    </w:p>
    <w:p w:rsidR="005A0291" w:rsidRPr="001A31A3" w:rsidRDefault="005A0291" w:rsidP="005A0291">
      <w:pPr>
        <w:pBdr>
          <w:top w:val="single" w:sz="4" w:space="1" w:color="auto"/>
          <w:left w:val="single" w:sz="4" w:space="4" w:color="auto"/>
          <w:bottom w:val="single" w:sz="4" w:space="1" w:color="auto"/>
          <w:right w:val="single" w:sz="4" w:space="4" w:color="auto"/>
        </w:pBdr>
        <w:suppressAutoHyphens/>
        <w:jc w:val="center"/>
        <w:rPr>
          <w:rFonts w:ascii="Garamond" w:hAnsi="Garamond"/>
          <w:i/>
          <w:iCs/>
          <w:lang w:eastAsia="zh-CN"/>
        </w:rPr>
      </w:pPr>
      <w:r w:rsidRPr="001A31A3">
        <w:rPr>
          <w:rFonts w:ascii="Garamond" w:hAnsi="Garamond"/>
          <w:i/>
          <w:iCs/>
          <w:lang w:eastAsia="zh-CN"/>
        </w:rPr>
        <w:t>(Testo unico delle disposizioni legislative e regolamentari in materia di documentazione amministrativa)</w:t>
      </w:r>
    </w:p>
    <w:p w:rsidR="005A0291" w:rsidRPr="001A31A3" w:rsidRDefault="005A0291" w:rsidP="005A0291">
      <w:pPr>
        <w:tabs>
          <w:tab w:val="center" w:pos="4819"/>
          <w:tab w:val="right" w:pos="9638"/>
        </w:tabs>
        <w:suppressAutoHyphens/>
        <w:jc w:val="center"/>
        <w:rPr>
          <w:rFonts w:ascii="Garamond" w:hAnsi="Garamond"/>
          <w:i/>
          <w:lang w:eastAsia="zh-CN"/>
        </w:rPr>
      </w:pPr>
    </w:p>
    <w:p w:rsidR="005A0291" w:rsidRPr="001A31A3" w:rsidRDefault="005A0291" w:rsidP="005A0291">
      <w:pPr>
        <w:suppressAutoHyphens/>
        <w:spacing w:after="60"/>
        <w:rPr>
          <w:rFonts w:ascii="Garamond" w:hAnsi="Garamond"/>
          <w:bCs/>
          <w:lang w:eastAsia="zh-CN"/>
        </w:rPr>
      </w:pPr>
      <w:r w:rsidRPr="001A31A3">
        <w:rPr>
          <w:rFonts w:ascii="Garamond" w:hAnsi="Garamond"/>
          <w:bCs/>
          <w:lang w:eastAsia="zh-CN"/>
        </w:rPr>
        <w:t xml:space="preserve">Il </w:t>
      </w:r>
      <w:r w:rsidRPr="001A31A3">
        <w:rPr>
          <w:rFonts w:ascii="Garamond" w:hAnsi="Garamond"/>
          <w:b/>
          <w:bCs/>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5A0291" w:rsidRPr="001A31A3" w:rsidTr="00390361">
        <w:trPr>
          <w:trHeight w:val="397"/>
        </w:trPr>
        <w:tc>
          <w:tcPr>
            <w:tcW w:w="10632" w:type="dxa"/>
            <w:gridSpan w:val="7"/>
            <w:tcBorders>
              <w:top w:val="double" w:sz="4" w:space="0" w:color="auto"/>
            </w:tcBorders>
            <w:shd w:val="clear" w:color="auto" w:fill="AAC8C8"/>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
                <w:bCs/>
                <w:sz w:val="18"/>
                <w:szCs w:val="18"/>
                <w:lang w:eastAsia="zh-CN"/>
              </w:rPr>
              <w:t xml:space="preserve">SEZIONE 1 – Anagrafica </w:t>
            </w:r>
          </w:p>
        </w:tc>
      </w:tr>
      <w:tr w:rsidR="005A0291" w:rsidRPr="001A31A3" w:rsidTr="00390361">
        <w:trPr>
          <w:trHeight w:val="283"/>
        </w:trPr>
        <w:tc>
          <w:tcPr>
            <w:tcW w:w="1900" w:type="dxa"/>
            <w:vMerge w:val="restart"/>
            <w:shd w:val="clear" w:color="auto" w:fill="AAC8C8"/>
          </w:tcPr>
          <w:p w:rsidR="005A0291" w:rsidRPr="001A31A3" w:rsidRDefault="005A0291" w:rsidP="00390361">
            <w:pPr>
              <w:suppressLineNumbers/>
              <w:suppressAutoHyphens/>
              <w:snapToGrid w:val="0"/>
              <w:rPr>
                <w:rFonts w:ascii="Garamond" w:hAnsi="Garamond"/>
                <w:sz w:val="18"/>
                <w:szCs w:val="18"/>
                <w:lang w:eastAsia="zh-CN"/>
              </w:rPr>
            </w:pPr>
            <w:r w:rsidRPr="001A31A3">
              <w:rPr>
                <w:rFonts w:ascii="Garamond" w:hAnsi="Garamond"/>
                <w:b/>
                <w:bCs/>
                <w:sz w:val="18"/>
                <w:szCs w:val="18"/>
                <w:lang w:eastAsia="zh-CN"/>
              </w:rPr>
              <w:t xml:space="preserve">Il </w:t>
            </w:r>
            <w:r w:rsidRPr="001A31A3">
              <w:rPr>
                <w:rFonts w:ascii="Garamond" w:hAnsi="Garamond"/>
                <w:b/>
                <w:sz w:val="18"/>
                <w:szCs w:val="18"/>
                <w:lang w:eastAsia="zh-CN"/>
              </w:rPr>
              <w:t>Titolare / legale rappresentante</w:t>
            </w:r>
            <w:r w:rsidRPr="001A31A3">
              <w:rPr>
                <w:rFonts w:ascii="Garamond" w:hAnsi="Garamond"/>
                <w:sz w:val="18"/>
                <w:szCs w:val="18"/>
                <w:lang w:eastAsia="zh-CN"/>
              </w:rPr>
              <w:t xml:space="preserve"> </w:t>
            </w:r>
            <w:r w:rsidRPr="001A31A3">
              <w:rPr>
                <w:rFonts w:ascii="Garamond" w:hAnsi="Garamond"/>
                <w:b/>
                <w:sz w:val="18"/>
                <w:szCs w:val="18"/>
                <w:lang w:eastAsia="zh-CN"/>
              </w:rPr>
              <w:t xml:space="preserve">dell'impresa </w:t>
            </w:r>
          </w:p>
        </w:tc>
        <w:tc>
          <w:tcPr>
            <w:tcW w:w="4154" w:type="dxa"/>
            <w:gridSpan w:val="2"/>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 xml:space="preserve">Nome e cognome </w:t>
            </w:r>
          </w:p>
        </w:tc>
        <w:tc>
          <w:tcPr>
            <w:tcW w:w="1600"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nata/o il</w:t>
            </w:r>
          </w:p>
        </w:tc>
        <w:tc>
          <w:tcPr>
            <w:tcW w:w="2180" w:type="dxa"/>
            <w:gridSpan w:val="2"/>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nel Comune di</w:t>
            </w:r>
          </w:p>
        </w:tc>
        <w:tc>
          <w:tcPr>
            <w:tcW w:w="798"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Prov</w:t>
            </w:r>
          </w:p>
        </w:tc>
      </w:tr>
      <w:tr w:rsidR="005A0291" w:rsidRPr="001A31A3" w:rsidTr="00390361">
        <w:trPr>
          <w:trHeight w:val="397"/>
        </w:trPr>
        <w:tc>
          <w:tcPr>
            <w:tcW w:w="1900" w:type="dxa"/>
            <w:vMerge/>
            <w:shd w:val="clear" w:color="auto" w:fill="AAC8C8"/>
          </w:tcPr>
          <w:p w:rsidR="005A0291" w:rsidRPr="001A31A3" w:rsidRDefault="005A0291" w:rsidP="00390361">
            <w:pPr>
              <w:suppressLineNumbers/>
              <w:suppressAutoHyphens/>
              <w:snapToGrid w:val="0"/>
              <w:rPr>
                <w:rFonts w:ascii="Garamond" w:hAnsi="Garamond"/>
                <w:sz w:val="18"/>
                <w:szCs w:val="18"/>
                <w:lang w:eastAsia="zh-CN"/>
              </w:rPr>
            </w:pPr>
          </w:p>
        </w:tc>
        <w:tc>
          <w:tcPr>
            <w:tcW w:w="4154" w:type="dxa"/>
            <w:gridSpan w:val="2"/>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1600"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2180" w:type="dxa"/>
            <w:gridSpan w:val="2"/>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798"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r>
      <w:tr w:rsidR="005A0291" w:rsidRPr="001A31A3" w:rsidTr="00390361">
        <w:trPr>
          <w:trHeight w:val="283"/>
        </w:trPr>
        <w:tc>
          <w:tcPr>
            <w:tcW w:w="1900" w:type="dxa"/>
            <w:vMerge/>
            <w:shd w:val="clear" w:color="auto" w:fill="AAC8C8"/>
          </w:tcPr>
          <w:p w:rsidR="005A0291" w:rsidRPr="001A31A3" w:rsidRDefault="005A0291" w:rsidP="00390361">
            <w:pPr>
              <w:suppressLineNumbers/>
              <w:suppressAutoHyphens/>
              <w:snapToGrid w:val="0"/>
              <w:rPr>
                <w:rFonts w:ascii="Garamond" w:hAnsi="Garamond"/>
                <w:sz w:val="18"/>
                <w:szCs w:val="18"/>
                <w:lang w:eastAsia="zh-CN"/>
              </w:rPr>
            </w:pPr>
          </w:p>
        </w:tc>
        <w:tc>
          <w:tcPr>
            <w:tcW w:w="3096"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Comune di residenza</w:t>
            </w:r>
          </w:p>
        </w:tc>
        <w:tc>
          <w:tcPr>
            <w:tcW w:w="1058"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CAP</w:t>
            </w:r>
          </w:p>
        </w:tc>
        <w:tc>
          <w:tcPr>
            <w:tcW w:w="3252" w:type="dxa"/>
            <w:gridSpan w:val="2"/>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Via</w:t>
            </w:r>
          </w:p>
        </w:tc>
        <w:tc>
          <w:tcPr>
            <w:tcW w:w="528"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n.</w:t>
            </w:r>
          </w:p>
        </w:tc>
        <w:tc>
          <w:tcPr>
            <w:tcW w:w="798"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Prov</w:t>
            </w:r>
          </w:p>
        </w:tc>
      </w:tr>
      <w:tr w:rsidR="005A0291" w:rsidRPr="001A31A3" w:rsidTr="00390361">
        <w:trPr>
          <w:trHeight w:val="373"/>
        </w:trPr>
        <w:tc>
          <w:tcPr>
            <w:tcW w:w="1900" w:type="dxa"/>
            <w:vMerge/>
            <w:tcBorders>
              <w:bottom w:val="double" w:sz="4" w:space="0" w:color="auto"/>
            </w:tcBorders>
            <w:shd w:val="clear" w:color="auto" w:fill="AAC8C8"/>
          </w:tcPr>
          <w:p w:rsidR="005A0291" w:rsidRPr="001A31A3" w:rsidRDefault="005A0291" w:rsidP="00390361">
            <w:pPr>
              <w:suppressLineNumbers/>
              <w:suppressAutoHyphens/>
              <w:snapToGrid w:val="0"/>
              <w:rPr>
                <w:rFonts w:ascii="Garamond" w:hAnsi="Garamond"/>
                <w:sz w:val="18"/>
                <w:szCs w:val="18"/>
                <w:lang w:eastAsia="zh-CN"/>
              </w:rPr>
            </w:pPr>
          </w:p>
        </w:tc>
        <w:tc>
          <w:tcPr>
            <w:tcW w:w="3096" w:type="dxa"/>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1058" w:type="dxa"/>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3252" w:type="dxa"/>
            <w:gridSpan w:val="2"/>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528" w:type="dxa"/>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798" w:type="dxa"/>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r>
    </w:tbl>
    <w:p w:rsidR="005A0291" w:rsidRPr="001A31A3" w:rsidRDefault="005A0291" w:rsidP="005A0291">
      <w:pPr>
        <w:suppressAutoHyphens/>
        <w:rPr>
          <w:lang w:eastAsia="zh-CN"/>
        </w:rPr>
      </w:pPr>
    </w:p>
    <w:p w:rsidR="005A0291" w:rsidRPr="001A31A3" w:rsidRDefault="005A0291" w:rsidP="005A0291">
      <w:pPr>
        <w:suppressAutoHyphens/>
        <w:spacing w:after="60"/>
        <w:rPr>
          <w:rFonts w:ascii="Garamond" w:hAnsi="Garamond"/>
          <w:bCs/>
          <w:lang w:eastAsia="zh-CN"/>
        </w:rPr>
      </w:pPr>
      <w:r w:rsidRPr="001A31A3">
        <w:rPr>
          <w:rFonts w:ascii="Garamond" w:hAnsi="Garamond"/>
          <w:bCs/>
          <w:lang w:eastAsia="zh-CN"/>
        </w:rPr>
        <w:t xml:space="preserve">In qualità di </w:t>
      </w:r>
      <w:r w:rsidRPr="001A31A3">
        <w:rPr>
          <w:rFonts w:ascii="Garamond" w:hAnsi="Garamond"/>
          <w:b/>
          <w:bCs/>
          <w:lang w:eastAsia="zh-CN"/>
        </w:rPr>
        <w:t>titolare/legale rappresentante dell’impresa</w:t>
      </w:r>
      <w:r w:rsidRPr="001A31A3">
        <w:rPr>
          <w:rFonts w:ascii="Garamond" w:hAnsi="Garamond"/>
          <w:bCs/>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5A0291" w:rsidRPr="001A31A3" w:rsidTr="00390361">
        <w:trPr>
          <w:trHeight w:val="397"/>
        </w:trPr>
        <w:tc>
          <w:tcPr>
            <w:tcW w:w="10632" w:type="dxa"/>
            <w:gridSpan w:val="8"/>
            <w:tcBorders>
              <w:top w:val="double" w:sz="4" w:space="0" w:color="auto"/>
            </w:tcBorders>
            <w:shd w:val="clear" w:color="auto" w:fill="AAC8C8"/>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
                <w:bCs/>
                <w:sz w:val="18"/>
                <w:szCs w:val="18"/>
                <w:lang w:eastAsia="zh-CN"/>
              </w:rPr>
              <w:t xml:space="preserve">SEZIONE 2 – Anagrafica impresa </w:t>
            </w:r>
          </w:p>
        </w:tc>
      </w:tr>
      <w:tr w:rsidR="005A0291" w:rsidRPr="001A31A3" w:rsidTr="00390361">
        <w:trPr>
          <w:trHeight w:val="283"/>
        </w:trPr>
        <w:tc>
          <w:tcPr>
            <w:tcW w:w="1900" w:type="dxa"/>
            <w:vMerge w:val="restart"/>
            <w:shd w:val="clear" w:color="auto" w:fill="AAC8C8"/>
          </w:tcPr>
          <w:p w:rsidR="005A0291" w:rsidRPr="001A31A3" w:rsidRDefault="005A0291" w:rsidP="00390361">
            <w:pPr>
              <w:suppressLineNumbers/>
              <w:suppressAutoHyphens/>
              <w:snapToGrid w:val="0"/>
              <w:rPr>
                <w:rFonts w:ascii="Garamond" w:hAnsi="Garamond" w:cs="Arial"/>
                <w:b/>
                <w:bCs/>
                <w:sz w:val="18"/>
                <w:szCs w:val="18"/>
                <w:lang w:eastAsia="zh-CN"/>
              </w:rPr>
            </w:pPr>
            <w:r w:rsidRPr="001A31A3">
              <w:rPr>
                <w:rFonts w:ascii="Garamond" w:hAnsi="Garamond" w:cs="Arial"/>
                <w:b/>
                <w:bCs/>
                <w:sz w:val="18"/>
                <w:szCs w:val="18"/>
                <w:lang w:eastAsia="zh-CN"/>
              </w:rPr>
              <w:t xml:space="preserve">Impresa </w:t>
            </w:r>
          </w:p>
        </w:tc>
        <w:tc>
          <w:tcPr>
            <w:tcW w:w="4196" w:type="dxa"/>
            <w:gridSpan w:val="2"/>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 xml:space="preserve">Denominazione/Ragione sociale dell’impresa </w:t>
            </w:r>
          </w:p>
        </w:tc>
        <w:tc>
          <w:tcPr>
            <w:tcW w:w="2268" w:type="dxa"/>
            <w:gridSpan w:val="2"/>
            <w:shd w:val="clear" w:color="auto" w:fill="EAEAD5"/>
            <w:vAlign w:val="center"/>
          </w:tcPr>
          <w:p w:rsidR="005A0291" w:rsidRPr="001A31A3" w:rsidRDefault="005A0291" w:rsidP="00390361">
            <w:pPr>
              <w:suppressLineNumbers/>
              <w:suppressAutoHyphens/>
              <w:snapToGrid w:val="0"/>
              <w:rPr>
                <w:rFonts w:ascii="Garamond" w:hAnsi="Garamond"/>
                <w:b/>
                <w:bCs/>
                <w:sz w:val="18"/>
                <w:szCs w:val="18"/>
                <w:lang w:eastAsia="zh-CN"/>
              </w:rPr>
            </w:pPr>
            <w:r w:rsidRPr="001A31A3">
              <w:rPr>
                <w:rFonts w:ascii="Garamond" w:hAnsi="Garamond"/>
                <w:bCs/>
                <w:sz w:val="18"/>
                <w:szCs w:val="18"/>
                <w:lang w:eastAsia="zh-CN"/>
              </w:rPr>
              <w:t>Forma giuridica</w:t>
            </w:r>
          </w:p>
        </w:tc>
        <w:tc>
          <w:tcPr>
            <w:tcW w:w="2268" w:type="dxa"/>
            <w:gridSpan w:val="3"/>
            <w:shd w:val="clear" w:color="auto" w:fill="EAEAD5"/>
            <w:vAlign w:val="center"/>
          </w:tcPr>
          <w:p w:rsidR="005A0291" w:rsidRPr="001A31A3" w:rsidRDefault="005A0291" w:rsidP="00390361">
            <w:pPr>
              <w:suppressLineNumbers/>
              <w:suppressAutoHyphens/>
              <w:snapToGrid w:val="0"/>
              <w:rPr>
                <w:rFonts w:ascii="Garamond" w:hAnsi="Garamond"/>
                <w:b/>
                <w:bCs/>
                <w:sz w:val="18"/>
                <w:szCs w:val="18"/>
                <w:lang w:eastAsia="zh-CN"/>
              </w:rPr>
            </w:pPr>
          </w:p>
        </w:tc>
      </w:tr>
      <w:tr w:rsidR="005A0291" w:rsidRPr="001A31A3" w:rsidTr="00390361">
        <w:trPr>
          <w:trHeight w:val="397"/>
        </w:trPr>
        <w:tc>
          <w:tcPr>
            <w:tcW w:w="1900" w:type="dxa"/>
            <w:vMerge/>
            <w:shd w:val="clear" w:color="auto" w:fill="AAC8C8"/>
          </w:tcPr>
          <w:p w:rsidR="005A0291" w:rsidRPr="001A31A3" w:rsidRDefault="005A0291" w:rsidP="00390361">
            <w:pPr>
              <w:suppressLineNumbers/>
              <w:suppressAutoHyphens/>
              <w:snapToGrid w:val="0"/>
              <w:rPr>
                <w:rFonts w:ascii="Garamond" w:hAnsi="Garamond"/>
                <w:sz w:val="18"/>
                <w:szCs w:val="18"/>
                <w:lang w:eastAsia="zh-CN"/>
              </w:rPr>
            </w:pPr>
          </w:p>
        </w:tc>
        <w:tc>
          <w:tcPr>
            <w:tcW w:w="4196" w:type="dxa"/>
            <w:gridSpan w:val="2"/>
            <w:shd w:val="clear" w:color="auto" w:fill="EAEAD5"/>
            <w:vAlign w:val="center"/>
          </w:tcPr>
          <w:p w:rsidR="005A0291" w:rsidRPr="001A31A3" w:rsidRDefault="005A0291" w:rsidP="00390361">
            <w:pPr>
              <w:suppressLineNumbers/>
              <w:suppressAutoHyphens/>
              <w:snapToGrid w:val="0"/>
              <w:rPr>
                <w:rFonts w:ascii="Garamond" w:hAnsi="Garamond"/>
                <w:b/>
                <w:bCs/>
                <w:sz w:val="18"/>
                <w:szCs w:val="18"/>
                <w:lang w:eastAsia="zh-CN"/>
              </w:rPr>
            </w:pPr>
          </w:p>
        </w:tc>
        <w:tc>
          <w:tcPr>
            <w:tcW w:w="4536" w:type="dxa"/>
            <w:gridSpan w:val="5"/>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r>
      <w:tr w:rsidR="005A0291" w:rsidRPr="001A31A3" w:rsidTr="00390361">
        <w:tc>
          <w:tcPr>
            <w:tcW w:w="1900" w:type="dxa"/>
            <w:vMerge w:val="restart"/>
            <w:shd w:val="clear" w:color="auto" w:fill="AAC8C8"/>
          </w:tcPr>
          <w:p w:rsidR="005A0291" w:rsidRPr="001A31A3" w:rsidRDefault="005A0291" w:rsidP="00390361">
            <w:pPr>
              <w:suppressLineNumbers/>
              <w:suppressAutoHyphens/>
              <w:snapToGrid w:val="0"/>
              <w:rPr>
                <w:rFonts w:ascii="Garamond" w:hAnsi="Garamond"/>
                <w:b/>
                <w:sz w:val="18"/>
                <w:szCs w:val="18"/>
                <w:lang w:eastAsia="zh-CN"/>
              </w:rPr>
            </w:pPr>
            <w:r w:rsidRPr="001A31A3">
              <w:rPr>
                <w:rFonts w:ascii="Garamond" w:hAnsi="Garamond"/>
                <w:b/>
                <w:sz w:val="18"/>
                <w:szCs w:val="18"/>
                <w:lang w:eastAsia="zh-CN"/>
              </w:rPr>
              <w:t xml:space="preserve">Sede legale </w:t>
            </w:r>
          </w:p>
        </w:tc>
        <w:tc>
          <w:tcPr>
            <w:tcW w:w="2921"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Comune</w:t>
            </w:r>
          </w:p>
        </w:tc>
        <w:tc>
          <w:tcPr>
            <w:tcW w:w="1275" w:type="dxa"/>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CAP</w:t>
            </w:r>
          </w:p>
        </w:tc>
        <w:tc>
          <w:tcPr>
            <w:tcW w:w="3210" w:type="dxa"/>
            <w:gridSpan w:val="3"/>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Via</w:t>
            </w:r>
          </w:p>
        </w:tc>
        <w:tc>
          <w:tcPr>
            <w:tcW w:w="528" w:type="dxa"/>
            <w:shd w:val="clear" w:color="auto" w:fill="EAEAD5"/>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n.</w:t>
            </w:r>
          </w:p>
        </w:tc>
        <w:tc>
          <w:tcPr>
            <w:tcW w:w="798" w:type="dxa"/>
            <w:shd w:val="clear" w:color="auto" w:fill="EAEAD5"/>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prov</w:t>
            </w:r>
          </w:p>
        </w:tc>
      </w:tr>
      <w:tr w:rsidR="005A0291" w:rsidRPr="001A31A3" w:rsidTr="00390361">
        <w:trPr>
          <w:trHeight w:val="397"/>
        </w:trPr>
        <w:tc>
          <w:tcPr>
            <w:tcW w:w="1900" w:type="dxa"/>
            <w:vMerge/>
            <w:shd w:val="clear" w:color="auto" w:fill="AAC8C8"/>
          </w:tcPr>
          <w:p w:rsidR="005A0291" w:rsidRPr="001A31A3" w:rsidRDefault="005A0291" w:rsidP="00390361">
            <w:pPr>
              <w:suppressLineNumbers/>
              <w:suppressAutoHyphens/>
              <w:snapToGrid w:val="0"/>
              <w:rPr>
                <w:rFonts w:ascii="Garamond" w:hAnsi="Garamond"/>
                <w:sz w:val="18"/>
                <w:szCs w:val="18"/>
                <w:lang w:eastAsia="zh-CN"/>
              </w:rPr>
            </w:pPr>
          </w:p>
        </w:tc>
        <w:tc>
          <w:tcPr>
            <w:tcW w:w="2921" w:type="dxa"/>
            <w:shd w:val="clear" w:color="auto" w:fill="EAEAD5"/>
            <w:vAlign w:val="center"/>
          </w:tcPr>
          <w:p w:rsidR="005A0291" w:rsidRPr="001A31A3" w:rsidRDefault="005A0291" w:rsidP="00390361">
            <w:pPr>
              <w:suppressLineNumbers/>
              <w:suppressAutoHyphens/>
              <w:snapToGrid w:val="0"/>
              <w:rPr>
                <w:rFonts w:ascii="Garamond" w:hAnsi="Garamond"/>
                <w:sz w:val="18"/>
                <w:szCs w:val="18"/>
                <w:lang w:eastAsia="zh-CN"/>
              </w:rPr>
            </w:pPr>
          </w:p>
        </w:tc>
        <w:tc>
          <w:tcPr>
            <w:tcW w:w="1275" w:type="dxa"/>
            <w:shd w:val="clear" w:color="auto" w:fill="EAEAD5"/>
            <w:vAlign w:val="center"/>
          </w:tcPr>
          <w:p w:rsidR="005A0291" w:rsidRPr="001A31A3" w:rsidRDefault="005A0291" w:rsidP="00390361">
            <w:pPr>
              <w:suppressLineNumbers/>
              <w:suppressAutoHyphens/>
              <w:snapToGrid w:val="0"/>
              <w:rPr>
                <w:rFonts w:ascii="Garamond" w:hAnsi="Garamond"/>
                <w:sz w:val="18"/>
                <w:szCs w:val="18"/>
                <w:lang w:eastAsia="zh-CN"/>
              </w:rPr>
            </w:pPr>
          </w:p>
        </w:tc>
        <w:tc>
          <w:tcPr>
            <w:tcW w:w="3210" w:type="dxa"/>
            <w:gridSpan w:val="3"/>
            <w:shd w:val="clear" w:color="auto" w:fill="EAEAD5"/>
            <w:vAlign w:val="center"/>
          </w:tcPr>
          <w:p w:rsidR="005A0291" w:rsidRPr="001A31A3" w:rsidRDefault="005A0291" w:rsidP="00390361">
            <w:pPr>
              <w:suppressLineNumbers/>
              <w:suppressAutoHyphens/>
              <w:snapToGrid w:val="0"/>
              <w:rPr>
                <w:rFonts w:ascii="Garamond" w:hAnsi="Garamond"/>
                <w:sz w:val="18"/>
                <w:szCs w:val="18"/>
                <w:lang w:eastAsia="zh-CN"/>
              </w:rPr>
            </w:pPr>
          </w:p>
        </w:tc>
        <w:tc>
          <w:tcPr>
            <w:tcW w:w="528" w:type="dxa"/>
            <w:shd w:val="clear" w:color="auto" w:fill="EAEAD5"/>
            <w:vAlign w:val="center"/>
          </w:tcPr>
          <w:p w:rsidR="005A0291" w:rsidRPr="001A31A3" w:rsidRDefault="005A0291" w:rsidP="00390361">
            <w:pPr>
              <w:suppressLineNumbers/>
              <w:suppressAutoHyphens/>
              <w:snapToGrid w:val="0"/>
              <w:rPr>
                <w:rFonts w:ascii="Garamond" w:hAnsi="Garamond"/>
                <w:sz w:val="18"/>
                <w:szCs w:val="18"/>
                <w:lang w:eastAsia="zh-CN"/>
              </w:rPr>
            </w:pPr>
          </w:p>
        </w:tc>
        <w:tc>
          <w:tcPr>
            <w:tcW w:w="798" w:type="dxa"/>
            <w:shd w:val="clear" w:color="auto" w:fill="EAEAD5"/>
            <w:vAlign w:val="center"/>
          </w:tcPr>
          <w:p w:rsidR="005A0291" w:rsidRPr="001A31A3" w:rsidRDefault="005A0291" w:rsidP="00390361">
            <w:pPr>
              <w:suppressLineNumbers/>
              <w:suppressAutoHyphens/>
              <w:snapToGrid w:val="0"/>
              <w:rPr>
                <w:rFonts w:ascii="Garamond" w:hAnsi="Garamond"/>
                <w:sz w:val="18"/>
                <w:szCs w:val="18"/>
                <w:lang w:eastAsia="zh-CN"/>
              </w:rPr>
            </w:pPr>
          </w:p>
        </w:tc>
      </w:tr>
      <w:tr w:rsidR="005A0291" w:rsidRPr="001A31A3" w:rsidTr="00390361">
        <w:trPr>
          <w:trHeight w:val="283"/>
        </w:trPr>
        <w:tc>
          <w:tcPr>
            <w:tcW w:w="1900" w:type="dxa"/>
            <w:vMerge w:val="restart"/>
            <w:shd w:val="clear" w:color="auto" w:fill="AAC8C8"/>
          </w:tcPr>
          <w:p w:rsidR="005A0291" w:rsidRPr="001A31A3" w:rsidRDefault="005A0291" w:rsidP="00390361">
            <w:pPr>
              <w:suppressLineNumbers/>
              <w:suppressAutoHyphens/>
              <w:snapToGrid w:val="0"/>
              <w:rPr>
                <w:rFonts w:ascii="Garamond" w:hAnsi="Garamond"/>
                <w:b/>
                <w:sz w:val="18"/>
                <w:szCs w:val="18"/>
                <w:lang w:eastAsia="zh-CN"/>
              </w:rPr>
            </w:pPr>
            <w:r w:rsidRPr="001A31A3">
              <w:rPr>
                <w:rFonts w:ascii="Garamond" w:hAnsi="Garamond"/>
                <w:b/>
                <w:sz w:val="18"/>
                <w:szCs w:val="18"/>
                <w:lang w:eastAsia="zh-CN"/>
              </w:rPr>
              <w:t>Dati impresa</w:t>
            </w:r>
          </w:p>
        </w:tc>
        <w:tc>
          <w:tcPr>
            <w:tcW w:w="2921" w:type="dxa"/>
            <w:shd w:val="clear" w:color="auto" w:fill="EAEAD5"/>
          </w:tcPr>
          <w:p w:rsidR="005A0291" w:rsidRPr="001A31A3" w:rsidRDefault="005A0291" w:rsidP="00390361">
            <w:pPr>
              <w:suppressLineNumbers/>
              <w:suppressAutoHyphens/>
              <w:snapToGrid w:val="0"/>
              <w:rPr>
                <w:rFonts w:ascii="Garamond" w:hAnsi="Garamond"/>
                <w:sz w:val="18"/>
                <w:szCs w:val="18"/>
                <w:lang w:eastAsia="zh-CN"/>
              </w:rPr>
            </w:pPr>
            <w:r w:rsidRPr="001A31A3">
              <w:rPr>
                <w:rFonts w:ascii="Garamond" w:hAnsi="Garamond"/>
                <w:bCs/>
                <w:sz w:val="18"/>
                <w:szCs w:val="18"/>
                <w:lang w:eastAsia="zh-CN"/>
              </w:rPr>
              <w:t>Codice fiscale</w:t>
            </w:r>
          </w:p>
        </w:tc>
        <w:tc>
          <w:tcPr>
            <w:tcW w:w="2976" w:type="dxa"/>
            <w:gridSpan w:val="2"/>
            <w:shd w:val="clear" w:color="auto" w:fill="EAEAD5"/>
          </w:tcPr>
          <w:p w:rsidR="005A0291" w:rsidRPr="001A31A3" w:rsidRDefault="005A0291" w:rsidP="00390361">
            <w:pPr>
              <w:suppressLineNumbers/>
              <w:suppressAutoHyphens/>
              <w:snapToGrid w:val="0"/>
              <w:rPr>
                <w:rFonts w:ascii="Garamond" w:hAnsi="Garamond"/>
                <w:sz w:val="18"/>
                <w:szCs w:val="18"/>
                <w:lang w:eastAsia="zh-CN"/>
              </w:rPr>
            </w:pPr>
            <w:r w:rsidRPr="001A31A3">
              <w:rPr>
                <w:rFonts w:ascii="Garamond" w:hAnsi="Garamond"/>
                <w:bCs/>
                <w:sz w:val="18"/>
                <w:szCs w:val="18"/>
                <w:lang w:eastAsia="zh-CN"/>
              </w:rPr>
              <w:t>Partita IVA</w:t>
            </w:r>
          </w:p>
        </w:tc>
        <w:tc>
          <w:tcPr>
            <w:tcW w:w="2835" w:type="dxa"/>
            <w:gridSpan w:val="4"/>
            <w:shd w:val="clear" w:color="auto" w:fill="EAEAD5"/>
          </w:tcPr>
          <w:p w:rsidR="005A0291" w:rsidRPr="001A31A3" w:rsidRDefault="005A0291" w:rsidP="00390361">
            <w:pPr>
              <w:suppressLineNumbers/>
              <w:suppressAutoHyphens/>
              <w:snapToGrid w:val="0"/>
              <w:rPr>
                <w:rFonts w:ascii="Garamond" w:hAnsi="Garamond"/>
                <w:sz w:val="18"/>
                <w:szCs w:val="18"/>
                <w:lang w:eastAsia="zh-CN"/>
              </w:rPr>
            </w:pPr>
          </w:p>
        </w:tc>
      </w:tr>
      <w:tr w:rsidR="005A0291" w:rsidRPr="001A31A3" w:rsidTr="00390361">
        <w:trPr>
          <w:trHeight w:val="388"/>
        </w:trPr>
        <w:tc>
          <w:tcPr>
            <w:tcW w:w="1900" w:type="dxa"/>
            <w:vMerge/>
            <w:tcBorders>
              <w:bottom w:val="double" w:sz="4" w:space="0" w:color="auto"/>
            </w:tcBorders>
            <w:shd w:val="clear" w:color="auto" w:fill="AAC8C8"/>
          </w:tcPr>
          <w:p w:rsidR="005A0291" w:rsidRPr="001A31A3" w:rsidRDefault="005A0291" w:rsidP="00390361">
            <w:pPr>
              <w:suppressLineNumbers/>
              <w:suppressAutoHyphens/>
              <w:snapToGrid w:val="0"/>
              <w:rPr>
                <w:rFonts w:ascii="Garamond" w:hAnsi="Garamond"/>
                <w:sz w:val="18"/>
                <w:szCs w:val="18"/>
                <w:lang w:eastAsia="zh-CN"/>
              </w:rPr>
            </w:pPr>
          </w:p>
        </w:tc>
        <w:tc>
          <w:tcPr>
            <w:tcW w:w="2921" w:type="dxa"/>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2976" w:type="dxa"/>
            <w:gridSpan w:val="2"/>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sz w:val="18"/>
                <w:szCs w:val="18"/>
                <w:lang w:eastAsia="zh-CN"/>
              </w:rPr>
            </w:pPr>
          </w:p>
        </w:tc>
        <w:tc>
          <w:tcPr>
            <w:tcW w:w="2835" w:type="dxa"/>
            <w:gridSpan w:val="4"/>
            <w:tcBorders>
              <w:bottom w:val="double" w:sz="4" w:space="0" w:color="auto"/>
            </w:tcBorders>
            <w:shd w:val="clear" w:color="auto" w:fill="EAEAD5"/>
            <w:vAlign w:val="center"/>
          </w:tcPr>
          <w:p w:rsidR="005A0291" w:rsidRPr="001A31A3" w:rsidRDefault="005A0291" w:rsidP="00390361">
            <w:pPr>
              <w:suppressLineNumbers/>
              <w:suppressAutoHyphens/>
              <w:snapToGrid w:val="0"/>
              <w:ind w:left="459"/>
              <w:rPr>
                <w:rFonts w:ascii="Garamond" w:hAnsi="Garamond"/>
                <w:sz w:val="18"/>
                <w:szCs w:val="18"/>
                <w:lang w:eastAsia="zh-CN"/>
              </w:rPr>
            </w:pPr>
          </w:p>
        </w:tc>
      </w:tr>
    </w:tbl>
    <w:p w:rsidR="005A0291" w:rsidRPr="001A31A3" w:rsidRDefault="005A0291" w:rsidP="005A0291">
      <w:pPr>
        <w:suppressAutoHyphens/>
        <w:spacing w:after="60"/>
        <w:rPr>
          <w:rFonts w:ascii="Garamond" w:hAnsi="Garamond"/>
          <w:bCs/>
          <w:lang w:eastAsia="zh-CN"/>
        </w:rPr>
      </w:pPr>
    </w:p>
    <w:p w:rsidR="005A0291" w:rsidRPr="001A31A3" w:rsidRDefault="005A0291" w:rsidP="005A0291">
      <w:pPr>
        <w:suppressAutoHyphens/>
        <w:spacing w:after="60"/>
        <w:jc w:val="both"/>
        <w:outlineLvl w:val="0"/>
        <w:rPr>
          <w:rFonts w:ascii="Garamond" w:hAnsi="Garamond" w:cs="Calibri"/>
          <w:b/>
          <w:lang w:eastAsia="zh-CN"/>
        </w:rPr>
      </w:pPr>
      <w:r w:rsidRPr="001A31A3">
        <w:rPr>
          <w:rFonts w:ascii="Garamond" w:hAnsi="Garamond" w:cs="Calibri"/>
          <w:b/>
          <w:lang w:eastAsia="zh-CN"/>
        </w:rPr>
        <w:t>CONTROLLATA o CONTROLLANTE</w:t>
      </w:r>
      <w:r w:rsidRPr="001A31A3">
        <w:rPr>
          <w:rFonts w:ascii="Garamond" w:hAnsi="Garamond" w:cs="Calibri"/>
          <w:lang w:eastAsia="zh-CN"/>
        </w:rPr>
        <w:t xml:space="preserve"> dell’impresa richiedente …………… (</w:t>
      </w:r>
      <w:r w:rsidRPr="001A31A3">
        <w:rPr>
          <w:rFonts w:ascii="Garamond" w:hAnsi="Garamond" w:cs="Arial"/>
          <w:i/>
          <w:sz w:val="16"/>
          <w:szCs w:val="16"/>
          <w:lang w:eastAsia="zh-CN"/>
        </w:rPr>
        <w:t>denominazione/ragione sociale, forma giuridica</w:t>
      </w:r>
      <w:r w:rsidRPr="001A31A3">
        <w:rPr>
          <w:rFonts w:ascii="Garamond" w:hAnsi="Garamond" w:cs="Arial"/>
          <w:sz w:val="16"/>
          <w:szCs w:val="16"/>
          <w:lang w:eastAsia="zh-CN"/>
        </w:rPr>
        <w:t xml:space="preserve">) …………. </w:t>
      </w:r>
      <w:r w:rsidRPr="001A31A3">
        <w:rPr>
          <w:rFonts w:ascii="Garamond" w:hAnsi="Garamond" w:cs="Calibri"/>
          <w:lang w:eastAsia="zh-CN"/>
        </w:rPr>
        <w:t>in r</w:t>
      </w:r>
      <w:r>
        <w:rPr>
          <w:rFonts w:ascii="Garamond" w:hAnsi="Garamond" w:cs="Calibri"/>
          <w:lang w:eastAsia="zh-CN"/>
        </w:rPr>
        <w:t xml:space="preserve">elazione a quanto previsto dal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5A0291" w:rsidRPr="001A31A3" w:rsidTr="00390361">
        <w:trPr>
          <w:trHeight w:val="283"/>
        </w:trPr>
        <w:tc>
          <w:tcPr>
            <w:tcW w:w="1560" w:type="dxa"/>
            <w:vMerge w:val="restart"/>
            <w:tcBorders>
              <w:top w:val="double" w:sz="4" w:space="0" w:color="auto"/>
            </w:tcBorders>
            <w:shd w:val="clear" w:color="auto" w:fill="AAC8C8"/>
          </w:tcPr>
          <w:p w:rsidR="005A0291" w:rsidRPr="001A31A3" w:rsidRDefault="005A0291" w:rsidP="00390361">
            <w:pPr>
              <w:suppressAutoHyphens/>
              <w:rPr>
                <w:rFonts w:ascii="Garamond" w:hAnsi="Garamond" w:cs="Arial"/>
                <w:b/>
                <w:bCs/>
                <w:sz w:val="16"/>
                <w:szCs w:val="16"/>
                <w:lang w:eastAsia="zh-CN"/>
              </w:rPr>
            </w:pPr>
            <w:r>
              <w:rPr>
                <w:rFonts w:ascii="Garamond" w:hAnsi="Garamond" w:cs="Arial"/>
                <w:b/>
                <w:bCs/>
                <w:sz w:val="18"/>
                <w:szCs w:val="18"/>
                <w:lang w:eastAsia="zh-CN"/>
              </w:rPr>
              <w:t>Bando</w:t>
            </w:r>
            <w:r w:rsidRPr="001A31A3">
              <w:rPr>
                <w:rFonts w:ascii="Garamond" w:hAnsi="Garamond" w:cs="Arial"/>
                <w:b/>
                <w:bCs/>
                <w:sz w:val="18"/>
                <w:szCs w:val="18"/>
                <w:lang w:eastAsia="zh-CN"/>
              </w:rPr>
              <w:t xml:space="preserve"> </w:t>
            </w:r>
            <w:r w:rsidRPr="001A31A3">
              <w:rPr>
                <w:rFonts w:ascii="Garamond" w:hAnsi="Garamond" w:cs="Arial"/>
                <w:b/>
                <w:bCs/>
                <w:sz w:val="16"/>
                <w:szCs w:val="16"/>
                <w:lang w:eastAsia="zh-CN"/>
              </w:rPr>
              <w:t xml:space="preserve"> </w:t>
            </w:r>
          </w:p>
        </w:tc>
        <w:tc>
          <w:tcPr>
            <w:tcW w:w="3261" w:type="dxa"/>
            <w:tcBorders>
              <w:top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Titolo:</w:t>
            </w:r>
          </w:p>
        </w:tc>
        <w:tc>
          <w:tcPr>
            <w:tcW w:w="3402" w:type="dxa"/>
            <w:tcBorders>
              <w:top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
                <w:bCs/>
                <w:sz w:val="18"/>
                <w:szCs w:val="18"/>
                <w:lang w:eastAsia="zh-CN"/>
              </w:rPr>
            </w:pPr>
            <w:r w:rsidRPr="001A31A3">
              <w:rPr>
                <w:rFonts w:ascii="Garamond" w:hAnsi="Garamond"/>
                <w:bCs/>
                <w:sz w:val="18"/>
                <w:szCs w:val="18"/>
                <w:lang w:eastAsia="zh-CN"/>
              </w:rPr>
              <w:t>Estremi provvedimento di approvazione</w:t>
            </w:r>
          </w:p>
        </w:tc>
        <w:tc>
          <w:tcPr>
            <w:tcW w:w="2409" w:type="dxa"/>
            <w:tcBorders>
              <w:top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A31A3">
              <w:rPr>
                <w:rFonts w:ascii="Garamond" w:hAnsi="Garamond"/>
                <w:bCs/>
                <w:sz w:val="18"/>
                <w:szCs w:val="18"/>
                <w:lang w:eastAsia="zh-CN"/>
              </w:rPr>
              <w:t>Pubblicato sul BUR</w:t>
            </w:r>
          </w:p>
        </w:tc>
      </w:tr>
      <w:tr w:rsidR="005A0291" w:rsidRPr="001A31A3" w:rsidTr="00390361">
        <w:trPr>
          <w:trHeight w:val="397"/>
        </w:trPr>
        <w:tc>
          <w:tcPr>
            <w:tcW w:w="1560" w:type="dxa"/>
            <w:vMerge/>
            <w:tcBorders>
              <w:bottom w:val="double" w:sz="4" w:space="0" w:color="auto"/>
            </w:tcBorders>
            <w:shd w:val="clear" w:color="auto" w:fill="AAC8C8"/>
          </w:tcPr>
          <w:p w:rsidR="005A0291" w:rsidRPr="001A31A3" w:rsidRDefault="005A0291" w:rsidP="00390361">
            <w:pPr>
              <w:suppressLineNumbers/>
              <w:suppressAutoHyphens/>
              <w:snapToGrid w:val="0"/>
              <w:rPr>
                <w:rFonts w:ascii="Garamond" w:hAnsi="Garamond"/>
                <w:sz w:val="18"/>
                <w:szCs w:val="18"/>
                <w:lang w:eastAsia="zh-CN"/>
              </w:rPr>
            </w:pPr>
          </w:p>
        </w:tc>
        <w:tc>
          <w:tcPr>
            <w:tcW w:w="3261" w:type="dxa"/>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sidRPr="001C3C0E">
              <w:rPr>
                <w:rFonts w:ascii="Garamond" w:hAnsi="Garamond"/>
                <w:bCs/>
                <w:sz w:val="18"/>
                <w:szCs w:val="18"/>
                <w:lang w:eastAsia="zh-CN"/>
              </w:rPr>
              <w:t>”</w:t>
            </w:r>
          </w:p>
        </w:tc>
        <w:tc>
          <w:tcPr>
            <w:tcW w:w="3402" w:type="dxa"/>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p>
        </w:tc>
        <w:tc>
          <w:tcPr>
            <w:tcW w:w="2409" w:type="dxa"/>
            <w:tcBorders>
              <w:bottom w:val="double" w:sz="4" w:space="0" w:color="auto"/>
            </w:tcBorders>
            <w:shd w:val="clear" w:color="auto" w:fill="EAEAD5"/>
            <w:vAlign w:val="center"/>
          </w:tcPr>
          <w:p w:rsidR="005A0291" w:rsidRPr="001A31A3" w:rsidRDefault="005A0291" w:rsidP="00390361">
            <w:pPr>
              <w:suppressLineNumbers/>
              <w:suppressAutoHyphens/>
              <w:snapToGrid w:val="0"/>
              <w:rPr>
                <w:rFonts w:ascii="Garamond" w:hAnsi="Garamond"/>
                <w:bCs/>
                <w:sz w:val="18"/>
                <w:szCs w:val="18"/>
                <w:lang w:eastAsia="zh-CN"/>
              </w:rPr>
            </w:pPr>
            <w:r>
              <w:rPr>
                <w:rFonts w:ascii="Garamond" w:hAnsi="Garamond"/>
                <w:bCs/>
                <w:i/>
                <w:sz w:val="18"/>
                <w:szCs w:val="18"/>
                <w:lang w:eastAsia="zh-CN"/>
              </w:rPr>
              <w:t xml:space="preserve">BUR </w:t>
            </w:r>
          </w:p>
        </w:tc>
      </w:tr>
    </w:tbl>
    <w:p w:rsidR="005A0291" w:rsidRPr="00F642FD" w:rsidRDefault="005A0291" w:rsidP="005A0291">
      <w:pPr>
        <w:suppressAutoHyphens/>
        <w:spacing w:after="60"/>
        <w:jc w:val="both"/>
        <w:outlineLvl w:val="0"/>
        <w:rPr>
          <w:rFonts w:ascii="Garamond" w:hAnsi="Garamond" w:cs="Calibri"/>
          <w:b/>
          <w:color w:val="FF0000"/>
          <w:lang w:eastAsia="zh-CN"/>
        </w:rPr>
      </w:pPr>
    </w:p>
    <w:p w:rsidR="005A0291" w:rsidRPr="001C3C0E" w:rsidRDefault="005A0291" w:rsidP="005A0291">
      <w:pPr>
        <w:suppressAutoHyphens/>
        <w:spacing w:after="120"/>
        <w:jc w:val="both"/>
        <w:outlineLvl w:val="0"/>
        <w:rPr>
          <w:rFonts w:ascii="Garamond" w:hAnsi="Garamond" w:cs="Calibri"/>
          <w:b/>
          <w:lang w:eastAsia="zh-CN"/>
        </w:rPr>
      </w:pPr>
      <w:r w:rsidRPr="00C654E5">
        <w:rPr>
          <w:rFonts w:ascii="Garamond" w:hAnsi="Garamond" w:cs="Calibri"/>
          <w:b/>
          <w:lang w:eastAsia="zh-CN"/>
        </w:rPr>
        <w:t xml:space="preserve">Per la concessione di aiuti </w:t>
      </w:r>
      <w:r w:rsidRPr="00C654E5">
        <w:rPr>
          <w:rFonts w:ascii="Garamond" w:hAnsi="Garamond" w:cs="Calibri"/>
          <w:lang w:eastAsia="zh-CN"/>
        </w:rPr>
        <w:t>«</w:t>
      </w:r>
      <w:r w:rsidRPr="00C654E5">
        <w:rPr>
          <w:rFonts w:ascii="Garamond" w:hAnsi="Garamond" w:cs="Calibri"/>
          <w:i/>
          <w:lang w:eastAsia="zh-CN"/>
        </w:rPr>
        <w:t>de minimis</w:t>
      </w:r>
      <w:r w:rsidRPr="00C654E5">
        <w:rPr>
          <w:rFonts w:ascii="Garamond" w:hAnsi="Garamond" w:cs="Calibri"/>
          <w:lang w:eastAsia="zh-CN"/>
        </w:rPr>
        <w:t>»</w:t>
      </w:r>
      <w:r>
        <w:rPr>
          <w:rFonts w:ascii="Garamond" w:hAnsi="Garamond" w:cs="Calibri"/>
          <w:b/>
          <w:lang w:eastAsia="zh-CN"/>
        </w:rPr>
        <w:t xml:space="preserve"> di cui al </w:t>
      </w:r>
      <w:r w:rsidRPr="001C3C0E">
        <w:rPr>
          <w:rFonts w:ascii="Garamond" w:hAnsi="Garamond" w:cs="Calibri"/>
          <w:b/>
          <w:lang w:eastAsia="zh-CN"/>
        </w:rPr>
        <w:t xml:space="preserve">Regolamento della Commissione n. 1407/2013 </w:t>
      </w:r>
      <w:r w:rsidRPr="001C3C0E">
        <w:rPr>
          <w:rFonts w:ascii="Garamond" w:hAnsi="Garamond" w:cs="Calibri"/>
          <w:b/>
          <w:i/>
          <w:lang w:eastAsia="zh-CN"/>
        </w:rPr>
        <w:t>de minimis</w:t>
      </w:r>
      <w:r w:rsidRPr="001C3C0E">
        <w:rPr>
          <w:rFonts w:ascii="Garamond" w:hAnsi="Garamond" w:cs="Calibri"/>
          <w:b/>
          <w:lang w:eastAsia="zh-CN"/>
        </w:rPr>
        <w:t xml:space="preserve"> general</w:t>
      </w:r>
      <w:r>
        <w:rPr>
          <w:rFonts w:ascii="Garamond" w:hAnsi="Garamond" w:cs="Calibri"/>
          <w:b/>
          <w:lang w:eastAsia="zh-CN"/>
        </w:rPr>
        <w:t>e</w:t>
      </w:r>
      <w:r w:rsidRPr="00751DFC">
        <w:rPr>
          <w:rFonts w:ascii="Garamond" w:hAnsi="Garamond"/>
          <w:bCs/>
          <w:lang w:eastAsia="zh-CN"/>
        </w:rPr>
        <w:t>,</w:t>
      </w:r>
    </w:p>
    <w:p w:rsidR="005A0291" w:rsidRPr="00C654E5" w:rsidRDefault="005A0291" w:rsidP="005A0291">
      <w:pPr>
        <w:widowControl w:val="0"/>
        <w:snapToGrid w:val="0"/>
        <w:jc w:val="both"/>
        <w:rPr>
          <w:rFonts w:ascii="Garamond" w:hAnsi="Garamond" w:cs="Arial"/>
          <w:color w:val="000000"/>
        </w:rPr>
      </w:pPr>
      <w:r w:rsidRPr="00C654E5">
        <w:rPr>
          <w:rFonts w:ascii="Garamond" w:hAnsi="Garamond" w:cs="Arial"/>
          <w:color w:val="000000"/>
        </w:rPr>
        <w:t>Nel rispett</w:t>
      </w:r>
      <w:r>
        <w:rPr>
          <w:rFonts w:ascii="Garamond" w:hAnsi="Garamond" w:cs="Arial"/>
          <w:color w:val="000000"/>
        </w:rPr>
        <w:t xml:space="preserve">o di quanto previsto dal </w:t>
      </w:r>
      <w:r w:rsidRPr="00C654E5">
        <w:rPr>
          <w:rFonts w:ascii="Garamond" w:hAnsi="Garamond" w:cs="Arial"/>
          <w:color w:val="000000"/>
        </w:rPr>
        <w:t>Regolamento</w:t>
      </w:r>
      <w:r>
        <w:rPr>
          <w:rFonts w:ascii="Garamond" w:hAnsi="Garamond" w:cs="Arial"/>
          <w:color w:val="000000"/>
        </w:rPr>
        <w:t xml:space="preserve"> della Commissione</w:t>
      </w:r>
      <w:r w:rsidRPr="00C654E5">
        <w:rPr>
          <w:rFonts w:ascii="Garamond" w:hAnsi="Garamond" w:cs="Arial"/>
          <w:color w:val="000000"/>
        </w:rPr>
        <w:t xml:space="preserve"> n. 1407/2013 </w:t>
      </w:r>
      <w:r w:rsidRPr="00C654E5">
        <w:rPr>
          <w:rFonts w:ascii="Garamond" w:hAnsi="Garamond" w:cs="Arial"/>
          <w:i/>
          <w:color w:val="000000"/>
        </w:rPr>
        <w:t>de minimis</w:t>
      </w:r>
      <w:r w:rsidRPr="00C654E5">
        <w:rPr>
          <w:rFonts w:ascii="Garamond" w:hAnsi="Garamond" w:cs="Arial"/>
          <w:color w:val="000000"/>
        </w:rPr>
        <w:t xml:space="preserve"> generale</w:t>
      </w:r>
    </w:p>
    <w:p w:rsidR="005A0291" w:rsidRPr="001A31A3" w:rsidRDefault="005A0291" w:rsidP="005A0291">
      <w:pPr>
        <w:suppressAutoHyphens/>
        <w:spacing w:after="60"/>
        <w:jc w:val="both"/>
        <w:outlineLvl w:val="0"/>
        <w:rPr>
          <w:rFonts w:ascii="Garamond" w:hAnsi="Garamond" w:cs="Calibri"/>
          <w:lang w:eastAsia="zh-CN"/>
        </w:rPr>
      </w:pPr>
    </w:p>
    <w:p w:rsidR="005A0291" w:rsidRPr="001A31A3" w:rsidRDefault="005A0291" w:rsidP="005A0291">
      <w:pPr>
        <w:suppressAutoHyphens/>
        <w:spacing w:after="60"/>
        <w:jc w:val="both"/>
        <w:outlineLvl w:val="0"/>
        <w:rPr>
          <w:rFonts w:ascii="Garamond" w:hAnsi="Garamond" w:cs="Calibri"/>
          <w:lang w:eastAsia="zh-CN"/>
        </w:rPr>
      </w:pPr>
      <w:r w:rsidRPr="001A31A3">
        <w:rPr>
          <w:rFonts w:ascii="Garamond" w:hAnsi="Garamond" w:cs="Calibri"/>
          <w:b/>
          <w:lang w:eastAsia="zh-CN"/>
        </w:rPr>
        <w:t>PRESA VISIONE</w:t>
      </w:r>
      <w:r w:rsidRPr="001A31A3">
        <w:rPr>
          <w:rFonts w:ascii="Garamond" w:hAnsi="Garamond" w:cs="Calibri"/>
          <w:lang w:eastAsia="zh-CN"/>
        </w:rPr>
        <w:t xml:space="preserve"> delle </w:t>
      </w:r>
      <w:r w:rsidRPr="001A31A3">
        <w:rPr>
          <w:rFonts w:ascii="Garamond" w:hAnsi="Garamond" w:cs="Calibri"/>
          <w:b/>
          <w:lang w:eastAsia="zh-CN"/>
        </w:rPr>
        <w:t>istruzioni per la predisposizione della pr</w:t>
      </w:r>
      <w:r>
        <w:rPr>
          <w:rFonts w:ascii="Garamond" w:hAnsi="Garamond" w:cs="Calibri"/>
          <w:b/>
          <w:lang w:eastAsia="zh-CN"/>
        </w:rPr>
        <w:t>esente dichiarazione</w:t>
      </w:r>
      <w:r w:rsidRPr="001A31A3">
        <w:rPr>
          <w:rFonts w:ascii="Garamond" w:hAnsi="Garamond" w:cs="Calibri"/>
          <w:lang w:eastAsia="zh-CN"/>
        </w:rPr>
        <w:t>;</w:t>
      </w:r>
    </w:p>
    <w:p w:rsidR="005A0291" w:rsidRPr="001A31A3" w:rsidRDefault="005A0291" w:rsidP="005A0291">
      <w:pPr>
        <w:suppressAutoHyphens/>
        <w:spacing w:after="60"/>
        <w:jc w:val="both"/>
        <w:outlineLvl w:val="0"/>
        <w:rPr>
          <w:rFonts w:ascii="Garamond" w:hAnsi="Garamond" w:cs="Calibri"/>
          <w:lang w:eastAsia="zh-CN"/>
        </w:rPr>
      </w:pPr>
      <w:r w:rsidRPr="001A31A3">
        <w:rPr>
          <w:rFonts w:ascii="Garamond" w:hAnsi="Garamond" w:cs="Arial"/>
          <w:b/>
          <w:spacing w:val="-6"/>
          <w:lang w:eastAsia="zh-CN"/>
        </w:rPr>
        <w:t>CONSAPEVOLE delle responsabilità anche penali assunte</w:t>
      </w:r>
      <w:r w:rsidRPr="001A31A3">
        <w:rPr>
          <w:rFonts w:ascii="Garamond" w:hAnsi="Garamond" w:cs="Arial"/>
          <w:spacing w:val="-6"/>
          <w:lang w:eastAsia="zh-CN"/>
        </w:rPr>
        <w:t xml:space="preserve"> in caso di rilascio di dichiarazioni mendaci, formazione di atti falsi e loro uso, </w:t>
      </w:r>
      <w:r w:rsidRPr="001A31A3">
        <w:rPr>
          <w:rFonts w:ascii="Garamond" w:hAnsi="Garamond" w:cs="Arial"/>
          <w:b/>
          <w:spacing w:val="-6"/>
          <w:lang w:eastAsia="zh-CN"/>
        </w:rPr>
        <w:t>e della conseguente decadenza dai benefici concessi</w:t>
      </w:r>
      <w:r w:rsidRPr="001A31A3">
        <w:rPr>
          <w:rFonts w:ascii="Garamond" w:hAnsi="Garamond" w:cs="Arial"/>
          <w:spacing w:val="-6"/>
          <w:lang w:eastAsia="zh-CN"/>
        </w:rPr>
        <w:t xml:space="preserve"> sulla base di una dichiarazione non veritiera, ai sensi degli articoli </w:t>
      </w:r>
      <w:hyperlink r:id="rId14" w:history="1">
        <w:r w:rsidRPr="001A31A3">
          <w:rPr>
            <w:rFonts w:ascii="Garamond" w:hAnsi="Garamond" w:cs="Arial"/>
            <w:spacing w:val="-6"/>
            <w:lang w:eastAsia="zh-CN"/>
          </w:rPr>
          <w:t>75</w:t>
        </w:r>
      </w:hyperlink>
      <w:r w:rsidRPr="001A31A3">
        <w:rPr>
          <w:rFonts w:ascii="Garamond" w:hAnsi="Garamond" w:cs="Arial"/>
          <w:spacing w:val="-6"/>
          <w:lang w:eastAsia="zh-CN"/>
        </w:rPr>
        <w:t xml:space="preserve"> e </w:t>
      </w:r>
      <w:hyperlink r:id="rId15" w:history="1">
        <w:r w:rsidRPr="001A31A3">
          <w:rPr>
            <w:rFonts w:ascii="Garamond" w:hAnsi="Garamond" w:cs="Arial"/>
            <w:spacing w:val="-6"/>
            <w:lang w:eastAsia="zh-CN"/>
          </w:rPr>
          <w:t>76</w:t>
        </w:r>
      </w:hyperlink>
      <w:r w:rsidRPr="001A31A3">
        <w:rPr>
          <w:rFonts w:ascii="Garamond" w:hAnsi="Garamond" w:cs="Arial"/>
          <w:spacing w:val="-6"/>
          <w:lang w:eastAsia="zh-CN"/>
        </w:rPr>
        <w:t xml:space="preserve"> del </w:t>
      </w:r>
      <w:hyperlink r:id="rId16" w:history="1">
        <w:r w:rsidRPr="001A31A3">
          <w:rPr>
            <w:rFonts w:ascii="Garamond" w:hAnsi="Garamond" w:cs="Arial"/>
            <w:spacing w:val="-6"/>
            <w:lang w:eastAsia="zh-CN"/>
          </w:rPr>
          <w:t>decreto del Presidente della Repubblica 28 dicembre 2000, n. 445</w:t>
        </w:r>
      </w:hyperlink>
      <w:r w:rsidRPr="001A31A3">
        <w:rPr>
          <w:rFonts w:ascii="Garamond" w:hAnsi="Garamond" w:cs="Arial"/>
          <w:spacing w:val="-6"/>
          <w:lang w:eastAsia="zh-CN"/>
        </w:rPr>
        <w:t xml:space="preserve"> (</w:t>
      </w:r>
      <w:r w:rsidRPr="001A31A3">
        <w:rPr>
          <w:rFonts w:ascii="Garamond" w:hAnsi="Garamond" w:cs="Arial"/>
          <w:i/>
          <w:spacing w:val="-6"/>
          <w:lang w:eastAsia="zh-CN"/>
        </w:rPr>
        <w:t>Testo unico delle disposizioni legislative e regolamentari in materia di documentazione amministrativa</w:t>
      </w:r>
      <w:r>
        <w:rPr>
          <w:rFonts w:ascii="Garamond" w:hAnsi="Garamond" w:cs="Arial"/>
          <w:spacing w:val="-6"/>
          <w:lang w:eastAsia="zh-CN"/>
        </w:rPr>
        <w:t>)</w:t>
      </w:r>
      <w:r>
        <w:rPr>
          <w:rFonts w:ascii="Garamond" w:hAnsi="Garamond" w:cs="Calibri"/>
          <w:lang w:eastAsia="zh-CN"/>
        </w:rPr>
        <w:t>;</w:t>
      </w:r>
    </w:p>
    <w:p w:rsidR="005A0291" w:rsidRPr="001A31A3" w:rsidRDefault="005A0291" w:rsidP="005A0291">
      <w:pPr>
        <w:suppressAutoHyphens/>
        <w:spacing w:after="60"/>
        <w:jc w:val="center"/>
        <w:rPr>
          <w:rFonts w:ascii="Garamond" w:hAnsi="Garamond"/>
          <w:b/>
          <w:bCs/>
          <w:lang w:eastAsia="zh-CN"/>
        </w:rPr>
      </w:pPr>
      <w:r w:rsidRPr="001A31A3">
        <w:rPr>
          <w:rFonts w:ascii="Garamond" w:hAnsi="Garamond"/>
          <w:b/>
          <w:bCs/>
          <w:lang w:eastAsia="zh-CN"/>
        </w:rPr>
        <w:t>DICHIARA</w:t>
      </w:r>
      <w:r w:rsidRPr="001A31A3">
        <w:rPr>
          <w:rFonts w:ascii="Garamond" w:hAnsi="Garamond"/>
          <w:vertAlign w:val="superscript"/>
          <w:lang w:eastAsia="zh-CN"/>
        </w:rPr>
        <w:footnoteReference w:id="8"/>
      </w:r>
    </w:p>
    <w:p w:rsidR="005A0291" w:rsidRPr="001A31A3" w:rsidRDefault="005A0291" w:rsidP="005A0291">
      <w:pPr>
        <w:suppressAutoHyphens/>
        <w:spacing w:after="60"/>
        <w:jc w:val="center"/>
        <w:rPr>
          <w:rFonts w:ascii="Garamond" w:hAnsi="Garamond"/>
          <w:b/>
          <w:bCs/>
          <w:lang w:eastAsia="zh-CN"/>
        </w:rPr>
      </w:pPr>
    </w:p>
    <w:p w:rsidR="005A0291" w:rsidRPr="001A31A3" w:rsidRDefault="005A0291" w:rsidP="005A0291">
      <w:pPr>
        <w:numPr>
          <w:ilvl w:val="0"/>
          <w:numId w:val="29"/>
        </w:numPr>
        <w:suppressAutoHyphens/>
        <w:spacing w:after="120"/>
        <w:ind w:left="643"/>
        <w:jc w:val="both"/>
        <w:outlineLvl w:val="0"/>
        <w:rPr>
          <w:rFonts w:ascii="Garamond" w:hAnsi="Garamond" w:cs="Calibri"/>
          <w:lang w:eastAsia="zh-CN"/>
        </w:rPr>
      </w:pPr>
      <w:r w:rsidRPr="001A31A3">
        <w:rPr>
          <w:rFonts w:ascii="Garamond" w:hAnsi="Garamond" w:cs="Arial"/>
          <w:b/>
          <w:color w:val="000000"/>
        </w:rPr>
        <w:t>1.1</w:t>
      </w:r>
      <w:r w:rsidRPr="001A31A3">
        <w:rPr>
          <w:rFonts w:ascii="Garamond" w:hAnsi="Garamond" w:cs="Arial"/>
          <w:color w:val="000000"/>
        </w:rPr>
        <w:t xml:space="preserve"> - Che all’impresa rappresentata </w:t>
      </w:r>
      <w:r w:rsidRPr="001A31A3">
        <w:rPr>
          <w:rFonts w:ascii="Garamond" w:hAnsi="Garamond" w:cs="Arial"/>
          <w:b/>
          <w:color w:val="000000"/>
        </w:rPr>
        <w:t>NON E’ STATO CONCESSO</w:t>
      </w:r>
      <w:r w:rsidRPr="001A31A3">
        <w:rPr>
          <w:rFonts w:ascii="Garamond" w:hAnsi="Garamond" w:cs="Arial"/>
          <w:color w:val="000000"/>
        </w:rPr>
        <w:t xml:space="preserve"> nell’esercizio finanziario corrente e nei due</w:t>
      </w:r>
      <w:r w:rsidRPr="001A31A3">
        <w:rPr>
          <w:rFonts w:ascii="Garamond" w:hAnsi="Garamond" w:cs="Calibri"/>
          <w:b/>
          <w:lang w:eastAsia="zh-CN"/>
        </w:rPr>
        <w:t xml:space="preserve"> </w:t>
      </w:r>
      <w:r w:rsidRPr="001A31A3">
        <w:rPr>
          <w:rFonts w:ascii="Garamond" w:hAnsi="Garamond" w:cs="Calibri"/>
          <w:lang w:eastAsia="zh-CN"/>
        </w:rPr>
        <w:t>esercizi finanziari precedenti alcun aiuto «</w:t>
      </w:r>
      <w:r w:rsidRPr="001A31A3">
        <w:rPr>
          <w:rFonts w:ascii="Garamond" w:hAnsi="Garamond" w:cs="Calibri"/>
          <w:i/>
          <w:lang w:eastAsia="zh-CN"/>
        </w:rPr>
        <w:t>de minimis</w:t>
      </w:r>
      <w:r w:rsidRPr="001A31A3">
        <w:rPr>
          <w:rFonts w:ascii="Garamond" w:hAnsi="Garamond"/>
          <w:bCs/>
          <w:lang w:eastAsia="zh-CN"/>
        </w:rPr>
        <w:t>».</w:t>
      </w:r>
    </w:p>
    <w:p w:rsidR="005A0291" w:rsidRPr="001A31A3" w:rsidRDefault="005A0291" w:rsidP="005A0291">
      <w:pPr>
        <w:numPr>
          <w:ilvl w:val="0"/>
          <w:numId w:val="29"/>
        </w:numPr>
        <w:suppressAutoHyphens/>
        <w:spacing w:after="120"/>
        <w:ind w:left="643"/>
        <w:jc w:val="both"/>
        <w:outlineLvl w:val="0"/>
        <w:rPr>
          <w:rFonts w:ascii="Garamond" w:hAnsi="Garamond" w:cs="Arial"/>
          <w:i/>
          <w:lang w:eastAsia="zh-CN"/>
        </w:rPr>
      </w:pPr>
      <w:r w:rsidRPr="001A31A3">
        <w:rPr>
          <w:rFonts w:ascii="Garamond" w:hAnsi="Garamond" w:cs="Calibri"/>
          <w:b/>
          <w:lang w:eastAsia="zh-CN"/>
        </w:rPr>
        <w:t>1.2</w:t>
      </w:r>
      <w:r w:rsidRPr="001A31A3">
        <w:rPr>
          <w:rFonts w:ascii="Garamond" w:hAnsi="Garamond" w:cs="Calibri"/>
          <w:lang w:eastAsia="zh-CN"/>
        </w:rPr>
        <w:t xml:space="preserve"> - Che all’impresa rappresentata </w:t>
      </w:r>
      <w:r w:rsidRPr="001A31A3">
        <w:rPr>
          <w:rFonts w:ascii="Garamond" w:hAnsi="Garamond" w:cs="Calibri"/>
          <w:b/>
          <w:lang w:eastAsia="zh-CN"/>
        </w:rPr>
        <w:t>SONO STATI CONCESSI</w:t>
      </w:r>
      <w:r w:rsidRPr="001A31A3">
        <w:rPr>
          <w:rFonts w:ascii="Garamond" w:hAnsi="Garamond" w:cs="Calibri"/>
          <w:lang w:eastAsia="zh-CN"/>
        </w:rPr>
        <w:t xml:space="preserve"> nell’esercizio finanziario corrente e nei due esercizi finanziari precedenti </w:t>
      </w:r>
      <w:r w:rsidRPr="001A31A3">
        <w:rPr>
          <w:rFonts w:ascii="Garamond" w:hAnsi="Garamond" w:cs="Arial"/>
          <w:lang w:eastAsia="zh-CN"/>
        </w:rPr>
        <w:t>i seguenti aiuti «de minimis»:</w:t>
      </w:r>
    </w:p>
    <w:p w:rsidR="005A0291" w:rsidRPr="001A31A3" w:rsidRDefault="005A0291" w:rsidP="005A0291">
      <w:pPr>
        <w:suppressAutoHyphens/>
        <w:spacing w:after="120"/>
        <w:jc w:val="both"/>
        <w:outlineLvl w:val="0"/>
        <w:rPr>
          <w:rFonts w:ascii="Garamond" w:hAnsi="Garamond" w:cs="Arial"/>
          <w:i/>
          <w:lang w:eastAsia="zh-CN"/>
        </w:rPr>
      </w:pPr>
      <w:r w:rsidRPr="001A31A3">
        <w:rPr>
          <w:rFonts w:ascii="Garamond" w:hAnsi="Garamond" w:cs="Arial"/>
          <w:lang w:eastAsia="zh-CN"/>
        </w:rPr>
        <w:lastRenderedPageBreak/>
        <w:t xml:space="preserve"> </w:t>
      </w:r>
      <w:r w:rsidRPr="001A31A3">
        <w:rPr>
          <w:rFonts w:ascii="Garamond" w:hAnsi="Garamond" w:cs="Arial"/>
          <w:i/>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42"/>
        <w:gridCol w:w="1548"/>
        <w:gridCol w:w="2124"/>
        <w:gridCol w:w="1612"/>
        <w:gridCol w:w="1133"/>
        <w:gridCol w:w="950"/>
        <w:gridCol w:w="994"/>
        <w:gridCol w:w="1262"/>
      </w:tblGrid>
      <w:tr w:rsidR="005A0291" w:rsidRPr="001A31A3" w:rsidTr="00390361">
        <w:trPr>
          <w:trHeight w:val="630"/>
        </w:trPr>
        <w:tc>
          <w:tcPr>
            <w:tcW w:w="219" w:type="pct"/>
            <w:vMerge w:val="restart"/>
            <w:tcBorders>
              <w:top w:val="double" w:sz="4" w:space="0" w:color="auto"/>
            </w:tcBorders>
            <w:shd w:val="clear" w:color="auto" w:fill="AAC8C8"/>
            <w:vAlign w:val="center"/>
          </w:tcPr>
          <w:p w:rsidR="005A0291" w:rsidRPr="001A31A3" w:rsidRDefault="005A0291" w:rsidP="00390361">
            <w:pPr>
              <w:suppressAutoHyphens/>
              <w:spacing w:after="120"/>
              <w:jc w:val="center"/>
              <w:rPr>
                <w:rFonts w:ascii="Garamond" w:hAnsi="Garamond" w:cs="Arial"/>
                <w:b/>
                <w:bCs/>
                <w:sz w:val="16"/>
                <w:szCs w:val="16"/>
                <w:lang w:eastAsia="zh-CN"/>
              </w:rPr>
            </w:pPr>
          </w:p>
        </w:tc>
        <w:tc>
          <w:tcPr>
            <w:tcW w:w="769" w:type="pct"/>
            <w:vMerge w:val="restart"/>
            <w:tcBorders>
              <w:top w:val="double" w:sz="4" w:space="0" w:color="auto"/>
            </w:tcBorders>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r w:rsidRPr="001A31A3">
              <w:rPr>
                <w:rFonts w:ascii="Garamond" w:hAnsi="Garamond"/>
                <w:b/>
                <w:bCs/>
                <w:sz w:val="16"/>
                <w:szCs w:val="16"/>
                <w:lang w:eastAsia="zh-CN"/>
              </w:rPr>
              <w:t>Ente concedente</w:t>
            </w:r>
          </w:p>
        </w:tc>
        <w:tc>
          <w:tcPr>
            <w:tcW w:w="1055" w:type="pct"/>
            <w:vMerge w:val="restart"/>
            <w:tcBorders>
              <w:top w:val="double" w:sz="4" w:space="0" w:color="auto"/>
            </w:tcBorders>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r w:rsidRPr="001A31A3">
              <w:rPr>
                <w:rFonts w:ascii="Garamond" w:hAnsi="Garamond"/>
                <w:b/>
                <w:bCs/>
                <w:sz w:val="16"/>
                <w:szCs w:val="16"/>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r w:rsidRPr="001A31A3">
              <w:rPr>
                <w:rFonts w:ascii="Garamond" w:hAnsi="Garamond"/>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5A0291" w:rsidRPr="001A31A3" w:rsidRDefault="005A0291" w:rsidP="00390361">
            <w:pPr>
              <w:suppressLineNumbers/>
              <w:suppressAutoHyphens/>
              <w:snapToGrid w:val="0"/>
              <w:spacing w:after="120"/>
              <w:rPr>
                <w:rFonts w:ascii="Garamond" w:hAnsi="Garamond"/>
                <w:bCs/>
                <w:sz w:val="16"/>
                <w:szCs w:val="16"/>
                <w:lang w:eastAsia="zh-CN"/>
              </w:rPr>
            </w:pPr>
            <w:r w:rsidRPr="001A31A3">
              <w:rPr>
                <w:rFonts w:ascii="Garamond" w:hAnsi="Garamond"/>
                <w:b/>
                <w:bCs/>
                <w:sz w:val="16"/>
                <w:szCs w:val="16"/>
                <w:lang w:eastAsia="zh-CN"/>
              </w:rPr>
              <w:t xml:space="preserve">Reg. UE </w:t>
            </w:r>
            <w:r w:rsidRPr="001A31A3">
              <w:rPr>
                <w:rFonts w:ascii="Garamond" w:hAnsi="Garamond"/>
                <w:bCs/>
                <w:i/>
                <w:sz w:val="16"/>
                <w:szCs w:val="16"/>
                <w:lang w:eastAsia="zh-CN"/>
              </w:rPr>
              <w:t>de minimis</w:t>
            </w:r>
            <w:r w:rsidRPr="001A31A3">
              <w:rPr>
                <w:rFonts w:ascii="Garamond" w:hAnsi="Garamond"/>
                <w:bCs/>
                <w:i/>
                <w:sz w:val="16"/>
                <w:szCs w:val="16"/>
                <w:vertAlign w:val="superscript"/>
                <w:lang w:eastAsia="zh-CN"/>
              </w:rPr>
              <w:footnoteReference w:id="9"/>
            </w:r>
            <w:r w:rsidRPr="001A31A3">
              <w:rPr>
                <w:rFonts w:ascii="Garamond" w:hAnsi="Garamond"/>
                <w:b/>
                <w:bCs/>
                <w:sz w:val="16"/>
                <w:szCs w:val="16"/>
                <w:lang w:eastAsia="zh-CN"/>
              </w:rPr>
              <w:t xml:space="preserve"> </w:t>
            </w:r>
          </w:p>
        </w:tc>
        <w:tc>
          <w:tcPr>
            <w:tcW w:w="966" w:type="pct"/>
            <w:gridSpan w:val="2"/>
            <w:tcBorders>
              <w:top w:val="double" w:sz="4" w:space="0" w:color="auto"/>
            </w:tcBorders>
            <w:shd w:val="clear" w:color="auto" w:fill="AAC8C8"/>
            <w:vAlign w:val="center"/>
          </w:tcPr>
          <w:p w:rsidR="005A0291" w:rsidRPr="001A31A3" w:rsidRDefault="005A0291" w:rsidP="00390361">
            <w:pPr>
              <w:suppressLineNumbers/>
              <w:suppressAutoHyphens/>
              <w:snapToGrid w:val="0"/>
              <w:spacing w:after="120"/>
              <w:jc w:val="center"/>
              <w:rPr>
                <w:rFonts w:ascii="Garamond" w:hAnsi="Garamond"/>
                <w:b/>
                <w:bCs/>
                <w:sz w:val="16"/>
                <w:szCs w:val="16"/>
                <w:lang w:eastAsia="zh-CN"/>
              </w:rPr>
            </w:pPr>
            <w:r w:rsidRPr="001A31A3">
              <w:rPr>
                <w:rFonts w:ascii="Garamond" w:hAnsi="Garamond"/>
                <w:b/>
                <w:bCs/>
                <w:sz w:val="16"/>
                <w:szCs w:val="16"/>
                <w:lang w:eastAsia="zh-CN"/>
              </w:rPr>
              <w:t xml:space="preserve">Importo dell’aiuto </w:t>
            </w:r>
            <w:r w:rsidRPr="001A31A3">
              <w:rPr>
                <w:rFonts w:ascii="Garamond" w:hAnsi="Garamond"/>
                <w:b/>
                <w:bCs/>
                <w:i/>
                <w:sz w:val="16"/>
                <w:szCs w:val="16"/>
                <w:lang w:eastAsia="zh-CN"/>
              </w:rPr>
              <w:t>de minimis</w:t>
            </w:r>
          </w:p>
        </w:tc>
        <w:tc>
          <w:tcPr>
            <w:tcW w:w="628" w:type="pct"/>
            <w:vMerge w:val="restart"/>
            <w:tcBorders>
              <w:top w:val="double" w:sz="4" w:space="0" w:color="auto"/>
            </w:tcBorders>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r w:rsidRPr="001A31A3">
              <w:rPr>
                <w:rFonts w:ascii="Garamond" w:hAnsi="Garamond"/>
                <w:b/>
                <w:bCs/>
                <w:sz w:val="16"/>
                <w:szCs w:val="16"/>
                <w:lang w:eastAsia="zh-CN"/>
              </w:rPr>
              <w:t>Di cui imputabile all’attività di trasporto merci su strada per conto terzi</w:t>
            </w:r>
          </w:p>
        </w:tc>
      </w:tr>
      <w:tr w:rsidR="005A0291" w:rsidRPr="001A31A3" w:rsidTr="00390361">
        <w:trPr>
          <w:trHeight w:val="630"/>
        </w:trPr>
        <w:tc>
          <w:tcPr>
            <w:tcW w:w="219" w:type="pct"/>
            <w:vMerge/>
            <w:shd w:val="clear" w:color="auto" w:fill="AAC8C8"/>
            <w:vAlign w:val="center"/>
          </w:tcPr>
          <w:p w:rsidR="005A0291" w:rsidRPr="001A31A3" w:rsidRDefault="005A0291" w:rsidP="00390361">
            <w:pPr>
              <w:suppressAutoHyphens/>
              <w:spacing w:after="120"/>
              <w:jc w:val="center"/>
              <w:rPr>
                <w:rFonts w:ascii="Garamond" w:hAnsi="Garamond" w:cs="Arial"/>
                <w:b/>
                <w:bCs/>
                <w:sz w:val="16"/>
                <w:szCs w:val="16"/>
                <w:lang w:eastAsia="zh-CN"/>
              </w:rPr>
            </w:pPr>
          </w:p>
        </w:tc>
        <w:tc>
          <w:tcPr>
            <w:tcW w:w="769" w:type="pct"/>
            <w:vMerge/>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p>
        </w:tc>
        <w:tc>
          <w:tcPr>
            <w:tcW w:w="1055" w:type="pct"/>
            <w:vMerge/>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p>
        </w:tc>
        <w:tc>
          <w:tcPr>
            <w:tcW w:w="801" w:type="pct"/>
            <w:vMerge/>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p>
        </w:tc>
        <w:tc>
          <w:tcPr>
            <w:tcW w:w="563" w:type="pct"/>
            <w:vMerge/>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p>
        </w:tc>
        <w:tc>
          <w:tcPr>
            <w:tcW w:w="472" w:type="pct"/>
            <w:tcBorders>
              <w:top w:val="double" w:sz="4" w:space="0" w:color="auto"/>
            </w:tcBorders>
            <w:shd w:val="clear" w:color="auto" w:fill="AAC8C8"/>
            <w:vAlign w:val="center"/>
          </w:tcPr>
          <w:p w:rsidR="005A0291" w:rsidRPr="001A31A3" w:rsidRDefault="005A0291" w:rsidP="00390361">
            <w:pPr>
              <w:suppressLineNumbers/>
              <w:suppressAutoHyphens/>
              <w:snapToGrid w:val="0"/>
              <w:spacing w:after="120"/>
              <w:jc w:val="center"/>
              <w:rPr>
                <w:rFonts w:ascii="Garamond" w:hAnsi="Garamond"/>
                <w:b/>
                <w:bCs/>
                <w:sz w:val="16"/>
                <w:szCs w:val="16"/>
                <w:lang w:eastAsia="zh-CN"/>
              </w:rPr>
            </w:pPr>
            <w:r w:rsidRPr="001A31A3">
              <w:rPr>
                <w:rFonts w:ascii="Garamond" w:hAnsi="Garamond"/>
                <w:b/>
                <w:bCs/>
                <w:sz w:val="16"/>
                <w:szCs w:val="16"/>
                <w:lang w:eastAsia="zh-CN"/>
              </w:rPr>
              <w:t>Concesso</w:t>
            </w:r>
          </w:p>
        </w:tc>
        <w:tc>
          <w:tcPr>
            <w:tcW w:w="494" w:type="pct"/>
            <w:tcBorders>
              <w:top w:val="double" w:sz="4" w:space="0" w:color="auto"/>
            </w:tcBorders>
            <w:shd w:val="clear" w:color="auto" w:fill="AAC8C8"/>
            <w:vAlign w:val="center"/>
          </w:tcPr>
          <w:p w:rsidR="005A0291" w:rsidRPr="001A31A3" w:rsidRDefault="005A0291" w:rsidP="00390361">
            <w:pPr>
              <w:suppressLineNumbers/>
              <w:suppressAutoHyphens/>
              <w:snapToGrid w:val="0"/>
              <w:spacing w:after="120"/>
              <w:jc w:val="center"/>
              <w:rPr>
                <w:rFonts w:ascii="Garamond" w:hAnsi="Garamond"/>
                <w:b/>
                <w:bCs/>
                <w:sz w:val="16"/>
                <w:szCs w:val="16"/>
                <w:lang w:eastAsia="zh-CN"/>
              </w:rPr>
            </w:pPr>
            <w:r w:rsidRPr="001A31A3">
              <w:rPr>
                <w:rFonts w:ascii="Garamond" w:hAnsi="Garamond"/>
                <w:b/>
                <w:bCs/>
                <w:sz w:val="16"/>
                <w:szCs w:val="16"/>
                <w:lang w:eastAsia="zh-CN"/>
              </w:rPr>
              <w:t>Effettivo</w:t>
            </w:r>
            <w:r w:rsidRPr="001A31A3">
              <w:rPr>
                <w:rFonts w:ascii="Garamond" w:hAnsi="Garamond"/>
                <w:b/>
                <w:bCs/>
                <w:sz w:val="16"/>
                <w:szCs w:val="16"/>
                <w:vertAlign w:val="superscript"/>
                <w:lang w:eastAsia="zh-CN"/>
              </w:rPr>
              <w:footnoteReference w:id="10"/>
            </w:r>
          </w:p>
        </w:tc>
        <w:tc>
          <w:tcPr>
            <w:tcW w:w="628" w:type="pct"/>
            <w:vMerge/>
            <w:shd w:val="clear" w:color="auto" w:fill="AAC8C8"/>
            <w:vAlign w:val="center"/>
          </w:tcPr>
          <w:p w:rsidR="005A0291" w:rsidRPr="001A31A3" w:rsidRDefault="005A0291" w:rsidP="00390361">
            <w:pPr>
              <w:suppressLineNumbers/>
              <w:suppressAutoHyphens/>
              <w:snapToGrid w:val="0"/>
              <w:spacing w:after="120"/>
              <w:rPr>
                <w:rFonts w:ascii="Garamond" w:hAnsi="Garamond"/>
                <w:b/>
                <w:bCs/>
                <w:sz w:val="16"/>
                <w:szCs w:val="16"/>
                <w:lang w:eastAsia="zh-CN"/>
              </w:rPr>
            </w:pPr>
          </w:p>
        </w:tc>
      </w:tr>
      <w:tr w:rsidR="005A0291" w:rsidRPr="001A31A3" w:rsidTr="00390361">
        <w:trPr>
          <w:trHeight w:val="371"/>
        </w:trPr>
        <w:tc>
          <w:tcPr>
            <w:tcW w:w="219" w:type="pct"/>
            <w:shd w:val="clear" w:color="auto" w:fill="AAC8C8"/>
          </w:tcPr>
          <w:p w:rsidR="005A0291" w:rsidRPr="001A31A3" w:rsidRDefault="005A0291" w:rsidP="00390361">
            <w:pPr>
              <w:suppressLineNumbers/>
              <w:suppressAutoHyphens/>
              <w:snapToGrid w:val="0"/>
              <w:spacing w:after="120"/>
              <w:jc w:val="center"/>
              <w:rPr>
                <w:rFonts w:ascii="Garamond" w:hAnsi="Garamond"/>
                <w:b/>
                <w:sz w:val="18"/>
                <w:szCs w:val="18"/>
                <w:lang w:eastAsia="zh-CN"/>
              </w:rPr>
            </w:pPr>
            <w:r w:rsidRPr="001A31A3">
              <w:rPr>
                <w:rFonts w:ascii="Garamond" w:hAnsi="Garamond"/>
                <w:b/>
                <w:sz w:val="18"/>
                <w:szCs w:val="18"/>
                <w:lang w:eastAsia="zh-CN"/>
              </w:rPr>
              <w:t>1</w:t>
            </w:r>
          </w:p>
        </w:tc>
        <w:tc>
          <w:tcPr>
            <w:tcW w:w="769"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6"/>
                <w:szCs w:val="16"/>
                <w:lang w:eastAsia="zh-CN"/>
              </w:rPr>
            </w:pPr>
          </w:p>
        </w:tc>
        <w:tc>
          <w:tcPr>
            <w:tcW w:w="1055"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6"/>
                <w:szCs w:val="16"/>
                <w:lang w:eastAsia="zh-CN"/>
              </w:rPr>
            </w:pPr>
          </w:p>
        </w:tc>
        <w:tc>
          <w:tcPr>
            <w:tcW w:w="801"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6"/>
                <w:szCs w:val="16"/>
                <w:lang w:eastAsia="zh-CN"/>
              </w:rPr>
            </w:pPr>
          </w:p>
        </w:tc>
        <w:tc>
          <w:tcPr>
            <w:tcW w:w="563"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6"/>
                <w:szCs w:val="16"/>
                <w:lang w:eastAsia="zh-CN"/>
              </w:rPr>
            </w:pPr>
          </w:p>
        </w:tc>
        <w:tc>
          <w:tcPr>
            <w:tcW w:w="472" w:type="pct"/>
            <w:shd w:val="clear" w:color="auto" w:fill="EAEAD5"/>
            <w:vAlign w:val="center"/>
          </w:tcPr>
          <w:p w:rsidR="005A0291" w:rsidRPr="001A31A3" w:rsidRDefault="005A0291" w:rsidP="00390361">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5A0291" w:rsidRPr="001A31A3" w:rsidRDefault="005A0291" w:rsidP="00390361">
            <w:pPr>
              <w:suppressLineNumbers/>
              <w:suppressAutoHyphens/>
              <w:snapToGrid w:val="0"/>
              <w:spacing w:after="120"/>
              <w:ind w:left="34"/>
              <w:jc w:val="right"/>
              <w:rPr>
                <w:rFonts w:ascii="Garamond" w:hAnsi="Garamond"/>
                <w:bCs/>
                <w:sz w:val="18"/>
                <w:szCs w:val="18"/>
                <w:lang w:eastAsia="zh-CN"/>
              </w:rPr>
            </w:pPr>
          </w:p>
        </w:tc>
        <w:tc>
          <w:tcPr>
            <w:tcW w:w="628" w:type="pct"/>
            <w:shd w:val="clear" w:color="auto" w:fill="EAEAD5"/>
            <w:vAlign w:val="center"/>
          </w:tcPr>
          <w:p w:rsidR="005A0291" w:rsidRPr="001A31A3" w:rsidRDefault="005A0291" w:rsidP="00390361">
            <w:pPr>
              <w:suppressLineNumbers/>
              <w:suppressAutoHyphens/>
              <w:snapToGrid w:val="0"/>
              <w:spacing w:after="120"/>
              <w:jc w:val="right"/>
              <w:rPr>
                <w:rFonts w:ascii="Garamond" w:hAnsi="Garamond"/>
                <w:bCs/>
                <w:sz w:val="18"/>
                <w:szCs w:val="18"/>
                <w:lang w:eastAsia="zh-CN"/>
              </w:rPr>
            </w:pPr>
          </w:p>
        </w:tc>
      </w:tr>
      <w:tr w:rsidR="005A0291" w:rsidRPr="001A31A3" w:rsidTr="00390361">
        <w:trPr>
          <w:trHeight w:val="394"/>
        </w:trPr>
        <w:tc>
          <w:tcPr>
            <w:tcW w:w="219" w:type="pct"/>
            <w:shd w:val="clear" w:color="auto" w:fill="AAC8C8"/>
          </w:tcPr>
          <w:p w:rsidR="005A0291" w:rsidRPr="001A31A3" w:rsidRDefault="005A0291" w:rsidP="00390361">
            <w:pPr>
              <w:suppressLineNumbers/>
              <w:suppressAutoHyphens/>
              <w:snapToGrid w:val="0"/>
              <w:spacing w:after="120"/>
              <w:jc w:val="center"/>
              <w:rPr>
                <w:rFonts w:ascii="Garamond" w:hAnsi="Garamond"/>
                <w:b/>
                <w:sz w:val="18"/>
                <w:szCs w:val="18"/>
                <w:lang w:eastAsia="zh-CN"/>
              </w:rPr>
            </w:pPr>
            <w:r w:rsidRPr="001A31A3">
              <w:rPr>
                <w:rFonts w:ascii="Garamond" w:hAnsi="Garamond"/>
                <w:b/>
                <w:sz w:val="18"/>
                <w:szCs w:val="18"/>
                <w:lang w:eastAsia="zh-CN"/>
              </w:rPr>
              <w:t>2</w:t>
            </w:r>
          </w:p>
        </w:tc>
        <w:tc>
          <w:tcPr>
            <w:tcW w:w="769"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8"/>
                <w:szCs w:val="18"/>
                <w:lang w:eastAsia="zh-CN"/>
              </w:rPr>
            </w:pPr>
          </w:p>
        </w:tc>
        <w:tc>
          <w:tcPr>
            <w:tcW w:w="1055"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8"/>
                <w:szCs w:val="18"/>
                <w:lang w:eastAsia="zh-CN"/>
              </w:rPr>
            </w:pPr>
          </w:p>
        </w:tc>
        <w:tc>
          <w:tcPr>
            <w:tcW w:w="801" w:type="pct"/>
            <w:shd w:val="clear" w:color="auto" w:fill="EAEAD5"/>
          </w:tcPr>
          <w:p w:rsidR="005A0291" w:rsidRPr="001A31A3" w:rsidRDefault="005A0291" w:rsidP="00390361">
            <w:pPr>
              <w:suppressLineNumbers/>
              <w:suppressAutoHyphens/>
              <w:snapToGrid w:val="0"/>
              <w:spacing w:after="120"/>
              <w:rPr>
                <w:rFonts w:ascii="Garamond" w:hAnsi="Garamond"/>
                <w:bCs/>
                <w:sz w:val="18"/>
                <w:szCs w:val="18"/>
                <w:lang w:eastAsia="zh-CN"/>
              </w:rPr>
            </w:pPr>
          </w:p>
        </w:tc>
        <w:tc>
          <w:tcPr>
            <w:tcW w:w="563"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8"/>
                <w:szCs w:val="18"/>
                <w:lang w:eastAsia="zh-CN"/>
              </w:rPr>
            </w:pPr>
          </w:p>
        </w:tc>
        <w:tc>
          <w:tcPr>
            <w:tcW w:w="472" w:type="pct"/>
            <w:shd w:val="clear" w:color="auto" w:fill="EAEAD5"/>
            <w:vAlign w:val="center"/>
          </w:tcPr>
          <w:p w:rsidR="005A0291" w:rsidRPr="001A31A3" w:rsidRDefault="005A0291" w:rsidP="00390361">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5A0291" w:rsidRPr="001A31A3" w:rsidRDefault="005A0291" w:rsidP="00390361">
            <w:pPr>
              <w:suppressLineNumbers/>
              <w:suppressAutoHyphens/>
              <w:snapToGrid w:val="0"/>
              <w:spacing w:after="120"/>
              <w:ind w:left="34"/>
              <w:jc w:val="right"/>
              <w:rPr>
                <w:rFonts w:ascii="Garamond" w:hAnsi="Garamond"/>
                <w:bCs/>
                <w:sz w:val="18"/>
                <w:szCs w:val="18"/>
                <w:lang w:eastAsia="zh-CN"/>
              </w:rPr>
            </w:pPr>
          </w:p>
        </w:tc>
        <w:tc>
          <w:tcPr>
            <w:tcW w:w="628" w:type="pct"/>
            <w:shd w:val="clear" w:color="auto" w:fill="EAEAD5"/>
          </w:tcPr>
          <w:p w:rsidR="005A0291" w:rsidRPr="001A31A3" w:rsidRDefault="005A0291" w:rsidP="00390361">
            <w:pPr>
              <w:suppressLineNumbers/>
              <w:suppressAutoHyphens/>
              <w:snapToGrid w:val="0"/>
              <w:spacing w:after="120"/>
              <w:jc w:val="right"/>
              <w:rPr>
                <w:rFonts w:ascii="Garamond" w:hAnsi="Garamond"/>
                <w:bCs/>
                <w:sz w:val="18"/>
                <w:szCs w:val="18"/>
                <w:lang w:eastAsia="zh-CN"/>
              </w:rPr>
            </w:pPr>
          </w:p>
        </w:tc>
      </w:tr>
      <w:tr w:rsidR="005A0291" w:rsidRPr="001A31A3" w:rsidTr="00390361">
        <w:trPr>
          <w:trHeight w:val="383"/>
        </w:trPr>
        <w:tc>
          <w:tcPr>
            <w:tcW w:w="219" w:type="pct"/>
            <w:shd w:val="clear" w:color="auto" w:fill="AAC8C8"/>
          </w:tcPr>
          <w:p w:rsidR="005A0291" w:rsidRPr="001A31A3" w:rsidRDefault="005A0291" w:rsidP="00390361">
            <w:pPr>
              <w:suppressLineNumbers/>
              <w:suppressAutoHyphens/>
              <w:snapToGrid w:val="0"/>
              <w:spacing w:after="120"/>
              <w:jc w:val="center"/>
              <w:rPr>
                <w:rFonts w:ascii="Garamond" w:hAnsi="Garamond"/>
                <w:b/>
                <w:sz w:val="18"/>
                <w:szCs w:val="18"/>
                <w:lang w:eastAsia="zh-CN"/>
              </w:rPr>
            </w:pPr>
            <w:r w:rsidRPr="001A31A3">
              <w:rPr>
                <w:rFonts w:ascii="Garamond" w:hAnsi="Garamond"/>
                <w:b/>
                <w:bCs/>
                <w:sz w:val="18"/>
                <w:szCs w:val="18"/>
                <w:lang w:eastAsia="zh-CN"/>
              </w:rPr>
              <w:t>3</w:t>
            </w:r>
          </w:p>
        </w:tc>
        <w:tc>
          <w:tcPr>
            <w:tcW w:w="769"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8"/>
                <w:szCs w:val="18"/>
                <w:lang w:eastAsia="zh-CN"/>
              </w:rPr>
            </w:pPr>
          </w:p>
        </w:tc>
        <w:tc>
          <w:tcPr>
            <w:tcW w:w="1055"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8"/>
                <w:szCs w:val="18"/>
                <w:lang w:eastAsia="zh-CN"/>
              </w:rPr>
            </w:pPr>
          </w:p>
        </w:tc>
        <w:tc>
          <w:tcPr>
            <w:tcW w:w="801" w:type="pct"/>
            <w:shd w:val="clear" w:color="auto" w:fill="EAEAD5"/>
          </w:tcPr>
          <w:p w:rsidR="005A0291" w:rsidRPr="001A31A3" w:rsidRDefault="005A0291" w:rsidP="00390361">
            <w:pPr>
              <w:suppressLineNumbers/>
              <w:suppressAutoHyphens/>
              <w:snapToGrid w:val="0"/>
              <w:spacing w:after="120"/>
              <w:rPr>
                <w:rFonts w:ascii="Garamond" w:hAnsi="Garamond"/>
                <w:bCs/>
                <w:sz w:val="18"/>
                <w:szCs w:val="18"/>
                <w:lang w:eastAsia="zh-CN"/>
              </w:rPr>
            </w:pPr>
          </w:p>
        </w:tc>
        <w:tc>
          <w:tcPr>
            <w:tcW w:w="563" w:type="pct"/>
            <w:shd w:val="clear" w:color="auto" w:fill="EAEAD5"/>
            <w:vAlign w:val="center"/>
          </w:tcPr>
          <w:p w:rsidR="005A0291" w:rsidRPr="001A31A3" w:rsidRDefault="005A0291" w:rsidP="00390361">
            <w:pPr>
              <w:suppressLineNumbers/>
              <w:suppressAutoHyphens/>
              <w:snapToGrid w:val="0"/>
              <w:spacing w:after="120"/>
              <w:rPr>
                <w:rFonts w:ascii="Garamond" w:hAnsi="Garamond"/>
                <w:bCs/>
                <w:sz w:val="18"/>
                <w:szCs w:val="18"/>
                <w:lang w:eastAsia="zh-CN"/>
              </w:rPr>
            </w:pPr>
          </w:p>
        </w:tc>
        <w:tc>
          <w:tcPr>
            <w:tcW w:w="472" w:type="pct"/>
            <w:shd w:val="clear" w:color="auto" w:fill="EAEAD5"/>
            <w:vAlign w:val="center"/>
          </w:tcPr>
          <w:p w:rsidR="005A0291" w:rsidRPr="001A31A3" w:rsidRDefault="005A0291" w:rsidP="00390361">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5A0291" w:rsidRPr="001A31A3" w:rsidRDefault="005A0291" w:rsidP="00390361">
            <w:pPr>
              <w:suppressLineNumbers/>
              <w:suppressAutoHyphens/>
              <w:snapToGrid w:val="0"/>
              <w:spacing w:after="120"/>
              <w:ind w:left="34"/>
              <w:jc w:val="right"/>
              <w:rPr>
                <w:rFonts w:ascii="Garamond" w:hAnsi="Garamond"/>
                <w:bCs/>
                <w:sz w:val="18"/>
                <w:szCs w:val="18"/>
                <w:lang w:eastAsia="zh-CN"/>
              </w:rPr>
            </w:pPr>
          </w:p>
        </w:tc>
        <w:tc>
          <w:tcPr>
            <w:tcW w:w="628" w:type="pct"/>
            <w:shd w:val="clear" w:color="auto" w:fill="EAEAD5"/>
          </w:tcPr>
          <w:p w:rsidR="005A0291" w:rsidRPr="001A31A3" w:rsidRDefault="005A0291" w:rsidP="00390361">
            <w:pPr>
              <w:suppressLineNumbers/>
              <w:suppressAutoHyphens/>
              <w:snapToGrid w:val="0"/>
              <w:spacing w:after="120"/>
              <w:jc w:val="right"/>
              <w:rPr>
                <w:rFonts w:ascii="Garamond" w:hAnsi="Garamond"/>
                <w:bCs/>
                <w:sz w:val="18"/>
                <w:szCs w:val="18"/>
                <w:lang w:eastAsia="zh-CN"/>
              </w:rPr>
            </w:pPr>
          </w:p>
        </w:tc>
      </w:tr>
      <w:tr w:rsidR="005A0291" w:rsidRPr="001A31A3" w:rsidTr="00390361">
        <w:trPr>
          <w:trHeight w:val="283"/>
        </w:trPr>
        <w:tc>
          <w:tcPr>
            <w:tcW w:w="3406" w:type="pct"/>
            <w:gridSpan w:val="5"/>
            <w:tcBorders>
              <w:bottom w:val="double" w:sz="4" w:space="0" w:color="auto"/>
            </w:tcBorders>
            <w:shd w:val="clear" w:color="auto" w:fill="AAC8C8"/>
          </w:tcPr>
          <w:p w:rsidR="005A0291" w:rsidRPr="001A31A3" w:rsidRDefault="005A0291" w:rsidP="00390361">
            <w:pPr>
              <w:suppressLineNumbers/>
              <w:suppressAutoHyphens/>
              <w:snapToGrid w:val="0"/>
              <w:spacing w:after="120"/>
              <w:ind w:right="175"/>
              <w:jc w:val="right"/>
              <w:rPr>
                <w:rFonts w:ascii="Garamond" w:hAnsi="Garamond"/>
                <w:b/>
                <w:bCs/>
                <w:sz w:val="18"/>
                <w:szCs w:val="18"/>
                <w:lang w:eastAsia="zh-CN"/>
              </w:rPr>
            </w:pPr>
            <w:r w:rsidRPr="001A31A3">
              <w:rPr>
                <w:rFonts w:ascii="Garamond" w:hAnsi="Garamond"/>
                <w:b/>
                <w:bCs/>
                <w:sz w:val="18"/>
                <w:szCs w:val="18"/>
                <w:lang w:eastAsia="zh-CN"/>
              </w:rPr>
              <w:t>TOTALE</w:t>
            </w:r>
          </w:p>
        </w:tc>
        <w:tc>
          <w:tcPr>
            <w:tcW w:w="472" w:type="pct"/>
            <w:tcBorders>
              <w:bottom w:val="double" w:sz="4" w:space="0" w:color="auto"/>
            </w:tcBorders>
            <w:shd w:val="clear" w:color="auto" w:fill="EAEAD5"/>
            <w:vAlign w:val="center"/>
          </w:tcPr>
          <w:p w:rsidR="005A0291" w:rsidRPr="001A31A3" w:rsidRDefault="005A0291" w:rsidP="00390361">
            <w:pPr>
              <w:suppressLineNumbers/>
              <w:suppressAutoHyphens/>
              <w:snapToGrid w:val="0"/>
              <w:spacing w:after="120"/>
              <w:ind w:left="34"/>
              <w:jc w:val="right"/>
              <w:rPr>
                <w:rFonts w:ascii="Garamond" w:hAnsi="Garamond"/>
                <w:b/>
                <w:bCs/>
                <w:sz w:val="18"/>
                <w:szCs w:val="18"/>
                <w:lang w:eastAsia="zh-CN"/>
              </w:rPr>
            </w:pPr>
          </w:p>
        </w:tc>
        <w:tc>
          <w:tcPr>
            <w:tcW w:w="494" w:type="pct"/>
            <w:tcBorders>
              <w:bottom w:val="double" w:sz="4" w:space="0" w:color="auto"/>
            </w:tcBorders>
            <w:shd w:val="clear" w:color="auto" w:fill="EAEAD5"/>
            <w:vAlign w:val="center"/>
          </w:tcPr>
          <w:p w:rsidR="005A0291" w:rsidRPr="001A31A3" w:rsidRDefault="005A0291" w:rsidP="00390361">
            <w:pPr>
              <w:suppressLineNumbers/>
              <w:suppressAutoHyphens/>
              <w:snapToGrid w:val="0"/>
              <w:spacing w:after="120"/>
              <w:ind w:left="34"/>
              <w:jc w:val="right"/>
              <w:rPr>
                <w:rFonts w:ascii="Garamond" w:hAnsi="Garamond"/>
                <w:b/>
                <w:bCs/>
                <w:sz w:val="18"/>
                <w:szCs w:val="18"/>
                <w:lang w:eastAsia="zh-CN"/>
              </w:rPr>
            </w:pPr>
          </w:p>
        </w:tc>
        <w:tc>
          <w:tcPr>
            <w:tcW w:w="628" w:type="pct"/>
            <w:tcBorders>
              <w:bottom w:val="double" w:sz="4" w:space="0" w:color="auto"/>
            </w:tcBorders>
            <w:shd w:val="clear" w:color="auto" w:fill="EAEAD5"/>
            <w:vAlign w:val="center"/>
          </w:tcPr>
          <w:p w:rsidR="005A0291" w:rsidRPr="001A31A3" w:rsidRDefault="005A0291" w:rsidP="00390361">
            <w:pPr>
              <w:suppressLineNumbers/>
              <w:suppressAutoHyphens/>
              <w:snapToGrid w:val="0"/>
              <w:spacing w:after="120"/>
              <w:jc w:val="right"/>
              <w:rPr>
                <w:rFonts w:ascii="Garamond" w:hAnsi="Garamond"/>
                <w:b/>
                <w:bCs/>
                <w:sz w:val="18"/>
                <w:szCs w:val="18"/>
                <w:lang w:eastAsia="zh-CN"/>
              </w:rPr>
            </w:pPr>
          </w:p>
        </w:tc>
      </w:tr>
    </w:tbl>
    <w:p w:rsidR="005A0291" w:rsidRPr="001A31A3" w:rsidRDefault="005A0291" w:rsidP="005A0291">
      <w:pPr>
        <w:suppressAutoHyphens/>
        <w:jc w:val="both"/>
        <w:outlineLvl w:val="0"/>
        <w:rPr>
          <w:rFonts w:ascii="Garamond" w:hAnsi="Garamond" w:cs="Calibri"/>
          <w:lang w:eastAsia="zh-CN"/>
        </w:rPr>
      </w:pPr>
    </w:p>
    <w:p w:rsidR="005A0291" w:rsidRPr="001A31A3" w:rsidRDefault="005A0291" w:rsidP="005A0291">
      <w:pPr>
        <w:suppressAutoHyphens/>
        <w:spacing w:before="60" w:after="240"/>
        <w:jc w:val="both"/>
        <w:rPr>
          <w:rFonts w:ascii="Garamond" w:hAnsi="Garamond"/>
          <w:b/>
          <w:bCs/>
          <w:lang w:eastAsia="zh-CN"/>
        </w:rPr>
      </w:pPr>
      <w:r w:rsidRPr="001A31A3">
        <w:rPr>
          <w:rFonts w:ascii="Garamond" w:hAnsi="Garamond"/>
          <w:b/>
          <w:bCs/>
          <w:lang w:eastAsia="zh-CN"/>
        </w:rPr>
        <w:t>Il sottoscritto</w:t>
      </w:r>
      <w:r w:rsidRPr="001A31A3">
        <w:rPr>
          <w:rFonts w:ascii="Garamond" w:hAnsi="Garamond"/>
          <w:bCs/>
          <w:lang w:eastAsia="zh-CN"/>
        </w:rPr>
        <w:t>, infine, tenuto conto di quanto dichiarato, ai sensi dell’art. 13 del decreto legislativo 30 giugno 2003, n. 196 (</w:t>
      </w:r>
      <w:r w:rsidRPr="001A31A3">
        <w:rPr>
          <w:rFonts w:ascii="Garamond" w:hAnsi="Garamond"/>
          <w:bCs/>
          <w:i/>
          <w:lang w:eastAsia="zh-CN"/>
        </w:rPr>
        <w:t>Codice in materia di protezione di dati personali</w:t>
      </w:r>
      <w:r w:rsidRPr="001A31A3">
        <w:rPr>
          <w:rFonts w:ascii="Garamond" w:hAnsi="Garamond"/>
          <w:bCs/>
          <w:lang w:eastAsia="zh-CN"/>
        </w:rPr>
        <w:t>) e successive modifiche ed integrazioni:</w:t>
      </w:r>
    </w:p>
    <w:p w:rsidR="005A0291" w:rsidRPr="001A31A3" w:rsidRDefault="005A0291" w:rsidP="005A0291">
      <w:pPr>
        <w:suppressAutoHyphens/>
        <w:spacing w:after="60"/>
        <w:jc w:val="center"/>
        <w:rPr>
          <w:rFonts w:ascii="Garamond" w:hAnsi="Garamond"/>
          <w:b/>
          <w:bCs/>
          <w:lang w:eastAsia="zh-CN"/>
        </w:rPr>
      </w:pPr>
      <w:r w:rsidRPr="001A31A3">
        <w:rPr>
          <w:rFonts w:ascii="Garamond" w:hAnsi="Garamond"/>
          <w:b/>
          <w:bCs/>
          <w:lang w:eastAsia="zh-CN"/>
        </w:rPr>
        <w:t>AUTORIZZA</w:t>
      </w:r>
    </w:p>
    <w:p w:rsidR="005A0291" w:rsidRPr="001A31A3" w:rsidRDefault="005A0291" w:rsidP="005A0291">
      <w:pPr>
        <w:suppressAutoHyphens/>
        <w:spacing w:after="120"/>
        <w:jc w:val="both"/>
        <w:rPr>
          <w:rFonts w:ascii="Garamond" w:hAnsi="Garamond"/>
          <w:bCs/>
          <w:lang w:eastAsia="zh-CN"/>
        </w:rPr>
      </w:pPr>
      <w:r w:rsidRPr="001A31A3">
        <w:rPr>
          <w:rFonts w:ascii="Garamond" w:hAnsi="Garamond"/>
          <w:bCs/>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5A0291" w:rsidRPr="001A31A3" w:rsidRDefault="005A0291" w:rsidP="005A0291">
      <w:pPr>
        <w:suppressAutoHyphens/>
        <w:spacing w:after="60"/>
        <w:jc w:val="both"/>
        <w:rPr>
          <w:rFonts w:ascii="Garamond" w:hAnsi="Garamond"/>
          <w:bCs/>
          <w:lang w:eastAsia="zh-CN"/>
        </w:rPr>
      </w:pPr>
      <w:r w:rsidRPr="001A31A3">
        <w:rPr>
          <w:rFonts w:ascii="Garamond" w:hAnsi="Garamond"/>
          <w:bCs/>
          <w:i/>
          <w:lang w:eastAsia="zh-CN"/>
        </w:rPr>
        <w:t>Località</w:t>
      </w:r>
      <w:r w:rsidRPr="001A31A3">
        <w:rPr>
          <w:rFonts w:ascii="Garamond" w:hAnsi="Garamond"/>
          <w:bCs/>
          <w:lang w:eastAsia="zh-CN"/>
        </w:rPr>
        <w:t xml:space="preserve"> e </w:t>
      </w:r>
      <w:r w:rsidRPr="001A31A3">
        <w:rPr>
          <w:rFonts w:ascii="Garamond" w:hAnsi="Garamond"/>
          <w:bCs/>
          <w:i/>
          <w:lang w:eastAsia="zh-CN"/>
        </w:rPr>
        <w:t>data</w:t>
      </w:r>
      <w:r w:rsidRPr="001A31A3">
        <w:rPr>
          <w:rFonts w:ascii="Garamond" w:hAnsi="Garamond"/>
          <w:bCs/>
          <w:lang w:eastAsia="zh-CN"/>
        </w:rPr>
        <w:t xml:space="preserve"> ……………</w:t>
      </w:r>
    </w:p>
    <w:p w:rsidR="005A0291" w:rsidRPr="001A31A3" w:rsidRDefault="005A0291" w:rsidP="005A0291">
      <w:pPr>
        <w:suppressAutoHyphens/>
        <w:spacing w:after="60"/>
        <w:ind w:left="5103"/>
        <w:jc w:val="center"/>
        <w:rPr>
          <w:rFonts w:ascii="Garamond" w:hAnsi="Garamond"/>
          <w:bCs/>
          <w:lang w:eastAsia="zh-CN"/>
        </w:rPr>
      </w:pPr>
      <w:r w:rsidRPr="001A31A3">
        <w:rPr>
          <w:rFonts w:ascii="Garamond" w:hAnsi="Garamond"/>
          <w:bCs/>
          <w:lang w:eastAsia="zh-CN"/>
        </w:rPr>
        <w:t xml:space="preserve">In fede </w:t>
      </w:r>
    </w:p>
    <w:p w:rsidR="005A0291" w:rsidRPr="001A31A3" w:rsidRDefault="005A0291" w:rsidP="005A0291">
      <w:pPr>
        <w:suppressAutoHyphens/>
        <w:spacing w:after="60"/>
        <w:ind w:left="5103"/>
        <w:jc w:val="center"/>
        <w:rPr>
          <w:rFonts w:ascii="Garamond" w:hAnsi="Garamond"/>
          <w:bCs/>
          <w:lang w:eastAsia="zh-CN"/>
        </w:rPr>
      </w:pPr>
      <w:r w:rsidRPr="001A31A3">
        <w:rPr>
          <w:rFonts w:ascii="Garamond" w:hAnsi="Garamond"/>
          <w:bCs/>
          <w:lang w:eastAsia="zh-CN"/>
        </w:rPr>
        <w:t>(Il titolare/legale rappresentante dell'impresa)</w:t>
      </w:r>
    </w:p>
    <w:p w:rsidR="005A0291" w:rsidRPr="001A31A3" w:rsidRDefault="005A0291" w:rsidP="005A0291">
      <w:pPr>
        <w:suppressAutoHyphens/>
        <w:spacing w:after="60"/>
        <w:ind w:left="5103"/>
        <w:jc w:val="center"/>
        <w:rPr>
          <w:rFonts w:ascii="Garamond" w:hAnsi="Garamond"/>
          <w:bCs/>
          <w:lang w:eastAsia="zh-CN"/>
        </w:rPr>
      </w:pPr>
    </w:p>
    <w:p w:rsidR="005A0291" w:rsidRPr="001A31A3" w:rsidRDefault="005A0291" w:rsidP="005A0291">
      <w:pPr>
        <w:suppressAutoHyphens/>
        <w:spacing w:after="60"/>
        <w:ind w:left="5103"/>
        <w:jc w:val="center"/>
        <w:rPr>
          <w:rFonts w:ascii="Garamond" w:hAnsi="Garamond"/>
          <w:bCs/>
          <w:lang w:eastAsia="zh-CN"/>
        </w:rPr>
      </w:pPr>
      <w:r w:rsidRPr="001A31A3">
        <w:rPr>
          <w:rFonts w:ascii="Garamond" w:hAnsi="Garamond"/>
          <w:bCs/>
          <w:lang w:eastAsia="zh-CN"/>
        </w:rPr>
        <w:t>___________________________</w:t>
      </w:r>
    </w:p>
    <w:p w:rsidR="005A0291" w:rsidRPr="001A31A3" w:rsidRDefault="005A0291" w:rsidP="005A0291">
      <w:pPr>
        <w:suppressAutoHyphens/>
        <w:spacing w:after="60"/>
        <w:jc w:val="both"/>
        <w:outlineLvl w:val="0"/>
        <w:rPr>
          <w:rFonts w:ascii="Garamond" w:hAnsi="Garamond"/>
          <w:bCs/>
          <w:lang w:eastAsia="zh-CN"/>
        </w:rPr>
      </w:pPr>
    </w:p>
    <w:p w:rsidR="005A0291" w:rsidRDefault="005A0291" w:rsidP="005A0291">
      <w:pPr>
        <w:tabs>
          <w:tab w:val="left" w:pos="3900"/>
        </w:tabs>
        <w:spacing w:after="120"/>
        <w:jc w:val="both"/>
        <w:rPr>
          <w:rFonts w:ascii="Garamond" w:hAnsi="Garamond" w:cs="Arial"/>
          <w:i/>
        </w:rPr>
      </w:pPr>
    </w:p>
    <w:p w:rsidR="005A0291" w:rsidRPr="00F7000B" w:rsidRDefault="005A0291" w:rsidP="005A0291">
      <w:pPr>
        <w:rPr>
          <w:rFonts w:ascii="Garamond" w:hAnsi="Garamond" w:cs="Garamond"/>
          <w:b/>
          <w:bCs/>
        </w:rPr>
      </w:pPr>
      <w:r>
        <w:rPr>
          <w:rFonts w:ascii="Garamond" w:hAnsi="Garamond" w:cs="Arial"/>
          <w:i/>
        </w:rPr>
        <w:br w:type="page"/>
      </w:r>
      <w:r w:rsidRPr="00F7000B">
        <w:rPr>
          <w:rFonts w:ascii="Garamond" w:hAnsi="Garamond" w:cs="Garamond"/>
          <w:b/>
          <w:bCs/>
        </w:rPr>
        <w:lastRenderedPageBreak/>
        <w:t>ISTRUZIONI PER LE IMPRES</w:t>
      </w:r>
      <w:r>
        <w:rPr>
          <w:rFonts w:ascii="Garamond" w:hAnsi="Garamond" w:cs="Garamond"/>
          <w:b/>
          <w:bCs/>
        </w:rPr>
        <w:t>E PER LA COMPILAZIONE DEL MODELLO BASE DE MINIMIS E DEL MODE</w:t>
      </w:r>
      <w:r w:rsidRPr="00F7000B">
        <w:rPr>
          <w:rFonts w:ascii="Garamond" w:hAnsi="Garamond" w:cs="Garamond"/>
          <w:b/>
          <w:bCs/>
        </w:rPr>
        <w:t>LLO Allegato D2 de minimis per impresa controllante o controllata</w:t>
      </w:r>
    </w:p>
    <w:p w:rsidR="005A0291" w:rsidRPr="00F7000B" w:rsidRDefault="005A0291" w:rsidP="005A0291">
      <w:pPr>
        <w:widowControl w:val="0"/>
        <w:ind w:right="238"/>
        <w:jc w:val="both"/>
        <w:rPr>
          <w:rFonts w:ascii="Garamond" w:hAnsi="Garamond" w:cs="Garamond"/>
        </w:rPr>
      </w:pPr>
      <w:r w:rsidRPr="00F7000B">
        <w:rPr>
          <w:rFonts w:ascii="Garamond" w:hAnsi="Garamond" w:cs="Garamond"/>
          <w:b/>
        </w:rPr>
        <w:t xml:space="preserve">Il legale rappresentante di ogni impresa candidata </w:t>
      </w:r>
      <w:r w:rsidRPr="00F7000B">
        <w:rPr>
          <w:rFonts w:ascii="Garamond" w:hAnsi="Garamond" w:cs="Garamond"/>
        </w:rPr>
        <w:t xml:space="preserve">a ricevere un aiuto in regime </w:t>
      </w:r>
      <w:r w:rsidRPr="00F7000B">
        <w:rPr>
          <w:rFonts w:ascii="Garamond" w:hAnsi="Garamond" w:cs="Garamond"/>
          <w:i/>
        </w:rPr>
        <w:t xml:space="preserve">«de minimis» </w:t>
      </w:r>
      <w:r w:rsidRPr="00F7000B">
        <w:rPr>
          <w:rFonts w:ascii="Garamond" w:hAnsi="Garamond" w:cs="Garamond"/>
          <w:b/>
        </w:rPr>
        <w:t xml:space="preserve">è tenuto a sottoscrivere una dichiarazione </w:t>
      </w:r>
      <w:r w:rsidRPr="00F7000B">
        <w:rPr>
          <w:rFonts w:ascii="Garamond" w:hAnsi="Garamond" w:cs="Garamond"/>
        </w:rPr>
        <w:t xml:space="preserve">– rilasciata ai sensi dell’art. 47 del DPR 445/2000 – che attesti l’ammontare degli aiuti </w:t>
      </w:r>
      <w:r w:rsidRPr="00F7000B">
        <w:rPr>
          <w:rFonts w:ascii="Garamond" w:hAnsi="Garamond" w:cs="Garamond"/>
          <w:i/>
        </w:rPr>
        <w:t xml:space="preserve">«de minimis» </w:t>
      </w:r>
      <w:r w:rsidRPr="00F7000B">
        <w:rPr>
          <w:rFonts w:ascii="Garamond" w:hAnsi="Garamond" w:cs="Garamond"/>
        </w:rPr>
        <w:t>ottenuti nell’esercizio finanziario in corso e nei due precedenti.</w:t>
      </w:r>
    </w:p>
    <w:p w:rsidR="005A0291" w:rsidRPr="00F7000B" w:rsidRDefault="005A0291" w:rsidP="005A0291">
      <w:pPr>
        <w:widowControl w:val="0"/>
        <w:spacing w:before="119"/>
        <w:jc w:val="both"/>
        <w:rPr>
          <w:rFonts w:ascii="Garamond" w:hAnsi="Garamond" w:cs="Garamond"/>
        </w:rPr>
      </w:pPr>
      <w:r w:rsidRPr="00F7000B">
        <w:rPr>
          <w:rFonts w:ascii="Garamond" w:hAnsi="Garamond" w:cs="Garamond"/>
          <w:b/>
        </w:rPr>
        <w:t xml:space="preserve">Il nuovo aiuto potrà essere concesso </w:t>
      </w:r>
      <w:r w:rsidRPr="00F7000B">
        <w:rPr>
          <w:rFonts w:ascii="Garamond" w:hAnsi="Garamond" w:cs="Garamond"/>
        </w:rPr>
        <w:t xml:space="preserve">solo </w:t>
      </w:r>
      <w:r w:rsidRPr="00F7000B">
        <w:rPr>
          <w:rFonts w:ascii="Garamond" w:hAnsi="Garamond" w:cs="Garamond"/>
          <w:b/>
        </w:rPr>
        <w:t>se</w:t>
      </w:r>
      <w:r w:rsidRPr="00F7000B">
        <w:rPr>
          <w:rFonts w:ascii="Garamond" w:hAnsi="Garamond" w:cs="Garamond"/>
        </w:rPr>
        <w:t xml:space="preserve">, sommato a quelli già ottenuti nei tre esercizi finanziari suddetti, </w:t>
      </w:r>
      <w:r w:rsidRPr="00F7000B">
        <w:rPr>
          <w:rFonts w:ascii="Garamond" w:hAnsi="Garamond" w:cs="Garamond"/>
          <w:b/>
        </w:rPr>
        <w:t xml:space="preserve">non superi i massimali stabiliti </w:t>
      </w:r>
      <w:r w:rsidRPr="00F7000B">
        <w:rPr>
          <w:rFonts w:ascii="Garamond" w:hAnsi="Garamond" w:cs="Garamond"/>
        </w:rPr>
        <w:t>da ogni Regolamento di riferimento.</w:t>
      </w:r>
    </w:p>
    <w:p w:rsidR="005A0291" w:rsidRPr="00F7000B" w:rsidRDefault="005A0291" w:rsidP="005A0291">
      <w:pPr>
        <w:widowControl w:val="0"/>
        <w:spacing w:before="119"/>
        <w:ind w:right="244"/>
        <w:jc w:val="both"/>
        <w:rPr>
          <w:rFonts w:ascii="Garamond" w:hAnsi="Garamond" w:cs="Garamond"/>
          <w:b/>
        </w:rPr>
      </w:pPr>
      <w:r w:rsidRPr="00F7000B">
        <w:rPr>
          <w:rFonts w:ascii="Garamond" w:hAnsi="Garamond" w:cs="Garamond"/>
          <w:spacing w:val="-3"/>
        </w:rPr>
        <w:t xml:space="preserve">Poiché </w:t>
      </w:r>
      <w:r w:rsidRPr="00F7000B">
        <w:rPr>
          <w:rFonts w:ascii="Garamond" w:hAnsi="Garamond" w:cs="Garamond"/>
        </w:rPr>
        <w:t xml:space="preserve">il momento rilevante per la verifica dell’ammissibilità è quello in cui avviene la concessione (il momento in cui sorge il diritto all’agevolazione), </w:t>
      </w:r>
      <w:r w:rsidRPr="00F7000B">
        <w:rPr>
          <w:rFonts w:ascii="Garamond" w:hAnsi="Garamond" w:cs="Garamond"/>
          <w:b/>
        </w:rPr>
        <w:t>la dichiarazione dovrà essere confermata – o aggiornata – con riferimento al momento della</w:t>
      </w:r>
      <w:r w:rsidRPr="00F7000B">
        <w:rPr>
          <w:rFonts w:ascii="Garamond" w:hAnsi="Garamond" w:cs="Garamond"/>
          <w:b/>
          <w:spacing w:val="-11"/>
        </w:rPr>
        <w:t xml:space="preserve"> </w:t>
      </w:r>
      <w:r w:rsidRPr="00F7000B">
        <w:rPr>
          <w:rFonts w:ascii="Garamond" w:hAnsi="Garamond" w:cs="Garamond"/>
          <w:b/>
        </w:rPr>
        <w:t>concessione.</w:t>
      </w:r>
    </w:p>
    <w:p w:rsidR="005A0291" w:rsidRPr="00F7000B" w:rsidRDefault="005A0291" w:rsidP="005A0291">
      <w:pPr>
        <w:widowControl w:val="0"/>
        <w:spacing w:before="119"/>
        <w:ind w:right="242"/>
        <w:jc w:val="both"/>
        <w:rPr>
          <w:rFonts w:ascii="Garamond" w:hAnsi="Garamond" w:cs="Garamond"/>
        </w:rPr>
      </w:pPr>
      <w:r w:rsidRPr="00F7000B">
        <w:rPr>
          <w:rFonts w:ascii="Garamond" w:hAnsi="Garamond" w:cs="Garamond"/>
        </w:rPr>
        <w:t xml:space="preserve">Si ricorda che </w:t>
      </w:r>
      <w:r w:rsidRPr="00F7000B">
        <w:rPr>
          <w:rFonts w:ascii="Garamond" w:hAnsi="Garamond" w:cs="Garamond"/>
          <w:b/>
        </w:rPr>
        <w:t xml:space="preserve">se con la concessione Y fosse superato il massimale </w:t>
      </w:r>
      <w:r w:rsidRPr="00F7000B">
        <w:rPr>
          <w:rFonts w:ascii="Garamond" w:hAnsi="Garamond" w:cs="Garamond"/>
        </w:rPr>
        <w:t xml:space="preserve">previsto, </w:t>
      </w:r>
      <w:r w:rsidRPr="00F7000B">
        <w:rPr>
          <w:rFonts w:ascii="Garamond" w:hAnsi="Garamond" w:cs="Garamond"/>
          <w:b/>
        </w:rPr>
        <w:t xml:space="preserve">l’impresa perderebbe il diritto </w:t>
      </w:r>
      <w:r w:rsidRPr="00F7000B">
        <w:rPr>
          <w:rFonts w:ascii="Garamond" w:hAnsi="Garamond" w:cs="Garamond"/>
        </w:rPr>
        <w:t xml:space="preserve">non all’importo in eccedenza, ma </w:t>
      </w:r>
      <w:r w:rsidRPr="00F7000B">
        <w:rPr>
          <w:rFonts w:ascii="Garamond" w:hAnsi="Garamond" w:cs="Garamond"/>
          <w:b/>
        </w:rPr>
        <w:t xml:space="preserve">all’intero importo dell’aiuto oggetto della concessione Y </w:t>
      </w:r>
      <w:r w:rsidRPr="00F7000B">
        <w:rPr>
          <w:rFonts w:ascii="Garamond" w:hAnsi="Garamond" w:cs="Garamond"/>
        </w:rPr>
        <w:t>in conseguenza del quale tale massimale è stato superato.</w:t>
      </w:r>
    </w:p>
    <w:p w:rsidR="005A0291" w:rsidRPr="00F7000B" w:rsidRDefault="005A0291" w:rsidP="005A0291">
      <w:pPr>
        <w:widowControl w:val="0"/>
        <w:jc w:val="both"/>
        <w:outlineLvl w:val="0"/>
        <w:rPr>
          <w:rFonts w:ascii="Garamond" w:hAnsi="Garamond" w:cs="Garamond"/>
          <w:b/>
          <w:bCs/>
          <w:sz w:val="23"/>
          <w:szCs w:val="23"/>
        </w:rPr>
      </w:pPr>
      <w:r w:rsidRPr="00F7000B">
        <w:rPr>
          <w:rFonts w:ascii="Garamond" w:hAnsi="Garamond" w:cs="Garamond"/>
          <w:b/>
          <w:bCs/>
          <w:sz w:val="23"/>
          <w:szCs w:val="23"/>
        </w:rPr>
        <w:t>Sezione A: Come individuare il beneficiario – Il concetto di “controllo” e l’impresa unica.</w:t>
      </w:r>
    </w:p>
    <w:p w:rsidR="005A0291" w:rsidRPr="00F7000B" w:rsidRDefault="005A0291" w:rsidP="005A0291">
      <w:pPr>
        <w:widowControl w:val="0"/>
        <w:ind w:right="242"/>
        <w:jc w:val="both"/>
        <w:rPr>
          <w:rFonts w:ascii="Garamond" w:hAnsi="Garamond" w:cs="Garamond"/>
        </w:rPr>
      </w:pPr>
      <w:r w:rsidRPr="00F7000B">
        <w:rPr>
          <w:rFonts w:ascii="Garamond" w:hAnsi="Garamond" w:cs="Garamond"/>
        </w:rPr>
        <w:t>Le regole europee stabiliscono che, ai fini della verifica del rispetto dei massimali, “</w:t>
      </w:r>
      <w:r w:rsidRPr="00F7000B">
        <w:rPr>
          <w:rFonts w:ascii="Garamond" w:hAnsi="Garamond" w:cs="Garamond"/>
          <w:i/>
        </w:rPr>
        <w:t>le entità controllate (di diritto o di fatto) dalla stessa entità debbano essere considerate come un’unica impresa beneficiaria</w:t>
      </w:r>
      <w:r w:rsidRPr="00F7000B">
        <w:rPr>
          <w:rFonts w:ascii="Garamond" w:hAnsi="Garamond" w:cs="Garamond"/>
        </w:rPr>
        <w:t xml:space="preserve">”. Ne consegue che nel rilasciare la dichiarazione </w:t>
      </w:r>
      <w:r w:rsidRPr="00F7000B">
        <w:rPr>
          <w:rFonts w:ascii="Garamond" w:hAnsi="Garamond" w:cs="Garamond"/>
          <w:i/>
        </w:rPr>
        <w:t xml:space="preserve">«de minimis» </w:t>
      </w:r>
      <w:r w:rsidRPr="00F7000B">
        <w:rPr>
          <w:rFonts w:ascii="Garamond" w:hAnsi="Garamond" w:cs="Garamond"/>
        </w:rPr>
        <w:t xml:space="preserve">si dovrà tener conto </w:t>
      </w:r>
      <w:r w:rsidRPr="00F7000B">
        <w:rPr>
          <w:rFonts w:ascii="Garamond" w:hAnsi="Garamond" w:cs="Garamond"/>
          <w:b/>
        </w:rPr>
        <w:t xml:space="preserve">degli aiuti ottenuti </w:t>
      </w:r>
      <w:r w:rsidRPr="00F7000B">
        <w:rPr>
          <w:rFonts w:ascii="Garamond" w:hAnsi="Garamond" w:cs="Garamond"/>
        </w:rPr>
        <w:t xml:space="preserve">nel triennio di riferimento </w:t>
      </w:r>
      <w:r w:rsidRPr="00F7000B">
        <w:rPr>
          <w:rFonts w:ascii="Garamond" w:hAnsi="Garamond" w:cs="Garamond"/>
          <w:b/>
        </w:rPr>
        <w:t>non solo dall’impresa richiedente</w:t>
      </w:r>
      <w:r w:rsidRPr="00F7000B">
        <w:rPr>
          <w:rFonts w:ascii="Garamond" w:hAnsi="Garamond" w:cs="Garamond"/>
        </w:rPr>
        <w:t xml:space="preserve">, ma </w:t>
      </w:r>
      <w:r w:rsidRPr="00F7000B">
        <w:rPr>
          <w:rFonts w:ascii="Garamond" w:hAnsi="Garamond" w:cs="Garamond"/>
          <w:b/>
        </w:rPr>
        <w:t>anche da tutte le imprese</w:t>
      </w:r>
      <w:r w:rsidRPr="00F7000B">
        <w:rPr>
          <w:rFonts w:ascii="Garamond" w:hAnsi="Garamond" w:cs="Garamond"/>
        </w:rPr>
        <w:t xml:space="preserve">, a monte o a valle, </w:t>
      </w:r>
      <w:r w:rsidRPr="00F7000B">
        <w:rPr>
          <w:rFonts w:ascii="Garamond" w:hAnsi="Garamond" w:cs="Garamond"/>
          <w:b/>
        </w:rPr>
        <w:t xml:space="preserve">legate ad essa </w:t>
      </w:r>
      <w:r w:rsidRPr="00F7000B">
        <w:rPr>
          <w:rFonts w:ascii="Garamond" w:hAnsi="Garamond" w:cs="Garamond"/>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5A0291" w:rsidRPr="00F7000B" w:rsidRDefault="004717A9" w:rsidP="005A0291">
      <w:pPr>
        <w:widowControl w:val="0"/>
        <w:spacing w:before="119"/>
        <w:ind w:right="239"/>
        <w:jc w:val="both"/>
        <w:rPr>
          <w:rFonts w:ascii="Garamond" w:hAnsi="Garamond" w:cs="Garamond"/>
        </w:rPr>
      </w:pPr>
      <w:r>
        <w:rPr>
          <w:noProof/>
        </w:rPr>
        <mc:AlternateContent>
          <mc:Choice Requires="wps">
            <w:drawing>
              <wp:anchor distT="0" distB="0" distL="0" distR="0" simplePos="0" relativeHeight="251659264" behindDoc="0" locked="0" layoutInCell="1" allowOverlap="1">
                <wp:simplePos x="0" y="0"/>
                <wp:positionH relativeFrom="page">
                  <wp:posOffset>726440</wp:posOffset>
                </wp:positionH>
                <wp:positionV relativeFrom="paragraph">
                  <wp:posOffset>530225</wp:posOffset>
                </wp:positionV>
                <wp:extent cx="5920105" cy="2378710"/>
                <wp:effectExtent l="0" t="0" r="4445" b="2540"/>
                <wp:wrapTopAndBottom/>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2378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0291" w:rsidRPr="00296854" w:rsidRDefault="005A0291" w:rsidP="005A0291">
                            <w:pPr>
                              <w:ind w:left="69" w:right="134"/>
                              <w:rPr>
                                <w:rFonts w:ascii="Garamond" w:hAnsi="Garamond"/>
                                <w:b/>
                              </w:rPr>
                            </w:pPr>
                            <w:r w:rsidRPr="00296854">
                              <w:rPr>
                                <w:rFonts w:ascii="Garamond" w:hAnsi="Garamond"/>
                                <w:b/>
                              </w:rPr>
                              <w:t>Art. 2, par. 2 Regolamento n. 1407/2013/UE</w:t>
                            </w:r>
                          </w:p>
                          <w:p w:rsidR="005A0291" w:rsidRPr="00296854" w:rsidRDefault="005A0291" w:rsidP="005A0291">
                            <w:pPr>
                              <w:ind w:left="69" w:right="134" w:hanging="1"/>
                              <w:rPr>
                                <w:rFonts w:ascii="Garamond" w:hAnsi="Garamond"/>
                                <w:i/>
                              </w:rPr>
                            </w:pPr>
                            <w:r w:rsidRPr="00296854">
                              <w:rPr>
                                <w:rFonts w:ascii="Garamond" w:hAnsi="Garamond"/>
                                <w:i/>
                              </w:rPr>
                              <w:t>Ai fini del presente regolamento, s'intende per «impresa unica» l’insieme delle imprese fra le quali esiste almeno una delle relazioni seguenti:</w:t>
                            </w:r>
                          </w:p>
                          <w:p w:rsidR="005A0291" w:rsidRPr="00296854" w:rsidRDefault="005A0291" w:rsidP="005A0291">
                            <w:pPr>
                              <w:pStyle w:val="Paragrafoelenco"/>
                              <w:widowControl w:val="0"/>
                              <w:numPr>
                                <w:ilvl w:val="0"/>
                                <w:numId w:val="34"/>
                              </w:numPr>
                              <w:tabs>
                                <w:tab w:val="left" w:pos="330"/>
                              </w:tabs>
                              <w:spacing w:after="0" w:line="247" w:lineRule="exact"/>
                              <w:ind w:hanging="359"/>
                              <w:contextualSpacing w:val="0"/>
                              <w:rPr>
                                <w:rFonts w:ascii="Garamond" w:hAnsi="Garamond"/>
                                <w:i/>
                              </w:rPr>
                            </w:pPr>
                            <w:r w:rsidRPr="00296854">
                              <w:rPr>
                                <w:rFonts w:ascii="Garamond" w:hAnsi="Garamond"/>
                                <w:i/>
                              </w:rPr>
                              <w:t>un’impresa detiene la maggioranza dei diritti di voto degli azionisti o soci di un’altra</w:t>
                            </w:r>
                            <w:r w:rsidRPr="00296854">
                              <w:rPr>
                                <w:rFonts w:ascii="Garamond" w:hAnsi="Garamond"/>
                                <w:i/>
                                <w:spacing w:val="-4"/>
                              </w:rPr>
                              <w:t xml:space="preserve"> </w:t>
                            </w:r>
                            <w:r w:rsidRPr="00296854">
                              <w:rPr>
                                <w:rFonts w:ascii="Garamond" w:hAnsi="Garamond"/>
                                <w:i/>
                              </w:rPr>
                              <w:t>impresa;</w:t>
                            </w:r>
                          </w:p>
                          <w:p w:rsidR="005A0291" w:rsidRPr="00296854" w:rsidRDefault="005A0291" w:rsidP="005A0291">
                            <w:pPr>
                              <w:pStyle w:val="Paragrafoelenco"/>
                              <w:widowControl w:val="0"/>
                              <w:numPr>
                                <w:ilvl w:val="0"/>
                                <w:numId w:val="34"/>
                              </w:numPr>
                              <w:tabs>
                                <w:tab w:val="left" w:pos="320"/>
                              </w:tabs>
                              <w:spacing w:after="0" w:line="240" w:lineRule="auto"/>
                              <w:ind w:right="63" w:hanging="359"/>
                              <w:contextualSpacing w:val="0"/>
                              <w:rPr>
                                <w:rFonts w:ascii="Garamond" w:hAnsi="Garamond"/>
                                <w:i/>
                              </w:rPr>
                            </w:pPr>
                            <w:r w:rsidRPr="00296854">
                              <w:rPr>
                                <w:rFonts w:ascii="Garamond" w:hAnsi="Garamond"/>
                                <w:i/>
                              </w:rPr>
                              <w:t>un’impresa ha il diritto di nominare o revocare la maggioranza dei membri del consiglio di amministrazione, direzione o sorveglianza di un’altra</w:t>
                            </w:r>
                            <w:r w:rsidRPr="00296854">
                              <w:rPr>
                                <w:rFonts w:ascii="Garamond" w:hAnsi="Garamond"/>
                                <w:i/>
                                <w:spacing w:val="-2"/>
                              </w:rPr>
                              <w:t xml:space="preserve"> </w:t>
                            </w:r>
                            <w:r w:rsidRPr="00296854">
                              <w:rPr>
                                <w:rFonts w:ascii="Garamond" w:hAnsi="Garamond"/>
                                <w:i/>
                              </w:rPr>
                              <w:t>impresa;</w:t>
                            </w:r>
                          </w:p>
                          <w:p w:rsidR="005A0291" w:rsidRPr="00296854" w:rsidRDefault="005A0291" w:rsidP="005A0291">
                            <w:pPr>
                              <w:pStyle w:val="Paragrafoelenco"/>
                              <w:widowControl w:val="0"/>
                              <w:numPr>
                                <w:ilvl w:val="0"/>
                                <w:numId w:val="34"/>
                              </w:numPr>
                              <w:tabs>
                                <w:tab w:val="left" w:pos="253"/>
                              </w:tabs>
                              <w:spacing w:after="0" w:line="242" w:lineRule="auto"/>
                              <w:ind w:right="58" w:hanging="359"/>
                              <w:contextualSpacing w:val="0"/>
                              <w:rPr>
                                <w:rFonts w:ascii="Garamond" w:hAnsi="Garamond"/>
                                <w:i/>
                              </w:rPr>
                            </w:pPr>
                            <w:r w:rsidRPr="00296854">
                              <w:rPr>
                                <w:rFonts w:ascii="Garamond" w:hAnsi="Garamond"/>
                                <w:i/>
                              </w:rPr>
                              <w:t>un’impresa ha il diritto di esercitare un’influenza dominante su un’altra impresa in virtù di un contratto concluso con quest’ultima oppure in virtù di una clausola dello statuto di</w:t>
                            </w:r>
                            <w:r w:rsidRPr="00296854">
                              <w:rPr>
                                <w:rFonts w:ascii="Garamond" w:hAnsi="Garamond"/>
                                <w:i/>
                                <w:spacing w:val="-12"/>
                              </w:rPr>
                              <w:t xml:space="preserve"> </w:t>
                            </w:r>
                            <w:r w:rsidRPr="00296854">
                              <w:rPr>
                                <w:rFonts w:ascii="Garamond" w:hAnsi="Garamond"/>
                                <w:i/>
                              </w:rPr>
                              <w:t>quest’ultima;</w:t>
                            </w:r>
                          </w:p>
                          <w:p w:rsidR="005A0291" w:rsidRPr="00296854" w:rsidRDefault="005A0291" w:rsidP="005A0291">
                            <w:pPr>
                              <w:pStyle w:val="Paragrafoelenco"/>
                              <w:widowControl w:val="0"/>
                              <w:numPr>
                                <w:ilvl w:val="0"/>
                                <w:numId w:val="34"/>
                              </w:numPr>
                              <w:tabs>
                                <w:tab w:val="left" w:pos="306"/>
                              </w:tabs>
                              <w:spacing w:after="0" w:line="240" w:lineRule="auto"/>
                              <w:ind w:right="64" w:hanging="359"/>
                              <w:contextualSpacing w:val="0"/>
                              <w:rPr>
                                <w:rFonts w:ascii="Garamond" w:hAnsi="Garamond"/>
                                <w:i/>
                              </w:rPr>
                            </w:pPr>
                            <w:r w:rsidRPr="00296854">
                              <w:rPr>
                                <w:rFonts w:ascii="Garamond" w:hAnsi="Garamond"/>
                                <w:i/>
                              </w:rPr>
                              <w:t>un’impresa azionista o socia di un’altra impresa controlla da sola, in virtù di un accordo stipulato con altri azionisti o soci dell’altra impresa, la maggioranza dei diritti di voto degli azionisti o soci di</w:t>
                            </w:r>
                            <w:r w:rsidRPr="00296854">
                              <w:rPr>
                                <w:rFonts w:ascii="Garamond" w:hAnsi="Garamond"/>
                                <w:i/>
                                <w:spacing w:val="-10"/>
                              </w:rPr>
                              <w:t xml:space="preserve"> </w:t>
                            </w:r>
                            <w:r w:rsidRPr="00296854">
                              <w:rPr>
                                <w:rFonts w:ascii="Garamond" w:hAnsi="Garamond"/>
                                <w:i/>
                              </w:rPr>
                              <w:t>quest’ultima.</w:t>
                            </w:r>
                          </w:p>
                          <w:p w:rsidR="005A0291" w:rsidRPr="00296854" w:rsidRDefault="005A0291" w:rsidP="005A0291">
                            <w:pPr>
                              <w:ind w:left="69" w:right="134"/>
                              <w:rPr>
                                <w:rFonts w:ascii="Garamond" w:hAnsi="Garamond"/>
                                <w:i/>
                              </w:rPr>
                            </w:pPr>
                            <w:r w:rsidRPr="00296854">
                              <w:rPr>
                                <w:rFonts w:ascii="Garamond" w:hAnsi="Garamond"/>
                                <w:i/>
                              </w:rPr>
                              <w:t>Le imprese fra le quali intercorre una delle relazioni di cui al primo comma, lettere da a) a d), per</w:t>
                            </w:r>
                            <w:r>
                              <w:rPr>
                                <w:rFonts w:ascii="Garamond" w:hAnsi="Garamond"/>
                                <w:i/>
                              </w:rPr>
                              <w:t xml:space="preserve"> il tramite di una o più altre</w:t>
                            </w:r>
                            <w:r w:rsidRPr="00296854">
                              <w:rPr>
                                <w:rFonts w:ascii="Garamond" w:hAnsi="Garamond"/>
                                <w:i/>
                              </w:rPr>
                              <w:t xml:space="preserve"> imprese sono anch’esse considerate un’impresa</w:t>
                            </w:r>
                            <w:r w:rsidRPr="00296854">
                              <w:rPr>
                                <w:rFonts w:ascii="Garamond" w:hAnsi="Garamond"/>
                                <w:i/>
                                <w:spacing w:val="-10"/>
                              </w:rPr>
                              <w:t xml:space="preserve"> </w:t>
                            </w:r>
                            <w:r w:rsidRPr="00296854">
                              <w:rPr>
                                <w:rFonts w:ascii="Garamond" w:hAnsi="Garamond"/>
                                <w:i/>
                              </w:rPr>
                              <w:t>unica.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left:0;text-align:left;margin-left:57.2pt;margin-top:41.75pt;width:466.15pt;height:187.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" filled="f" strokeweight=".48pt">
                <v:textbox inset="0,0,0,0">
                  <w:txbxContent>
                    <w:p w:rsidR="005A0291" w:rsidRPr="00296854" w:rsidRDefault="005A0291" w:rsidP="005A0291">
                      <w:pPr>
                        <w:ind w:left="69" w:right="134"/>
                        <w:rPr>
                          <w:rFonts w:ascii="Garamond" w:hAnsi="Garamond"/>
                          <w:b/>
                        </w:rPr>
                      </w:pPr>
                      <w:r w:rsidRPr="00296854">
                        <w:rPr>
                          <w:rFonts w:ascii="Garamond" w:hAnsi="Garamond"/>
                          <w:b/>
                        </w:rPr>
                        <w:t>Art. 2, par. 2 Regolamento n. 1407/2013/UE</w:t>
                      </w:r>
                    </w:p>
                    <w:p w:rsidR="005A0291" w:rsidRPr="00296854" w:rsidRDefault="005A0291" w:rsidP="005A0291">
                      <w:pPr>
                        <w:ind w:left="69" w:right="134" w:hanging="1"/>
                        <w:rPr>
                          <w:rFonts w:ascii="Garamond" w:hAnsi="Garamond"/>
                          <w:i/>
                        </w:rPr>
                      </w:pPr>
                      <w:r w:rsidRPr="00296854">
                        <w:rPr>
                          <w:rFonts w:ascii="Garamond" w:hAnsi="Garamond"/>
                          <w:i/>
                        </w:rPr>
                        <w:t>Ai fini del presente regolamento, s'intende per «impresa unica» l’insieme delle imprese fra le quali esiste almeno una delle relazioni seguenti:</w:t>
                      </w:r>
                    </w:p>
                    <w:p w:rsidR="005A0291" w:rsidRPr="00296854" w:rsidRDefault="005A0291" w:rsidP="005A0291">
                      <w:pPr>
                        <w:pStyle w:val="Paragrafoelenco"/>
                        <w:widowControl w:val="0"/>
                        <w:numPr>
                          <w:ilvl w:val="0"/>
                          <w:numId w:val="34"/>
                        </w:numPr>
                        <w:tabs>
                          <w:tab w:val="left" w:pos="330"/>
                        </w:tabs>
                        <w:spacing w:after="0" w:line="247" w:lineRule="exact"/>
                        <w:ind w:hanging="359"/>
                        <w:contextualSpacing w:val="0"/>
                        <w:rPr>
                          <w:rFonts w:ascii="Garamond" w:hAnsi="Garamond"/>
                          <w:i/>
                        </w:rPr>
                      </w:pPr>
                      <w:r w:rsidRPr="00296854">
                        <w:rPr>
                          <w:rFonts w:ascii="Garamond" w:hAnsi="Garamond"/>
                          <w:i/>
                        </w:rPr>
                        <w:t>un’impresa detiene la maggioranza dei diritti di voto degli azionisti o soci di un’altra</w:t>
                      </w:r>
                      <w:r w:rsidRPr="00296854">
                        <w:rPr>
                          <w:rFonts w:ascii="Garamond" w:hAnsi="Garamond"/>
                          <w:i/>
                          <w:spacing w:val="-4"/>
                        </w:rPr>
                        <w:t xml:space="preserve"> </w:t>
                      </w:r>
                      <w:r w:rsidRPr="00296854">
                        <w:rPr>
                          <w:rFonts w:ascii="Garamond" w:hAnsi="Garamond"/>
                          <w:i/>
                        </w:rPr>
                        <w:t>impresa;</w:t>
                      </w:r>
                    </w:p>
                    <w:p w:rsidR="005A0291" w:rsidRPr="00296854" w:rsidRDefault="005A0291" w:rsidP="005A0291">
                      <w:pPr>
                        <w:pStyle w:val="Paragrafoelenco"/>
                        <w:widowControl w:val="0"/>
                        <w:numPr>
                          <w:ilvl w:val="0"/>
                          <w:numId w:val="34"/>
                        </w:numPr>
                        <w:tabs>
                          <w:tab w:val="left" w:pos="320"/>
                        </w:tabs>
                        <w:spacing w:after="0" w:line="240" w:lineRule="auto"/>
                        <w:ind w:right="63" w:hanging="359"/>
                        <w:contextualSpacing w:val="0"/>
                        <w:rPr>
                          <w:rFonts w:ascii="Garamond" w:hAnsi="Garamond"/>
                          <w:i/>
                        </w:rPr>
                      </w:pPr>
                      <w:r w:rsidRPr="00296854">
                        <w:rPr>
                          <w:rFonts w:ascii="Garamond" w:hAnsi="Garamond"/>
                          <w:i/>
                        </w:rPr>
                        <w:t>un’impresa ha il diritto di nominare o revocare la maggioranza dei membri del consiglio di amministrazione, direzione o sorveglianza di un’altra</w:t>
                      </w:r>
                      <w:r w:rsidRPr="00296854">
                        <w:rPr>
                          <w:rFonts w:ascii="Garamond" w:hAnsi="Garamond"/>
                          <w:i/>
                          <w:spacing w:val="-2"/>
                        </w:rPr>
                        <w:t xml:space="preserve"> </w:t>
                      </w:r>
                      <w:r w:rsidRPr="00296854">
                        <w:rPr>
                          <w:rFonts w:ascii="Garamond" w:hAnsi="Garamond"/>
                          <w:i/>
                        </w:rPr>
                        <w:t>impresa;</w:t>
                      </w:r>
                    </w:p>
                    <w:p w:rsidR="005A0291" w:rsidRPr="00296854" w:rsidRDefault="005A0291" w:rsidP="005A0291">
                      <w:pPr>
                        <w:pStyle w:val="Paragrafoelenco"/>
                        <w:widowControl w:val="0"/>
                        <w:numPr>
                          <w:ilvl w:val="0"/>
                          <w:numId w:val="34"/>
                        </w:numPr>
                        <w:tabs>
                          <w:tab w:val="left" w:pos="253"/>
                        </w:tabs>
                        <w:spacing w:after="0" w:line="242" w:lineRule="auto"/>
                        <w:ind w:right="58" w:hanging="359"/>
                        <w:contextualSpacing w:val="0"/>
                        <w:rPr>
                          <w:rFonts w:ascii="Garamond" w:hAnsi="Garamond"/>
                          <w:i/>
                        </w:rPr>
                      </w:pPr>
                      <w:r w:rsidRPr="00296854">
                        <w:rPr>
                          <w:rFonts w:ascii="Garamond" w:hAnsi="Garamond"/>
                          <w:i/>
                        </w:rPr>
                        <w:t>un’impresa ha il diritto di esercitare un’influenza dominante su un’altra impresa in virtù di un contratto concluso con quest’ultima oppure in virtù di una clausola dello statuto di</w:t>
                      </w:r>
                      <w:r w:rsidRPr="00296854">
                        <w:rPr>
                          <w:rFonts w:ascii="Garamond" w:hAnsi="Garamond"/>
                          <w:i/>
                          <w:spacing w:val="-12"/>
                        </w:rPr>
                        <w:t xml:space="preserve"> </w:t>
                      </w:r>
                      <w:r w:rsidRPr="00296854">
                        <w:rPr>
                          <w:rFonts w:ascii="Garamond" w:hAnsi="Garamond"/>
                          <w:i/>
                        </w:rPr>
                        <w:t>quest’ultima;</w:t>
                      </w:r>
                    </w:p>
                    <w:p w:rsidR="005A0291" w:rsidRPr="00296854" w:rsidRDefault="005A0291" w:rsidP="005A0291">
                      <w:pPr>
                        <w:pStyle w:val="Paragrafoelenco"/>
                        <w:widowControl w:val="0"/>
                        <w:numPr>
                          <w:ilvl w:val="0"/>
                          <w:numId w:val="34"/>
                        </w:numPr>
                        <w:tabs>
                          <w:tab w:val="left" w:pos="306"/>
                        </w:tabs>
                        <w:spacing w:after="0" w:line="240" w:lineRule="auto"/>
                        <w:ind w:right="64" w:hanging="359"/>
                        <w:contextualSpacing w:val="0"/>
                        <w:rPr>
                          <w:rFonts w:ascii="Garamond" w:hAnsi="Garamond"/>
                          <w:i/>
                        </w:rPr>
                      </w:pPr>
                      <w:r w:rsidRPr="00296854">
                        <w:rPr>
                          <w:rFonts w:ascii="Garamond" w:hAnsi="Garamond"/>
                          <w:i/>
                        </w:rPr>
                        <w:t>un’impresa azionista o socia di un’altra impresa controlla da sola, in virtù di un accordo stipulato con altri azionisti o soci dell’altra impresa, la maggioranza dei diritti di voto degli azionisti o soci di</w:t>
                      </w:r>
                      <w:r w:rsidRPr="00296854">
                        <w:rPr>
                          <w:rFonts w:ascii="Garamond" w:hAnsi="Garamond"/>
                          <w:i/>
                          <w:spacing w:val="-10"/>
                        </w:rPr>
                        <w:t xml:space="preserve"> </w:t>
                      </w:r>
                      <w:r w:rsidRPr="00296854">
                        <w:rPr>
                          <w:rFonts w:ascii="Garamond" w:hAnsi="Garamond"/>
                          <w:i/>
                        </w:rPr>
                        <w:t>quest’ultima.</w:t>
                      </w:r>
                    </w:p>
                    <w:p w:rsidR="005A0291" w:rsidRPr="00296854" w:rsidRDefault="005A0291" w:rsidP="005A0291">
                      <w:pPr>
                        <w:ind w:left="69" w:right="134"/>
                        <w:rPr>
                          <w:rFonts w:ascii="Garamond" w:hAnsi="Garamond"/>
                          <w:i/>
                        </w:rPr>
                      </w:pPr>
                      <w:r w:rsidRPr="00296854">
                        <w:rPr>
                          <w:rFonts w:ascii="Garamond" w:hAnsi="Garamond"/>
                          <w:i/>
                        </w:rPr>
                        <w:t>Le imprese fra le quali intercorre una delle relazioni di cui al primo comma, lettere da a) a d), per</w:t>
                      </w:r>
                      <w:r>
                        <w:rPr>
                          <w:rFonts w:ascii="Garamond" w:hAnsi="Garamond"/>
                          <w:i/>
                        </w:rPr>
                        <w:t xml:space="preserve"> il tramite di una o più altre</w:t>
                      </w:r>
                      <w:r w:rsidRPr="00296854">
                        <w:rPr>
                          <w:rFonts w:ascii="Garamond" w:hAnsi="Garamond"/>
                          <w:i/>
                        </w:rPr>
                        <w:t xml:space="preserve"> imprese sono anch’esse considerate un’impresa</w:t>
                      </w:r>
                      <w:r w:rsidRPr="00296854">
                        <w:rPr>
                          <w:rFonts w:ascii="Garamond" w:hAnsi="Garamond"/>
                          <w:i/>
                          <w:spacing w:val="-10"/>
                        </w:rPr>
                        <w:t xml:space="preserve"> </w:t>
                      </w:r>
                      <w:r w:rsidRPr="00296854">
                        <w:rPr>
                          <w:rFonts w:ascii="Garamond" w:hAnsi="Garamond"/>
                          <w:i/>
                        </w:rPr>
                        <w:t>unica.</w:t>
                      </w:r>
                    </w:p>
                  </w:txbxContent>
                </v:textbox>
                <w10:wrap type="topAndBottom" anchorx="page"/>
              </v:shape>
            </w:pict>
          </mc:Fallback>
        </mc:AlternateContent>
      </w:r>
      <w:r w:rsidR="005A0291" w:rsidRPr="00F7000B">
        <w:rPr>
          <w:rFonts w:ascii="Garamond" w:hAnsi="Garamond" w:cs="Garamond"/>
        </w:rPr>
        <w:t xml:space="preserve">Il rapporto di collegamento (controllo) può essere anche </w:t>
      </w:r>
      <w:r w:rsidR="005A0291" w:rsidRPr="00F7000B">
        <w:rPr>
          <w:rFonts w:ascii="Garamond" w:hAnsi="Garamond" w:cs="Garamond"/>
          <w:b/>
        </w:rPr>
        <w:t>indiretto</w:t>
      </w:r>
      <w:r w:rsidR="005A0291" w:rsidRPr="00F7000B">
        <w:rPr>
          <w:rFonts w:ascii="Garamond" w:hAnsi="Garamond" w:cs="Garamond"/>
        </w:rPr>
        <w:t>, cioè può sussistere anche per il tramite di un’impresa terza.</w:t>
      </w:r>
    </w:p>
    <w:p w:rsidR="005A0291" w:rsidRPr="00F7000B" w:rsidRDefault="005A0291" w:rsidP="005A0291">
      <w:pPr>
        <w:widowControl w:val="0"/>
        <w:spacing w:before="119"/>
        <w:ind w:right="239"/>
        <w:jc w:val="both"/>
        <w:rPr>
          <w:rFonts w:ascii="Garamond" w:hAnsi="Garamond" w:cs="Garamond"/>
          <w:sz w:val="14"/>
        </w:rPr>
      </w:pPr>
    </w:p>
    <w:p w:rsidR="005A0291" w:rsidRPr="00F7000B" w:rsidRDefault="005A0291" w:rsidP="005A0291">
      <w:pPr>
        <w:widowControl w:val="0"/>
        <w:spacing w:before="79"/>
        <w:ind w:right="383"/>
        <w:jc w:val="both"/>
        <w:outlineLvl w:val="1"/>
        <w:rPr>
          <w:rFonts w:ascii="Garamond" w:hAnsi="Garamond" w:cs="Garamond"/>
          <w:b/>
          <w:bCs/>
        </w:rPr>
      </w:pPr>
      <w:r w:rsidRPr="00F7000B">
        <w:rPr>
          <w:rFonts w:ascii="Garamond" w:hAnsi="Garamond" w:cs="Garamond"/>
          <w:b/>
          <w:bCs/>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D.2). Tali dichiarazioni dovranno essere allegate alla domanda da parte dell’impresa richiedente.</w:t>
      </w:r>
    </w:p>
    <w:p w:rsidR="005A0291" w:rsidRPr="00F7000B" w:rsidRDefault="005A0291" w:rsidP="005A0291">
      <w:pPr>
        <w:widowControl w:val="0"/>
        <w:spacing w:before="81"/>
        <w:ind w:left="232"/>
        <w:jc w:val="both"/>
        <w:outlineLvl w:val="0"/>
        <w:rPr>
          <w:rFonts w:ascii="Garamond" w:hAnsi="Garamond" w:cs="Garamond"/>
          <w:b/>
          <w:bCs/>
          <w:w w:val="95"/>
          <w:sz w:val="23"/>
          <w:szCs w:val="23"/>
        </w:rPr>
      </w:pPr>
    </w:p>
    <w:p w:rsidR="005A0291" w:rsidRPr="00F7000B" w:rsidRDefault="005A0291" w:rsidP="005A0291">
      <w:pPr>
        <w:widowControl w:val="0"/>
        <w:spacing w:before="81"/>
        <w:jc w:val="both"/>
        <w:outlineLvl w:val="0"/>
        <w:rPr>
          <w:rFonts w:ascii="Garamond" w:hAnsi="Garamond" w:cs="Garamond"/>
          <w:b/>
          <w:bCs/>
          <w:sz w:val="23"/>
          <w:szCs w:val="23"/>
        </w:rPr>
      </w:pPr>
      <w:r w:rsidRPr="00F7000B">
        <w:rPr>
          <w:rFonts w:ascii="Garamond" w:hAnsi="Garamond" w:cs="Garamond"/>
          <w:b/>
          <w:bCs/>
          <w:w w:val="95"/>
          <w:sz w:val="23"/>
          <w:szCs w:val="23"/>
        </w:rPr>
        <w:t>Sezione B: Rispetto del massimale.</w:t>
      </w:r>
    </w:p>
    <w:p w:rsidR="005A0291" w:rsidRPr="00F7000B" w:rsidRDefault="005A0291" w:rsidP="005A0291">
      <w:pPr>
        <w:widowControl w:val="0"/>
        <w:spacing w:line="247" w:lineRule="exact"/>
        <w:jc w:val="both"/>
        <w:rPr>
          <w:rFonts w:ascii="Garamond" w:hAnsi="Garamond" w:cs="Garamond"/>
          <w:i/>
        </w:rPr>
      </w:pPr>
      <w:r w:rsidRPr="00F7000B">
        <w:rPr>
          <w:rFonts w:ascii="Garamond" w:hAnsi="Garamond" w:cs="Garamond"/>
          <w:i/>
        </w:rPr>
        <w:t>Quali agevolazioni indicare?</w:t>
      </w:r>
    </w:p>
    <w:p w:rsidR="005A0291" w:rsidRPr="00F7000B" w:rsidRDefault="005A0291" w:rsidP="005A0291">
      <w:pPr>
        <w:widowControl w:val="0"/>
        <w:ind w:right="104"/>
        <w:jc w:val="both"/>
        <w:rPr>
          <w:rFonts w:ascii="Garamond" w:hAnsi="Garamond" w:cs="Garamond"/>
        </w:rPr>
      </w:pPr>
      <w:r w:rsidRPr="00F7000B">
        <w:rPr>
          <w:rFonts w:ascii="Garamond" w:hAnsi="Garamond" w:cs="Garamond"/>
        </w:rPr>
        <w:t xml:space="preserve">Devono essere riportate tutte le agevolazioni ottenute in </w:t>
      </w:r>
      <w:r w:rsidRPr="00F7000B">
        <w:rPr>
          <w:rFonts w:ascii="Garamond" w:hAnsi="Garamond" w:cs="Garamond"/>
          <w:i/>
        </w:rPr>
        <w:t xml:space="preserve">«de minimis» </w:t>
      </w:r>
      <w:r w:rsidRPr="00F7000B">
        <w:rPr>
          <w:rFonts w:ascii="Garamond" w:hAnsi="Garamond" w:cs="Garamond"/>
        </w:rPr>
        <w:t>ai sensi di qualsiasi regolamento europeo relativo a tale tipologia di aiuti, specificando, per ogni aiuto, a quale regolamento faccia riferimento (agricoltura, pesca, SIEG o “generale”).</w:t>
      </w:r>
    </w:p>
    <w:p w:rsidR="005A0291" w:rsidRPr="00F7000B" w:rsidRDefault="005A0291" w:rsidP="005A0291">
      <w:pPr>
        <w:widowControl w:val="0"/>
        <w:spacing w:before="119"/>
        <w:ind w:right="104"/>
        <w:jc w:val="both"/>
        <w:rPr>
          <w:rFonts w:ascii="Garamond" w:hAnsi="Garamond" w:cs="Garamond"/>
        </w:rPr>
      </w:pPr>
      <w:r w:rsidRPr="00F7000B">
        <w:rPr>
          <w:rFonts w:ascii="Garamond" w:hAnsi="Garamond" w:cs="Garamond"/>
        </w:rPr>
        <w:lastRenderedPageBreak/>
        <w:t xml:space="preserve">Nel caso di </w:t>
      </w:r>
      <w:r w:rsidRPr="00F7000B">
        <w:rPr>
          <w:rFonts w:ascii="Garamond" w:hAnsi="Garamond" w:cs="Garamond"/>
          <w:b/>
        </w:rPr>
        <w:t xml:space="preserve">aiuti concessi in forma diversa dalla sovvenzione </w:t>
      </w:r>
      <w:r w:rsidRPr="00F7000B">
        <w:rPr>
          <w:rFonts w:ascii="Garamond" w:hAnsi="Garamond" w:cs="Garamond"/>
        </w:rPr>
        <w:t xml:space="preserve">(ad esempio, come prestito agevolato o come garanzia), dovrà essere indicato </w:t>
      </w:r>
      <w:r w:rsidRPr="00F7000B">
        <w:rPr>
          <w:rFonts w:ascii="Garamond" w:hAnsi="Garamond" w:cs="Garamond"/>
          <w:b/>
        </w:rPr>
        <w:t>l’importo dell’equivalente sovvenzione</w:t>
      </w:r>
      <w:r w:rsidRPr="00F7000B">
        <w:rPr>
          <w:rFonts w:ascii="Garamond" w:hAnsi="Garamond" w:cs="Garamond"/>
        </w:rPr>
        <w:t>, come risulta dall’atto di concessione di ciascun</w:t>
      </w:r>
      <w:r w:rsidRPr="00F7000B">
        <w:rPr>
          <w:rFonts w:ascii="Garamond" w:hAnsi="Garamond" w:cs="Garamond"/>
          <w:spacing w:val="4"/>
        </w:rPr>
        <w:t xml:space="preserve"> </w:t>
      </w:r>
      <w:r w:rsidRPr="00F7000B">
        <w:rPr>
          <w:rFonts w:ascii="Garamond" w:hAnsi="Garamond" w:cs="Garamond"/>
          <w:spacing w:val="-3"/>
        </w:rPr>
        <w:t>aiuto.</w:t>
      </w:r>
    </w:p>
    <w:p w:rsidR="005A0291" w:rsidRPr="00F7000B" w:rsidRDefault="005A0291" w:rsidP="005A0291">
      <w:pPr>
        <w:widowControl w:val="0"/>
        <w:spacing w:before="119"/>
        <w:ind w:right="106"/>
        <w:jc w:val="both"/>
        <w:rPr>
          <w:rFonts w:ascii="Garamond" w:hAnsi="Garamond" w:cs="Garamond"/>
        </w:rPr>
      </w:pPr>
      <w:r w:rsidRPr="00F7000B">
        <w:rPr>
          <w:rFonts w:ascii="Garamond" w:hAnsi="Garamond" w:cs="Garamond"/>
        </w:rPr>
        <w:t>In relazione a ciascun aiuto deve essere rispettato il massimale triennale stabilito dal regolamento di riferimento e nell’avviso.</w:t>
      </w:r>
    </w:p>
    <w:p w:rsidR="005A0291" w:rsidRPr="00F7000B" w:rsidRDefault="005A0291" w:rsidP="005A0291">
      <w:pPr>
        <w:widowControl w:val="0"/>
        <w:spacing w:before="117"/>
        <w:ind w:right="106"/>
        <w:jc w:val="both"/>
        <w:rPr>
          <w:rFonts w:ascii="Garamond" w:hAnsi="Garamond" w:cs="Garamond"/>
        </w:rPr>
      </w:pPr>
      <w:r w:rsidRPr="00F7000B">
        <w:rPr>
          <w:rFonts w:ascii="Garamond" w:hAnsi="Garamond" w:cs="Garamond"/>
        </w:rPr>
        <w:t xml:space="preserve">Un’impresa può essere beneficiaria di aiuti ai sensi di più regolamenti </w:t>
      </w:r>
      <w:r w:rsidRPr="00F7000B">
        <w:rPr>
          <w:rFonts w:ascii="Garamond" w:hAnsi="Garamond" w:cs="Garamond"/>
          <w:i/>
        </w:rPr>
        <w:t>«de minimis»</w:t>
      </w:r>
      <w:r w:rsidRPr="00F7000B">
        <w:rPr>
          <w:rFonts w:ascii="Garamond" w:hAnsi="Garamond" w:cs="Garamond"/>
        </w:rPr>
        <w:t xml:space="preserve">; a ciascuno di tali aiuti si applicherà il massimale pertinente, con l’avvertenza che l’importo totale degli aiuti </w:t>
      </w:r>
      <w:r w:rsidRPr="00F7000B">
        <w:rPr>
          <w:rFonts w:ascii="Garamond" w:hAnsi="Garamond" w:cs="Garamond"/>
          <w:i/>
        </w:rPr>
        <w:t xml:space="preserve">«de minimis» </w:t>
      </w:r>
      <w:r w:rsidRPr="00F7000B">
        <w:rPr>
          <w:rFonts w:ascii="Garamond" w:hAnsi="Garamond" w:cs="Garamond"/>
        </w:rPr>
        <w:t>ottenuti in ciascun triennio di riferimento non potrà comunque superare il tetto massimo più elevato tra quelli cui si fa riferimento.</w:t>
      </w:r>
    </w:p>
    <w:p w:rsidR="005A0291" w:rsidRPr="00F7000B" w:rsidRDefault="005A0291" w:rsidP="005A0291">
      <w:pPr>
        <w:widowControl w:val="0"/>
        <w:spacing w:before="119"/>
        <w:ind w:right="106"/>
        <w:jc w:val="both"/>
        <w:rPr>
          <w:rFonts w:ascii="Garamond" w:hAnsi="Garamond" w:cs="Garamond"/>
          <w:b/>
        </w:rPr>
      </w:pPr>
      <w:r w:rsidRPr="00F7000B">
        <w:rPr>
          <w:rFonts w:ascii="Garamond" w:hAnsi="Garamond" w:cs="Garamond"/>
        </w:rPr>
        <w:t xml:space="preserve">Inoltre, qualora l'importo concesso sia stato nel frattempo anche </w:t>
      </w:r>
      <w:r w:rsidRPr="00F7000B">
        <w:rPr>
          <w:rFonts w:ascii="Garamond" w:hAnsi="Garamond" w:cs="Garamond"/>
          <w:b/>
        </w:rPr>
        <w:t>liquidato a saldo</w:t>
      </w:r>
      <w:r w:rsidRPr="00F7000B">
        <w:rPr>
          <w:rFonts w:ascii="Garamond" w:hAnsi="Garamond" w:cs="Garamond"/>
        </w:rPr>
        <w:t xml:space="preserve">, l'impresa potrà dichiarare anche questo importo effettivamente ricevuto se di valore diverso (inferiore) da quello concesso. </w:t>
      </w:r>
      <w:r w:rsidRPr="00F7000B">
        <w:rPr>
          <w:rFonts w:ascii="Garamond" w:hAnsi="Garamond" w:cs="Garamond"/>
          <w:b/>
        </w:rPr>
        <w:t>Fino al momento in cui non sia intervenuta l’erogazione a saldo, dovrà essere indicato solo l’importo concesso.</w:t>
      </w:r>
    </w:p>
    <w:p w:rsidR="005A0291" w:rsidRPr="00F7000B" w:rsidRDefault="005A0291" w:rsidP="005A0291">
      <w:pPr>
        <w:widowControl w:val="0"/>
        <w:spacing w:line="247" w:lineRule="exact"/>
        <w:jc w:val="both"/>
        <w:rPr>
          <w:rFonts w:ascii="Garamond" w:hAnsi="Garamond" w:cs="Garamond"/>
          <w:i/>
        </w:rPr>
      </w:pPr>
      <w:r w:rsidRPr="00F7000B">
        <w:rPr>
          <w:rFonts w:ascii="Garamond" w:hAnsi="Garamond" w:cs="Garamond"/>
          <w:i/>
        </w:rPr>
        <w:t>Periodo di riferimento:</w:t>
      </w:r>
    </w:p>
    <w:p w:rsidR="005A0291" w:rsidRPr="00F7000B" w:rsidRDefault="005A0291" w:rsidP="005A0291">
      <w:pPr>
        <w:widowControl w:val="0"/>
        <w:ind w:right="104"/>
        <w:jc w:val="both"/>
        <w:rPr>
          <w:rFonts w:ascii="Garamond" w:hAnsi="Garamond" w:cs="Garamond"/>
        </w:rPr>
      </w:pPr>
      <w:r w:rsidRPr="00F7000B">
        <w:rPr>
          <w:rFonts w:ascii="Garamond" w:hAnsi="Garamond" w:cs="Garamond"/>
        </w:rPr>
        <w:t>Il massimale ammissibile stabilito nell’avviso si riferisce all’</w:t>
      </w:r>
      <w:r w:rsidRPr="00F7000B">
        <w:rPr>
          <w:rFonts w:ascii="Garamond" w:hAnsi="Garamond" w:cs="Garamond"/>
          <w:b/>
        </w:rPr>
        <w:t>esercizio finanziario in corso e ai due esercizi precedenti</w:t>
      </w:r>
      <w:r w:rsidRPr="00F7000B">
        <w:rPr>
          <w:rFonts w:ascii="Garamond" w:hAnsi="Garamond" w:cs="Garamond"/>
        </w:rPr>
        <w:t xml:space="preserve">. Per “esercizio finanziario” si intende </w:t>
      </w:r>
      <w:r w:rsidRPr="00F7000B">
        <w:rPr>
          <w:rFonts w:ascii="Garamond" w:hAnsi="Garamond" w:cs="Garamond"/>
          <w:b/>
        </w:rPr>
        <w:t xml:space="preserve">l’anno fiscale </w:t>
      </w:r>
      <w:r w:rsidRPr="00F7000B">
        <w:rPr>
          <w:rFonts w:ascii="Garamond" w:hAnsi="Garamond" w:cs="Garamond"/>
        </w:rPr>
        <w:t>dell’impresa. Qualora le imprese facenti parte dell’”impresa unica” abbiano esercizi fiscali non coincidenti, l’esercizio fiscale di riferimento ai fini del calcolo del cumulo è quello dell’impresa richiedente per tutte le imprese facenti parte dell’impresa unica.</w:t>
      </w:r>
    </w:p>
    <w:p w:rsidR="005A0291" w:rsidRPr="00F7000B" w:rsidRDefault="005A0291" w:rsidP="005A0291">
      <w:pPr>
        <w:widowControl w:val="0"/>
        <w:spacing w:line="247" w:lineRule="exact"/>
        <w:jc w:val="both"/>
        <w:rPr>
          <w:rFonts w:ascii="Garamond" w:hAnsi="Garamond" w:cs="Garamond"/>
          <w:i/>
        </w:rPr>
      </w:pPr>
      <w:r w:rsidRPr="00F7000B">
        <w:rPr>
          <w:rFonts w:ascii="Garamond" w:hAnsi="Garamond" w:cs="Garamond"/>
          <w:i/>
        </w:rPr>
        <w:t>Il caso specifico delle fusioni, acquisizioni e trasferimenti di rami d’azienda:</w:t>
      </w:r>
    </w:p>
    <w:p w:rsidR="005A0291" w:rsidRPr="00F7000B" w:rsidRDefault="005A0291" w:rsidP="005A0291">
      <w:pPr>
        <w:widowControl w:val="0"/>
        <w:ind w:right="248"/>
        <w:jc w:val="both"/>
        <w:rPr>
          <w:rFonts w:ascii="Garamond" w:hAnsi="Garamond" w:cs="Garamond"/>
        </w:rPr>
      </w:pPr>
      <w:r w:rsidRPr="00F7000B">
        <w:rPr>
          <w:rFonts w:ascii="Garamond" w:hAnsi="Garamond" w:cs="Garamond"/>
        </w:rPr>
        <w:t xml:space="preserve">Nel caso specifico in cui l’impresa richiedente sia incorsa in vicende di </w:t>
      </w:r>
      <w:r w:rsidRPr="00F7000B">
        <w:rPr>
          <w:rFonts w:ascii="Garamond" w:hAnsi="Garamond" w:cs="Garamond"/>
          <w:b/>
        </w:rPr>
        <w:t xml:space="preserve">fusioni o acquisizioni </w:t>
      </w:r>
      <w:r w:rsidRPr="00F7000B">
        <w:rPr>
          <w:rFonts w:ascii="Garamond" w:hAnsi="Garamond" w:cs="Garamond"/>
        </w:rPr>
        <w:t xml:space="preserve">(art.3(8) del Reg 1407/2013/UE) tutti gli aiuti </w:t>
      </w:r>
      <w:r w:rsidRPr="00F7000B">
        <w:rPr>
          <w:rFonts w:ascii="Garamond" w:hAnsi="Garamond" w:cs="Garamond"/>
          <w:i/>
        </w:rPr>
        <w:t xml:space="preserve">«de minimis» </w:t>
      </w:r>
      <w:r w:rsidRPr="00F7000B">
        <w:rPr>
          <w:rFonts w:ascii="Garamond" w:hAnsi="Garamond" w:cs="Garamond"/>
        </w:rPr>
        <w:t>accordati alle imprese oggetto dell’operazione devono essere sommati.</w:t>
      </w:r>
    </w:p>
    <w:p w:rsidR="005A0291" w:rsidRPr="00F7000B" w:rsidRDefault="004717A9" w:rsidP="005A0291">
      <w:pPr>
        <w:widowControl w:val="0"/>
        <w:spacing w:before="119"/>
        <w:ind w:right="151"/>
        <w:jc w:val="both"/>
        <w:rPr>
          <w:rFonts w:ascii="Garamond" w:hAnsi="Garamond" w:cs="Garamond"/>
        </w:rPr>
      </w:pPr>
      <w:r>
        <w:rPr>
          <w:noProof/>
        </w:rPr>
        <mc:AlternateContent>
          <mc:Choice Requires="wps">
            <w:drawing>
              <wp:anchor distT="0" distB="0" distL="0" distR="0" simplePos="0" relativeHeight="251660288" behindDoc="0" locked="0" layoutInCell="1" allowOverlap="1">
                <wp:simplePos x="0" y="0"/>
                <wp:positionH relativeFrom="page">
                  <wp:posOffset>726440</wp:posOffset>
                </wp:positionH>
                <wp:positionV relativeFrom="paragraph">
                  <wp:posOffset>534035</wp:posOffset>
                </wp:positionV>
                <wp:extent cx="6092825" cy="1678305"/>
                <wp:effectExtent l="0" t="0" r="3175" b="0"/>
                <wp:wrapTopAndBottom/>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6783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0291" w:rsidRPr="00296854" w:rsidRDefault="005A0291" w:rsidP="005A0291">
                            <w:pPr>
                              <w:pStyle w:val="Corpotesto"/>
                              <w:spacing w:before="19"/>
                              <w:ind w:left="109" w:right="3551"/>
                              <w:rPr>
                                <w:rFonts w:ascii="Garamond" w:hAnsi="Garamond"/>
                                <w:sz w:val="22"/>
                                <w:szCs w:val="22"/>
                              </w:rPr>
                            </w:pPr>
                            <w:r w:rsidRPr="00296854">
                              <w:rPr>
                                <w:rFonts w:ascii="Garamond" w:hAnsi="Garamond"/>
                                <w:sz w:val="22"/>
                                <w:szCs w:val="22"/>
                              </w:rPr>
                              <w:t>Ad esempio:</w:t>
                            </w:r>
                          </w:p>
                          <w:p w:rsidR="005A0291" w:rsidRPr="00296854" w:rsidRDefault="005A0291" w:rsidP="005A0291">
                            <w:pPr>
                              <w:pStyle w:val="Corpotesto"/>
                              <w:spacing w:before="122"/>
                              <w:ind w:left="108" w:right="281"/>
                              <w:rPr>
                                <w:rFonts w:ascii="Garamond" w:hAnsi="Garamond"/>
                                <w:sz w:val="22"/>
                                <w:szCs w:val="22"/>
                              </w:rPr>
                            </w:pPr>
                            <w:r w:rsidRPr="00296854">
                              <w:rPr>
                                <w:rFonts w:ascii="Garamond" w:hAnsi="Garamond"/>
                                <w:sz w:val="22"/>
                                <w:szCs w:val="22"/>
                              </w:rPr>
                              <w:t>All’impresa A sono stati concessi €</w:t>
                            </w:r>
                            <w:r>
                              <w:rPr>
                                <w:rFonts w:ascii="Garamond" w:hAnsi="Garamond"/>
                                <w:sz w:val="22"/>
                                <w:szCs w:val="22"/>
                              </w:rPr>
                              <w:t xml:space="preserve"> </w:t>
                            </w:r>
                            <w:r w:rsidRPr="00296854">
                              <w:rPr>
                                <w:rFonts w:ascii="Garamond" w:hAnsi="Garamond"/>
                                <w:sz w:val="22"/>
                                <w:szCs w:val="22"/>
                              </w:rPr>
                              <w:t>80.000</w:t>
                            </w:r>
                            <w:r>
                              <w:rPr>
                                <w:rFonts w:ascii="Garamond" w:hAnsi="Garamond"/>
                                <w:sz w:val="22"/>
                                <w:szCs w:val="22"/>
                              </w:rPr>
                              <w:t xml:space="preserve"> in de minimis nell’anno 2</w:t>
                            </w:r>
                            <w:r w:rsidRPr="00296854">
                              <w:rPr>
                                <w:rFonts w:ascii="Garamond" w:hAnsi="Garamond"/>
                                <w:sz w:val="22"/>
                                <w:szCs w:val="22"/>
                              </w:rPr>
                              <w:t>010</w:t>
                            </w:r>
                            <w:r>
                              <w:rPr>
                                <w:rFonts w:ascii="Garamond" w:hAnsi="Garamond"/>
                                <w:sz w:val="22"/>
                                <w:szCs w:val="22"/>
                              </w:rPr>
                              <w:t>.</w:t>
                            </w:r>
                            <w:r w:rsidRPr="00296854">
                              <w:rPr>
                                <w:rFonts w:ascii="Garamond" w:hAnsi="Garamond"/>
                                <w:sz w:val="22"/>
                                <w:szCs w:val="22"/>
                              </w:rPr>
                              <w:t xml:space="preserve"> All’impresa B sono stati concessi €</w:t>
                            </w:r>
                            <w:r>
                              <w:rPr>
                                <w:rFonts w:ascii="Garamond" w:hAnsi="Garamond"/>
                                <w:sz w:val="22"/>
                                <w:szCs w:val="22"/>
                              </w:rPr>
                              <w:t xml:space="preserve"> </w:t>
                            </w:r>
                            <w:r w:rsidRPr="00296854">
                              <w:rPr>
                                <w:rFonts w:ascii="Garamond" w:hAnsi="Garamond"/>
                                <w:sz w:val="22"/>
                                <w:szCs w:val="22"/>
                              </w:rPr>
                              <w:t>20.000 in de minimis nell’anno 2010</w:t>
                            </w:r>
                            <w:r>
                              <w:rPr>
                                <w:rFonts w:ascii="Garamond" w:hAnsi="Garamond"/>
                                <w:sz w:val="22"/>
                                <w:szCs w:val="22"/>
                              </w:rPr>
                              <w:t xml:space="preserve">. </w:t>
                            </w:r>
                            <w:r w:rsidRPr="00296854">
                              <w:rPr>
                                <w:rFonts w:ascii="Garamond" w:hAnsi="Garamond"/>
                                <w:sz w:val="22"/>
                                <w:szCs w:val="22"/>
                              </w:rPr>
                              <w:t>Nell’anno 2011 l’impresa A si fonde con l’impresa B e diventa un nuovo soggetto (A+B)</w:t>
                            </w:r>
                            <w:r>
                              <w:rPr>
                                <w:rFonts w:ascii="Garamond" w:hAnsi="Garamond"/>
                                <w:sz w:val="22"/>
                                <w:szCs w:val="22"/>
                              </w:rPr>
                              <w:t>.</w:t>
                            </w:r>
                          </w:p>
                          <w:p w:rsidR="005A0291" w:rsidRPr="00296854" w:rsidRDefault="005A0291" w:rsidP="005A0291">
                            <w:pPr>
                              <w:pStyle w:val="Corpotesto"/>
                              <w:spacing w:before="119"/>
                              <w:ind w:left="108"/>
                              <w:rPr>
                                <w:rFonts w:ascii="Garamond" w:hAnsi="Garamond"/>
                                <w:sz w:val="22"/>
                                <w:szCs w:val="22"/>
                              </w:rPr>
                            </w:pPr>
                            <w:r w:rsidRPr="00296854">
                              <w:rPr>
                                <w:rFonts w:ascii="Garamond" w:hAnsi="Garamond"/>
                                <w:sz w:val="22"/>
                                <w:szCs w:val="22"/>
                              </w:rPr>
                              <w:t xml:space="preserve">Nell’anno 2011 il soggetto (A+B) vuole fare domanda per un nuovo de minimis di </w:t>
                            </w:r>
                            <w:r>
                              <w:rPr>
                                <w:rFonts w:ascii="Garamond" w:hAnsi="Garamond"/>
                                <w:sz w:val="22"/>
                                <w:szCs w:val="22"/>
                              </w:rPr>
                              <w:t xml:space="preserve">€ </w:t>
                            </w:r>
                            <w:r w:rsidRPr="00296854">
                              <w:rPr>
                                <w:rFonts w:ascii="Garamond" w:hAnsi="Garamond"/>
                                <w:sz w:val="22"/>
                                <w:szCs w:val="22"/>
                              </w:rPr>
                              <w:t xml:space="preserve">70.000. L’impresa (A+B) dovrà dichiarare gli aiuti ricevuti anche dalle imprese A e B, che ammonteranno ad un totale di </w:t>
                            </w:r>
                            <w:r>
                              <w:rPr>
                                <w:rFonts w:ascii="Garamond" w:hAnsi="Garamond"/>
                                <w:sz w:val="22"/>
                                <w:szCs w:val="22"/>
                              </w:rPr>
                              <w:t xml:space="preserve">€ </w:t>
                            </w:r>
                            <w:r w:rsidRPr="00296854">
                              <w:rPr>
                                <w:rFonts w:ascii="Garamond" w:hAnsi="Garamond"/>
                                <w:sz w:val="22"/>
                                <w:szCs w:val="22"/>
                              </w:rPr>
                              <w:t>100.000</w:t>
                            </w:r>
                          </w:p>
                          <w:p w:rsidR="005A0291" w:rsidRPr="00296854" w:rsidRDefault="005A0291" w:rsidP="005A0291">
                            <w:pPr>
                              <w:pStyle w:val="Corpotesto"/>
                              <w:spacing w:before="119"/>
                              <w:ind w:left="108"/>
                              <w:rPr>
                                <w:rFonts w:ascii="Garamond" w:hAnsi="Garamond"/>
                                <w:sz w:val="22"/>
                                <w:szCs w:val="22"/>
                              </w:rPr>
                            </w:pPr>
                            <w:r w:rsidRPr="00296854">
                              <w:rPr>
                                <w:rFonts w:ascii="Garamond" w:hAnsi="Garamond"/>
                                <w:sz w:val="22"/>
                                <w:szCs w:val="22"/>
                              </w:rPr>
                              <w:t>Qualora l’impresa (A+B) voglia ottenere un nuovo de minimis nel 2012, dovrà dichiarare che gli sono stati concessi nell’anno in corso e nei due precedenti aiuti de minimis pari a €</w:t>
                            </w:r>
                            <w:r>
                              <w:rPr>
                                <w:rFonts w:ascii="Garamond" w:hAnsi="Garamond"/>
                                <w:sz w:val="22"/>
                                <w:szCs w:val="22"/>
                              </w:rPr>
                              <w:t xml:space="preserve"> </w:t>
                            </w:r>
                            <w:r w:rsidRPr="00296854">
                              <w:rPr>
                                <w:rFonts w:ascii="Garamond" w:hAnsi="Garamond"/>
                                <w:sz w:val="22"/>
                                <w:szCs w:val="22"/>
                              </w:rPr>
                              <w:t>170.000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27" type="#_x0000_t202" style="position:absolute;left:0;text-align:left;margin-left:57.2pt;margin-top:42.05pt;width:479.75pt;height:132.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" filled="f" strokeweight=".48pt">
                <v:textbox inset="0,0,0,0">
                  <w:txbxContent>
                    <w:p w:rsidR="005A0291" w:rsidRPr="00296854" w:rsidRDefault="005A0291" w:rsidP="005A0291">
                      <w:pPr>
                        <w:pStyle w:val="Corpotesto"/>
                        <w:spacing w:before="19"/>
                        <w:ind w:left="109" w:right="3551"/>
                        <w:rPr>
                          <w:rFonts w:ascii="Garamond" w:hAnsi="Garamond"/>
                          <w:sz w:val="22"/>
                          <w:szCs w:val="22"/>
                        </w:rPr>
                      </w:pPr>
                      <w:r w:rsidRPr="00296854">
                        <w:rPr>
                          <w:rFonts w:ascii="Garamond" w:hAnsi="Garamond"/>
                          <w:sz w:val="22"/>
                          <w:szCs w:val="22"/>
                        </w:rPr>
                        <w:t>Ad esempio:</w:t>
                      </w:r>
                    </w:p>
                    <w:p w:rsidR="005A0291" w:rsidRPr="00296854" w:rsidRDefault="005A0291" w:rsidP="005A0291">
                      <w:pPr>
                        <w:pStyle w:val="Corpotesto"/>
                        <w:spacing w:before="122"/>
                        <w:ind w:left="108" w:right="281"/>
                        <w:rPr>
                          <w:rFonts w:ascii="Garamond" w:hAnsi="Garamond"/>
                          <w:sz w:val="22"/>
                          <w:szCs w:val="22"/>
                        </w:rPr>
                      </w:pPr>
                      <w:r w:rsidRPr="00296854">
                        <w:rPr>
                          <w:rFonts w:ascii="Garamond" w:hAnsi="Garamond"/>
                          <w:sz w:val="22"/>
                          <w:szCs w:val="22"/>
                        </w:rPr>
                        <w:t>All’impresa A sono stati concessi €</w:t>
                      </w:r>
                      <w:r>
                        <w:rPr>
                          <w:rFonts w:ascii="Garamond" w:hAnsi="Garamond"/>
                          <w:sz w:val="22"/>
                          <w:szCs w:val="22"/>
                        </w:rPr>
                        <w:t xml:space="preserve"> </w:t>
                      </w:r>
                      <w:r w:rsidRPr="00296854">
                        <w:rPr>
                          <w:rFonts w:ascii="Garamond" w:hAnsi="Garamond"/>
                          <w:sz w:val="22"/>
                          <w:szCs w:val="22"/>
                        </w:rPr>
                        <w:t>80.000</w:t>
                      </w:r>
                      <w:r>
                        <w:rPr>
                          <w:rFonts w:ascii="Garamond" w:hAnsi="Garamond"/>
                          <w:sz w:val="22"/>
                          <w:szCs w:val="22"/>
                        </w:rPr>
                        <w:t xml:space="preserve"> in de minimis nell’anno 2</w:t>
                      </w:r>
                      <w:r w:rsidRPr="00296854">
                        <w:rPr>
                          <w:rFonts w:ascii="Garamond" w:hAnsi="Garamond"/>
                          <w:sz w:val="22"/>
                          <w:szCs w:val="22"/>
                        </w:rPr>
                        <w:t>010</w:t>
                      </w:r>
                      <w:r>
                        <w:rPr>
                          <w:rFonts w:ascii="Garamond" w:hAnsi="Garamond"/>
                          <w:sz w:val="22"/>
                          <w:szCs w:val="22"/>
                        </w:rPr>
                        <w:t>.</w:t>
                      </w:r>
                      <w:r w:rsidRPr="00296854">
                        <w:rPr>
                          <w:rFonts w:ascii="Garamond" w:hAnsi="Garamond"/>
                          <w:sz w:val="22"/>
                          <w:szCs w:val="22"/>
                        </w:rPr>
                        <w:t xml:space="preserve"> All’impresa B sono stati concessi €</w:t>
                      </w:r>
                      <w:r>
                        <w:rPr>
                          <w:rFonts w:ascii="Garamond" w:hAnsi="Garamond"/>
                          <w:sz w:val="22"/>
                          <w:szCs w:val="22"/>
                        </w:rPr>
                        <w:t xml:space="preserve"> </w:t>
                      </w:r>
                      <w:r w:rsidRPr="00296854">
                        <w:rPr>
                          <w:rFonts w:ascii="Garamond" w:hAnsi="Garamond"/>
                          <w:sz w:val="22"/>
                          <w:szCs w:val="22"/>
                        </w:rPr>
                        <w:t>20.000 in de minimis nell’anno 2010</w:t>
                      </w:r>
                      <w:r>
                        <w:rPr>
                          <w:rFonts w:ascii="Garamond" w:hAnsi="Garamond"/>
                          <w:sz w:val="22"/>
                          <w:szCs w:val="22"/>
                        </w:rPr>
                        <w:t xml:space="preserve">. </w:t>
                      </w:r>
                      <w:r w:rsidRPr="00296854">
                        <w:rPr>
                          <w:rFonts w:ascii="Garamond" w:hAnsi="Garamond"/>
                          <w:sz w:val="22"/>
                          <w:szCs w:val="22"/>
                        </w:rPr>
                        <w:t>Nell’anno 2011 l’impresa A si fonde con l’impresa B e diventa un nuovo soggetto (A+B)</w:t>
                      </w:r>
                      <w:r>
                        <w:rPr>
                          <w:rFonts w:ascii="Garamond" w:hAnsi="Garamond"/>
                          <w:sz w:val="22"/>
                          <w:szCs w:val="22"/>
                        </w:rPr>
                        <w:t>.</w:t>
                      </w:r>
                    </w:p>
                    <w:p w:rsidR="005A0291" w:rsidRPr="00296854" w:rsidRDefault="005A0291" w:rsidP="005A0291">
                      <w:pPr>
                        <w:pStyle w:val="Corpotesto"/>
                        <w:spacing w:before="119"/>
                        <w:ind w:left="108"/>
                        <w:rPr>
                          <w:rFonts w:ascii="Garamond" w:hAnsi="Garamond"/>
                          <w:sz w:val="22"/>
                          <w:szCs w:val="22"/>
                        </w:rPr>
                      </w:pPr>
                      <w:r w:rsidRPr="00296854">
                        <w:rPr>
                          <w:rFonts w:ascii="Garamond" w:hAnsi="Garamond"/>
                          <w:sz w:val="22"/>
                          <w:szCs w:val="22"/>
                        </w:rPr>
                        <w:t xml:space="preserve">Nell’anno 2011 il soggetto (A+B) vuole fare domanda per un nuovo de minimis di </w:t>
                      </w:r>
                      <w:r>
                        <w:rPr>
                          <w:rFonts w:ascii="Garamond" w:hAnsi="Garamond"/>
                          <w:sz w:val="22"/>
                          <w:szCs w:val="22"/>
                        </w:rPr>
                        <w:t xml:space="preserve">€ </w:t>
                      </w:r>
                      <w:r w:rsidRPr="00296854">
                        <w:rPr>
                          <w:rFonts w:ascii="Garamond" w:hAnsi="Garamond"/>
                          <w:sz w:val="22"/>
                          <w:szCs w:val="22"/>
                        </w:rPr>
                        <w:t xml:space="preserve">70.000. L’impresa (A+B) dovrà dichiarare gli aiuti ricevuti anche dalle imprese A e B, che ammonteranno ad un totale di </w:t>
                      </w:r>
                      <w:r>
                        <w:rPr>
                          <w:rFonts w:ascii="Garamond" w:hAnsi="Garamond"/>
                          <w:sz w:val="22"/>
                          <w:szCs w:val="22"/>
                        </w:rPr>
                        <w:t xml:space="preserve">€ </w:t>
                      </w:r>
                      <w:r w:rsidRPr="00296854">
                        <w:rPr>
                          <w:rFonts w:ascii="Garamond" w:hAnsi="Garamond"/>
                          <w:sz w:val="22"/>
                          <w:szCs w:val="22"/>
                        </w:rPr>
                        <w:t>100.000</w:t>
                      </w:r>
                    </w:p>
                    <w:p w:rsidR="005A0291" w:rsidRPr="00296854" w:rsidRDefault="005A0291" w:rsidP="005A0291">
                      <w:pPr>
                        <w:pStyle w:val="Corpotesto"/>
                        <w:spacing w:before="119"/>
                        <w:ind w:left="108"/>
                        <w:rPr>
                          <w:rFonts w:ascii="Garamond" w:hAnsi="Garamond"/>
                          <w:sz w:val="22"/>
                          <w:szCs w:val="22"/>
                        </w:rPr>
                      </w:pPr>
                      <w:r w:rsidRPr="00296854">
                        <w:rPr>
                          <w:rFonts w:ascii="Garamond" w:hAnsi="Garamond"/>
                          <w:sz w:val="22"/>
                          <w:szCs w:val="22"/>
                        </w:rPr>
                        <w:t>Qualora l’impresa (A+B) voglia ottenere un nuovo de minimis nel 2012, dovrà dichiarare che gli sono stati concessi nell’anno in corso e nei due precedenti aiuti de minimis pari a €</w:t>
                      </w:r>
                      <w:r>
                        <w:rPr>
                          <w:rFonts w:ascii="Garamond" w:hAnsi="Garamond"/>
                          <w:sz w:val="22"/>
                          <w:szCs w:val="22"/>
                        </w:rPr>
                        <w:t xml:space="preserve"> </w:t>
                      </w:r>
                      <w:r w:rsidRPr="00296854">
                        <w:rPr>
                          <w:rFonts w:ascii="Garamond" w:hAnsi="Garamond"/>
                          <w:sz w:val="22"/>
                          <w:szCs w:val="22"/>
                        </w:rPr>
                        <w:t>170.000</w:t>
                      </w:r>
                    </w:p>
                  </w:txbxContent>
                </v:textbox>
                <w10:wrap type="topAndBottom" anchorx="page"/>
              </v:shape>
            </w:pict>
          </mc:Fallback>
        </mc:AlternateContent>
      </w:r>
      <w:r w:rsidR="005A0291" w:rsidRPr="00F7000B">
        <w:rPr>
          <w:rFonts w:ascii="Garamond" w:hAnsi="Garamond" w:cs="Garamond"/>
        </w:rPr>
        <w:t xml:space="preserve">In questo caso la tabella andrà compilata inserendo anche il </w:t>
      </w:r>
      <w:r w:rsidR="005A0291" w:rsidRPr="00F7000B">
        <w:rPr>
          <w:rFonts w:ascii="Garamond" w:hAnsi="Garamond" w:cs="Garamond"/>
          <w:i/>
        </w:rPr>
        <w:t xml:space="preserve">de minimis </w:t>
      </w:r>
      <w:r w:rsidR="005A0291" w:rsidRPr="00F7000B">
        <w:rPr>
          <w:rFonts w:ascii="Garamond" w:hAnsi="Garamond" w:cs="Garamond"/>
        </w:rPr>
        <w:t>ottenuto dall’impresa/dalle imprese  oggetto acquisizione o fusione.</w:t>
      </w:r>
    </w:p>
    <w:p w:rsidR="005A0291" w:rsidRPr="00F7000B" w:rsidRDefault="005A0291" w:rsidP="005A0291">
      <w:pPr>
        <w:widowControl w:val="0"/>
        <w:spacing w:before="91"/>
        <w:ind w:right="243"/>
        <w:jc w:val="both"/>
        <w:rPr>
          <w:rFonts w:ascii="Garamond" w:hAnsi="Garamond" w:cs="Garamond"/>
        </w:rPr>
      </w:pPr>
      <w:r w:rsidRPr="00F7000B">
        <w:rPr>
          <w:rFonts w:ascii="Garamond" w:hAnsi="Garamond" w:cs="Garamond"/>
        </w:rPr>
        <w:t xml:space="preserve">Nel caso specifico in cui l’impresa richiedente origini da operazioni di </w:t>
      </w:r>
      <w:r w:rsidRPr="00F7000B">
        <w:rPr>
          <w:rFonts w:ascii="Garamond" w:hAnsi="Garamond" w:cs="Garamond"/>
          <w:b/>
        </w:rPr>
        <w:t xml:space="preserve">scissione </w:t>
      </w:r>
      <w:r w:rsidRPr="00F7000B">
        <w:rPr>
          <w:rFonts w:ascii="Garamond" w:hAnsi="Garamond" w:cs="Garamond"/>
        </w:rPr>
        <w:t xml:space="preserve">(art.3(9) del Reg 1407/2013/UE) di un’impresa in due o più imprese distinte, si segnala che l’importo degli aiuti </w:t>
      </w:r>
      <w:r w:rsidRPr="00F7000B">
        <w:rPr>
          <w:rFonts w:ascii="Garamond" w:hAnsi="Garamond" w:cs="Garamond"/>
          <w:i/>
        </w:rPr>
        <w:t xml:space="preserve">«de minimis» </w:t>
      </w:r>
      <w:r w:rsidRPr="00F7000B">
        <w:rPr>
          <w:rFonts w:ascii="Garamond" w:hAnsi="Garamond" w:cs="Garamond"/>
        </w:rPr>
        <w:t xml:space="preserve">ottenuti dall’impresa originaria deve essere </w:t>
      </w:r>
      <w:r w:rsidRPr="00F7000B">
        <w:rPr>
          <w:rFonts w:ascii="Garamond" w:hAnsi="Garamond" w:cs="Garamond"/>
          <w:b/>
        </w:rPr>
        <w:t xml:space="preserve">attribuito </w:t>
      </w:r>
      <w:r w:rsidRPr="00F7000B">
        <w:rPr>
          <w:rFonts w:ascii="Garamond" w:hAnsi="Garamond" w:cs="Garamond"/>
        </w:rPr>
        <w:t>all’impresa che acquisirà le attività che hanno beneficiato degli aiuti o, se ciò non è possibile, deve essere suddiviso proporzionalmente al valore delle nuove imprese in termini di capitale investito</w:t>
      </w:r>
    </w:p>
    <w:p w:rsidR="005A0291" w:rsidRPr="00F7000B" w:rsidRDefault="005A0291" w:rsidP="005A0291">
      <w:pPr>
        <w:widowControl w:val="0"/>
        <w:spacing w:before="79"/>
        <w:ind w:right="244" w:hanging="1"/>
        <w:jc w:val="both"/>
        <w:rPr>
          <w:rFonts w:ascii="Garamond" w:hAnsi="Garamond" w:cs="Garamond"/>
        </w:rPr>
      </w:pPr>
      <w:r w:rsidRPr="00F7000B">
        <w:rPr>
          <w:rFonts w:ascii="Garamond" w:hAnsi="Garamond" w:cs="Garamond"/>
        </w:rPr>
        <w:t xml:space="preserve">Valutazioni caso per caso dovranno essere effettuate per la fattispecie di un trasferimento di un ramo d’azienda che, configurato come operazione di acquisizione, determina il trasferimento del </w:t>
      </w:r>
      <w:r w:rsidRPr="00F7000B">
        <w:rPr>
          <w:rFonts w:ascii="Garamond" w:hAnsi="Garamond" w:cs="Garamond"/>
          <w:i/>
        </w:rPr>
        <w:t>de minimis</w:t>
      </w:r>
      <w:r w:rsidRPr="00F7000B">
        <w:rPr>
          <w:rFonts w:ascii="Garamond" w:hAnsi="Garamond" w:cs="Garamond"/>
        </w:rPr>
        <w:t xml:space="preserve"> in capo all’impresa che ha effettuato l’acquisizione, se l’aiuto </w:t>
      </w:r>
      <w:r w:rsidRPr="00F7000B">
        <w:rPr>
          <w:rFonts w:ascii="Garamond" w:hAnsi="Garamond" w:cs="Garamond"/>
          <w:i/>
        </w:rPr>
        <w:t>de minimis</w:t>
      </w:r>
      <w:r w:rsidRPr="00F7000B">
        <w:rPr>
          <w:rFonts w:ascii="Garamond" w:hAnsi="Garamond" w:cs="Garamond"/>
        </w:rPr>
        <w:t xml:space="preserve"> era imputato al ramo d’azienda trasferito. Viceversa, nel caso in cui un trasferimento di ramo d’azienda si configuri come una operazione di cessione, l’impresa che ha ceduto il ramo può dedurre dall’importo dichiarato l’aiuto </w:t>
      </w:r>
      <w:r w:rsidRPr="00F7000B">
        <w:rPr>
          <w:rFonts w:ascii="Garamond" w:hAnsi="Garamond" w:cs="Garamond"/>
          <w:i/>
        </w:rPr>
        <w:t>de minimis</w:t>
      </w:r>
      <w:r w:rsidRPr="00F7000B">
        <w:rPr>
          <w:rFonts w:ascii="Garamond" w:hAnsi="Garamond" w:cs="Garamond"/>
        </w:rPr>
        <w:t xml:space="preserve"> imputato al ramo ceduto.</w:t>
      </w:r>
    </w:p>
    <w:p w:rsidR="005A0291" w:rsidRPr="00F7000B" w:rsidRDefault="005A0291" w:rsidP="005A0291">
      <w:pPr>
        <w:widowControl w:val="0"/>
        <w:jc w:val="both"/>
        <w:outlineLvl w:val="0"/>
        <w:rPr>
          <w:rFonts w:ascii="Garamond" w:hAnsi="Garamond" w:cs="Garamond"/>
          <w:b/>
          <w:bCs/>
          <w:sz w:val="23"/>
          <w:szCs w:val="23"/>
        </w:rPr>
      </w:pPr>
      <w:r w:rsidRPr="00F7000B">
        <w:rPr>
          <w:rFonts w:ascii="Garamond" w:hAnsi="Garamond" w:cs="Garamond"/>
          <w:b/>
          <w:bCs/>
          <w:sz w:val="23"/>
          <w:szCs w:val="23"/>
        </w:rPr>
        <w:t>Sezione C: Campo di applicazione</w:t>
      </w:r>
    </w:p>
    <w:p w:rsidR="005A0291" w:rsidRPr="00F7000B" w:rsidRDefault="005A0291" w:rsidP="005A0291">
      <w:pPr>
        <w:widowControl w:val="0"/>
        <w:ind w:right="245"/>
        <w:jc w:val="both"/>
        <w:rPr>
          <w:rFonts w:ascii="Garamond" w:hAnsi="Garamond" w:cs="Garamond"/>
        </w:rPr>
      </w:pPr>
      <w:r w:rsidRPr="00F7000B">
        <w:rPr>
          <w:rFonts w:ascii="Garamond" w:hAnsi="Garamond" w:cs="Garamond"/>
        </w:rPr>
        <w:t>Se un’impresa opera sia in settori ammissibili dal regolamento, sia in settori esclusi, deve essere va garantito, tramite la separazione delle attività o la distinzione dei costi, che le attività esercitate nei settori esclusi non beneficino degli aiuti “</w:t>
      </w:r>
      <w:r w:rsidRPr="00F7000B">
        <w:rPr>
          <w:rFonts w:ascii="Garamond" w:hAnsi="Garamond" w:cs="Garamond"/>
          <w:i/>
        </w:rPr>
        <w:t>de minimis</w:t>
      </w:r>
      <w:r w:rsidRPr="00F7000B">
        <w:rPr>
          <w:rFonts w:ascii="Garamond" w:hAnsi="Garamond" w:cs="Garamond"/>
        </w:rPr>
        <w:t>”.</w:t>
      </w:r>
    </w:p>
    <w:p w:rsidR="005A0291" w:rsidRPr="00F7000B" w:rsidRDefault="005A0291" w:rsidP="005A0291">
      <w:pPr>
        <w:widowControl w:val="0"/>
        <w:ind w:right="245"/>
        <w:jc w:val="both"/>
        <w:rPr>
          <w:rFonts w:ascii="Garamond" w:hAnsi="Garamond" w:cs="Garamond"/>
        </w:rPr>
      </w:pPr>
      <w:r w:rsidRPr="00F7000B">
        <w:rPr>
          <w:rFonts w:ascii="Garamond" w:hAnsi="Garamond" w:cs="Garamond"/>
        </w:rPr>
        <w:t xml:space="preserve">Da Regolamento 1407/2013/UE (articolo 1, par.1), sono esclusi gli aiuti alle imprese operanti nei </w:t>
      </w:r>
      <w:r w:rsidRPr="00F7000B">
        <w:rPr>
          <w:rFonts w:ascii="Garamond" w:hAnsi="Garamond" w:cs="Garamond"/>
        </w:rPr>
        <w:lastRenderedPageBreak/>
        <w:t>seguenti settori:</w:t>
      </w:r>
    </w:p>
    <w:p w:rsidR="005A0291" w:rsidRPr="00F7000B" w:rsidRDefault="005A0291" w:rsidP="005A0291">
      <w:pPr>
        <w:widowControl w:val="0"/>
        <w:numPr>
          <w:ilvl w:val="0"/>
          <w:numId w:val="35"/>
        </w:numPr>
        <w:spacing w:before="2"/>
        <w:ind w:left="0" w:firstLine="0"/>
        <w:jc w:val="both"/>
        <w:rPr>
          <w:rFonts w:ascii="Garamond" w:hAnsi="Garamond" w:cs="Garamond"/>
        </w:rPr>
      </w:pPr>
      <w:r w:rsidRPr="00F7000B">
        <w:rPr>
          <w:rFonts w:ascii="Garamond" w:hAnsi="Garamond" w:cs="Garamond"/>
        </w:rPr>
        <w:t>della pesca e dell’acquacoltura, di cui al regolamento (CE) n. 104/2000 del</w:t>
      </w:r>
      <w:r w:rsidRPr="00F7000B">
        <w:rPr>
          <w:rFonts w:ascii="Garamond" w:hAnsi="Garamond" w:cs="Garamond"/>
          <w:spacing w:val="-23"/>
        </w:rPr>
        <w:t xml:space="preserve"> </w:t>
      </w:r>
      <w:r w:rsidRPr="00F7000B">
        <w:rPr>
          <w:rFonts w:ascii="Garamond" w:hAnsi="Garamond" w:cs="Garamond"/>
        </w:rPr>
        <w:t>Consiglio;</w:t>
      </w:r>
    </w:p>
    <w:p w:rsidR="005A0291" w:rsidRPr="00F7000B" w:rsidRDefault="005A0291" w:rsidP="005A0291">
      <w:pPr>
        <w:widowControl w:val="0"/>
        <w:numPr>
          <w:ilvl w:val="0"/>
          <w:numId w:val="35"/>
        </w:numPr>
        <w:spacing w:before="2"/>
        <w:ind w:left="0" w:firstLine="0"/>
        <w:jc w:val="both"/>
        <w:rPr>
          <w:rFonts w:ascii="Garamond" w:hAnsi="Garamond" w:cs="Garamond"/>
        </w:rPr>
      </w:pPr>
      <w:r w:rsidRPr="00F7000B">
        <w:rPr>
          <w:rFonts w:ascii="Garamond" w:hAnsi="Garamond" w:cs="Garamond"/>
        </w:rPr>
        <w:t>della produzione primaria dei prodotti</w:t>
      </w:r>
      <w:r w:rsidRPr="00F7000B">
        <w:rPr>
          <w:rFonts w:ascii="Garamond" w:hAnsi="Garamond" w:cs="Garamond"/>
          <w:spacing w:val="-11"/>
        </w:rPr>
        <w:t xml:space="preserve"> </w:t>
      </w:r>
      <w:r w:rsidRPr="00F7000B">
        <w:rPr>
          <w:rFonts w:ascii="Garamond" w:hAnsi="Garamond" w:cs="Garamond"/>
        </w:rPr>
        <w:t>agricoli;</w:t>
      </w:r>
    </w:p>
    <w:p w:rsidR="005A0291" w:rsidRPr="00F7000B" w:rsidRDefault="005A0291" w:rsidP="005A0291">
      <w:pPr>
        <w:widowControl w:val="0"/>
        <w:numPr>
          <w:ilvl w:val="0"/>
          <w:numId w:val="35"/>
        </w:numPr>
        <w:spacing w:before="2"/>
        <w:ind w:left="0" w:firstLine="0"/>
        <w:jc w:val="both"/>
        <w:rPr>
          <w:rFonts w:ascii="Garamond" w:hAnsi="Garamond" w:cs="Garamond"/>
        </w:rPr>
      </w:pPr>
      <w:r w:rsidRPr="00F7000B">
        <w:rPr>
          <w:rFonts w:ascii="Garamond" w:hAnsi="Garamond" w:cs="Garamond"/>
        </w:rPr>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w:t>
      </w:r>
      <w:r w:rsidRPr="00F7000B">
        <w:rPr>
          <w:rFonts w:ascii="Garamond" w:hAnsi="Garamond" w:cs="Garamond"/>
          <w:spacing w:val="-6"/>
        </w:rPr>
        <w:t xml:space="preserve"> </w:t>
      </w:r>
      <w:r w:rsidRPr="00F7000B">
        <w:rPr>
          <w:rFonts w:ascii="Garamond" w:hAnsi="Garamond" w:cs="Garamond"/>
        </w:rPr>
        <w:t>agricoli.</w:t>
      </w:r>
    </w:p>
    <w:p w:rsidR="005A0291" w:rsidRPr="00F7000B" w:rsidRDefault="005A0291" w:rsidP="005A0291">
      <w:pPr>
        <w:widowControl w:val="0"/>
        <w:spacing w:before="240"/>
        <w:ind w:right="244"/>
        <w:jc w:val="both"/>
        <w:rPr>
          <w:rFonts w:ascii="Garamond" w:hAnsi="Garamond" w:cs="Garamond"/>
        </w:rPr>
      </w:pPr>
      <w:r w:rsidRPr="00F7000B">
        <w:rPr>
          <w:rFonts w:ascii="Garamond" w:hAnsi="Garamond" w:cs="Garamond"/>
        </w:rPr>
        <w:t>La stessa regola vale per le imprese che operano in settori ammissibili ma che ai sensi dei regolamenti “</w:t>
      </w:r>
      <w:r w:rsidRPr="00F7000B">
        <w:rPr>
          <w:rFonts w:ascii="Garamond" w:hAnsi="Garamond" w:cs="Garamond"/>
          <w:i/>
        </w:rPr>
        <w:t>de minimis</w:t>
      </w:r>
      <w:r w:rsidRPr="00F7000B">
        <w:rPr>
          <w:rFonts w:ascii="Garamond" w:hAnsi="Garamond" w:cs="Garamond"/>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5A0291" w:rsidRPr="00F7000B" w:rsidRDefault="005A0291" w:rsidP="005A0291">
      <w:pPr>
        <w:widowControl w:val="0"/>
        <w:jc w:val="both"/>
        <w:outlineLvl w:val="0"/>
        <w:rPr>
          <w:rFonts w:ascii="Garamond" w:hAnsi="Garamond" w:cs="Garamond"/>
          <w:b/>
          <w:bCs/>
          <w:sz w:val="23"/>
          <w:szCs w:val="23"/>
        </w:rPr>
      </w:pPr>
      <w:r w:rsidRPr="00F7000B">
        <w:rPr>
          <w:rFonts w:ascii="Garamond" w:hAnsi="Garamond" w:cs="Garamond"/>
          <w:b/>
          <w:bCs/>
          <w:sz w:val="23"/>
          <w:szCs w:val="23"/>
        </w:rPr>
        <w:t>Sezione D: Condizioni per il cumulo</w:t>
      </w:r>
    </w:p>
    <w:p w:rsidR="005A0291" w:rsidRPr="00F7000B" w:rsidRDefault="005A0291" w:rsidP="005A0291">
      <w:pPr>
        <w:autoSpaceDE w:val="0"/>
        <w:autoSpaceDN w:val="0"/>
        <w:adjustRightInd w:val="0"/>
        <w:jc w:val="both"/>
        <w:rPr>
          <w:rFonts w:ascii="Garamond" w:hAnsi="Garamond" w:cs="Garamond"/>
        </w:rPr>
      </w:pPr>
      <w:r w:rsidRPr="00F7000B">
        <w:rPr>
          <w:rFonts w:ascii="Garamond" w:hAnsi="Garamond" w:cs="Garamond"/>
        </w:rPr>
        <w:t xml:space="preserve">Se l’Avviso/Bando consente il cumulo degli aiuti </w:t>
      </w:r>
      <w:r w:rsidRPr="00F7000B">
        <w:rPr>
          <w:rFonts w:ascii="Garamond" w:hAnsi="Garamond" w:cs="Garamond"/>
          <w:i/>
        </w:rPr>
        <w:t>de minimis</w:t>
      </w:r>
      <w:r w:rsidRPr="00F7000B">
        <w:rPr>
          <w:rFonts w:ascii="Garamond" w:hAnsi="Garamond" w:cs="Garamond"/>
        </w:rPr>
        <w:t xml:space="preserve"> con altri aiuti di Stato e gli aiuti «</w:t>
      </w:r>
      <w:r w:rsidRPr="00F7000B">
        <w:rPr>
          <w:rFonts w:ascii="Garamond" w:hAnsi="Garamond" w:cs="Garamond"/>
          <w:i/>
        </w:rPr>
        <w:t>de minimis</w:t>
      </w:r>
      <w:r w:rsidRPr="00F7000B">
        <w:rPr>
          <w:rFonts w:ascii="Garamond" w:hAnsi="Garamond" w:cs="Garamond"/>
        </w:rPr>
        <w:t>» sono concessi per specifici costi ammissibili, questi possono essere cumulati:</w:t>
      </w:r>
    </w:p>
    <w:p w:rsidR="005A0291" w:rsidRPr="00F7000B" w:rsidRDefault="005A0291" w:rsidP="005A0291">
      <w:pPr>
        <w:autoSpaceDE w:val="0"/>
        <w:autoSpaceDN w:val="0"/>
        <w:adjustRightInd w:val="0"/>
        <w:jc w:val="both"/>
        <w:rPr>
          <w:rFonts w:ascii="Garamond" w:hAnsi="Garamond" w:cs="Garamond"/>
        </w:rPr>
      </w:pPr>
      <w:r w:rsidRPr="00F7000B">
        <w:rPr>
          <w:rFonts w:ascii="Garamond" w:hAnsi="Garamond" w:cs="Garamond"/>
        </w:rPr>
        <w:t>-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w:t>
      </w:r>
    </w:p>
    <w:p w:rsidR="005A0291" w:rsidRPr="00F7000B" w:rsidRDefault="005A0291" w:rsidP="005A0291">
      <w:pPr>
        <w:autoSpaceDE w:val="0"/>
        <w:autoSpaceDN w:val="0"/>
        <w:adjustRightInd w:val="0"/>
        <w:jc w:val="both"/>
        <w:rPr>
          <w:rFonts w:ascii="Garamond" w:hAnsi="Garamond" w:cs="Garamond"/>
        </w:rPr>
      </w:pPr>
      <w:r w:rsidRPr="00F7000B">
        <w:rPr>
          <w:rFonts w:ascii="Garamond" w:hAnsi="Garamond" w:cs="Garamond"/>
        </w:rPr>
        <w:t>- con aiuti di Stato concessi per costi ammissibili diversi da quelli finanziati in «</w:t>
      </w:r>
      <w:r w:rsidRPr="00F7000B">
        <w:rPr>
          <w:rFonts w:ascii="Garamond" w:hAnsi="Garamond" w:cs="Garamond"/>
          <w:i/>
        </w:rPr>
        <w:t>de minimis</w:t>
      </w:r>
      <w:r w:rsidRPr="00F7000B">
        <w:rPr>
          <w:rFonts w:ascii="Garamond" w:hAnsi="Garamond" w:cs="Garamond"/>
        </w:rPr>
        <w:t>».</w:t>
      </w:r>
    </w:p>
    <w:p w:rsidR="005A0291" w:rsidRPr="00F7000B" w:rsidRDefault="005A0291" w:rsidP="005A0291">
      <w:pPr>
        <w:autoSpaceDE w:val="0"/>
        <w:autoSpaceDN w:val="0"/>
        <w:adjustRightInd w:val="0"/>
        <w:spacing w:before="240"/>
        <w:jc w:val="both"/>
        <w:rPr>
          <w:rFonts w:ascii="Garamond" w:hAnsi="Garamond" w:cs="Garamond"/>
        </w:rPr>
      </w:pPr>
      <w:r w:rsidRPr="00F7000B">
        <w:rPr>
          <w:rFonts w:ascii="Garamond" w:hAnsi="Garamond" w:cs="Garamond"/>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rsidR="005A0291" w:rsidRPr="00F7000B" w:rsidRDefault="005A0291" w:rsidP="005A0291">
      <w:pPr>
        <w:autoSpaceDE w:val="0"/>
        <w:autoSpaceDN w:val="0"/>
        <w:adjustRightInd w:val="0"/>
        <w:spacing w:before="240"/>
        <w:jc w:val="both"/>
        <w:rPr>
          <w:rFonts w:ascii="Garamond" w:hAnsi="Garamond" w:cs="Garamond"/>
        </w:rPr>
      </w:pPr>
      <w:r w:rsidRPr="00F7000B">
        <w:rPr>
          <w:rFonts w:ascii="Garamond" w:hAnsi="Garamond" w:cs="Garamond"/>
        </w:rPr>
        <w:t>Nella tabella dovrà pertanto essere indicata l’intensità relativa al progetto e l’importo imputato alla voce di costo o all’intero progetto in valore assoluto.</w:t>
      </w:r>
    </w:p>
    <w:p w:rsidR="005A0291" w:rsidRPr="00F7000B" w:rsidRDefault="004717A9" w:rsidP="005A0291">
      <w:pPr>
        <w:autoSpaceDE w:val="0"/>
        <w:autoSpaceDN w:val="0"/>
        <w:adjustRightInd w:val="0"/>
        <w:jc w:val="both"/>
        <w:rPr>
          <w:rFonts w:ascii="Garamond" w:hAnsi="Garamond" w:cs="Garamond"/>
        </w:rPr>
      </w:pPr>
      <w:r>
        <w:rPr>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109855</wp:posOffset>
                </wp:positionV>
                <wp:extent cx="6108700" cy="2158365"/>
                <wp:effectExtent l="0" t="0" r="635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2158365"/>
                        </a:xfrm>
                        <a:prstGeom prst="rect">
                          <a:avLst/>
                        </a:prstGeom>
                        <a:solidFill>
                          <a:sysClr val="window" lastClr="FFFFFF"/>
                        </a:solidFill>
                        <a:ln w="6350">
                          <a:solidFill>
                            <a:prstClr val="black"/>
                          </a:solidFill>
                        </a:ln>
                        <a:effectLst/>
                      </wps:spPr>
                      <wps:txbx>
                        <w:txbxContent>
                          <w:p w:rsidR="005A0291" w:rsidRDefault="005A0291" w:rsidP="005A0291">
                            <w:pPr>
                              <w:autoSpaceDE w:val="0"/>
                              <w:autoSpaceDN w:val="0"/>
                              <w:adjustRightInd w:val="0"/>
                              <w:spacing w:before="240"/>
                              <w:jc w:val="both"/>
                              <w:rPr>
                                <w:rFonts w:ascii="Garamond" w:hAnsi="Garamond" w:cs="Garamond"/>
                              </w:rPr>
                            </w:pPr>
                            <w:r>
                              <w:rPr>
                                <w:rFonts w:ascii="Garamond" w:hAnsi="Garamond" w:cs="Garamond"/>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64283D">
                              <w:rPr>
                                <w:rFonts w:ascii="Garamond" w:hAnsi="Garamond" w:cs="Garamond"/>
                                <w:i/>
                              </w:rPr>
                              <w:t>de minimis</w:t>
                            </w:r>
                            <w:r w:rsidRPr="009472DC">
                              <w:rPr>
                                <w:rFonts w:ascii="Garamond" w:hAnsi="Garamond" w:cs="Garamond"/>
                              </w:rPr>
                              <w:t xml:space="preserve"> </w:t>
                            </w:r>
                            <w:r>
                              <w:rPr>
                                <w:rFonts w:ascii="Garamond" w:hAnsi="Garamond" w:cs="Garamond"/>
                              </w:rPr>
                              <w:t>pari a €100.000.</w:t>
                            </w:r>
                          </w:p>
                          <w:p w:rsidR="005A0291" w:rsidRPr="009472DC" w:rsidRDefault="005A0291" w:rsidP="005A0291">
                            <w:pPr>
                              <w:autoSpaceDE w:val="0"/>
                              <w:autoSpaceDN w:val="0"/>
                              <w:adjustRightInd w:val="0"/>
                              <w:spacing w:before="240"/>
                              <w:jc w:val="both"/>
                              <w:rPr>
                                <w:rFonts w:ascii="Garamond" w:hAnsi="Garamond" w:cs="Garamond"/>
                              </w:rPr>
                            </w:pPr>
                            <w:r>
                              <w:rPr>
                                <w:rFonts w:ascii="Garamond" w:hAnsi="Garamond" w:cs="Garamond"/>
                              </w:rPr>
                              <w:t xml:space="preserve">Esempio 2: Per una misura di assunzione di lavoratori svantaggiati, un’impresa ha ricevuto un finanziamento in esenzione. L’intensità massima per il complessivo del progetto, era del 50% dei costi salariali per 12 mesi pari ad un complessivo di € 6000 (€ 500 al mese). Tuttavia il finanziamento effettivamente concesso (oppure erogato a saldo) è stato del 40% pari ad un importo di € 4800 (corrispondenti a €400 al mese). L’impresa avrebbe quindi diritto ad un ulteriore finanziamento, in </w:t>
                            </w:r>
                            <w:r w:rsidRPr="00AC3419">
                              <w:rPr>
                                <w:rFonts w:ascii="Garamond" w:hAnsi="Garamond" w:cs="Garamond"/>
                                <w:i/>
                              </w:rPr>
                              <w:t>de minimis</w:t>
                            </w:r>
                            <w:r w:rsidRPr="009472DC">
                              <w:rPr>
                                <w:rFonts w:ascii="Garamond" w:hAnsi="Garamond" w:cs="Garamond"/>
                              </w:rPr>
                              <w:t xml:space="preserve">, </w:t>
                            </w:r>
                            <w:r>
                              <w:rPr>
                                <w:rFonts w:ascii="Garamond" w:hAnsi="Garamond" w:cs="Garamond"/>
                              </w:rPr>
                              <w:t>pari a €1200 per il progetto complessivamente inteso.</w:t>
                            </w:r>
                          </w:p>
                          <w:p w:rsidR="005A0291" w:rsidRDefault="005A0291" w:rsidP="005A0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8" type="#_x0000_t202" style="position:absolute;left:0;text-align:left;margin-left:2.3pt;margin-top:8.65pt;width:481pt;height:1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" fillcolor="window" strokeweight=".5pt">
                <v:path arrowok="t"/>
                <v:textbox>
                  <w:txbxContent>
                    <w:p w:rsidR="005A0291" w:rsidRDefault="005A0291" w:rsidP="005A0291">
                      <w:pPr>
                        <w:autoSpaceDE w:val="0"/>
                        <w:autoSpaceDN w:val="0"/>
                        <w:adjustRightInd w:val="0"/>
                        <w:spacing w:before="240"/>
                        <w:jc w:val="both"/>
                        <w:rPr>
                          <w:rFonts w:ascii="Garamond" w:hAnsi="Garamond" w:cs="Garamond"/>
                        </w:rPr>
                      </w:pPr>
                      <w:r>
                        <w:rPr>
                          <w:rFonts w:ascii="Garamond" w:hAnsi="Garamond" w:cs="Garamond"/>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64283D">
                        <w:rPr>
                          <w:rFonts w:ascii="Garamond" w:hAnsi="Garamond" w:cs="Garamond"/>
                          <w:i/>
                        </w:rPr>
                        <w:t>de minimis</w:t>
                      </w:r>
                      <w:r w:rsidRPr="009472DC">
                        <w:rPr>
                          <w:rFonts w:ascii="Garamond" w:hAnsi="Garamond" w:cs="Garamond"/>
                        </w:rPr>
                        <w:t xml:space="preserve"> </w:t>
                      </w:r>
                      <w:r>
                        <w:rPr>
                          <w:rFonts w:ascii="Garamond" w:hAnsi="Garamond" w:cs="Garamond"/>
                        </w:rPr>
                        <w:t>pari a €100.000.</w:t>
                      </w:r>
                    </w:p>
                    <w:p w:rsidR="005A0291" w:rsidRPr="009472DC" w:rsidRDefault="005A0291" w:rsidP="005A0291">
                      <w:pPr>
                        <w:autoSpaceDE w:val="0"/>
                        <w:autoSpaceDN w:val="0"/>
                        <w:adjustRightInd w:val="0"/>
                        <w:spacing w:before="240"/>
                        <w:jc w:val="both"/>
                        <w:rPr>
                          <w:rFonts w:ascii="Garamond" w:hAnsi="Garamond" w:cs="Garamond"/>
                        </w:rPr>
                      </w:pPr>
                      <w:r>
                        <w:rPr>
                          <w:rFonts w:ascii="Garamond" w:hAnsi="Garamond" w:cs="Garamond"/>
                        </w:rPr>
                        <w:t xml:space="preserve">Esempio 2: Per una misura di assunzione di lavoratori svantaggiati, un’impresa ha ricevuto un finanziamento in esenzione. L’intensità massima per il complessivo del progetto, era del 50% dei costi salariali per 12 mesi pari ad un complessivo di € 6000 (€ 500 al mese). Tuttavia il finanziamento effettivamente concesso (oppure erogato a saldo) è stato del 40% pari ad un importo di € 4800 (corrispondenti a €400 al mese). L’impresa avrebbe quindi diritto ad un ulteriore finanziamento, in </w:t>
                      </w:r>
                      <w:r w:rsidRPr="00AC3419">
                        <w:rPr>
                          <w:rFonts w:ascii="Garamond" w:hAnsi="Garamond" w:cs="Garamond"/>
                          <w:i/>
                        </w:rPr>
                        <w:t>de minimis</w:t>
                      </w:r>
                      <w:r w:rsidRPr="009472DC">
                        <w:rPr>
                          <w:rFonts w:ascii="Garamond" w:hAnsi="Garamond" w:cs="Garamond"/>
                        </w:rPr>
                        <w:t xml:space="preserve">, </w:t>
                      </w:r>
                      <w:r>
                        <w:rPr>
                          <w:rFonts w:ascii="Garamond" w:hAnsi="Garamond" w:cs="Garamond"/>
                        </w:rPr>
                        <w:t>pari a €1200 per il progetto complessivamente inteso.</w:t>
                      </w:r>
                    </w:p>
                    <w:p w:rsidR="005A0291" w:rsidRDefault="005A0291" w:rsidP="005A0291"/>
                  </w:txbxContent>
                </v:textbox>
              </v:shape>
            </w:pict>
          </mc:Fallback>
        </mc:AlternateContent>
      </w:r>
    </w:p>
    <w:p w:rsidR="005A0291" w:rsidRDefault="005A0291" w:rsidP="005A0291">
      <w:pPr>
        <w:widowControl w:val="0"/>
        <w:tabs>
          <w:tab w:val="left" w:pos="262"/>
        </w:tabs>
        <w:ind w:right="244"/>
        <w:jc w:val="both"/>
        <w:rPr>
          <w:rFonts w:ascii="Garamond" w:hAnsi="Garamond" w:cs="Garamond"/>
          <w:b/>
          <w:bCs/>
        </w:rPr>
      </w:pPr>
    </w:p>
    <w:p w:rsidR="0043405E" w:rsidRPr="00E53881" w:rsidRDefault="0043405E" w:rsidP="005E0BAE">
      <w:pPr>
        <w:numPr>
          <w:ilvl w:val="0"/>
          <w:numId w:val="12"/>
        </w:numPr>
        <w:spacing w:after="120"/>
        <w:ind w:left="357" w:hanging="357"/>
        <w:jc w:val="both"/>
        <w:rPr>
          <w:rFonts w:ascii="DecimaWE Rg" w:hAnsi="DecimaWE Rg" w:cs="DecimaWE Rg"/>
          <w:b/>
          <w:bCs/>
          <w:sz w:val="22"/>
          <w:szCs w:val="22"/>
        </w:rPr>
      </w:pPr>
    </w:p>
    <w:p w:rsidR="008628E6" w:rsidRDefault="00AC2B94" w:rsidP="00E01E0D">
      <w:pPr>
        <w:rPr>
          <w:rFonts w:ascii="Garamond" w:hAnsi="Garamond" w:cs="Garamond"/>
          <w:b/>
          <w:bCs/>
        </w:rPr>
      </w:pPr>
      <w:r>
        <w:rPr>
          <w:rFonts w:ascii="Garamond" w:hAnsi="Garamond" w:cs="Garamond"/>
          <w:b/>
          <w:bCs/>
        </w:rPr>
        <w:t xml:space="preserve"> </w:t>
      </w:r>
    </w:p>
    <w:p w:rsidR="00A45D93" w:rsidRPr="00485E24" w:rsidRDefault="00A45D93" w:rsidP="00A45D93">
      <w:pPr>
        <w:pStyle w:val="Corpodeltesto2"/>
        <w:spacing w:after="0" w:line="240" w:lineRule="auto"/>
        <w:ind w:right="96"/>
        <w:jc w:val="right"/>
        <w:rPr>
          <w:rFonts w:ascii="DecimaWE Rg" w:hAnsi="DecimaWE Rg" w:cs="DecimaWE Rg"/>
          <w:b/>
          <w:bCs/>
          <w:sz w:val="22"/>
          <w:szCs w:val="22"/>
        </w:rPr>
      </w:pPr>
    </w:p>
    <w:sectPr w:rsidR="00A45D93" w:rsidRPr="00485E24" w:rsidSect="00A45D93">
      <w:headerReference w:type="default" r:id="rId17"/>
      <w:footerReference w:type="default" r:id="rId18"/>
      <w:pgSz w:w="11906" w:h="16838" w:code="9"/>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52" w:rsidRDefault="00333652">
      <w:r>
        <w:separator/>
      </w:r>
    </w:p>
  </w:endnote>
  <w:endnote w:type="continuationSeparator" w:id="0">
    <w:p w:rsidR="00333652" w:rsidRDefault="0033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91" w:rsidRPr="009120C9" w:rsidRDefault="005A0291" w:rsidP="00BF5F4F">
    <w:pPr>
      <w:pStyle w:val="Pidipagina"/>
      <w:framePr w:wrap="auto" w:vAnchor="text" w:hAnchor="margin" w:xAlign="right" w:y="1"/>
      <w:rPr>
        <w:rStyle w:val="Numeropagina"/>
        <w:rFonts w:ascii="DecimaWE Rg" w:hAnsi="DecimaWE Rg" w:cs="DecimaWE Rg"/>
        <w:sz w:val="22"/>
        <w:szCs w:val="22"/>
      </w:rPr>
    </w:pPr>
    <w:r w:rsidRPr="009120C9">
      <w:rPr>
        <w:rStyle w:val="Numeropagina"/>
        <w:rFonts w:ascii="DecimaWE Rg" w:hAnsi="DecimaWE Rg" w:cs="DecimaWE Rg"/>
        <w:sz w:val="22"/>
        <w:szCs w:val="22"/>
      </w:rPr>
      <w:fldChar w:fldCharType="begin"/>
    </w:r>
    <w:r w:rsidRPr="009120C9">
      <w:rPr>
        <w:rStyle w:val="Numeropagina"/>
        <w:rFonts w:ascii="DecimaWE Rg" w:hAnsi="DecimaWE Rg" w:cs="DecimaWE Rg"/>
        <w:sz w:val="22"/>
        <w:szCs w:val="22"/>
      </w:rPr>
      <w:instrText xml:space="preserve">PAGE  </w:instrText>
    </w:r>
    <w:r w:rsidRPr="009120C9">
      <w:rPr>
        <w:rStyle w:val="Numeropagina"/>
        <w:rFonts w:ascii="DecimaWE Rg" w:hAnsi="DecimaWE Rg" w:cs="DecimaWE Rg"/>
        <w:sz w:val="22"/>
        <w:szCs w:val="22"/>
      </w:rPr>
      <w:fldChar w:fldCharType="separate"/>
    </w:r>
    <w:r w:rsidR="004717A9">
      <w:rPr>
        <w:rStyle w:val="Numeropagina"/>
        <w:rFonts w:ascii="DecimaWE Rg" w:hAnsi="DecimaWE Rg" w:cs="DecimaWE Rg"/>
        <w:noProof/>
        <w:sz w:val="22"/>
        <w:szCs w:val="22"/>
      </w:rPr>
      <w:t>2</w:t>
    </w:r>
    <w:r w:rsidRPr="009120C9">
      <w:rPr>
        <w:rStyle w:val="Numeropagina"/>
        <w:rFonts w:ascii="DecimaWE Rg" w:hAnsi="DecimaWE Rg" w:cs="DecimaWE Rg"/>
        <w:sz w:val="22"/>
        <w:szCs w:val="22"/>
      </w:rPr>
      <w:fldChar w:fldCharType="end"/>
    </w:r>
  </w:p>
  <w:p w:rsidR="005A0291" w:rsidRDefault="005A0291" w:rsidP="000F01D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E6" w:rsidRDefault="008628E6">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52" w:rsidRDefault="00333652">
      <w:r>
        <w:separator/>
      </w:r>
    </w:p>
  </w:footnote>
  <w:footnote w:type="continuationSeparator" w:id="0">
    <w:p w:rsidR="00333652" w:rsidRDefault="00333652">
      <w:r>
        <w:continuationSeparator/>
      </w:r>
    </w:p>
  </w:footnote>
  <w:footnote w:id="1">
    <w:p w:rsidR="00000000" w:rsidRDefault="00AF62A3" w:rsidP="005A0291">
      <w:pPr>
        <w:pStyle w:val="Testonotaapidipagina"/>
      </w:pPr>
      <w:r>
        <w:rPr>
          <w:rStyle w:val="Rimandonotaapidipagina"/>
        </w:rPr>
        <w:footnoteRef/>
      </w:r>
      <w:r>
        <w:t xml:space="preserve"> </w:t>
      </w:r>
      <w:r w:rsidRPr="00CD72BE">
        <w:rPr>
          <w:rFonts w:ascii="DecimaWE Rg" w:hAnsi="DecimaWE Rg" w:cs="DecimaWE Rg"/>
          <w:sz w:val="22"/>
          <w:szCs w:val="22"/>
        </w:rPr>
        <w:t>La cartografia del territorio montano è disponibile al seguente link: http://autonomielocali.regione.fvg.it/aall/opencms/AALL/Forme_Associative/comunita_montane/Cartografia_territorio_montano/index.html#n0</w:t>
      </w:r>
    </w:p>
  </w:footnote>
  <w:footnote w:id="2">
    <w:p w:rsidR="00000000" w:rsidRDefault="005A0291" w:rsidP="005A0291">
      <w:pPr>
        <w:pStyle w:val="Testonotaapidipagina"/>
        <w:jc w:val="both"/>
      </w:pPr>
      <w:r w:rsidRPr="000408F7">
        <w:rPr>
          <w:rFonts w:ascii="Garamond" w:hAnsi="Garamond"/>
          <w:sz w:val="18"/>
          <w:szCs w:val="18"/>
        </w:rPr>
        <w:footnoteRef/>
      </w:r>
      <w:r w:rsidRPr="000408F7">
        <w:rPr>
          <w:rFonts w:ascii="Garamond" w:hAnsi="Garamond"/>
          <w:sz w:val="18"/>
          <w:szCs w:val="18"/>
        </w:rPr>
        <w:t xml:space="preserve"> Per il concetto di controllo, ai fini della presente dichiarazione, si vedano le Istruzioni per la </w:t>
      </w:r>
      <w:r>
        <w:rPr>
          <w:rFonts w:ascii="Garamond" w:hAnsi="Garamond"/>
          <w:sz w:val="18"/>
          <w:szCs w:val="18"/>
        </w:rPr>
        <w:t>compilazione (Sez. A</w:t>
      </w:r>
      <w:r w:rsidRPr="000408F7">
        <w:rPr>
          <w:rFonts w:ascii="Garamond" w:hAnsi="Garamond"/>
          <w:sz w:val="18"/>
          <w:szCs w:val="18"/>
        </w:rPr>
        <w:t>)</w:t>
      </w:r>
    </w:p>
  </w:footnote>
  <w:footnote w:id="3">
    <w:p w:rsidR="00000000" w:rsidRDefault="005A0291" w:rsidP="005A0291">
      <w:pPr>
        <w:pStyle w:val="Testonotaapidipagina"/>
      </w:pPr>
      <w:r w:rsidRPr="000408F7">
        <w:rPr>
          <w:rStyle w:val="Rimandonotaapidipagina"/>
          <w:rFonts w:ascii="Garamond" w:hAnsi="Garamond"/>
          <w:sz w:val="18"/>
          <w:szCs w:val="18"/>
        </w:rPr>
        <w:footnoteRef/>
      </w:r>
      <w:r w:rsidRPr="000408F7">
        <w:rPr>
          <w:rFonts w:ascii="Garamond" w:hAnsi="Garamond"/>
          <w:sz w:val="18"/>
          <w:szCs w:val="18"/>
        </w:rPr>
        <w:t xml:space="preserve"> In proposito si vedano le Istruzioni</w:t>
      </w:r>
      <w:r>
        <w:rPr>
          <w:rFonts w:ascii="Garamond" w:hAnsi="Garamond"/>
          <w:sz w:val="18"/>
          <w:szCs w:val="18"/>
        </w:rPr>
        <w:t xml:space="preserve"> per la compilazione (</w:t>
      </w:r>
      <w:r w:rsidRPr="000408F7">
        <w:rPr>
          <w:rFonts w:ascii="Garamond" w:hAnsi="Garamond"/>
          <w:sz w:val="18"/>
          <w:szCs w:val="18"/>
        </w:rPr>
        <w:t>Sez. B)</w:t>
      </w:r>
    </w:p>
  </w:footnote>
  <w:footnote w:id="4">
    <w:p w:rsidR="00000000" w:rsidRDefault="005A0291" w:rsidP="005A0291">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w:t>
      </w:r>
      <w:r>
        <w:rPr>
          <w:rFonts w:ascii="Garamond" w:hAnsi="Garamond"/>
          <w:sz w:val="18"/>
          <w:szCs w:val="18"/>
        </w:rPr>
        <w:t xml:space="preserve"> per la compilazione (</w:t>
      </w:r>
      <w:r w:rsidRPr="000408F7">
        <w:rPr>
          <w:rFonts w:ascii="Garamond" w:hAnsi="Garamond"/>
          <w:sz w:val="18"/>
          <w:szCs w:val="18"/>
        </w:rPr>
        <w:t>Sez. B)</w:t>
      </w:r>
    </w:p>
  </w:footnote>
  <w:footnote w:id="5">
    <w:p w:rsidR="00000000" w:rsidRDefault="005A0291" w:rsidP="005A0291">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il regolamento in base al quale è stato concesso l’aiuto “de minimis”: R</w:t>
      </w:r>
      <w:r w:rsidRPr="000408F7">
        <w:rPr>
          <w:rFonts w:ascii="Garamond" w:hAnsi="Garamond"/>
          <w:bCs/>
          <w:sz w:val="18"/>
          <w:szCs w:val="18"/>
        </w:rPr>
        <w:t xml:space="preserve">eg. n. 1998/2006 (generale per il periodo 2007-2013); </w:t>
      </w:r>
      <w:r w:rsidRPr="000408F7">
        <w:rPr>
          <w:rFonts w:ascii="Garamond" w:hAnsi="Garamond"/>
          <w:sz w:val="18"/>
          <w:szCs w:val="18"/>
        </w:rPr>
        <w:t>R</w:t>
      </w:r>
      <w:r w:rsidRPr="000408F7">
        <w:rPr>
          <w:rFonts w:ascii="Garamond" w:hAnsi="Garamond"/>
          <w:bCs/>
          <w:sz w:val="18"/>
          <w:szCs w:val="18"/>
        </w:rPr>
        <w:t xml:space="preserve">eg. n. 1407/2013 (generale per il periodo 2014-2020); </w:t>
      </w:r>
      <w:r w:rsidRPr="000408F7">
        <w:rPr>
          <w:rFonts w:ascii="Garamond" w:hAnsi="Garamond"/>
          <w:sz w:val="18"/>
          <w:szCs w:val="18"/>
        </w:rPr>
        <w:t>Reg. n: 1535/2007 (agricoltura 2007-2013); Reg. n: 1408/2013 (settore agricolo 2014-2020), Reg. n. 875/2007 (pesca 2007-2013</w:t>
      </w:r>
      <w:r>
        <w:rPr>
          <w:rFonts w:ascii="Garamond" w:hAnsi="Garamond"/>
          <w:sz w:val="18"/>
          <w:szCs w:val="18"/>
        </w:rPr>
        <w:t>); Reg. n. 717</w:t>
      </w:r>
      <w:r w:rsidRPr="000408F7">
        <w:rPr>
          <w:rFonts w:ascii="Garamond" w:hAnsi="Garamond"/>
          <w:sz w:val="18"/>
          <w:szCs w:val="18"/>
        </w:rPr>
        <w:t xml:space="preserve">/ </w:t>
      </w:r>
      <w:r>
        <w:rPr>
          <w:rFonts w:ascii="Garamond" w:hAnsi="Garamond"/>
          <w:sz w:val="18"/>
          <w:szCs w:val="18"/>
        </w:rPr>
        <w:t xml:space="preserve">2014 </w:t>
      </w:r>
      <w:r w:rsidRPr="000408F7">
        <w:rPr>
          <w:rFonts w:ascii="Garamond" w:hAnsi="Garamond"/>
          <w:sz w:val="18"/>
          <w:szCs w:val="18"/>
        </w:rPr>
        <w:t>(pesca 2014-2020); Reg. n. 360/2012 (SIEG).</w:t>
      </w:r>
    </w:p>
  </w:footnote>
  <w:footnote w:id="6">
    <w:p w:rsidR="00000000" w:rsidRDefault="005A0291" w:rsidP="005A0291">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w:t>
      </w:r>
      <w:r>
        <w:rPr>
          <w:rFonts w:ascii="Garamond" w:hAnsi="Garamond"/>
          <w:sz w:val="18"/>
          <w:szCs w:val="18"/>
        </w:rPr>
        <w:t xml:space="preserve"> per la compilazione (</w:t>
      </w:r>
      <w:r w:rsidRPr="000408F7">
        <w:rPr>
          <w:rFonts w:ascii="Garamond" w:hAnsi="Garamond"/>
          <w:sz w:val="18"/>
          <w:szCs w:val="18"/>
        </w:rPr>
        <w:t>Sez.</w:t>
      </w:r>
      <w:r>
        <w:rPr>
          <w:rFonts w:ascii="Garamond" w:hAnsi="Garamond"/>
          <w:sz w:val="18"/>
          <w:szCs w:val="18"/>
        </w:rPr>
        <w:t xml:space="preserve"> </w:t>
      </w:r>
      <w:r w:rsidRPr="000408F7">
        <w:rPr>
          <w:rFonts w:ascii="Garamond" w:hAnsi="Garamond"/>
          <w:sz w:val="18"/>
          <w:szCs w:val="18"/>
        </w:rPr>
        <w:t>B).</w:t>
      </w:r>
    </w:p>
  </w:footnote>
  <w:footnote w:id="7">
    <w:p w:rsidR="00000000" w:rsidRDefault="005A0291" w:rsidP="005A0291">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gli estremi del Regolamento (ad esempio Regolamento di esenzione 800/08) oppure della Decisione della Commissione che ha approvato l’aiuto notificato.</w:t>
      </w:r>
    </w:p>
  </w:footnote>
  <w:footnote w:id="8">
    <w:p w:rsidR="00000000" w:rsidRDefault="005A0291" w:rsidP="005A0291">
      <w:pPr>
        <w:pStyle w:val="Testonotaapidipagina"/>
      </w:pPr>
      <w:r w:rsidRPr="009B77BA">
        <w:rPr>
          <w:rStyle w:val="Rimandonotaapidipagina"/>
          <w:rFonts w:ascii="Garamond" w:hAnsi="Garamond"/>
          <w:sz w:val="18"/>
          <w:szCs w:val="18"/>
        </w:rPr>
        <w:footnoteRef/>
      </w:r>
      <w:r w:rsidRPr="009B77BA">
        <w:rPr>
          <w:rFonts w:ascii="Garamond" w:hAnsi="Garamond"/>
          <w:sz w:val="18"/>
          <w:szCs w:val="18"/>
        </w:rPr>
        <w:t xml:space="preserve"> Il triennio fiscale di riferimento da applicare è quello dell’impresa richiedente l’agevolazione.</w:t>
      </w:r>
    </w:p>
  </w:footnote>
  <w:footnote w:id="9">
    <w:p w:rsidR="00000000" w:rsidRDefault="005A0291" w:rsidP="005A0291">
      <w:pPr>
        <w:pStyle w:val="Testonotaapidipagina"/>
        <w:jc w:val="both"/>
      </w:pPr>
      <w:r w:rsidRPr="009B77BA">
        <w:rPr>
          <w:rStyle w:val="Rimandonotaapidipagina"/>
          <w:rFonts w:ascii="Garamond" w:hAnsi="Garamond"/>
          <w:sz w:val="18"/>
          <w:szCs w:val="18"/>
        </w:rPr>
        <w:footnoteRef/>
      </w:r>
      <w:r w:rsidRPr="009B77BA">
        <w:rPr>
          <w:rFonts w:ascii="Garamond" w:hAnsi="Garamond"/>
          <w:sz w:val="18"/>
          <w:szCs w:val="18"/>
        </w:rPr>
        <w:t xml:space="preserve"> Indicare il regolamento in base al quale </w:t>
      </w:r>
      <w:r w:rsidRPr="002F3283">
        <w:rPr>
          <w:rFonts w:ascii="Garamond" w:hAnsi="Garamond"/>
          <w:sz w:val="18"/>
          <w:szCs w:val="18"/>
        </w:rPr>
        <w:t>è stato concesso l’aiuto “de minimis”: R</w:t>
      </w:r>
      <w:r w:rsidRPr="002F3283">
        <w:rPr>
          <w:rFonts w:ascii="Garamond" w:hAnsi="Garamond"/>
          <w:bCs/>
          <w:sz w:val="18"/>
          <w:szCs w:val="18"/>
        </w:rPr>
        <w:t xml:space="preserve">eg. n. 1998/2006 (generale per il periodo 2007-2013); </w:t>
      </w:r>
      <w:r w:rsidRPr="002F3283">
        <w:rPr>
          <w:rFonts w:ascii="Garamond" w:hAnsi="Garamond"/>
          <w:sz w:val="18"/>
          <w:szCs w:val="18"/>
        </w:rPr>
        <w:t>R</w:t>
      </w:r>
      <w:r w:rsidRPr="002F3283">
        <w:rPr>
          <w:rFonts w:ascii="Garamond" w:hAnsi="Garamond"/>
          <w:bCs/>
          <w:sz w:val="18"/>
          <w:szCs w:val="18"/>
        </w:rPr>
        <w:t xml:space="preserve">eg. n. 1407/2013 (generale per il periodo 2014-2020); </w:t>
      </w:r>
      <w:r w:rsidRPr="002F3283">
        <w:rPr>
          <w:rFonts w:ascii="Garamond" w:hAnsi="Garamond"/>
          <w:sz w:val="18"/>
          <w:szCs w:val="18"/>
        </w:rPr>
        <w:t>Reg. n: 1535/2007 (agricoltura 2007-2013); Reg. n: 1408/2013 (settore agricolo 2014-2020), Reg. n. 875/2007 (pesca 2007-2013); Reg. n. 717/2014 (pesca 2014-2020); Reg. n. 360/2012 (SIEG)</w:t>
      </w:r>
    </w:p>
  </w:footnote>
  <w:footnote w:id="10">
    <w:p w:rsidR="00000000" w:rsidRDefault="005A0291" w:rsidP="005A0291">
      <w:pPr>
        <w:pStyle w:val="Testonotaapidipagina"/>
        <w:jc w:val="both"/>
      </w:pPr>
      <w:r w:rsidRPr="002F3283">
        <w:rPr>
          <w:rStyle w:val="Rimandonotaapidipagina"/>
          <w:rFonts w:ascii="Garamond" w:hAnsi="Garamond"/>
          <w:sz w:val="18"/>
          <w:szCs w:val="18"/>
        </w:rPr>
        <w:footnoteRef/>
      </w:r>
      <w:r w:rsidRPr="002F3283">
        <w:rPr>
          <w:rFonts w:ascii="Garamond" w:hAnsi="Garamond"/>
          <w:sz w:val="18"/>
          <w:szCs w:val="18"/>
        </w:rPr>
        <w:t xml:space="preserve"> Indicare l’importo effettivamente liquidato a saldo, se inferiore a quello concesso, e/</w:t>
      </w:r>
      <w:r w:rsidRPr="009B77BA">
        <w:rPr>
          <w:rFonts w:ascii="Garamond" w:hAnsi="Garamond"/>
          <w:sz w:val="18"/>
          <w:szCs w:val="18"/>
        </w:rPr>
        <w:t>o l’importo attribuito o assegnato all’impresa richiedente in caso di scissione. Si vedano anche le Istruzioni per la compilazione (Sez.</w:t>
      </w:r>
      <w:r>
        <w:rPr>
          <w:rFonts w:ascii="Garamond" w:hAnsi="Garamond"/>
          <w:sz w:val="18"/>
          <w:szCs w:val="18"/>
        </w:rPr>
        <w:t xml:space="preserve"> </w:t>
      </w:r>
      <w:r w:rsidRPr="009B77BA">
        <w:rPr>
          <w:rFonts w:ascii="Garamond" w:hAnsi="Garamond"/>
          <w:sz w:val="18"/>
          <w:szCs w:val="18"/>
        </w:rPr>
        <w:t>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E6" w:rsidRPr="0046619B" w:rsidRDefault="008628E6">
    <w:pPr>
      <w:pStyle w:val="Corpotesto"/>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86F"/>
    <w:multiLevelType w:val="hybridMultilevel"/>
    <w:tmpl w:val="AB06B094"/>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 w15:restartNumberingAfterBreak="0">
    <w:nsid w:val="04167B3B"/>
    <w:multiLevelType w:val="hybridMultilevel"/>
    <w:tmpl w:val="751291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8A56A8"/>
    <w:multiLevelType w:val="hybridMultilevel"/>
    <w:tmpl w:val="E5D0F81A"/>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A8B6EFF0">
      <w:start w:val="1"/>
      <w:numFmt w:val="lowerLetter"/>
      <w:lvlText w:val="%2)"/>
      <w:lvlJc w:val="left"/>
      <w:pPr>
        <w:tabs>
          <w:tab w:val="num" w:pos="1080"/>
        </w:tabs>
        <w:ind w:left="1080" w:hanging="360"/>
      </w:pPr>
      <w:rPr>
        <w:rFonts w:cs="Times New Roman" w:hint="default"/>
        <w:b w:val="0"/>
        <w:bCs w:val="0"/>
        <w:i w:val="0"/>
        <w:iCs w:val="0"/>
        <w:sz w:val="18"/>
        <w:szCs w:val="18"/>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0E284A64"/>
    <w:multiLevelType w:val="hybridMultilevel"/>
    <w:tmpl w:val="465E0EBA"/>
    <w:lvl w:ilvl="0" w:tplc="9B20B1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391E35"/>
    <w:multiLevelType w:val="hybridMultilevel"/>
    <w:tmpl w:val="E5D0F81A"/>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A8B6EFF0">
      <w:start w:val="1"/>
      <w:numFmt w:val="lowerLetter"/>
      <w:lvlText w:val="%2)"/>
      <w:lvlJc w:val="left"/>
      <w:pPr>
        <w:tabs>
          <w:tab w:val="num" w:pos="1080"/>
        </w:tabs>
        <w:ind w:left="1080" w:hanging="360"/>
      </w:pPr>
      <w:rPr>
        <w:rFonts w:cs="Times New Roman" w:hint="default"/>
        <w:b w:val="0"/>
        <w:bCs w:val="0"/>
        <w:i w:val="0"/>
        <w:iCs w:val="0"/>
        <w:sz w:val="18"/>
        <w:szCs w:val="18"/>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6" w15:restartNumberingAfterBreak="0">
    <w:nsid w:val="0F584DAD"/>
    <w:multiLevelType w:val="hybridMultilevel"/>
    <w:tmpl w:val="5F0A96CA"/>
    <w:lvl w:ilvl="0" w:tplc="3C10BCDE">
      <w:numFmt w:val="bullet"/>
      <w:lvlText w:val="-"/>
      <w:lvlJc w:val="left"/>
      <w:pPr>
        <w:ind w:left="112" w:hanging="125"/>
      </w:pPr>
      <w:rPr>
        <w:rFonts w:ascii="Garamond" w:eastAsia="Times New Roman" w:hAnsi="Garamond" w:hint="default"/>
        <w:w w:val="100"/>
        <w:sz w:val="22"/>
      </w:rPr>
    </w:lvl>
    <w:lvl w:ilvl="1" w:tplc="44EC5EF6">
      <w:numFmt w:val="bullet"/>
      <w:lvlText w:val="•"/>
      <w:lvlJc w:val="left"/>
      <w:pPr>
        <w:ind w:left="1094" w:hanging="125"/>
      </w:pPr>
      <w:rPr>
        <w:rFonts w:hint="default"/>
      </w:rPr>
    </w:lvl>
    <w:lvl w:ilvl="2" w:tplc="7DFEF282">
      <w:numFmt w:val="bullet"/>
      <w:lvlText w:val="•"/>
      <w:lvlJc w:val="left"/>
      <w:pPr>
        <w:ind w:left="2068" w:hanging="125"/>
      </w:pPr>
      <w:rPr>
        <w:rFonts w:hint="default"/>
      </w:rPr>
    </w:lvl>
    <w:lvl w:ilvl="3" w:tplc="23526310">
      <w:numFmt w:val="bullet"/>
      <w:lvlText w:val="•"/>
      <w:lvlJc w:val="left"/>
      <w:pPr>
        <w:ind w:left="3042" w:hanging="125"/>
      </w:pPr>
      <w:rPr>
        <w:rFonts w:hint="default"/>
      </w:rPr>
    </w:lvl>
    <w:lvl w:ilvl="4" w:tplc="FA08AF46">
      <w:numFmt w:val="bullet"/>
      <w:lvlText w:val="•"/>
      <w:lvlJc w:val="left"/>
      <w:pPr>
        <w:ind w:left="4016" w:hanging="125"/>
      </w:pPr>
      <w:rPr>
        <w:rFonts w:hint="default"/>
      </w:rPr>
    </w:lvl>
    <w:lvl w:ilvl="5" w:tplc="A35ED0EA">
      <w:numFmt w:val="bullet"/>
      <w:lvlText w:val="•"/>
      <w:lvlJc w:val="left"/>
      <w:pPr>
        <w:ind w:left="4990" w:hanging="125"/>
      </w:pPr>
      <w:rPr>
        <w:rFonts w:hint="default"/>
      </w:rPr>
    </w:lvl>
    <w:lvl w:ilvl="6" w:tplc="2C866912">
      <w:numFmt w:val="bullet"/>
      <w:lvlText w:val="•"/>
      <w:lvlJc w:val="left"/>
      <w:pPr>
        <w:ind w:left="5964" w:hanging="125"/>
      </w:pPr>
      <w:rPr>
        <w:rFonts w:hint="default"/>
      </w:rPr>
    </w:lvl>
    <w:lvl w:ilvl="7" w:tplc="36A847D8">
      <w:numFmt w:val="bullet"/>
      <w:lvlText w:val="•"/>
      <w:lvlJc w:val="left"/>
      <w:pPr>
        <w:ind w:left="6938" w:hanging="125"/>
      </w:pPr>
      <w:rPr>
        <w:rFonts w:hint="default"/>
      </w:rPr>
    </w:lvl>
    <w:lvl w:ilvl="8" w:tplc="76561D18">
      <w:numFmt w:val="bullet"/>
      <w:lvlText w:val="•"/>
      <w:lvlJc w:val="left"/>
      <w:pPr>
        <w:ind w:left="7912" w:hanging="125"/>
      </w:pPr>
      <w:rPr>
        <w:rFonts w:hint="default"/>
      </w:rPr>
    </w:lvl>
  </w:abstractNum>
  <w:abstractNum w:abstractNumId="7" w15:restartNumberingAfterBreak="0">
    <w:nsid w:val="127E2230"/>
    <w:multiLevelType w:val="hybridMultilevel"/>
    <w:tmpl w:val="5DC0285C"/>
    <w:lvl w:ilvl="0" w:tplc="BD7A9C28">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54B6511E">
      <w:numFmt w:val="none"/>
      <w:lvlText w:val=""/>
      <w:lvlJc w:val="left"/>
      <w:pPr>
        <w:tabs>
          <w:tab w:val="num" w:pos="360"/>
        </w:tabs>
      </w:pPr>
      <w:rPr>
        <w:rFonts w:cs="Times New Roman"/>
      </w:rPr>
    </w:lvl>
    <w:lvl w:ilvl="2" w:tplc="6B3A0BE8">
      <w:numFmt w:val="none"/>
      <w:lvlText w:val=""/>
      <w:lvlJc w:val="left"/>
      <w:pPr>
        <w:tabs>
          <w:tab w:val="num" w:pos="360"/>
        </w:tabs>
      </w:pPr>
      <w:rPr>
        <w:rFonts w:cs="Times New Roman"/>
      </w:rPr>
    </w:lvl>
    <w:lvl w:ilvl="3" w:tplc="492A4FEC">
      <w:numFmt w:val="none"/>
      <w:lvlText w:val=""/>
      <w:lvlJc w:val="left"/>
      <w:pPr>
        <w:tabs>
          <w:tab w:val="num" w:pos="360"/>
        </w:tabs>
      </w:pPr>
      <w:rPr>
        <w:rFonts w:cs="Times New Roman"/>
      </w:rPr>
    </w:lvl>
    <w:lvl w:ilvl="4" w:tplc="74648F48">
      <w:numFmt w:val="none"/>
      <w:lvlText w:val=""/>
      <w:lvlJc w:val="left"/>
      <w:pPr>
        <w:tabs>
          <w:tab w:val="num" w:pos="360"/>
        </w:tabs>
      </w:pPr>
      <w:rPr>
        <w:rFonts w:cs="Times New Roman"/>
      </w:rPr>
    </w:lvl>
    <w:lvl w:ilvl="5" w:tplc="5762DA44">
      <w:numFmt w:val="none"/>
      <w:lvlText w:val=""/>
      <w:lvlJc w:val="left"/>
      <w:pPr>
        <w:tabs>
          <w:tab w:val="num" w:pos="360"/>
        </w:tabs>
      </w:pPr>
      <w:rPr>
        <w:rFonts w:cs="Times New Roman"/>
      </w:rPr>
    </w:lvl>
    <w:lvl w:ilvl="6" w:tplc="F816FC98">
      <w:numFmt w:val="none"/>
      <w:lvlText w:val=""/>
      <w:lvlJc w:val="left"/>
      <w:pPr>
        <w:tabs>
          <w:tab w:val="num" w:pos="360"/>
        </w:tabs>
      </w:pPr>
      <w:rPr>
        <w:rFonts w:cs="Times New Roman"/>
      </w:rPr>
    </w:lvl>
    <w:lvl w:ilvl="7" w:tplc="1BBAF598">
      <w:numFmt w:val="none"/>
      <w:lvlText w:val=""/>
      <w:lvlJc w:val="left"/>
      <w:pPr>
        <w:tabs>
          <w:tab w:val="num" w:pos="360"/>
        </w:tabs>
      </w:pPr>
      <w:rPr>
        <w:rFonts w:cs="Times New Roman"/>
      </w:rPr>
    </w:lvl>
    <w:lvl w:ilvl="8" w:tplc="8AB846E6">
      <w:numFmt w:val="none"/>
      <w:lvlText w:val=""/>
      <w:lvlJc w:val="left"/>
      <w:pPr>
        <w:tabs>
          <w:tab w:val="num" w:pos="360"/>
        </w:tabs>
      </w:pPr>
      <w:rPr>
        <w:rFonts w:cs="Times New Roman"/>
      </w:rPr>
    </w:lvl>
  </w:abstractNum>
  <w:abstractNum w:abstractNumId="8" w15:restartNumberingAfterBreak="0">
    <w:nsid w:val="142D2A20"/>
    <w:multiLevelType w:val="hybridMultilevel"/>
    <w:tmpl w:val="767CD7EC"/>
    <w:lvl w:ilvl="0" w:tplc="2C066F06">
      <w:start w:val="1"/>
      <w:numFmt w:val="decimal"/>
      <w:lvlText w:val="%1)"/>
      <w:lvlJc w:val="left"/>
      <w:pPr>
        <w:tabs>
          <w:tab w:val="num" w:pos="1800"/>
        </w:tabs>
        <w:ind w:left="1800" w:hanging="18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44433EA"/>
    <w:multiLevelType w:val="hybridMultilevel"/>
    <w:tmpl w:val="86FE3DFE"/>
    <w:lvl w:ilvl="0" w:tplc="FE468538">
      <w:start w:val="1"/>
      <w:numFmt w:val="decimal"/>
      <w:lvlText w:val="%1."/>
      <w:lvlJc w:val="left"/>
      <w:pPr>
        <w:ind w:left="360" w:hanging="360"/>
      </w:pPr>
      <w:rPr>
        <w:rFonts w:ascii="DecimaWE Rg" w:hAnsi="DecimaWE Rg" w:cs="DecimaWE Rg" w:hint="default"/>
        <w:b w:val="0"/>
        <w:bCs w:val="0"/>
        <w:sz w:val="22"/>
        <w:szCs w:val="22"/>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9406A53"/>
    <w:multiLevelType w:val="hybridMultilevel"/>
    <w:tmpl w:val="CD5CE630"/>
    <w:lvl w:ilvl="0" w:tplc="7396B60C">
      <w:start w:val="1"/>
      <w:numFmt w:val="decimal"/>
      <w:lvlText w:val="%1."/>
      <w:lvlJc w:val="left"/>
      <w:pPr>
        <w:tabs>
          <w:tab w:val="num" w:pos="720"/>
        </w:tabs>
        <w:ind w:left="720" w:hanging="360"/>
      </w:pPr>
      <w:rPr>
        <w:rFonts w:ascii="DecimaWE Rg" w:hAnsi="DecimaWE Rg" w:cs="DecimaWE Rg" w:hint="default"/>
        <w:b w:val="0"/>
        <w:bCs w:val="0"/>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19C71B8F"/>
    <w:multiLevelType w:val="hybridMultilevel"/>
    <w:tmpl w:val="2F7ACDD8"/>
    <w:lvl w:ilvl="0" w:tplc="7BD2866C">
      <w:start w:val="1"/>
      <w:numFmt w:val="decimal"/>
      <w:lvlText w:val="%1."/>
      <w:lvlJc w:val="left"/>
      <w:pPr>
        <w:tabs>
          <w:tab w:val="num" w:pos="360"/>
        </w:tabs>
        <w:ind w:left="360" w:hanging="360"/>
      </w:pPr>
      <w:rPr>
        <w:rFonts w:ascii="DecimaWE Rg" w:hAnsi="DecimaWE Rg" w:cs="DecimaWE Rg" w:hint="default"/>
        <w:b w:val="0"/>
        <w:bCs w:val="0"/>
        <w:strike w:val="0"/>
        <w:sz w:val="22"/>
        <w:szCs w:val="22"/>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2" w15:restartNumberingAfterBreak="0">
    <w:nsid w:val="20004B1F"/>
    <w:multiLevelType w:val="hybridMultilevel"/>
    <w:tmpl w:val="488C724A"/>
    <w:name w:val="RTF_Num 2322"/>
    <w:lvl w:ilvl="0" w:tplc="7A187454">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21FF6638"/>
    <w:multiLevelType w:val="hybridMultilevel"/>
    <w:tmpl w:val="8068768A"/>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4" w15:restartNumberingAfterBreak="0">
    <w:nsid w:val="23CA4866"/>
    <w:multiLevelType w:val="hybridMultilevel"/>
    <w:tmpl w:val="86E6BD32"/>
    <w:name w:val="RTF_Num 23"/>
    <w:lvl w:ilvl="0" w:tplc="7A187454">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26B7701B"/>
    <w:multiLevelType w:val="hybridMultilevel"/>
    <w:tmpl w:val="0002A982"/>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A6520C3"/>
    <w:multiLevelType w:val="hybridMultilevel"/>
    <w:tmpl w:val="50C05BD6"/>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CB56771"/>
    <w:multiLevelType w:val="hybridMultilevel"/>
    <w:tmpl w:val="58EEF5A8"/>
    <w:lvl w:ilvl="0" w:tplc="9B20B18E">
      <w:start w:val="1"/>
      <w:numFmt w:val="bullet"/>
      <w:lvlText w:val="□"/>
      <w:lvlJc w:val="left"/>
      <w:pPr>
        <w:ind w:left="1996" w:hanging="360"/>
      </w:pPr>
      <w:rPr>
        <w:rFonts w:ascii="Courier New" w:hAnsi="Courier New" w:hint="default"/>
      </w:rPr>
    </w:lvl>
    <w:lvl w:ilvl="1" w:tplc="04100003" w:tentative="1">
      <w:start w:val="1"/>
      <w:numFmt w:val="bullet"/>
      <w:lvlText w:val="o"/>
      <w:lvlJc w:val="left"/>
      <w:pPr>
        <w:ind w:left="2716" w:hanging="360"/>
      </w:pPr>
      <w:rPr>
        <w:rFonts w:ascii="Courier New" w:hAnsi="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8" w15:restartNumberingAfterBreak="0">
    <w:nsid w:val="2FDF2A60"/>
    <w:multiLevelType w:val="hybridMultilevel"/>
    <w:tmpl w:val="BA004A04"/>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9" w15:restartNumberingAfterBreak="0">
    <w:nsid w:val="302D7746"/>
    <w:multiLevelType w:val="hybridMultilevel"/>
    <w:tmpl w:val="60DAF690"/>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C40EF4C8">
      <w:start w:val="1"/>
      <w:numFmt w:val="lowerLetter"/>
      <w:lvlText w:val="%2)"/>
      <w:lvlJc w:val="left"/>
      <w:pPr>
        <w:tabs>
          <w:tab w:val="num" w:pos="1080"/>
        </w:tabs>
        <w:ind w:left="1080" w:hanging="360"/>
      </w:pPr>
      <w:rPr>
        <w:rFonts w:cs="Times New Roman" w:hint="default"/>
        <w:sz w:val="22"/>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0" w15:restartNumberingAfterBreak="0">
    <w:nsid w:val="307F4233"/>
    <w:multiLevelType w:val="hybridMultilevel"/>
    <w:tmpl w:val="5B0C5082"/>
    <w:lvl w:ilvl="0" w:tplc="1CAA225A">
      <w:start w:val="1"/>
      <w:numFmt w:val="decimal"/>
      <w:lvlText w:val="%1)"/>
      <w:lvlJc w:val="left"/>
      <w:pPr>
        <w:ind w:left="1260" w:hanging="360"/>
      </w:pPr>
      <w:rPr>
        <w:rFonts w:cs="Times New Roman" w:hint="default"/>
      </w:rPr>
    </w:lvl>
    <w:lvl w:ilvl="1" w:tplc="04100019" w:tentative="1">
      <w:start w:val="1"/>
      <w:numFmt w:val="lowerLetter"/>
      <w:lvlText w:val="%2."/>
      <w:lvlJc w:val="left"/>
      <w:pPr>
        <w:ind w:left="1980" w:hanging="360"/>
      </w:pPr>
      <w:rPr>
        <w:rFonts w:cs="Times New Roman"/>
      </w:rPr>
    </w:lvl>
    <w:lvl w:ilvl="2" w:tplc="0410001B" w:tentative="1">
      <w:start w:val="1"/>
      <w:numFmt w:val="lowerRoman"/>
      <w:lvlText w:val="%3."/>
      <w:lvlJc w:val="right"/>
      <w:pPr>
        <w:ind w:left="2700" w:hanging="180"/>
      </w:pPr>
      <w:rPr>
        <w:rFonts w:cs="Times New Roman"/>
      </w:rPr>
    </w:lvl>
    <w:lvl w:ilvl="3" w:tplc="0410000F" w:tentative="1">
      <w:start w:val="1"/>
      <w:numFmt w:val="decimal"/>
      <w:lvlText w:val="%4."/>
      <w:lvlJc w:val="left"/>
      <w:pPr>
        <w:ind w:left="3420" w:hanging="360"/>
      </w:pPr>
      <w:rPr>
        <w:rFonts w:cs="Times New Roman"/>
      </w:rPr>
    </w:lvl>
    <w:lvl w:ilvl="4" w:tplc="04100019" w:tentative="1">
      <w:start w:val="1"/>
      <w:numFmt w:val="lowerLetter"/>
      <w:lvlText w:val="%5."/>
      <w:lvlJc w:val="left"/>
      <w:pPr>
        <w:ind w:left="4140" w:hanging="360"/>
      </w:pPr>
      <w:rPr>
        <w:rFonts w:cs="Times New Roman"/>
      </w:rPr>
    </w:lvl>
    <w:lvl w:ilvl="5" w:tplc="0410001B" w:tentative="1">
      <w:start w:val="1"/>
      <w:numFmt w:val="lowerRoman"/>
      <w:lvlText w:val="%6."/>
      <w:lvlJc w:val="right"/>
      <w:pPr>
        <w:ind w:left="4860" w:hanging="180"/>
      </w:pPr>
      <w:rPr>
        <w:rFonts w:cs="Times New Roman"/>
      </w:rPr>
    </w:lvl>
    <w:lvl w:ilvl="6" w:tplc="0410000F" w:tentative="1">
      <w:start w:val="1"/>
      <w:numFmt w:val="decimal"/>
      <w:lvlText w:val="%7."/>
      <w:lvlJc w:val="left"/>
      <w:pPr>
        <w:ind w:left="5580" w:hanging="360"/>
      </w:pPr>
      <w:rPr>
        <w:rFonts w:cs="Times New Roman"/>
      </w:rPr>
    </w:lvl>
    <w:lvl w:ilvl="7" w:tplc="04100019" w:tentative="1">
      <w:start w:val="1"/>
      <w:numFmt w:val="lowerLetter"/>
      <w:lvlText w:val="%8."/>
      <w:lvlJc w:val="left"/>
      <w:pPr>
        <w:ind w:left="6300" w:hanging="360"/>
      </w:pPr>
      <w:rPr>
        <w:rFonts w:cs="Times New Roman"/>
      </w:rPr>
    </w:lvl>
    <w:lvl w:ilvl="8" w:tplc="0410001B" w:tentative="1">
      <w:start w:val="1"/>
      <w:numFmt w:val="lowerRoman"/>
      <w:lvlText w:val="%9."/>
      <w:lvlJc w:val="right"/>
      <w:pPr>
        <w:ind w:left="7020" w:hanging="180"/>
      </w:pPr>
      <w:rPr>
        <w:rFonts w:cs="Times New Roman"/>
      </w:rPr>
    </w:lvl>
  </w:abstractNum>
  <w:abstractNum w:abstractNumId="21" w15:restartNumberingAfterBreak="0">
    <w:nsid w:val="313275BF"/>
    <w:multiLevelType w:val="hybridMultilevel"/>
    <w:tmpl w:val="F420F182"/>
    <w:lvl w:ilvl="0" w:tplc="7396B60C">
      <w:start w:val="1"/>
      <w:numFmt w:val="decimal"/>
      <w:lvlText w:val="%1."/>
      <w:lvlJc w:val="left"/>
      <w:pPr>
        <w:tabs>
          <w:tab w:val="num" w:pos="900"/>
        </w:tabs>
        <w:ind w:left="900" w:hanging="360"/>
      </w:pPr>
      <w:rPr>
        <w:rFonts w:ascii="DecimaWE Rg" w:hAnsi="DecimaWE Rg" w:cs="DecimaWE Rg" w:hint="default"/>
        <w:b w:val="0"/>
        <w:bCs w:val="0"/>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357639FC"/>
    <w:multiLevelType w:val="hybridMultilevel"/>
    <w:tmpl w:val="0CDEF566"/>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D6AAB7AA">
      <w:start w:val="1"/>
      <w:numFmt w:val="lowerLetter"/>
      <w:lvlText w:val="%2)"/>
      <w:lvlJc w:val="left"/>
      <w:pPr>
        <w:tabs>
          <w:tab w:val="num" w:pos="1080"/>
        </w:tabs>
        <w:ind w:left="1080" w:hanging="360"/>
      </w:pPr>
      <w:rPr>
        <w:rFonts w:cs="Times New Roman" w:hint="default"/>
        <w:b w:val="0"/>
        <w:bCs w:val="0"/>
        <w:i w:val="0"/>
        <w:iCs w:val="0"/>
        <w:sz w:val="22"/>
        <w:szCs w:val="22"/>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3" w15:restartNumberingAfterBreak="0">
    <w:nsid w:val="383E50AA"/>
    <w:multiLevelType w:val="hybridMultilevel"/>
    <w:tmpl w:val="619635B0"/>
    <w:lvl w:ilvl="0" w:tplc="3D5C874E">
      <w:start w:val="3"/>
      <w:numFmt w:val="decimal"/>
      <w:lvlText w:val="%1."/>
      <w:lvlJc w:val="left"/>
      <w:pPr>
        <w:tabs>
          <w:tab w:val="num" w:pos="540"/>
        </w:tabs>
        <w:ind w:left="540" w:hanging="360"/>
      </w:pPr>
      <w:rPr>
        <w:rFonts w:ascii="DecimaWE Rg" w:hAnsi="DecimaWE Rg" w:cs="DecimaWE Rg" w:hint="default"/>
        <w:b w:val="0"/>
        <w:bCs w:val="0"/>
        <w:strike w:val="0"/>
        <w:dstrike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A103586"/>
    <w:multiLevelType w:val="hybridMultilevel"/>
    <w:tmpl w:val="BF00FE34"/>
    <w:lvl w:ilvl="0" w:tplc="A0322AA0">
      <w:start w:val="1"/>
      <w:numFmt w:val="decimal"/>
      <w:lvlText w:val="%1."/>
      <w:lvlJc w:val="left"/>
      <w:pPr>
        <w:tabs>
          <w:tab w:val="num" w:pos="360"/>
        </w:tabs>
        <w:ind w:left="360" w:hanging="360"/>
      </w:pPr>
      <w:rPr>
        <w:rFonts w:ascii="DecimaWE Rg" w:hAnsi="DecimaWE Rg" w:cs="DecimaWE Rg" w:hint="default"/>
        <w:b w:val="0"/>
        <w:bCs w:val="0"/>
        <w:color w:val="auto"/>
        <w:sz w:val="22"/>
        <w:szCs w:val="22"/>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5" w15:restartNumberingAfterBreak="0">
    <w:nsid w:val="3D72076A"/>
    <w:multiLevelType w:val="hybridMultilevel"/>
    <w:tmpl w:val="5E86AFC8"/>
    <w:lvl w:ilvl="0" w:tplc="9B20B18E">
      <w:start w:val="1"/>
      <w:numFmt w:val="bullet"/>
      <w:lvlText w:val="□"/>
      <w:lvlJc w:val="left"/>
      <w:pPr>
        <w:tabs>
          <w:tab w:val="num" w:pos="969"/>
        </w:tabs>
        <w:ind w:left="969" w:hanging="360"/>
      </w:pPr>
      <w:rPr>
        <w:rFonts w:ascii="Courier New" w:hAnsi="Courier New" w:hint="default"/>
        <w:b w:val="0"/>
      </w:rPr>
    </w:lvl>
    <w:lvl w:ilvl="1" w:tplc="04100019" w:tentative="1">
      <w:start w:val="1"/>
      <w:numFmt w:val="lowerLetter"/>
      <w:lvlText w:val="%2."/>
      <w:lvlJc w:val="left"/>
      <w:pPr>
        <w:ind w:left="1481" w:hanging="360"/>
      </w:pPr>
      <w:rPr>
        <w:rFonts w:cs="Times New Roman"/>
      </w:rPr>
    </w:lvl>
    <w:lvl w:ilvl="2" w:tplc="0410001B" w:tentative="1">
      <w:start w:val="1"/>
      <w:numFmt w:val="lowerRoman"/>
      <w:lvlText w:val="%3."/>
      <w:lvlJc w:val="right"/>
      <w:pPr>
        <w:ind w:left="2201" w:hanging="180"/>
      </w:pPr>
      <w:rPr>
        <w:rFonts w:cs="Times New Roman"/>
      </w:rPr>
    </w:lvl>
    <w:lvl w:ilvl="3" w:tplc="0410000F" w:tentative="1">
      <w:start w:val="1"/>
      <w:numFmt w:val="decimal"/>
      <w:lvlText w:val="%4."/>
      <w:lvlJc w:val="left"/>
      <w:pPr>
        <w:ind w:left="2921" w:hanging="360"/>
      </w:pPr>
      <w:rPr>
        <w:rFonts w:cs="Times New Roman"/>
      </w:rPr>
    </w:lvl>
    <w:lvl w:ilvl="4" w:tplc="04100019" w:tentative="1">
      <w:start w:val="1"/>
      <w:numFmt w:val="lowerLetter"/>
      <w:lvlText w:val="%5."/>
      <w:lvlJc w:val="left"/>
      <w:pPr>
        <w:ind w:left="3641" w:hanging="360"/>
      </w:pPr>
      <w:rPr>
        <w:rFonts w:cs="Times New Roman"/>
      </w:rPr>
    </w:lvl>
    <w:lvl w:ilvl="5" w:tplc="0410001B" w:tentative="1">
      <w:start w:val="1"/>
      <w:numFmt w:val="lowerRoman"/>
      <w:lvlText w:val="%6."/>
      <w:lvlJc w:val="right"/>
      <w:pPr>
        <w:ind w:left="4361" w:hanging="180"/>
      </w:pPr>
      <w:rPr>
        <w:rFonts w:cs="Times New Roman"/>
      </w:rPr>
    </w:lvl>
    <w:lvl w:ilvl="6" w:tplc="0410000F" w:tentative="1">
      <w:start w:val="1"/>
      <w:numFmt w:val="decimal"/>
      <w:lvlText w:val="%7."/>
      <w:lvlJc w:val="left"/>
      <w:pPr>
        <w:ind w:left="5081" w:hanging="360"/>
      </w:pPr>
      <w:rPr>
        <w:rFonts w:cs="Times New Roman"/>
      </w:rPr>
    </w:lvl>
    <w:lvl w:ilvl="7" w:tplc="04100019" w:tentative="1">
      <w:start w:val="1"/>
      <w:numFmt w:val="lowerLetter"/>
      <w:lvlText w:val="%8."/>
      <w:lvlJc w:val="left"/>
      <w:pPr>
        <w:ind w:left="5801" w:hanging="360"/>
      </w:pPr>
      <w:rPr>
        <w:rFonts w:cs="Times New Roman"/>
      </w:rPr>
    </w:lvl>
    <w:lvl w:ilvl="8" w:tplc="0410001B" w:tentative="1">
      <w:start w:val="1"/>
      <w:numFmt w:val="lowerRoman"/>
      <w:lvlText w:val="%9."/>
      <w:lvlJc w:val="right"/>
      <w:pPr>
        <w:ind w:left="6521" w:hanging="180"/>
      </w:pPr>
      <w:rPr>
        <w:rFonts w:cs="Times New Roman"/>
      </w:rPr>
    </w:lvl>
  </w:abstractNum>
  <w:abstractNum w:abstractNumId="26" w15:restartNumberingAfterBreak="0">
    <w:nsid w:val="3DC45024"/>
    <w:multiLevelType w:val="hybridMultilevel"/>
    <w:tmpl w:val="62A85022"/>
    <w:lvl w:ilvl="0" w:tplc="7396B60C">
      <w:start w:val="1"/>
      <w:numFmt w:val="decimal"/>
      <w:lvlText w:val="%1."/>
      <w:lvlJc w:val="left"/>
      <w:pPr>
        <w:tabs>
          <w:tab w:val="num" w:pos="720"/>
        </w:tabs>
        <w:ind w:left="720" w:hanging="360"/>
      </w:pPr>
      <w:rPr>
        <w:rFonts w:ascii="DecimaWE Rg" w:hAnsi="DecimaWE Rg" w:cs="DecimaWE Rg" w:hint="default"/>
        <w:b w:val="0"/>
        <w:bCs w:val="0"/>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05718CF"/>
    <w:multiLevelType w:val="hybridMultilevel"/>
    <w:tmpl w:val="0002A982"/>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6EC2247"/>
    <w:multiLevelType w:val="hybridMultilevel"/>
    <w:tmpl w:val="8FF0869E"/>
    <w:name w:val="RTF_Num 23222"/>
    <w:lvl w:ilvl="0" w:tplc="7A187454">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47445033"/>
    <w:multiLevelType w:val="hybridMultilevel"/>
    <w:tmpl w:val="F614E38E"/>
    <w:lvl w:ilvl="0" w:tplc="5EF0B1D2">
      <w:start w:val="1"/>
      <w:numFmt w:val="lowerLetter"/>
      <w:lvlText w:val="%1)"/>
      <w:lvlJc w:val="left"/>
      <w:pPr>
        <w:ind w:left="429" w:hanging="260"/>
      </w:pPr>
      <w:rPr>
        <w:rFonts w:ascii="Garamond" w:eastAsia="Times New Roman" w:hAnsi="Garamond" w:cs="Garamond" w:hint="default"/>
        <w:i/>
        <w:spacing w:val="-1"/>
        <w:w w:val="100"/>
        <w:sz w:val="22"/>
        <w:szCs w:val="22"/>
      </w:rPr>
    </w:lvl>
    <w:lvl w:ilvl="1" w:tplc="6AA6C3E0">
      <w:numFmt w:val="bullet"/>
      <w:lvlText w:val="•"/>
      <w:lvlJc w:val="left"/>
      <w:pPr>
        <w:ind w:left="1363" w:hanging="260"/>
      </w:pPr>
      <w:rPr>
        <w:rFonts w:hint="default"/>
      </w:rPr>
    </w:lvl>
    <w:lvl w:ilvl="2" w:tplc="06DC8844">
      <w:numFmt w:val="bullet"/>
      <w:lvlText w:val="•"/>
      <w:lvlJc w:val="left"/>
      <w:pPr>
        <w:ind w:left="2306" w:hanging="260"/>
      </w:pPr>
      <w:rPr>
        <w:rFonts w:hint="default"/>
      </w:rPr>
    </w:lvl>
    <w:lvl w:ilvl="3" w:tplc="19285382">
      <w:numFmt w:val="bullet"/>
      <w:lvlText w:val="•"/>
      <w:lvlJc w:val="left"/>
      <w:pPr>
        <w:ind w:left="3249" w:hanging="260"/>
      </w:pPr>
      <w:rPr>
        <w:rFonts w:hint="default"/>
      </w:rPr>
    </w:lvl>
    <w:lvl w:ilvl="4" w:tplc="35C8C454">
      <w:numFmt w:val="bullet"/>
      <w:lvlText w:val="•"/>
      <w:lvlJc w:val="left"/>
      <w:pPr>
        <w:ind w:left="4192" w:hanging="260"/>
      </w:pPr>
      <w:rPr>
        <w:rFonts w:hint="default"/>
      </w:rPr>
    </w:lvl>
    <w:lvl w:ilvl="5" w:tplc="5EEE33F8">
      <w:numFmt w:val="bullet"/>
      <w:lvlText w:val="•"/>
      <w:lvlJc w:val="left"/>
      <w:pPr>
        <w:ind w:left="5136" w:hanging="260"/>
      </w:pPr>
      <w:rPr>
        <w:rFonts w:hint="default"/>
      </w:rPr>
    </w:lvl>
    <w:lvl w:ilvl="6" w:tplc="33FA8C34">
      <w:numFmt w:val="bullet"/>
      <w:lvlText w:val="•"/>
      <w:lvlJc w:val="left"/>
      <w:pPr>
        <w:ind w:left="6079" w:hanging="260"/>
      </w:pPr>
      <w:rPr>
        <w:rFonts w:hint="default"/>
      </w:rPr>
    </w:lvl>
    <w:lvl w:ilvl="7" w:tplc="2390BD1C">
      <w:numFmt w:val="bullet"/>
      <w:lvlText w:val="•"/>
      <w:lvlJc w:val="left"/>
      <w:pPr>
        <w:ind w:left="7022" w:hanging="260"/>
      </w:pPr>
      <w:rPr>
        <w:rFonts w:hint="default"/>
      </w:rPr>
    </w:lvl>
    <w:lvl w:ilvl="8" w:tplc="82C08106">
      <w:numFmt w:val="bullet"/>
      <w:lvlText w:val="•"/>
      <w:lvlJc w:val="left"/>
      <w:pPr>
        <w:ind w:left="7965" w:hanging="260"/>
      </w:pPr>
      <w:rPr>
        <w:rFonts w:hint="default"/>
      </w:rPr>
    </w:lvl>
  </w:abstractNum>
  <w:abstractNum w:abstractNumId="31" w15:restartNumberingAfterBreak="0">
    <w:nsid w:val="483B481F"/>
    <w:multiLevelType w:val="hybridMultilevel"/>
    <w:tmpl w:val="42A8BA88"/>
    <w:lvl w:ilvl="0" w:tplc="6AEC643C">
      <w:start w:val="1"/>
      <w:numFmt w:val="lowerLetter"/>
      <w:lvlText w:val="%1)"/>
      <w:lvlJc w:val="left"/>
      <w:pPr>
        <w:tabs>
          <w:tab w:val="num" w:pos="720"/>
        </w:tabs>
        <w:ind w:left="720" w:hanging="360"/>
      </w:pPr>
      <w:rPr>
        <w:rFonts w:cs="Times New Roman" w:hint="default"/>
        <w:b w:val="0"/>
        <w:bCs w:val="0"/>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C7A2742"/>
    <w:multiLevelType w:val="hybridMultilevel"/>
    <w:tmpl w:val="7E70F65C"/>
    <w:lvl w:ilvl="0" w:tplc="82AEBF46">
      <w:start w:val="8"/>
      <w:numFmt w:val="lowerLetter"/>
      <w:lvlText w:val="%1)"/>
      <w:lvlJc w:val="left"/>
      <w:pPr>
        <w:ind w:left="92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4DF337D2"/>
    <w:multiLevelType w:val="hybridMultilevel"/>
    <w:tmpl w:val="40962C54"/>
    <w:lvl w:ilvl="0" w:tplc="084A4F7A">
      <w:start w:val="1"/>
      <w:numFmt w:val="decimal"/>
      <w:lvlText w:val="%1."/>
      <w:lvlJc w:val="left"/>
      <w:pPr>
        <w:tabs>
          <w:tab w:val="num" w:pos="720"/>
        </w:tabs>
        <w:ind w:left="720" w:hanging="360"/>
      </w:pPr>
      <w:rPr>
        <w:rFonts w:ascii="DecimaWE Rg" w:hAnsi="DecimaWE Rg" w:cs="DecimaWE Rg" w:hint="default"/>
        <w:b w:val="0"/>
        <w:bCs w:val="0"/>
        <w:color w:val="auto"/>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5" w15:restartNumberingAfterBreak="0">
    <w:nsid w:val="50786472"/>
    <w:multiLevelType w:val="hybridMultilevel"/>
    <w:tmpl w:val="459E1CD4"/>
    <w:lvl w:ilvl="0" w:tplc="7396B60C">
      <w:start w:val="1"/>
      <w:numFmt w:val="decimal"/>
      <w:lvlText w:val="%1."/>
      <w:lvlJc w:val="left"/>
      <w:pPr>
        <w:tabs>
          <w:tab w:val="num" w:pos="720"/>
        </w:tabs>
        <w:ind w:left="720" w:hanging="360"/>
      </w:pPr>
      <w:rPr>
        <w:rFonts w:ascii="DecimaWE Rg" w:hAnsi="DecimaWE Rg" w:cs="DecimaWE Rg" w:hint="default"/>
        <w:b w:val="0"/>
        <w:bCs w:val="0"/>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15:restartNumberingAfterBreak="0">
    <w:nsid w:val="51AB6405"/>
    <w:multiLevelType w:val="hybridMultilevel"/>
    <w:tmpl w:val="D8166470"/>
    <w:lvl w:ilvl="0" w:tplc="C40EF4C8">
      <w:start w:val="1"/>
      <w:numFmt w:val="lowerLetter"/>
      <w:lvlText w:val="%1)"/>
      <w:lvlJc w:val="left"/>
      <w:pPr>
        <w:tabs>
          <w:tab w:val="num" w:pos="1080"/>
        </w:tabs>
        <w:ind w:left="1080" w:hanging="360"/>
      </w:pPr>
      <w:rPr>
        <w:rFonts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9FC66CE"/>
    <w:multiLevelType w:val="hybridMultilevel"/>
    <w:tmpl w:val="7A465C4C"/>
    <w:lvl w:ilvl="0" w:tplc="7396B60C">
      <w:start w:val="1"/>
      <w:numFmt w:val="decimal"/>
      <w:lvlText w:val="%1."/>
      <w:lvlJc w:val="left"/>
      <w:pPr>
        <w:tabs>
          <w:tab w:val="num" w:pos="502"/>
        </w:tabs>
        <w:ind w:left="502" w:hanging="360"/>
      </w:pPr>
      <w:rPr>
        <w:rFonts w:ascii="DecimaWE Rg" w:hAnsi="DecimaWE Rg" w:cs="DecimaWE Rg" w:hint="default"/>
        <w:b w:val="0"/>
        <w:bCs w:val="0"/>
        <w:sz w:val="22"/>
        <w:szCs w:val="22"/>
      </w:rPr>
    </w:lvl>
    <w:lvl w:ilvl="1" w:tplc="30BC2802">
      <w:start w:val="1"/>
      <w:numFmt w:val="lowerLetter"/>
      <w:lvlText w:val="%2)"/>
      <w:lvlJc w:val="left"/>
      <w:pPr>
        <w:tabs>
          <w:tab w:val="num" w:pos="928"/>
        </w:tabs>
        <w:ind w:left="928" w:hanging="360"/>
      </w:pPr>
      <w:rPr>
        <w:rFonts w:cs="Times New Roman"/>
        <w:b w:val="0"/>
      </w:rPr>
    </w:lvl>
    <w:lvl w:ilvl="2" w:tplc="04100011">
      <w:start w:val="1"/>
      <w:numFmt w:val="decimal"/>
      <w:lvlText w:val="%3)"/>
      <w:lvlJc w:val="left"/>
      <w:pPr>
        <w:tabs>
          <w:tab w:val="num" w:pos="1173"/>
        </w:tabs>
        <w:ind w:left="1173" w:hanging="180"/>
      </w:pPr>
      <w:rPr>
        <w:rFonts w:cs="Times New Roman"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9" w15:restartNumberingAfterBreak="0">
    <w:nsid w:val="5EC20015"/>
    <w:multiLevelType w:val="hybridMultilevel"/>
    <w:tmpl w:val="1C9E3B32"/>
    <w:lvl w:ilvl="0" w:tplc="7396B60C">
      <w:start w:val="1"/>
      <w:numFmt w:val="decimal"/>
      <w:lvlText w:val="%1."/>
      <w:lvlJc w:val="left"/>
      <w:pPr>
        <w:tabs>
          <w:tab w:val="num" w:pos="1428"/>
        </w:tabs>
        <w:ind w:left="1428" w:hanging="360"/>
      </w:pPr>
      <w:rPr>
        <w:rFonts w:ascii="DecimaWE Rg" w:hAnsi="DecimaWE Rg" w:cs="DecimaWE Rg" w:hint="default"/>
        <w:b w:val="0"/>
        <w:bCs w:val="0"/>
        <w:sz w:val="22"/>
        <w:szCs w:val="22"/>
      </w:rPr>
    </w:lvl>
    <w:lvl w:ilvl="1" w:tplc="04100019">
      <w:start w:val="1"/>
      <w:numFmt w:val="lowerLetter"/>
      <w:lvlText w:val="%2."/>
      <w:lvlJc w:val="left"/>
      <w:pPr>
        <w:tabs>
          <w:tab w:val="num" w:pos="2148"/>
        </w:tabs>
        <w:ind w:left="2148" w:hanging="360"/>
      </w:pPr>
      <w:rPr>
        <w:rFonts w:cs="Times New Roman"/>
      </w:rPr>
    </w:lvl>
    <w:lvl w:ilvl="2" w:tplc="0410001B">
      <w:start w:val="1"/>
      <w:numFmt w:val="lowerRoman"/>
      <w:lvlText w:val="%3."/>
      <w:lvlJc w:val="right"/>
      <w:pPr>
        <w:tabs>
          <w:tab w:val="num" w:pos="2868"/>
        </w:tabs>
        <w:ind w:left="2868" w:hanging="180"/>
      </w:pPr>
      <w:rPr>
        <w:rFonts w:cs="Times New Roman"/>
      </w:rPr>
    </w:lvl>
    <w:lvl w:ilvl="3" w:tplc="0410000F">
      <w:start w:val="1"/>
      <w:numFmt w:val="decimal"/>
      <w:lvlText w:val="%4."/>
      <w:lvlJc w:val="left"/>
      <w:pPr>
        <w:tabs>
          <w:tab w:val="num" w:pos="3588"/>
        </w:tabs>
        <w:ind w:left="3588" w:hanging="360"/>
      </w:pPr>
      <w:rPr>
        <w:rFonts w:cs="Times New Roman"/>
      </w:rPr>
    </w:lvl>
    <w:lvl w:ilvl="4" w:tplc="04100019">
      <w:start w:val="1"/>
      <w:numFmt w:val="lowerLetter"/>
      <w:lvlText w:val="%5."/>
      <w:lvlJc w:val="left"/>
      <w:pPr>
        <w:tabs>
          <w:tab w:val="num" w:pos="4308"/>
        </w:tabs>
        <w:ind w:left="4308" w:hanging="360"/>
      </w:pPr>
      <w:rPr>
        <w:rFonts w:cs="Times New Roman"/>
      </w:rPr>
    </w:lvl>
    <w:lvl w:ilvl="5" w:tplc="0410001B">
      <w:start w:val="1"/>
      <w:numFmt w:val="lowerRoman"/>
      <w:lvlText w:val="%6."/>
      <w:lvlJc w:val="right"/>
      <w:pPr>
        <w:tabs>
          <w:tab w:val="num" w:pos="5028"/>
        </w:tabs>
        <w:ind w:left="5028" w:hanging="180"/>
      </w:pPr>
      <w:rPr>
        <w:rFonts w:cs="Times New Roman"/>
      </w:rPr>
    </w:lvl>
    <w:lvl w:ilvl="6" w:tplc="0410000F">
      <w:start w:val="1"/>
      <w:numFmt w:val="decimal"/>
      <w:lvlText w:val="%7."/>
      <w:lvlJc w:val="left"/>
      <w:pPr>
        <w:tabs>
          <w:tab w:val="num" w:pos="5748"/>
        </w:tabs>
        <w:ind w:left="5748" w:hanging="360"/>
      </w:pPr>
      <w:rPr>
        <w:rFonts w:cs="Times New Roman"/>
      </w:rPr>
    </w:lvl>
    <w:lvl w:ilvl="7" w:tplc="04100019">
      <w:start w:val="1"/>
      <w:numFmt w:val="lowerLetter"/>
      <w:lvlText w:val="%8."/>
      <w:lvlJc w:val="left"/>
      <w:pPr>
        <w:tabs>
          <w:tab w:val="num" w:pos="6468"/>
        </w:tabs>
        <w:ind w:left="6468" w:hanging="360"/>
      </w:pPr>
      <w:rPr>
        <w:rFonts w:cs="Times New Roman"/>
      </w:rPr>
    </w:lvl>
    <w:lvl w:ilvl="8" w:tplc="0410001B">
      <w:start w:val="1"/>
      <w:numFmt w:val="lowerRoman"/>
      <w:lvlText w:val="%9."/>
      <w:lvlJc w:val="right"/>
      <w:pPr>
        <w:tabs>
          <w:tab w:val="num" w:pos="7188"/>
        </w:tabs>
        <w:ind w:left="7188" w:hanging="180"/>
      </w:pPr>
      <w:rPr>
        <w:rFonts w:cs="Times New Roman"/>
      </w:rPr>
    </w:lvl>
  </w:abstractNum>
  <w:abstractNum w:abstractNumId="40" w15:restartNumberingAfterBreak="0">
    <w:nsid w:val="600B63BD"/>
    <w:multiLevelType w:val="hybridMultilevel"/>
    <w:tmpl w:val="42A8BA88"/>
    <w:lvl w:ilvl="0" w:tplc="6AEC643C">
      <w:start w:val="1"/>
      <w:numFmt w:val="lowerLetter"/>
      <w:lvlText w:val="%1)"/>
      <w:lvlJc w:val="left"/>
      <w:pPr>
        <w:tabs>
          <w:tab w:val="num" w:pos="720"/>
        </w:tabs>
        <w:ind w:left="720" w:hanging="360"/>
      </w:pPr>
      <w:rPr>
        <w:rFonts w:cs="Times New Roman" w:hint="default"/>
        <w:b w:val="0"/>
        <w:bCs w:val="0"/>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1" w15:restartNumberingAfterBreak="0">
    <w:nsid w:val="60C7098D"/>
    <w:multiLevelType w:val="hybridMultilevel"/>
    <w:tmpl w:val="0DACD02E"/>
    <w:lvl w:ilvl="0" w:tplc="2A6E06D0">
      <w:start w:val="1"/>
      <w:numFmt w:val="lowerLetter"/>
      <w:lvlText w:val="%1)"/>
      <w:lvlJc w:val="left"/>
      <w:pPr>
        <w:ind w:left="1260" w:hanging="360"/>
      </w:pPr>
      <w:rPr>
        <w:rFonts w:cs="Times New Roman" w:hint="default"/>
      </w:rPr>
    </w:lvl>
    <w:lvl w:ilvl="1" w:tplc="04100019" w:tentative="1">
      <w:start w:val="1"/>
      <w:numFmt w:val="lowerLetter"/>
      <w:lvlText w:val="%2."/>
      <w:lvlJc w:val="left"/>
      <w:pPr>
        <w:ind w:left="1980" w:hanging="360"/>
      </w:pPr>
      <w:rPr>
        <w:rFonts w:cs="Times New Roman"/>
      </w:rPr>
    </w:lvl>
    <w:lvl w:ilvl="2" w:tplc="0410001B" w:tentative="1">
      <w:start w:val="1"/>
      <w:numFmt w:val="lowerRoman"/>
      <w:lvlText w:val="%3."/>
      <w:lvlJc w:val="right"/>
      <w:pPr>
        <w:ind w:left="2700" w:hanging="180"/>
      </w:pPr>
      <w:rPr>
        <w:rFonts w:cs="Times New Roman"/>
      </w:rPr>
    </w:lvl>
    <w:lvl w:ilvl="3" w:tplc="0410000F" w:tentative="1">
      <w:start w:val="1"/>
      <w:numFmt w:val="decimal"/>
      <w:lvlText w:val="%4."/>
      <w:lvlJc w:val="left"/>
      <w:pPr>
        <w:ind w:left="3420" w:hanging="360"/>
      </w:pPr>
      <w:rPr>
        <w:rFonts w:cs="Times New Roman"/>
      </w:rPr>
    </w:lvl>
    <w:lvl w:ilvl="4" w:tplc="04100019" w:tentative="1">
      <w:start w:val="1"/>
      <w:numFmt w:val="lowerLetter"/>
      <w:lvlText w:val="%5."/>
      <w:lvlJc w:val="left"/>
      <w:pPr>
        <w:ind w:left="4140" w:hanging="360"/>
      </w:pPr>
      <w:rPr>
        <w:rFonts w:cs="Times New Roman"/>
      </w:rPr>
    </w:lvl>
    <w:lvl w:ilvl="5" w:tplc="0410001B" w:tentative="1">
      <w:start w:val="1"/>
      <w:numFmt w:val="lowerRoman"/>
      <w:lvlText w:val="%6."/>
      <w:lvlJc w:val="right"/>
      <w:pPr>
        <w:ind w:left="4860" w:hanging="180"/>
      </w:pPr>
      <w:rPr>
        <w:rFonts w:cs="Times New Roman"/>
      </w:rPr>
    </w:lvl>
    <w:lvl w:ilvl="6" w:tplc="0410000F" w:tentative="1">
      <w:start w:val="1"/>
      <w:numFmt w:val="decimal"/>
      <w:lvlText w:val="%7."/>
      <w:lvlJc w:val="left"/>
      <w:pPr>
        <w:ind w:left="5580" w:hanging="360"/>
      </w:pPr>
      <w:rPr>
        <w:rFonts w:cs="Times New Roman"/>
      </w:rPr>
    </w:lvl>
    <w:lvl w:ilvl="7" w:tplc="04100019" w:tentative="1">
      <w:start w:val="1"/>
      <w:numFmt w:val="lowerLetter"/>
      <w:lvlText w:val="%8."/>
      <w:lvlJc w:val="left"/>
      <w:pPr>
        <w:ind w:left="6300" w:hanging="360"/>
      </w:pPr>
      <w:rPr>
        <w:rFonts w:cs="Times New Roman"/>
      </w:rPr>
    </w:lvl>
    <w:lvl w:ilvl="8" w:tplc="0410001B" w:tentative="1">
      <w:start w:val="1"/>
      <w:numFmt w:val="lowerRoman"/>
      <w:lvlText w:val="%9."/>
      <w:lvlJc w:val="right"/>
      <w:pPr>
        <w:ind w:left="7020" w:hanging="180"/>
      </w:pPr>
      <w:rPr>
        <w:rFonts w:cs="Times New Roman"/>
      </w:rPr>
    </w:lvl>
  </w:abstractNum>
  <w:abstractNum w:abstractNumId="42" w15:restartNumberingAfterBreak="0">
    <w:nsid w:val="633F371D"/>
    <w:multiLevelType w:val="hybridMultilevel"/>
    <w:tmpl w:val="6D4A1874"/>
    <w:lvl w:ilvl="0" w:tplc="7396B60C">
      <w:start w:val="1"/>
      <w:numFmt w:val="decimal"/>
      <w:lvlText w:val="%1."/>
      <w:lvlJc w:val="left"/>
      <w:pPr>
        <w:tabs>
          <w:tab w:val="num" w:pos="540"/>
        </w:tabs>
        <w:ind w:left="540" w:hanging="360"/>
      </w:pPr>
      <w:rPr>
        <w:rFonts w:ascii="DecimaWE Rg" w:hAnsi="DecimaWE Rg" w:cs="DecimaWE Rg" w:hint="default"/>
        <w:b w:val="0"/>
        <w:bCs w:val="0"/>
        <w:sz w:val="22"/>
        <w:szCs w:val="22"/>
      </w:rPr>
    </w:lvl>
    <w:lvl w:ilvl="1" w:tplc="04100017">
      <w:start w:val="1"/>
      <w:numFmt w:val="lowerLetter"/>
      <w:lvlText w:val="%2)"/>
      <w:lvlJc w:val="left"/>
      <w:pPr>
        <w:tabs>
          <w:tab w:val="num" w:pos="1080"/>
        </w:tabs>
        <w:ind w:left="1080" w:hanging="360"/>
      </w:pPr>
      <w:rPr>
        <w:rFonts w:cs="Times New Roman"/>
      </w:rPr>
    </w:lvl>
    <w:lvl w:ilvl="2" w:tplc="2C066F06">
      <w:start w:val="1"/>
      <w:numFmt w:val="decimal"/>
      <w:lvlText w:val="%3)"/>
      <w:lvlJc w:val="left"/>
      <w:pPr>
        <w:tabs>
          <w:tab w:val="num" w:pos="1800"/>
        </w:tabs>
        <w:ind w:left="1800" w:hanging="180"/>
      </w:pPr>
      <w:rPr>
        <w:rFonts w:cs="Times New Roman"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43" w15:restartNumberingAfterBreak="0">
    <w:nsid w:val="682051A5"/>
    <w:multiLevelType w:val="hybridMultilevel"/>
    <w:tmpl w:val="EC60D5A4"/>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2A6E06D0">
      <w:start w:val="1"/>
      <w:numFmt w:val="lowerLetter"/>
      <w:lvlText w:val="%2)"/>
      <w:lvlJc w:val="left"/>
      <w:pPr>
        <w:tabs>
          <w:tab w:val="num" w:pos="1080"/>
        </w:tabs>
        <w:ind w:left="1080" w:hanging="360"/>
      </w:pPr>
      <w:rPr>
        <w:rFonts w:cs="Times New Roman" w:hint="default"/>
      </w:rPr>
    </w:lvl>
    <w:lvl w:ilvl="2" w:tplc="90A4554E">
      <w:start w:val="2"/>
      <w:numFmt w:val="bullet"/>
      <w:lvlText w:val="-"/>
      <w:lvlJc w:val="left"/>
      <w:pPr>
        <w:tabs>
          <w:tab w:val="num" w:pos="1980"/>
        </w:tabs>
        <w:ind w:left="1980" w:hanging="360"/>
      </w:pPr>
      <w:rPr>
        <w:rFonts w:ascii="DecimaWE Rg" w:eastAsia="Times New Roman" w:hAnsi="DecimaWE Rg"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44" w15:restartNumberingAfterBreak="0">
    <w:nsid w:val="68FE1766"/>
    <w:multiLevelType w:val="hybridMultilevel"/>
    <w:tmpl w:val="8F30C706"/>
    <w:lvl w:ilvl="0" w:tplc="6916EBF6">
      <w:start w:val="1"/>
      <w:numFmt w:val="decimal"/>
      <w:lvlText w:val="%1."/>
      <w:lvlJc w:val="left"/>
      <w:pPr>
        <w:ind w:left="540" w:hanging="360"/>
      </w:pPr>
      <w:rPr>
        <w:rFonts w:ascii="DecimaWE Rg" w:hAnsi="DecimaWE Rg" w:cs="DecimaWE Rg" w:hint="default"/>
        <w:b w:val="0"/>
        <w:bCs w:val="0"/>
        <w:sz w:val="22"/>
        <w:szCs w:val="22"/>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A854398"/>
    <w:multiLevelType w:val="hybridMultilevel"/>
    <w:tmpl w:val="ABD247F4"/>
    <w:lvl w:ilvl="0" w:tplc="C40EF4C8">
      <w:start w:val="1"/>
      <w:numFmt w:val="lowerLetter"/>
      <w:lvlText w:val="%1)"/>
      <w:lvlJc w:val="left"/>
      <w:pPr>
        <w:tabs>
          <w:tab w:val="num" w:pos="1080"/>
        </w:tabs>
        <w:ind w:left="1080" w:hanging="360"/>
      </w:pPr>
      <w:rPr>
        <w:rFonts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6D9D6096"/>
    <w:multiLevelType w:val="hybridMultilevel"/>
    <w:tmpl w:val="6426A24C"/>
    <w:name w:val="RTF_Num 232"/>
    <w:lvl w:ilvl="0" w:tplc="7A187454">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7" w15:restartNumberingAfterBreak="0">
    <w:nsid w:val="745D7506"/>
    <w:multiLevelType w:val="hybridMultilevel"/>
    <w:tmpl w:val="67FA4CE6"/>
    <w:lvl w:ilvl="0" w:tplc="7396B60C">
      <w:start w:val="1"/>
      <w:numFmt w:val="decimal"/>
      <w:lvlText w:val="%1."/>
      <w:lvlJc w:val="left"/>
      <w:pPr>
        <w:tabs>
          <w:tab w:val="num" w:pos="360"/>
        </w:tabs>
        <w:ind w:left="360" w:hanging="360"/>
      </w:pPr>
      <w:rPr>
        <w:rFonts w:ascii="DecimaWE Rg" w:hAnsi="DecimaWE Rg" w:cs="DecimaWE Rg" w:hint="default"/>
        <w:b w:val="0"/>
        <w:bCs w:val="0"/>
        <w:sz w:val="22"/>
        <w:szCs w:val="22"/>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48" w15:restartNumberingAfterBreak="0">
    <w:nsid w:val="756212CC"/>
    <w:multiLevelType w:val="hybridMultilevel"/>
    <w:tmpl w:val="F92CB1D0"/>
    <w:lvl w:ilvl="0" w:tplc="30BC2802">
      <w:start w:val="1"/>
      <w:numFmt w:val="lowerLetter"/>
      <w:lvlText w:val="%1)"/>
      <w:lvlJc w:val="left"/>
      <w:pPr>
        <w:tabs>
          <w:tab w:val="num" w:pos="928"/>
        </w:tabs>
        <w:ind w:left="928"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76CC4E38"/>
    <w:multiLevelType w:val="hybridMultilevel"/>
    <w:tmpl w:val="06D80FBE"/>
    <w:name w:val="RTF_Num 232222"/>
    <w:lvl w:ilvl="0" w:tplc="7A187454">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0" w15:restartNumberingAfterBreak="0">
    <w:nsid w:val="7C120B5F"/>
    <w:multiLevelType w:val="hybridMultilevel"/>
    <w:tmpl w:val="F92CB1D0"/>
    <w:lvl w:ilvl="0" w:tplc="30BC2802">
      <w:start w:val="1"/>
      <w:numFmt w:val="lowerLetter"/>
      <w:lvlText w:val="%1)"/>
      <w:lvlJc w:val="left"/>
      <w:pPr>
        <w:tabs>
          <w:tab w:val="num" w:pos="928"/>
        </w:tabs>
        <w:ind w:left="928"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7CBE574A"/>
    <w:multiLevelType w:val="hybridMultilevel"/>
    <w:tmpl w:val="FDE013C4"/>
    <w:lvl w:ilvl="0" w:tplc="4008C876">
      <w:start w:val="8"/>
      <w:numFmt w:val="lowerLetter"/>
      <w:lvlText w:val="%1)"/>
      <w:lvlJc w:val="left"/>
      <w:pPr>
        <w:ind w:left="19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E030045"/>
    <w:multiLevelType w:val="hybridMultilevel"/>
    <w:tmpl w:val="0002A982"/>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15:restartNumberingAfterBreak="0">
    <w:nsid w:val="7F5D66AE"/>
    <w:multiLevelType w:val="hybridMultilevel"/>
    <w:tmpl w:val="DA522CF0"/>
    <w:lvl w:ilvl="0" w:tplc="2A6E06D0">
      <w:start w:val="1"/>
      <w:numFmt w:val="lowerLetter"/>
      <w:lvlText w:val="%1)"/>
      <w:lvlJc w:val="left"/>
      <w:pPr>
        <w:ind w:left="1260" w:hanging="360"/>
      </w:pPr>
      <w:rPr>
        <w:rFonts w:cs="Times New Roman" w:hint="default"/>
      </w:rPr>
    </w:lvl>
    <w:lvl w:ilvl="1" w:tplc="04100019" w:tentative="1">
      <w:start w:val="1"/>
      <w:numFmt w:val="lowerLetter"/>
      <w:lvlText w:val="%2."/>
      <w:lvlJc w:val="left"/>
      <w:pPr>
        <w:ind w:left="1980" w:hanging="360"/>
      </w:pPr>
      <w:rPr>
        <w:rFonts w:cs="Times New Roman"/>
      </w:rPr>
    </w:lvl>
    <w:lvl w:ilvl="2" w:tplc="0410001B" w:tentative="1">
      <w:start w:val="1"/>
      <w:numFmt w:val="lowerRoman"/>
      <w:lvlText w:val="%3."/>
      <w:lvlJc w:val="right"/>
      <w:pPr>
        <w:ind w:left="2700" w:hanging="180"/>
      </w:pPr>
      <w:rPr>
        <w:rFonts w:cs="Times New Roman"/>
      </w:rPr>
    </w:lvl>
    <w:lvl w:ilvl="3" w:tplc="0410000F" w:tentative="1">
      <w:start w:val="1"/>
      <w:numFmt w:val="decimal"/>
      <w:lvlText w:val="%4."/>
      <w:lvlJc w:val="left"/>
      <w:pPr>
        <w:ind w:left="3420" w:hanging="360"/>
      </w:pPr>
      <w:rPr>
        <w:rFonts w:cs="Times New Roman"/>
      </w:rPr>
    </w:lvl>
    <w:lvl w:ilvl="4" w:tplc="04100019" w:tentative="1">
      <w:start w:val="1"/>
      <w:numFmt w:val="lowerLetter"/>
      <w:lvlText w:val="%5."/>
      <w:lvlJc w:val="left"/>
      <w:pPr>
        <w:ind w:left="4140" w:hanging="360"/>
      </w:pPr>
      <w:rPr>
        <w:rFonts w:cs="Times New Roman"/>
      </w:rPr>
    </w:lvl>
    <w:lvl w:ilvl="5" w:tplc="0410001B" w:tentative="1">
      <w:start w:val="1"/>
      <w:numFmt w:val="lowerRoman"/>
      <w:lvlText w:val="%6."/>
      <w:lvlJc w:val="right"/>
      <w:pPr>
        <w:ind w:left="4860" w:hanging="180"/>
      </w:pPr>
      <w:rPr>
        <w:rFonts w:cs="Times New Roman"/>
      </w:rPr>
    </w:lvl>
    <w:lvl w:ilvl="6" w:tplc="0410000F" w:tentative="1">
      <w:start w:val="1"/>
      <w:numFmt w:val="decimal"/>
      <w:lvlText w:val="%7."/>
      <w:lvlJc w:val="left"/>
      <w:pPr>
        <w:ind w:left="5580" w:hanging="360"/>
      </w:pPr>
      <w:rPr>
        <w:rFonts w:cs="Times New Roman"/>
      </w:rPr>
    </w:lvl>
    <w:lvl w:ilvl="7" w:tplc="04100019" w:tentative="1">
      <w:start w:val="1"/>
      <w:numFmt w:val="lowerLetter"/>
      <w:lvlText w:val="%8."/>
      <w:lvlJc w:val="left"/>
      <w:pPr>
        <w:ind w:left="6300" w:hanging="360"/>
      </w:pPr>
      <w:rPr>
        <w:rFonts w:cs="Times New Roman"/>
      </w:rPr>
    </w:lvl>
    <w:lvl w:ilvl="8" w:tplc="0410001B" w:tentative="1">
      <w:start w:val="1"/>
      <w:numFmt w:val="lowerRoman"/>
      <w:lvlText w:val="%9."/>
      <w:lvlJc w:val="right"/>
      <w:pPr>
        <w:ind w:left="7020" w:hanging="180"/>
      </w:pPr>
      <w:rPr>
        <w:rFonts w:cs="Times New Roman"/>
      </w:rPr>
    </w:lvl>
  </w:abstractNum>
  <w:num w:numId="1">
    <w:abstractNumId w:val="39"/>
  </w:num>
  <w:num w:numId="2">
    <w:abstractNumId w:val="26"/>
  </w:num>
  <w:num w:numId="3">
    <w:abstractNumId w:val="10"/>
  </w:num>
  <w:num w:numId="4">
    <w:abstractNumId w:val="35"/>
  </w:num>
  <w:num w:numId="5">
    <w:abstractNumId w:val="21"/>
  </w:num>
  <w:num w:numId="6">
    <w:abstractNumId w:val="34"/>
  </w:num>
  <w:num w:numId="7">
    <w:abstractNumId w:val="13"/>
  </w:num>
  <w:num w:numId="8">
    <w:abstractNumId w:val="11"/>
  </w:num>
  <w:num w:numId="9">
    <w:abstractNumId w:val="43"/>
  </w:num>
  <w:num w:numId="10">
    <w:abstractNumId w:val="38"/>
  </w:num>
  <w:num w:numId="11">
    <w:abstractNumId w:val="47"/>
  </w:num>
  <w:num w:numId="12">
    <w:abstractNumId w:val="7"/>
  </w:num>
  <w:num w:numId="13">
    <w:abstractNumId w:val="24"/>
  </w:num>
  <w:num w:numId="14">
    <w:abstractNumId w:val="0"/>
  </w:num>
  <w:num w:numId="15">
    <w:abstractNumId w:val="19"/>
  </w:num>
  <w:num w:numId="16">
    <w:abstractNumId w:val="2"/>
  </w:num>
  <w:num w:numId="17">
    <w:abstractNumId w:val="18"/>
  </w:num>
  <w:num w:numId="18">
    <w:abstractNumId w:val="22"/>
  </w:num>
  <w:num w:numId="19">
    <w:abstractNumId w:val="23"/>
  </w:num>
  <w:num w:numId="20">
    <w:abstractNumId w:val="44"/>
  </w:num>
  <w:num w:numId="21">
    <w:abstractNumId w:val="9"/>
  </w:num>
  <w:num w:numId="22">
    <w:abstractNumId w:val="42"/>
  </w:num>
  <w:num w:numId="23">
    <w:abstractNumId w:val="4"/>
  </w:num>
  <w:num w:numId="24">
    <w:abstractNumId w:val="40"/>
  </w:num>
  <w:num w:numId="25">
    <w:abstractNumId w:val="31"/>
  </w:num>
  <w:num w:numId="26">
    <w:abstractNumId w:val="16"/>
  </w:num>
  <w:num w:numId="27">
    <w:abstractNumId w:val="8"/>
  </w:num>
  <w:num w:numId="28">
    <w:abstractNumId w:val="17"/>
  </w:num>
  <w:num w:numId="29">
    <w:abstractNumId w:val="3"/>
  </w:num>
  <w:num w:numId="30">
    <w:abstractNumId w:val="27"/>
  </w:num>
  <w:num w:numId="31">
    <w:abstractNumId w:val="37"/>
  </w:num>
  <w:num w:numId="32">
    <w:abstractNumId w:val="52"/>
  </w:num>
  <w:num w:numId="33">
    <w:abstractNumId w:val="32"/>
  </w:num>
  <w:num w:numId="34">
    <w:abstractNumId w:val="30"/>
  </w:num>
  <w:num w:numId="35">
    <w:abstractNumId w:val="6"/>
  </w:num>
  <w:num w:numId="36">
    <w:abstractNumId w:val="28"/>
  </w:num>
  <w:num w:numId="37">
    <w:abstractNumId w:val="53"/>
  </w:num>
  <w:num w:numId="38">
    <w:abstractNumId w:val="15"/>
  </w:num>
  <w:num w:numId="39">
    <w:abstractNumId w:val="20"/>
  </w:num>
  <w:num w:numId="40">
    <w:abstractNumId w:val="1"/>
  </w:num>
  <w:num w:numId="41">
    <w:abstractNumId w:val="45"/>
  </w:num>
  <w:num w:numId="42">
    <w:abstractNumId w:val="36"/>
  </w:num>
  <w:num w:numId="43">
    <w:abstractNumId w:val="5"/>
  </w:num>
  <w:num w:numId="44">
    <w:abstractNumId w:val="50"/>
  </w:num>
  <w:num w:numId="45">
    <w:abstractNumId w:val="48"/>
  </w:num>
  <w:num w:numId="46">
    <w:abstractNumId w:val="25"/>
  </w:num>
  <w:num w:numId="47">
    <w:abstractNumId w:val="54"/>
  </w:num>
  <w:num w:numId="48">
    <w:abstractNumId w:val="33"/>
  </w:num>
  <w:num w:numId="49">
    <w:abstractNumId w:val="41"/>
  </w:num>
  <w:num w:numId="50">
    <w:abstractNumId w:val="5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18"/>
    <w:rsid w:val="0000068E"/>
    <w:rsid w:val="0000087F"/>
    <w:rsid w:val="00001B8C"/>
    <w:rsid w:val="00002720"/>
    <w:rsid w:val="000028A8"/>
    <w:rsid w:val="0000337B"/>
    <w:rsid w:val="00004CBD"/>
    <w:rsid w:val="000056C3"/>
    <w:rsid w:val="00006027"/>
    <w:rsid w:val="000073E0"/>
    <w:rsid w:val="00007973"/>
    <w:rsid w:val="00007AB7"/>
    <w:rsid w:val="00007BD3"/>
    <w:rsid w:val="0001038C"/>
    <w:rsid w:val="0001043D"/>
    <w:rsid w:val="00010749"/>
    <w:rsid w:val="00011362"/>
    <w:rsid w:val="000114B1"/>
    <w:rsid w:val="00011770"/>
    <w:rsid w:val="00012154"/>
    <w:rsid w:val="0001310A"/>
    <w:rsid w:val="0001390A"/>
    <w:rsid w:val="00013D01"/>
    <w:rsid w:val="00014ED3"/>
    <w:rsid w:val="00015610"/>
    <w:rsid w:val="00017B77"/>
    <w:rsid w:val="00017E8A"/>
    <w:rsid w:val="00020893"/>
    <w:rsid w:val="00024993"/>
    <w:rsid w:val="00025158"/>
    <w:rsid w:val="00025D18"/>
    <w:rsid w:val="00025D44"/>
    <w:rsid w:val="00025FDA"/>
    <w:rsid w:val="00027BBA"/>
    <w:rsid w:val="00030687"/>
    <w:rsid w:val="000307AC"/>
    <w:rsid w:val="00031192"/>
    <w:rsid w:val="000324C4"/>
    <w:rsid w:val="000324F3"/>
    <w:rsid w:val="00033B5B"/>
    <w:rsid w:val="00034CD5"/>
    <w:rsid w:val="000359F7"/>
    <w:rsid w:val="00035E6B"/>
    <w:rsid w:val="00037949"/>
    <w:rsid w:val="00037DE1"/>
    <w:rsid w:val="000408F7"/>
    <w:rsid w:val="00040EBE"/>
    <w:rsid w:val="000427BD"/>
    <w:rsid w:val="00042D06"/>
    <w:rsid w:val="0004307B"/>
    <w:rsid w:val="00043D7F"/>
    <w:rsid w:val="00043DF5"/>
    <w:rsid w:val="00043F02"/>
    <w:rsid w:val="000444F1"/>
    <w:rsid w:val="0004539E"/>
    <w:rsid w:val="000457A3"/>
    <w:rsid w:val="0004642C"/>
    <w:rsid w:val="000474D9"/>
    <w:rsid w:val="0005001C"/>
    <w:rsid w:val="0005046C"/>
    <w:rsid w:val="00050776"/>
    <w:rsid w:val="000515E6"/>
    <w:rsid w:val="00052426"/>
    <w:rsid w:val="000531B7"/>
    <w:rsid w:val="00053837"/>
    <w:rsid w:val="00053BF5"/>
    <w:rsid w:val="000543A8"/>
    <w:rsid w:val="00055855"/>
    <w:rsid w:val="000562B9"/>
    <w:rsid w:val="00056C69"/>
    <w:rsid w:val="00056CE6"/>
    <w:rsid w:val="00060A33"/>
    <w:rsid w:val="00064732"/>
    <w:rsid w:val="00064CA2"/>
    <w:rsid w:val="0006541D"/>
    <w:rsid w:val="000656EC"/>
    <w:rsid w:val="00065F76"/>
    <w:rsid w:val="00066647"/>
    <w:rsid w:val="000669C4"/>
    <w:rsid w:val="00066DF3"/>
    <w:rsid w:val="00067C48"/>
    <w:rsid w:val="00070798"/>
    <w:rsid w:val="00070D2A"/>
    <w:rsid w:val="00071116"/>
    <w:rsid w:val="00072B7E"/>
    <w:rsid w:val="00075EF5"/>
    <w:rsid w:val="00076A8F"/>
    <w:rsid w:val="00076D63"/>
    <w:rsid w:val="00080321"/>
    <w:rsid w:val="000809AA"/>
    <w:rsid w:val="00080EF2"/>
    <w:rsid w:val="00080FFD"/>
    <w:rsid w:val="0008186D"/>
    <w:rsid w:val="00081D77"/>
    <w:rsid w:val="00081F8C"/>
    <w:rsid w:val="000822CE"/>
    <w:rsid w:val="0008293C"/>
    <w:rsid w:val="00082DE6"/>
    <w:rsid w:val="00084029"/>
    <w:rsid w:val="00084120"/>
    <w:rsid w:val="0008504F"/>
    <w:rsid w:val="00085DC8"/>
    <w:rsid w:val="000867D9"/>
    <w:rsid w:val="00090514"/>
    <w:rsid w:val="00090898"/>
    <w:rsid w:val="00090952"/>
    <w:rsid w:val="00090E74"/>
    <w:rsid w:val="00091432"/>
    <w:rsid w:val="000928D8"/>
    <w:rsid w:val="00093151"/>
    <w:rsid w:val="00093898"/>
    <w:rsid w:val="000946BA"/>
    <w:rsid w:val="00094A0D"/>
    <w:rsid w:val="00094E19"/>
    <w:rsid w:val="00095534"/>
    <w:rsid w:val="00096D65"/>
    <w:rsid w:val="000A013B"/>
    <w:rsid w:val="000A04F0"/>
    <w:rsid w:val="000A08ED"/>
    <w:rsid w:val="000A1520"/>
    <w:rsid w:val="000A3336"/>
    <w:rsid w:val="000A3EC9"/>
    <w:rsid w:val="000A4FD2"/>
    <w:rsid w:val="000A59BA"/>
    <w:rsid w:val="000A59FA"/>
    <w:rsid w:val="000A6713"/>
    <w:rsid w:val="000A6BAF"/>
    <w:rsid w:val="000A7925"/>
    <w:rsid w:val="000B0294"/>
    <w:rsid w:val="000B0726"/>
    <w:rsid w:val="000B0A54"/>
    <w:rsid w:val="000B100D"/>
    <w:rsid w:val="000B11C4"/>
    <w:rsid w:val="000B2CF4"/>
    <w:rsid w:val="000B32D9"/>
    <w:rsid w:val="000B3448"/>
    <w:rsid w:val="000B37CF"/>
    <w:rsid w:val="000B5198"/>
    <w:rsid w:val="000B554B"/>
    <w:rsid w:val="000B60DC"/>
    <w:rsid w:val="000B6E53"/>
    <w:rsid w:val="000C18B5"/>
    <w:rsid w:val="000C1D33"/>
    <w:rsid w:val="000C2590"/>
    <w:rsid w:val="000C2E2A"/>
    <w:rsid w:val="000C366C"/>
    <w:rsid w:val="000C3B62"/>
    <w:rsid w:val="000C459F"/>
    <w:rsid w:val="000C63C9"/>
    <w:rsid w:val="000C75F7"/>
    <w:rsid w:val="000D05B3"/>
    <w:rsid w:val="000D1721"/>
    <w:rsid w:val="000D1AC4"/>
    <w:rsid w:val="000D29A2"/>
    <w:rsid w:val="000D3E74"/>
    <w:rsid w:val="000D52A2"/>
    <w:rsid w:val="000D55BE"/>
    <w:rsid w:val="000D59E4"/>
    <w:rsid w:val="000D7036"/>
    <w:rsid w:val="000E0ECB"/>
    <w:rsid w:val="000E1F0C"/>
    <w:rsid w:val="000E2027"/>
    <w:rsid w:val="000E2195"/>
    <w:rsid w:val="000E2568"/>
    <w:rsid w:val="000E28F0"/>
    <w:rsid w:val="000E381C"/>
    <w:rsid w:val="000E5D0B"/>
    <w:rsid w:val="000E6AB2"/>
    <w:rsid w:val="000E6E2D"/>
    <w:rsid w:val="000E76BD"/>
    <w:rsid w:val="000E7D20"/>
    <w:rsid w:val="000E7D6C"/>
    <w:rsid w:val="000F00F2"/>
    <w:rsid w:val="000F01D7"/>
    <w:rsid w:val="000F034D"/>
    <w:rsid w:val="000F1ABC"/>
    <w:rsid w:val="000F3419"/>
    <w:rsid w:val="000F38ED"/>
    <w:rsid w:val="000F457F"/>
    <w:rsid w:val="000F5B26"/>
    <w:rsid w:val="000F7192"/>
    <w:rsid w:val="0010058E"/>
    <w:rsid w:val="0010065C"/>
    <w:rsid w:val="0010067F"/>
    <w:rsid w:val="00104063"/>
    <w:rsid w:val="001048EC"/>
    <w:rsid w:val="001055F6"/>
    <w:rsid w:val="001071AB"/>
    <w:rsid w:val="00107245"/>
    <w:rsid w:val="001078BA"/>
    <w:rsid w:val="00110154"/>
    <w:rsid w:val="00110465"/>
    <w:rsid w:val="00110988"/>
    <w:rsid w:val="00111891"/>
    <w:rsid w:val="0011210D"/>
    <w:rsid w:val="0011337C"/>
    <w:rsid w:val="001142DA"/>
    <w:rsid w:val="0011574C"/>
    <w:rsid w:val="00115FB2"/>
    <w:rsid w:val="00116C57"/>
    <w:rsid w:val="00120A84"/>
    <w:rsid w:val="00121155"/>
    <w:rsid w:val="00122EC8"/>
    <w:rsid w:val="0012310F"/>
    <w:rsid w:val="00125DEB"/>
    <w:rsid w:val="00126749"/>
    <w:rsid w:val="001276A8"/>
    <w:rsid w:val="00127DD5"/>
    <w:rsid w:val="00127E6E"/>
    <w:rsid w:val="00130D03"/>
    <w:rsid w:val="00130D65"/>
    <w:rsid w:val="00133810"/>
    <w:rsid w:val="00136974"/>
    <w:rsid w:val="00136BBB"/>
    <w:rsid w:val="00137244"/>
    <w:rsid w:val="00137720"/>
    <w:rsid w:val="00137AB2"/>
    <w:rsid w:val="001413F6"/>
    <w:rsid w:val="00141CF8"/>
    <w:rsid w:val="00143FA5"/>
    <w:rsid w:val="00143FC3"/>
    <w:rsid w:val="001440AB"/>
    <w:rsid w:val="001443C0"/>
    <w:rsid w:val="00146D92"/>
    <w:rsid w:val="001470A1"/>
    <w:rsid w:val="001502D4"/>
    <w:rsid w:val="00150FB1"/>
    <w:rsid w:val="001511F1"/>
    <w:rsid w:val="00152407"/>
    <w:rsid w:val="0015269E"/>
    <w:rsid w:val="001539BE"/>
    <w:rsid w:val="00153ADF"/>
    <w:rsid w:val="00154D05"/>
    <w:rsid w:val="00155F4E"/>
    <w:rsid w:val="0015637A"/>
    <w:rsid w:val="0015783C"/>
    <w:rsid w:val="00161505"/>
    <w:rsid w:val="00161956"/>
    <w:rsid w:val="00162E8B"/>
    <w:rsid w:val="00162F71"/>
    <w:rsid w:val="0016332F"/>
    <w:rsid w:val="00163D48"/>
    <w:rsid w:val="001644E2"/>
    <w:rsid w:val="00164F8A"/>
    <w:rsid w:val="00165857"/>
    <w:rsid w:val="00165DB6"/>
    <w:rsid w:val="001660F6"/>
    <w:rsid w:val="00166449"/>
    <w:rsid w:val="001668AC"/>
    <w:rsid w:val="00167899"/>
    <w:rsid w:val="00167960"/>
    <w:rsid w:val="00170C66"/>
    <w:rsid w:val="001718E9"/>
    <w:rsid w:val="00171ABB"/>
    <w:rsid w:val="00171EF6"/>
    <w:rsid w:val="0017373E"/>
    <w:rsid w:val="001752B3"/>
    <w:rsid w:val="001765E9"/>
    <w:rsid w:val="0017665A"/>
    <w:rsid w:val="0017686C"/>
    <w:rsid w:val="00180B56"/>
    <w:rsid w:val="00180F1C"/>
    <w:rsid w:val="00181A67"/>
    <w:rsid w:val="0018248D"/>
    <w:rsid w:val="00183115"/>
    <w:rsid w:val="001840F8"/>
    <w:rsid w:val="00184C2A"/>
    <w:rsid w:val="0018523F"/>
    <w:rsid w:val="00185DA4"/>
    <w:rsid w:val="00187947"/>
    <w:rsid w:val="00187A8C"/>
    <w:rsid w:val="00187CF8"/>
    <w:rsid w:val="00190956"/>
    <w:rsid w:val="00190978"/>
    <w:rsid w:val="00190B5F"/>
    <w:rsid w:val="00190CA7"/>
    <w:rsid w:val="00191819"/>
    <w:rsid w:val="00192B95"/>
    <w:rsid w:val="001941CF"/>
    <w:rsid w:val="001973C8"/>
    <w:rsid w:val="001A12A2"/>
    <w:rsid w:val="001A1318"/>
    <w:rsid w:val="001A152A"/>
    <w:rsid w:val="001A16CA"/>
    <w:rsid w:val="001A17E6"/>
    <w:rsid w:val="001A1E3C"/>
    <w:rsid w:val="001A26E5"/>
    <w:rsid w:val="001A31A3"/>
    <w:rsid w:val="001A3D66"/>
    <w:rsid w:val="001A4396"/>
    <w:rsid w:val="001A4C6E"/>
    <w:rsid w:val="001A50CE"/>
    <w:rsid w:val="001A512D"/>
    <w:rsid w:val="001A7206"/>
    <w:rsid w:val="001A72D1"/>
    <w:rsid w:val="001A72DF"/>
    <w:rsid w:val="001B03F3"/>
    <w:rsid w:val="001B18DF"/>
    <w:rsid w:val="001B227B"/>
    <w:rsid w:val="001B3260"/>
    <w:rsid w:val="001B373A"/>
    <w:rsid w:val="001B3B8B"/>
    <w:rsid w:val="001B4326"/>
    <w:rsid w:val="001B4E15"/>
    <w:rsid w:val="001B597C"/>
    <w:rsid w:val="001B5A88"/>
    <w:rsid w:val="001B644D"/>
    <w:rsid w:val="001B657B"/>
    <w:rsid w:val="001B73A1"/>
    <w:rsid w:val="001B7806"/>
    <w:rsid w:val="001B7C61"/>
    <w:rsid w:val="001B7CD9"/>
    <w:rsid w:val="001C0C9C"/>
    <w:rsid w:val="001C0EE9"/>
    <w:rsid w:val="001C2D88"/>
    <w:rsid w:val="001C2EEE"/>
    <w:rsid w:val="001C3BAA"/>
    <w:rsid w:val="001C3C0E"/>
    <w:rsid w:val="001C3D29"/>
    <w:rsid w:val="001C3DE7"/>
    <w:rsid w:val="001C5358"/>
    <w:rsid w:val="001C6E7E"/>
    <w:rsid w:val="001C6FCD"/>
    <w:rsid w:val="001C7BE5"/>
    <w:rsid w:val="001D0445"/>
    <w:rsid w:val="001D0FD0"/>
    <w:rsid w:val="001D1892"/>
    <w:rsid w:val="001D18FD"/>
    <w:rsid w:val="001D19D3"/>
    <w:rsid w:val="001D2118"/>
    <w:rsid w:val="001D414E"/>
    <w:rsid w:val="001D5145"/>
    <w:rsid w:val="001D597A"/>
    <w:rsid w:val="001D5E28"/>
    <w:rsid w:val="001D727A"/>
    <w:rsid w:val="001D7705"/>
    <w:rsid w:val="001D780E"/>
    <w:rsid w:val="001E0D09"/>
    <w:rsid w:val="001E184B"/>
    <w:rsid w:val="001E1C25"/>
    <w:rsid w:val="001E1E09"/>
    <w:rsid w:val="001E1EA5"/>
    <w:rsid w:val="001E242F"/>
    <w:rsid w:val="001E3309"/>
    <w:rsid w:val="001E3A1B"/>
    <w:rsid w:val="001E49D9"/>
    <w:rsid w:val="001E5F18"/>
    <w:rsid w:val="001E64FC"/>
    <w:rsid w:val="001E79A6"/>
    <w:rsid w:val="001E7BA1"/>
    <w:rsid w:val="001F092A"/>
    <w:rsid w:val="001F0939"/>
    <w:rsid w:val="001F1F67"/>
    <w:rsid w:val="001F2682"/>
    <w:rsid w:val="001F281B"/>
    <w:rsid w:val="001F284F"/>
    <w:rsid w:val="001F3238"/>
    <w:rsid w:val="001F41B3"/>
    <w:rsid w:val="001F55C6"/>
    <w:rsid w:val="001F5853"/>
    <w:rsid w:val="001F60AD"/>
    <w:rsid w:val="001F64EB"/>
    <w:rsid w:val="001F68C1"/>
    <w:rsid w:val="001F6CF8"/>
    <w:rsid w:val="001F6D32"/>
    <w:rsid w:val="00201B97"/>
    <w:rsid w:val="00202E3A"/>
    <w:rsid w:val="00204A0A"/>
    <w:rsid w:val="00204C3A"/>
    <w:rsid w:val="00205346"/>
    <w:rsid w:val="002057E4"/>
    <w:rsid w:val="00205C12"/>
    <w:rsid w:val="00206DA4"/>
    <w:rsid w:val="0020742C"/>
    <w:rsid w:val="002100AB"/>
    <w:rsid w:val="00210997"/>
    <w:rsid w:val="002113A6"/>
    <w:rsid w:val="00211F21"/>
    <w:rsid w:val="002124C4"/>
    <w:rsid w:val="00213FE2"/>
    <w:rsid w:val="00214C4B"/>
    <w:rsid w:val="00215891"/>
    <w:rsid w:val="002160AD"/>
    <w:rsid w:val="00217189"/>
    <w:rsid w:val="00217756"/>
    <w:rsid w:val="00217964"/>
    <w:rsid w:val="00217B87"/>
    <w:rsid w:val="00217BF2"/>
    <w:rsid w:val="00220F46"/>
    <w:rsid w:val="00222030"/>
    <w:rsid w:val="00222719"/>
    <w:rsid w:val="00223C29"/>
    <w:rsid w:val="002246B5"/>
    <w:rsid w:val="00224B08"/>
    <w:rsid w:val="00225ED9"/>
    <w:rsid w:val="002265AC"/>
    <w:rsid w:val="00230498"/>
    <w:rsid w:val="002308EB"/>
    <w:rsid w:val="00230A67"/>
    <w:rsid w:val="00230EA8"/>
    <w:rsid w:val="00231A22"/>
    <w:rsid w:val="00233B99"/>
    <w:rsid w:val="00234130"/>
    <w:rsid w:val="00235B48"/>
    <w:rsid w:val="00235B67"/>
    <w:rsid w:val="00240B69"/>
    <w:rsid w:val="00242062"/>
    <w:rsid w:val="002421CB"/>
    <w:rsid w:val="00242827"/>
    <w:rsid w:val="00244C1F"/>
    <w:rsid w:val="00246506"/>
    <w:rsid w:val="002469B9"/>
    <w:rsid w:val="00247593"/>
    <w:rsid w:val="0025007D"/>
    <w:rsid w:val="00250431"/>
    <w:rsid w:val="002506F1"/>
    <w:rsid w:val="00250E0B"/>
    <w:rsid w:val="002511D6"/>
    <w:rsid w:val="0025151D"/>
    <w:rsid w:val="0025201F"/>
    <w:rsid w:val="002523FE"/>
    <w:rsid w:val="00252812"/>
    <w:rsid w:val="00252BCF"/>
    <w:rsid w:val="002535D6"/>
    <w:rsid w:val="00253732"/>
    <w:rsid w:val="00256B3D"/>
    <w:rsid w:val="00256DCA"/>
    <w:rsid w:val="00257105"/>
    <w:rsid w:val="00257AF9"/>
    <w:rsid w:val="00257D7F"/>
    <w:rsid w:val="00260B94"/>
    <w:rsid w:val="0026198C"/>
    <w:rsid w:val="002630D1"/>
    <w:rsid w:val="00263B59"/>
    <w:rsid w:val="00264E76"/>
    <w:rsid w:val="00265F2D"/>
    <w:rsid w:val="00266913"/>
    <w:rsid w:val="00266AB6"/>
    <w:rsid w:val="00267121"/>
    <w:rsid w:val="00267911"/>
    <w:rsid w:val="00267CD6"/>
    <w:rsid w:val="002700AD"/>
    <w:rsid w:val="00270E84"/>
    <w:rsid w:val="002716B0"/>
    <w:rsid w:val="002718B0"/>
    <w:rsid w:val="00271A06"/>
    <w:rsid w:val="00272000"/>
    <w:rsid w:val="0027235C"/>
    <w:rsid w:val="00272E09"/>
    <w:rsid w:val="00273CDE"/>
    <w:rsid w:val="002748DC"/>
    <w:rsid w:val="00275E3D"/>
    <w:rsid w:val="0027648A"/>
    <w:rsid w:val="00276B0E"/>
    <w:rsid w:val="00276CE2"/>
    <w:rsid w:val="002822E9"/>
    <w:rsid w:val="00282EB3"/>
    <w:rsid w:val="00283F62"/>
    <w:rsid w:val="00284515"/>
    <w:rsid w:val="00285798"/>
    <w:rsid w:val="0028648F"/>
    <w:rsid w:val="002864DC"/>
    <w:rsid w:val="00286B19"/>
    <w:rsid w:val="00287207"/>
    <w:rsid w:val="00287E79"/>
    <w:rsid w:val="0029144F"/>
    <w:rsid w:val="00291E2A"/>
    <w:rsid w:val="00292820"/>
    <w:rsid w:val="00292D62"/>
    <w:rsid w:val="002932B1"/>
    <w:rsid w:val="002933D4"/>
    <w:rsid w:val="0029366F"/>
    <w:rsid w:val="00294A75"/>
    <w:rsid w:val="0029551B"/>
    <w:rsid w:val="002957AF"/>
    <w:rsid w:val="00295C03"/>
    <w:rsid w:val="00295DC0"/>
    <w:rsid w:val="00296743"/>
    <w:rsid w:val="00296854"/>
    <w:rsid w:val="00296DE7"/>
    <w:rsid w:val="00297E96"/>
    <w:rsid w:val="002A007D"/>
    <w:rsid w:val="002A05C3"/>
    <w:rsid w:val="002A0D2D"/>
    <w:rsid w:val="002A0E50"/>
    <w:rsid w:val="002A25F9"/>
    <w:rsid w:val="002A3B2C"/>
    <w:rsid w:val="002A40C6"/>
    <w:rsid w:val="002A4242"/>
    <w:rsid w:val="002A4576"/>
    <w:rsid w:val="002A4FDE"/>
    <w:rsid w:val="002A6018"/>
    <w:rsid w:val="002A607D"/>
    <w:rsid w:val="002B0528"/>
    <w:rsid w:val="002B36EA"/>
    <w:rsid w:val="002B5044"/>
    <w:rsid w:val="002B5C2A"/>
    <w:rsid w:val="002B60F4"/>
    <w:rsid w:val="002B668C"/>
    <w:rsid w:val="002B6C8B"/>
    <w:rsid w:val="002B73AE"/>
    <w:rsid w:val="002C0238"/>
    <w:rsid w:val="002C049C"/>
    <w:rsid w:val="002C201F"/>
    <w:rsid w:val="002C2024"/>
    <w:rsid w:val="002C341C"/>
    <w:rsid w:val="002C341D"/>
    <w:rsid w:val="002C3572"/>
    <w:rsid w:val="002C3C01"/>
    <w:rsid w:val="002C4A0B"/>
    <w:rsid w:val="002C593A"/>
    <w:rsid w:val="002C6BA3"/>
    <w:rsid w:val="002D050D"/>
    <w:rsid w:val="002D0CA9"/>
    <w:rsid w:val="002D0FBB"/>
    <w:rsid w:val="002D207B"/>
    <w:rsid w:val="002D268E"/>
    <w:rsid w:val="002D3E20"/>
    <w:rsid w:val="002D4251"/>
    <w:rsid w:val="002D500A"/>
    <w:rsid w:val="002D53DF"/>
    <w:rsid w:val="002D5F45"/>
    <w:rsid w:val="002D69F1"/>
    <w:rsid w:val="002D6D27"/>
    <w:rsid w:val="002D70FB"/>
    <w:rsid w:val="002D771B"/>
    <w:rsid w:val="002D7D4E"/>
    <w:rsid w:val="002E01AF"/>
    <w:rsid w:val="002E22F3"/>
    <w:rsid w:val="002E2804"/>
    <w:rsid w:val="002E518A"/>
    <w:rsid w:val="002E5571"/>
    <w:rsid w:val="002F0A46"/>
    <w:rsid w:val="002F0AFF"/>
    <w:rsid w:val="002F0D1B"/>
    <w:rsid w:val="002F1357"/>
    <w:rsid w:val="002F3283"/>
    <w:rsid w:val="002F3B0D"/>
    <w:rsid w:val="002F4FD2"/>
    <w:rsid w:val="002F5AFC"/>
    <w:rsid w:val="002F669A"/>
    <w:rsid w:val="002F7870"/>
    <w:rsid w:val="0030173E"/>
    <w:rsid w:val="0030378B"/>
    <w:rsid w:val="003046CB"/>
    <w:rsid w:val="0030478D"/>
    <w:rsid w:val="003060BD"/>
    <w:rsid w:val="00306A20"/>
    <w:rsid w:val="003071EB"/>
    <w:rsid w:val="003105FE"/>
    <w:rsid w:val="00310C5B"/>
    <w:rsid w:val="00310C8C"/>
    <w:rsid w:val="00311870"/>
    <w:rsid w:val="003124C6"/>
    <w:rsid w:val="00312C01"/>
    <w:rsid w:val="00312C1B"/>
    <w:rsid w:val="00313040"/>
    <w:rsid w:val="0031375A"/>
    <w:rsid w:val="00314C7C"/>
    <w:rsid w:val="003164A8"/>
    <w:rsid w:val="0031667F"/>
    <w:rsid w:val="00317E60"/>
    <w:rsid w:val="00320961"/>
    <w:rsid w:val="00320B98"/>
    <w:rsid w:val="003220CC"/>
    <w:rsid w:val="00323221"/>
    <w:rsid w:val="00323622"/>
    <w:rsid w:val="00323B81"/>
    <w:rsid w:val="00324025"/>
    <w:rsid w:val="00324CAB"/>
    <w:rsid w:val="00325453"/>
    <w:rsid w:val="003255C8"/>
    <w:rsid w:val="0032668C"/>
    <w:rsid w:val="00326904"/>
    <w:rsid w:val="00326B5C"/>
    <w:rsid w:val="00330888"/>
    <w:rsid w:val="00331192"/>
    <w:rsid w:val="0033129D"/>
    <w:rsid w:val="0033148F"/>
    <w:rsid w:val="00331ABC"/>
    <w:rsid w:val="00332823"/>
    <w:rsid w:val="0033290C"/>
    <w:rsid w:val="00332B29"/>
    <w:rsid w:val="00332B35"/>
    <w:rsid w:val="00333652"/>
    <w:rsid w:val="00333807"/>
    <w:rsid w:val="003338AD"/>
    <w:rsid w:val="0033463F"/>
    <w:rsid w:val="00336843"/>
    <w:rsid w:val="00337DC2"/>
    <w:rsid w:val="00342AA9"/>
    <w:rsid w:val="00342CE6"/>
    <w:rsid w:val="00343ACC"/>
    <w:rsid w:val="00343F74"/>
    <w:rsid w:val="00344101"/>
    <w:rsid w:val="00344984"/>
    <w:rsid w:val="003452C7"/>
    <w:rsid w:val="00346C00"/>
    <w:rsid w:val="00346EAF"/>
    <w:rsid w:val="0034701A"/>
    <w:rsid w:val="0034711E"/>
    <w:rsid w:val="0034749F"/>
    <w:rsid w:val="00347B76"/>
    <w:rsid w:val="00350510"/>
    <w:rsid w:val="00352681"/>
    <w:rsid w:val="00354289"/>
    <w:rsid w:val="00355CD5"/>
    <w:rsid w:val="00361481"/>
    <w:rsid w:val="00361823"/>
    <w:rsid w:val="003629CE"/>
    <w:rsid w:val="00365E60"/>
    <w:rsid w:val="003661E3"/>
    <w:rsid w:val="00366750"/>
    <w:rsid w:val="003676D9"/>
    <w:rsid w:val="003717CD"/>
    <w:rsid w:val="0037231B"/>
    <w:rsid w:val="003739E7"/>
    <w:rsid w:val="00373A04"/>
    <w:rsid w:val="00374918"/>
    <w:rsid w:val="003758D6"/>
    <w:rsid w:val="00376907"/>
    <w:rsid w:val="00377F97"/>
    <w:rsid w:val="00380D16"/>
    <w:rsid w:val="00381B48"/>
    <w:rsid w:val="0038252A"/>
    <w:rsid w:val="00382711"/>
    <w:rsid w:val="00383F0B"/>
    <w:rsid w:val="00386686"/>
    <w:rsid w:val="00386B9B"/>
    <w:rsid w:val="0039003D"/>
    <w:rsid w:val="00390361"/>
    <w:rsid w:val="00391E96"/>
    <w:rsid w:val="00393124"/>
    <w:rsid w:val="00393A27"/>
    <w:rsid w:val="00394700"/>
    <w:rsid w:val="00395087"/>
    <w:rsid w:val="00395B98"/>
    <w:rsid w:val="00396CDD"/>
    <w:rsid w:val="00397EFC"/>
    <w:rsid w:val="003A2E5F"/>
    <w:rsid w:val="003A4162"/>
    <w:rsid w:val="003A4356"/>
    <w:rsid w:val="003A46FA"/>
    <w:rsid w:val="003A4DFA"/>
    <w:rsid w:val="003A71E9"/>
    <w:rsid w:val="003A738B"/>
    <w:rsid w:val="003A7CFE"/>
    <w:rsid w:val="003B0C88"/>
    <w:rsid w:val="003B27F1"/>
    <w:rsid w:val="003B3607"/>
    <w:rsid w:val="003B420B"/>
    <w:rsid w:val="003B45C8"/>
    <w:rsid w:val="003B508E"/>
    <w:rsid w:val="003B6429"/>
    <w:rsid w:val="003B64BF"/>
    <w:rsid w:val="003B675E"/>
    <w:rsid w:val="003C13E1"/>
    <w:rsid w:val="003C1A53"/>
    <w:rsid w:val="003C1AAE"/>
    <w:rsid w:val="003C350A"/>
    <w:rsid w:val="003C44DF"/>
    <w:rsid w:val="003C452B"/>
    <w:rsid w:val="003C5B59"/>
    <w:rsid w:val="003C6BC4"/>
    <w:rsid w:val="003C7DB9"/>
    <w:rsid w:val="003D0563"/>
    <w:rsid w:val="003D0D4C"/>
    <w:rsid w:val="003D1494"/>
    <w:rsid w:val="003D3406"/>
    <w:rsid w:val="003D43D0"/>
    <w:rsid w:val="003D5188"/>
    <w:rsid w:val="003D5E08"/>
    <w:rsid w:val="003D7093"/>
    <w:rsid w:val="003E0B6E"/>
    <w:rsid w:val="003E1309"/>
    <w:rsid w:val="003E1715"/>
    <w:rsid w:val="003E1CF6"/>
    <w:rsid w:val="003E4F51"/>
    <w:rsid w:val="003E7496"/>
    <w:rsid w:val="003E7C8F"/>
    <w:rsid w:val="003F006E"/>
    <w:rsid w:val="003F1A57"/>
    <w:rsid w:val="003F3981"/>
    <w:rsid w:val="003F460A"/>
    <w:rsid w:val="003F4869"/>
    <w:rsid w:val="003F4D5C"/>
    <w:rsid w:val="003F572C"/>
    <w:rsid w:val="003F5A24"/>
    <w:rsid w:val="003F6153"/>
    <w:rsid w:val="003F6795"/>
    <w:rsid w:val="003F69EA"/>
    <w:rsid w:val="003F7A03"/>
    <w:rsid w:val="0040046F"/>
    <w:rsid w:val="00404183"/>
    <w:rsid w:val="004041A0"/>
    <w:rsid w:val="0040479B"/>
    <w:rsid w:val="00405F18"/>
    <w:rsid w:val="004071D3"/>
    <w:rsid w:val="004100C6"/>
    <w:rsid w:val="00410278"/>
    <w:rsid w:val="00410DD5"/>
    <w:rsid w:val="00410F67"/>
    <w:rsid w:val="00411454"/>
    <w:rsid w:val="00411AA4"/>
    <w:rsid w:val="004123B5"/>
    <w:rsid w:val="0041346A"/>
    <w:rsid w:val="00413DCB"/>
    <w:rsid w:val="004144E5"/>
    <w:rsid w:val="00415ABA"/>
    <w:rsid w:val="00417F9A"/>
    <w:rsid w:val="00420423"/>
    <w:rsid w:val="004207E8"/>
    <w:rsid w:val="00421C38"/>
    <w:rsid w:val="0042311C"/>
    <w:rsid w:val="00423C04"/>
    <w:rsid w:val="00424671"/>
    <w:rsid w:val="004247F5"/>
    <w:rsid w:val="00425A95"/>
    <w:rsid w:val="00426A7A"/>
    <w:rsid w:val="004301D7"/>
    <w:rsid w:val="004309D9"/>
    <w:rsid w:val="00432B27"/>
    <w:rsid w:val="00432F82"/>
    <w:rsid w:val="004330F8"/>
    <w:rsid w:val="00433821"/>
    <w:rsid w:val="0043405E"/>
    <w:rsid w:val="00435538"/>
    <w:rsid w:val="0043718C"/>
    <w:rsid w:val="004376D6"/>
    <w:rsid w:val="00440453"/>
    <w:rsid w:val="0044151A"/>
    <w:rsid w:val="00441DFE"/>
    <w:rsid w:val="00441F43"/>
    <w:rsid w:val="00442116"/>
    <w:rsid w:val="00443A5A"/>
    <w:rsid w:val="00444473"/>
    <w:rsid w:val="00445530"/>
    <w:rsid w:val="004467EC"/>
    <w:rsid w:val="00447551"/>
    <w:rsid w:val="00447FFC"/>
    <w:rsid w:val="00450893"/>
    <w:rsid w:val="00450CF9"/>
    <w:rsid w:val="004511CA"/>
    <w:rsid w:val="0045277A"/>
    <w:rsid w:val="004529C9"/>
    <w:rsid w:val="00452F0A"/>
    <w:rsid w:val="00452F88"/>
    <w:rsid w:val="004540C0"/>
    <w:rsid w:val="00455A6B"/>
    <w:rsid w:val="00456665"/>
    <w:rsid w:val="004566A9"/>
    <w:rsid w:val="00456EF1"/>
    <w:rsid w:val="004577FA"/>
    <w:rsid w:val="0046142F"/>
    <w:rsid w:val="00461DF0"/>
    <w:rsid w:val="004623C0"/>
    <w:rsid w:val="0046278A"/>
    <w:rsid w:val="00463B15"/>
    <w:rsid w:val="004643C6"/>
    <w:rsid w:val="004648A7"/>
    <w:rsid w:val="0046546A"/>
    <w:rsid w:val="0046619B"/>
    <w:rsid w:val="0046620A"/>
    <w:rsid w:val="00466F59"/>
    <w:rsid w:val="004673C5"/>
    <w:rsid w:val="004717A9"/>
    <w:rsid w:val="00471C10"/>
    <w:rsid w:val="004733C0"/>
    <w:rsid w:val="00473BAB"/>
    <w:rsid w:val="00474598"/>
    <w:rsid w:val="004749AA"/>
    <w:rsid w:val="00475A8E"/>
    <w:rsid w:val="0047644D"/>
    <w:rsid w:val="004771A3"/>
    <w:rsid w:val="00477772"/>
    <w:rsid w:val="0048033F"/>
    <w:rsid w:val="00481BDD"/>
    <w:rsid w:val="00481E46"/>
    <w:rsid w:val="00482AD8"/>
    <w:rsid w:val="00483088"/>
    <w:rsid w:val="00483624"/>
    <w:rsid w:val="00485453"/>
    <w:rsid w:val="004854A0"/>
    <w:rsid w:val="00485504"/>
    <w:rsid w:val="00485791"/>
    <w:rsid w:val="00485E24"/>
    <w:rsid w:val="004860B7"/>
    <w:rsid w:val="004861B1"/>
    <w:rsid w:val="004862CB"/>
    <w:rsid w:val="00486E12"/>
    <w:rsid w:val="0048718A"/>
    <w:rsid w:val="00487A35"/>
    <w:rsid w:val="00487AD9"/>
    <w:rsid w:val="00487E07"/>
    <w:rsid w:val="0049168B"/>
    <w:rsid w:val="00491C9A"/>
    <w:rsid w:val="00491E24"/>
    <w:rsid w:val="0049241D"/>
    <w:rsid w:val="004968A2"/>
    <w:rsid w:val="00497CE0"/>
    <w:rsid w:val="004A0430"/>
    <w:rsid w:val="004A0A87"/>
    <w:rsid w:val="004A1947"/>
    <w:rsid w:val="004A2209"/>
    <w:rsid w:val="004A2B79"/>
    <w:rsid w:val="004A3B1E"/>
    <w:rsid w:val="004A524C"/>
    <w:rsid w:val="004A536B"/>
    <w:rsid w:val="004A53EF"/>
    <w:rsid w:val="004A57BA"/>
    <w:rsid w:val="004A584E"/>
    <w:rsid w:val="004A6571"/>
    <w:rsid w:val="004A73F1"/>
    <w:rsid w:val="004A75C1"/>
    <w:rsid w:val="004A7C41"/>
    <w:rsid w:val="004B073E"/>
    <w:rsid w:val="004B09B6"/>
    <w:rsid w:val="004B0B66"/>
    <w:rsid w:val="004B10CA"/>
    <w:rsid w:val="004B11E2"/>
    <w:rsid w:val="004B15E9"/>
    <w:rsid w:val="004B192D"/>
    <w:rsid w:val="004B1B1C"/>
    <w:rsid w:val="004B1C8C"/>
    <w:rsid w:val="004B1FEA"/>
    <w:rsid w:val="004B2CB6"/>
    <w:rsid w:val="004B369D"/>
    <w:rsid w:val="004B3B37"/>
    <w:rsid w:val="004B603B"/>
    <w:rsid w:val="004B6AC0"/>
    <w:rsid w:val="004C0848"/>
    <w:rsid w:val="004C098F"/>
    <w:rsid w:val="004C1386"/>
    <w:rsid w:val="004C197A"/>
    <w:rsid w:val="004C35EF"/>
    <w:rsid w:val="004C37D9"/>
    <w:rsid w:val="004C41F7"/>
    <w:rsid w:val="004C5CC4"/>
    <w:rsid w:val="004C655A"/>
    <w:rsid w:val="004C7647"/>
    <w:rsid w:val="004D0032"/>
    <w:rsid w:val="004D1DC3"/>
    <w:rsid w:val="004D3A7C"/>
    <w:rsid w:val="004D4F38"/>
    <w:rsid w:val="004D5781"/>
    <w:rsid w:val="004D57E0"/>
    <w:rsid w:val="004D5B19"/>
    <w:rsid w:val="004D5D8C"/>
    <w:rsid w:val="004D6135"/>
    <w:rsid w:val="004D6341"/>
    <w:rsid w:val="004D639C"/>
    <w:rsid w:val="004D701E"/>
    <w:rsid w:val="004D7CD3"/>
    <w:rsid w:val="004E1A9C"/>
    <w:rsid w:val="004E1B81"/>
    <w:rsid w:val="004E279F"/>
    <w:rsid w:val="004E2B29"/>
    <w:rsid w:val="004E3319"/>
    <w:rsid w:val="004E463C"/>
    <w:rsid w:val="004E6769"/>
    <w:rsid w:val="004E75CC"/>
    <w:rsid w:val="004F2229"/>
    <w:rsid w:val="004F2D32"/>
    <w:rsid w:val="004F5572"/>
    <w:rsid w:val="004F5FF8"/>
    <w:rsid w:val="004F681A"/>
    <w:rsid w:val="004F7B31"/>
    <w:rsid w:val="00500226"/>
    <w:rsid w:val="00500480"/>
    <w:rsid w:val="00501122"/>
    <w:rsid w:val="005015C8"/>
    <w:rsid w:val="0050223D"/>
    <w:rsid w:val="005028E6"/>
    <w:rsid w:val="00504C37"/>
    <w:rsid w:val="005054B6"/>
    <w:rsid w:val="005060B3"/>
    <w:rsid w:val="0050692D"/>
    <w:rsid w:val="00506BE0"/>
    <w:rsid w:val="00506D9D"/>
    <w:rsid w:val="00507257"/>
    <w:rsid w:val="0050759D"/>
    <w:rsid w:val="00510501"/>
    <w:rsid w:val="0051060C"/>
    <w:rsid w:val="00511080"/>
    <w:rsid w:val="005110D2"/>
    <w:rsid w:val="005112ED"/>
    <w:rsid w:val="005118A2"/>
    <w:rsid w:val="00511F06"/>
    <w:rsid w:val="00513AB7"/>
    <w:rsid w:val="00514126"/>
    <w:rsid w:val="00514530"/>
    <w:rsid w:val="00514AB7"/>
    <w:rsid w:val="00514D34"/>
    <w:rsid w:val="00515016"/>
    <w:rsid w:val="00517064"/>
    <w:rsid w:val="00517DBF"/>
    <w:rsid w:val="0052107F"/>
    <w:rsid w:val="005211F7"/>
    <w:rsid w:val="00521697"/>
    <w:rsid w:val="00521B5F"/>
    <w:rsid w:val="005229B8"/>
    <w:rsid w:val="00522DAB"/>
    <w:rsid w:val="005242E1"/>
    <w:rsid w:val="005255C7"/>
    <w:rsid w:val="00525964"/>
    <w:rsid w:val="00525BE3"/>
    <w:rsid w:val="00526346"/>
    <w:rsid w:val="00526C9C"/>
    <w:rsid w:val="00526F32"/>
    <w:rsid w:val="005276BF"/>
    <w:rsid w:val="00527B54"/>
    <w:rsid w:val="00527C8A"/>
    <w:rsid w:val="00527F34"/>
    <w:rsid w:val="0053115D"/>
    <w:rsid w:val="00532F29"/>
    <w:rsid w:val="00535072"/>
    <w:rsid w:val="005352BE"/>
    <w:rsid w:val="005354EA"/>
    <w:rsid w:val="00535702"/>
    <w:rsid w:val="005360AD"/>
    <w:rsid w:val="0053623B"/>
    <w:rsid w:val="00537BA3"/>
    <w:rsid w:val="00537F44"/>
    <w:rsid w:val="00540986"/>
    <w:rsid w:val="00541F6D"/>
    <w:rsid w:val="00542A50"/>
    <w:rsid w:val="00542C8E"/>
    <w:rsid w:val="00542E8F"/>
    <w:rsid w:val="005436B3"/>
    <w:rsid w:val="00543AC6"/>
    <w:rsid w:val="00543F20"/>
    <w:rsid w:val="005443A3"/>
    <w:rsid w:val="00547302"/>
    <w:rsid w:val="005504AE"/>
    <w:rsid w:val="0055182E"/>
    <w:rsid w:val="00552964"/>
    <w:rsid w:val="00553C12"/>
    <w:rsid w:val="00554155"/>
    <w:rsid w:val="00556EC0"/>
    <w:rsid w:val="00556F25"/>
    <w:rsid w:val="00557332"/>
    <w:rsid w:val="0056032E"/>
    <w:rsid w:val="0056082E"/>
    <w:rsid w:val="00560EC9"/>
    <w:rsid w:val="00560EF6"/>
    <w:rsid w:val="00561480"/>
    <w:rsid w:val="0056177D"/>
    <w:rsid w:val="005633B7"/>
    <w:rsid w:val="005659B8"/>
    <w:rsid w:val="00565F39"/>
    <w:rsid w:val="00566AC6"/>
    <w:rsid w:val="00570D82"/>
    <w:rsid w:val="0057169C"/>
    <w:rsid w:val="005718EF"/>
    <w:rsid w:val="00574760"/>
    <w:rsid w:val="00574B50"/>
    <w:rsid w:val="00575164"/>
    <w:rsid w:val="005756DD"/>
    <w:rsid w:val="00575C12"/>
    <w:rsid w:val="005776F2"/>
    <w:rsid w:val="00577971"/>
    <w:rsid w:val="00580FB4"/>
    <w:rsid w:val="0058134C"/>
    <w:rsid w:val="00584578"/>
    <w:rsid w:val="0058549A"/>
    <w:rsid w:val="00585F82"/>
    <w:rsid w:val="00586A1C"/>
    <w:rsid w:val="0058713D"/>
    <w:rsid w:val="00587409"/>
    <w:rsid w:val="00587768"/>
    <w:rsid w:val="00587CDA"/>
    <w:rsid w:val="00590879"/>
    <w:rsid w:val="005909BC"/>
    <w:rsid w:val="0059122B"/>
    <w:rsid w:val="00592361"/>
    <w:rsid w:val="00593592"/>
    <w:rsid w:val="00594386"/>
    <w:rsid w:val="00594699"/>
    <w:rsid w:val="005955B2"/>
    <w:rsid w:val="00596625"/>
    <w:rsid w:val="00596AF5"/>
    <w:rsid w:val="00597010"/>
    <w:rsid w:val="0059714C"/>
    <w:rsid w:val="005A0291"/>
    <w:rsid w:val="005A03ED"/>
    <w:rsid w:val="005A19E7"/>
    <w:rsid w:val="005A2C14"/>
    <w:rsid w:val="005A33F1"/>
    <w:rsid w:val="005A353C"/>
    <w:rsid w:val="005A40B2"/>
    <w:rsid w:val="005A4861"/>
    <w:rsid w:val="005A4ED9"/>
    <w:rsid w:val="005A5516"/>
    <w:rsid w:val="005A5625"/>
    <w:rsid w:val="005A5B4E"/>
    <w:rsid w:val="005A6249"/>
    <w:rsid w:val="005A669B"/>
    <w:rsid w:val="005A6786"/>
    <w:rsid w:val="005A6D70"/>
    <w:rsid w:val="005A7190"/>
    <w:rsid w:val="005A78C3"/>
    <w:rsid w:val="005A7DC7"/>
    <w:rsid w:val="005B0739"/>
    <w:rsid w:val="005B1868"/>
    <w:rsid w:val="005B1CB9"/>
    <w:rsid w:val="005B2051"/>
    <w:rsid w:val="005B20E5"/>
    <w:rsid w:val="005B219A"/>
    <w:rsid w:val="005B2636"/>
    <w:rsid w:val="005B2884"/>
    <w:rsid w:val="005B44BB"/>
    <w:rsid w:val="005B4800"/>
    <w:rsid w:val="005B5445"/>
    <w:rsid w:val="005B54D2"/>
    <w:rsid w:val="005B6156"/>
    <w:rsid w:val="005B7B1F"/>
    <w:rsid w:val="005C0B1A"/>
    <w:rsid w:val="005C0C0A"/>
    <w:rsid w:val="005C0C99"/>
    <w:rsid w:val="005C13A4"/>
    <w:rsid w:val="005C141B"/>
    <w:rsid w:val="005C176D"/>
    <w:rsid w:val="005C1D06"/>
    <w:rsid w:val="005C1E1F"/>
    <w:rsid w:val="005C2AF3"/>
    <w:rsid w:val="005C2EC0"/>
    <w:rsid w:val="005C33D1"/>
    <w:rsid w:val="005C35F9"/>
    <w:rsid w:val="005C6A3C"/>
    <w:rsid w:val="005C6D0E"/>
    <w:rsid w:val="005C6D68"/>
    <w:rsid w:val="005C75DD"/>
    <w:rsid w:val="005D0B30"/>
    <w:rsid w:val="005D1B2D"/>
    <w:rsid w:val="005D29B5"/>
    <w:rsid w:val="005D51D5"/>
    <w:rsid w:val="005D54F3"/>
    <w:rsid w:val="005D5817"/>
    <w:rsid w:val="005D5BBF"/>
    <w:rsid w:val="005D7521"/>
    <w:rsid w:val="005D7A1D"/>
    <w:rsid w:val="005E09EA"/>
    <w:rsid w:val="005E0BAE"/>
    <w:rsid w:val="005E0E11"/>
    <w:rsid w:val="005E27FE"/>
    <w:rsid w:val="005E34BF"/>
    <w:rsid w:val="005E3F4F"/>
    <w:rsid w:val="005E4FB8"/>
    <w:rsid w:val="005E59D1"/>
    <w:rsid w:val="005E61E5"/>
    <w:rsid w:val="005E6B86"/>
    <w:rsid w:val="005E71C5"/>
    <w:rsid w:val="005E7937"/>
    <w:rsid w:val="005F003C"/>
    <w:rsid w:val="005F1B45"/>
    <w:rsid w:val="005F2381"/>
    <w:rsid w:val="005F2BFF"/>
    <w:rsid w:val="005F3756"/>
    <w:rsid w:val="005F3868"/>
    <w:rsid w:val="005F488D"/>
    <w:rsid w:val="005F51AA"/>
    <w:rsid w:val="005F53B2"/>
    <w:rsid w:val="005F57B5"/>
    <w:rsid w:val="005F5CB7"/>
    <w:rsid w:val="005F6544"/>
    <w:rsid w:val="005F6EA3"/>
    <w:rsid w:val="005F75DC"/>
    <w:rsid w:val="005F7E42"/>
    <w:rsid w:val="006021F4"/>
    <w:rsid w:val="006033D0"/>
    <w:rsid w:val="006039E5"/>
    <w:rsid w:val="006043B1"/>
    <w:rsid w:val="00605550"/>
    <w:rsid w:val="0060562D"/>
    <w:rsid w:val="0060565E"/>
    <w:rsid w:val="006068C8"/>
    <w:rsid w:val="00607E19"/>
    <w:rsid w:val="00607E67"/>
    <w:rsid w:val="00610CD6"/>
    <w:rsid w:val="00611341"/>
    <w:rsid w:val="00611436"/>
    <w:rsid w:val="00611675"/>
    <w:rsid w:val="00611A6D"/>
    <w:rsid w:val="00612582"/>
    <w:rsid w:val="006127F2"/>
    <w:rsid w:val="0061299D"/>
    <w:rsid w:val="00612AB5"/>
    <w:rsid w:val="00612D85"/>
    <w:rsid w:val="0061399D"/>
    <w:rsid w:val="006144EE"/>
    <w:rsid w:val="00614AE0"/>
    <w:rsid w:val="006169CC"/>
    <w:rsid w:val="00616C1F"/>
    <w:rsid w:val="00617426"/>
    <w:rsid w:val="00617FBB"/>
    <w:rsid w:val="006207C3"/>
    <w:rsid w:val="006209EB"/>
    <w:rsid w:val="00620B64"/>
    <w:rsid w:val="00620F3E"/>
    <w:rsid w:val="0062153E"/>
    <w:rsid w:val="00623C95"/>
    <w:rsid w:val="006243FA"/>
    <w:rsid w:val="00624DA9"/>
    <w:rsid w:val="00624E31"/>
    <w:rsid w:val="0062530E"/>
    <w:rsid w:val="006261F8"/>
    <w:rsid w:val="00626CCB"/>
    <w:rsid w:val="00626D70"/>
    <w:rsid w:val="00626F32"/>
    <w:rsid w:val="00626F59"/>
    <w:rsid w:val="00626FF0"/>
    <w:rsid w:val="006272A1"/>
    <w:rsid w:val="00627CA3"/>
    <w:rsid w:val="00631764"/>
    <w:rsid w:val="00634C92"/>
    <w:rsid w:val="00635D04"/>
    <w:rsid w:val="00636002"/>
    <w:rsid w:val="00636218"/>
    <w:rsid w:val="00636FB8"/>
    <w:rsid w:val="00640769"/>
    <w:rsid w:val="00640CB0"/>
    <w:rsid w:val="0064169B"/>
    <w:rsid w:val="006424A6"/>
    <w:rsid w:val="0064283D"/>
    <w:rsid w:val="00642C08"/>
    <w:rsid w:val="00642E93"/>
    <w:rsid w:val="00643D8B"/>
    <w:rsid w:val="00644319"/>
    <w:rsid w:val="00646150"/>
    <w:rsid w:val="006462C7"/>
    <w:rsid w:val="00646DC9"/>
    <w:rsid w:val="00647B04"/>
    <w:rsid w:val="0065006F"/>
    <w:rsid w:val="00653B04"/>
    <w:rsid w:val="0065490D"/>
    <w:rsid w:val="00654F87"/>
    <w:rsid w:val="00655310"/>
    <w:rsid w:val="00655487"/>
    <w:rsid w:val="006559B9"/>
    <w:rsid w:val="00655EED"/>
    <w:rsid w:val="00660330"/>
    <w:rsid w:val="006606D4"/>
    <w:rsid w:val="00661138"/>
    <w:rsid w:val="00661EA0"/>
    <w:rsid w:val="00661EFD"/>
    <w:rsid w:val="0066230A"/>
    <w:rsid w:val="0066267A"/>
    <w:rsid w:val="00663D1B"/>
    <w:rsid w:val="00664C43"/>
    <w:rsid w:val="00665057"/>
    <w:rsid w:val="006659E0"/>
    <w:rsid w:val="00666A02"/>
    <w:rsid w:val="00666E47"/>
    <w:rsid w:val="00667326"/>
    <w:rsid w:val="00667607"/>
    <w:rsid w:val="00670B59"/>
    <w:rsid w:val="00671289"/>
    <w:rsid w:val="0067128B"/>
    <w:rsid w:val="006714DE"/>
    <w:rsid w:val="00671F26"/>
    <w:rsid w:val="0067489B"/>
    <w:rsid w:val="00674A79"/>
    <w:rsid w:val="00676C06"/>
    <w:rsid w:val="00677857"/>
    <w:rsid w:val="00677A31"/>
    <w:rsid w:val="00677A46"/>
    <w:rsid w:val="006807DC"/>
    <w:rsid w:val="00680888"/>
    <w:rsid w:val="00680DFE"/>
    <w:rsid w:val="006836CC"/>
    <w:rsid w:val="0068394A"/>
    <w:rsid w:val="0068560A"/>
    <w:rsid w:val="00685F16"/>
    <w:rsid w:val="00686C76"/>
    <w:rsid w:val="006871DB"/>
    <w:rsid w:val="00687D89"/>
    <w:rsid w:val="00687F66"/>
    <w:rsid w:val="00691953"/>
    <w:rsid w:val="00692634"/>
    <w:rsid w:val="00692678"/>
    <w:rsid w:val="00692DDB"/>
    <w:rsid w:val="006933E1"/>
    <w:rsid w:val="006939EC"/>
    <w:rsid w:val="00693A9A"/>
    <w:rsid w:val="00693B3A"/>
    <w:rsid w:val="00694C40"/>
    <w:rsid w:val="00695FD0"/>
    <w:rsid w:val="0069680D"/>
    <w:rsid w:val="00697F79"/>
    <w:rsid w:val="006A2E6B"/>
    <w:rsid w:val="006A3461"/>
    <w:rsid w:val="006A38FC"/>
    <w:rsid w:val="006A3D01"/>
    <w:rsid w:val="006A4E70"/>
    <w:rsid w:val="006A508C"/>
    <w:rsid w:val="006A588A"/>
    <w:rsid w:val="006A649B"/>
    <w:rsid w:val="006A6E63"/>
    <w:rsid w:val="006B005F"/>
    <w:rsid w:val="006B09DA"/>
    <w:rsid w:val="006B3099"/>
    <w:rsid w:val="006B3FBC"/>
    <w:rsid w:val="006B4414"/>
    <w:rsid w:val="006B4F01"/>
    <w:rsid w:val="006B5065"/>
    <w:rsid w:val="006B7668"/>
    <w:rsid w:val="006B7F61"/>
    <w:rsid w:val="006C079A"/>
    <w:rsid w:val="006C17E2"/>
    <w:rsid w:val="006C1FAD"/>
    <w:rsid w:val="006C2208"/>
    <w:rsid w:val="006C4793"/>
    <w:rsid w:val="006C5BE5"/>
    <w:rsid w:val="006C72A7"/>
    <w:rsid w:val="006C73B9"/>
    <w:rsid w:val="006C7975"/>
    <w:rsid w:val="006D0C19"/>
    <w:rsid w:val="006D0CCB"/>
    <w:rsid w:val="006D0EC8"/>
    <w:rsid w:val="006D1757"/>
    <w:rsid w:val="006D1B4A"/>
    <w:rsid w:val="006D1F51"/>
    <w:rsid w:val="006D2A3A"/>
    <w:rsid w:val="006D3701"/>
    <w:rsid w:val="006D6FCE"/>
    <w:rsid w:val="006D7420"/>
    <w:rsid w:val="006E0CBF"/>
    <w:rsid w:val="006E19EE"/>
    <w:rsid w:val="006E1C7B"/>
    <w:rsid w:val="006E1E46"/>
    <w:rsid w:val="006E48BB"/>
    <w:rsid w:val="006E58CA"/>
    <w:rsid w:val="006E5DE5"/>
    <w:rsid w:val="006E607C"/>
    <w:rsid w:val="006E782B"/>
    <w:rsid w:val="006F0C40"/>
    <w:rsid w:val="006F0E04"/>
    <w:rsid w:val="006F1A5C"/>
    <w:rsid w:val="006F1D60"/>
    <w:rsid w:val="006F20A6"/>
    <w:rsid w:val="006F24B5"/>
    <w:rsid w:val="006F40DB"/>
    <w:rsid w:val="006F4C83"/>
    <w:rsid w:val="006F5852"/>
    <w:rsid w:val="006F61D5"/>
    <w:rsid w:val="006F6C07"/>
    <w:rsid w:val="006F7628"/>
    <w:rsid w:val="006F7FB1"/>
    <w:rsid w:val="0070126C"/>
    <w:rsid w:val="00702439"/>
    <w:rsid w:val="007035FB"/>
    <w:rsid w:val="0070380A"/>
    <w:rsid w:val="007040FB"/>
    <w:rsid w:val="00704532"/>
    <w:rsid w:val="00705848"/>
    <w:rsid w:val="00705A34"/>
    <w:rsid w:val="00705ED1"/>
    <w:rsid w:val="0070609E"/>
    <w:rsid w:val="00706B8D"/>
    <w:rsid w:val="00707B66"/>
    <w:rsid w:val="00707D57"/>
    <w:rsid w:val="0071134E"/>
    <w:rsid w:val="007125AE"/>
    <w:rsid w:val="00712E63"/>
    <w:rsid w:val="00714024"/>
    <w:rsid w:val="00714D74"/>
    <w:rsid w:val="007152E2"/>
    <w:rsid w:val="00720A23"/>
    <w:rsid w:val="00721395"/>
    <w:rsid w:val="00721C37"/>
    <w:rsid w:val="00722575"/>
    <w:rsid w:val="00724D05"/>
    <w:rsid w:val="00725278"/>
    <w:rsid w:val="00725559"/>
    <w:rsid w:val="00725672"/>
    <w:rsid w:val="00726426"/>
    <w:rsid w:val="007264D8"/>
    <w:rsid w:val="0073017E"/>
    <w:rsid w:val="00730965"/>
    <w:rsid w:val="0073143D"/>
    <w:rsid w:val="007314D9"/>
    <w:rsid w:val="007342C7"/>
    <w:rsid w:val="007349FE"/>
    <w:rsid w:val="00734C92"/>
    <w:rsid w:val="00735BDD"/>
    <w:rsid w:val="00736234"/>
    <w:rsid w:val="00736DCE"/>
    <w:rsid w:val="007378C0"/>
    <w:rsid w:val="00737FB8"/>
    <w:rsid w:val="0074038D"/>
    <w:rsid w:val="00740DF4"/>
    <w:rsid w:val="00742DB8"/>
    <w:rsid w:val="00743CC0"/>
    <w:rsid w:val="00744EE2"/>
    <w:rsid w:val="00745E32"/>
    <w:rsid w:val="00745E54"/>
    <w:rsid w:val="00746768"/>
    <w:rsid w:val="007467B1"/>
    <w:rsid w:val="007471A3"/>
    <w:rsid w:val="00751DFC"/>
    <w:rsid w:val="00752185"/>
    <w:rsid w:val="007525AC"/>
    <w:rsid w:val="007526A5"/>
    <w:rsid w:val="00752F5B"/>
    <w:rsid w:val="00753C3D"/>
    <w:rsid w:val="00754080"/>
    <w:rsid w:val="00754473"/>
    <w:rsid w:val="00754CB8"/>
    <w:rsid w:val="007552BA"/>
    <w:rsid w:val="007553D6"/>
    <w:rsid w:val="007560A8"/>
    <w:rsid w:val="00757374"/>
    <w:rsid w:val="00757CD4"/>
    <w:rsid w:val="007602AA"/>
    <w:rsid w:val="00760619"/>
    <w:rsid w:val="00762370"/>
    <w:rsid w:val="0076338E"/>
    <w:rsid w:val="00764C84"/>
    <w:rsid w:val="007656D1"/>
    <w:rsid w:val="0076619F"/>
    <w:rsid w:val="007663BE"/>
    <w:rsid w:val="00767DED"/>
    <w:rsid w:val="0077146C"/>
    <w:rsid w:val="00772142"/>
    <w:rsid w:val="00773A86"/>
    <w:rsid w:val="007746C4"/>
    <w:rsid w:val="00775892"/>
    <w:rsid w:val="00775FD1"/>
    <w:rsid w:val="00777698"/>
    <w:rsid w:val="007778F3"/>
    <w:rsid w:val="00777FC5"/>
    <w:rsid w:val="00780692"/>
    <w:rsid w:val="0078071B"/>
    <w:rsid w:val="00780B5E"/>
    <w:rsid w:val="0078129F"/>
    <w:rsid w:val="00781C5E"/>
    <w:rsid w:val="007828C5"/>
    <w:rsid w:val="00786101"/>
    <w:rsid w:val="00786A14"/>
    <w:rsid w:val="007874FE"/>
    <w:rsid w:val="007876E7"/>
    <w:rsid w:val="00790BE5"/>
    <w:rsid w:val="00790BFA"/>
    <w:rsid w:val="00790F19"/>
    <w:rsid w:val="00791D96"/>
    <w:rsid w:val="0079276F"/>
    <w:rsid w:val="00792B9B"/>
    <w:rsid w:val="00792D73"/>
    <w:rsid w:val="007937F9"/>
    <w:rsid w:val="00793BEE"/>
    <w:rsid w:val="00793CF7"/>
    <w:rsid w:val="007958CB"/>
    <w:rsid w:val="00795C7E"/>
    <w:rsid w:val="0079722D"/>
    <w:rsid w:val="00797B0B"/>
    <w:rsid w:val="00797BE7"/>
    <w:rsid w:val="00797E67"/>
    <w:rsid w:val="007A01CE"/>
    <w:rsid w:val="007A042F"/>
    <w:rsid w:val="007A142F"/>
    <w:rsid w:val="007A161D"/>
    <w:rsid w:val="007A1D95"/>
    <w:rsid w:val="007A20E6"/>
    <w:rsid w:val="007A2261"/>
    <w:rsid w:val="007A41B8"/>
    <w:rsid w:val="007A483A"/>
    <w:rsid w:val="007A5451"/>
    <w:rsid w:val="007A6A47"/>
    <w:rsid w:val="007A746C"/>
    <w:rsid w:val="007B0ACC"/>
    <w:rsid w:val="007B2F8B"/>
    <w:rsid w:val="007B317C"/>
    <w:rsid w:val="007B38C2"/>
    <w:rsid w:val="007B406A"/>
    <w:rsid w:val="007B75C4"/>
    <w:rsid w:val="007C06A3"/>
    <w:rsid w:val="007C112E"/>
    <w:rsid w:val="007C2625"/>
    <w:rsid w:val="007C29CF"/>
    <w:rsid w:val="007C325E"/>
    <w:rsid w:val="007C3CE7"/>
    <w:rsid w:val="007C47C4"/>
    <w:rsid w:val="007C6D35"/>
    <w:rsid w:val="007C7828"/>
    <w:rsid w:val="007C7E31"/>
    <w:rsid w:val="007D085D"/>
    <w:rsid w:val="007D090A"/>
    <w:rsid w:val="007D097B"/>
    <w:rsid w:val="007D1B89"/>
    <w:rsid w:val="007D392C"/>
    <w:rsid w:val="007D3A65"/>
    <w:rsid w:val="007D5243"/>
    <w:rsid w:val="007D5967"/>
    <w:rsid w:val="007D6AB8"/>
    <w:rsid w:val="007D6DFD"/>
    <w:rsid w:val="007D76A4"/>
    <w:rsid w:val="007D7E7B"/>
    <w:rsid w:val="007E09A3"/>
    <w:rsid w:val="007E19EC"/>
    <w:rsid w:val="007E1BD5"/>
    <w:rsid w:val="007E1F9D"/>
    <w:rsid w:val="007E2743"/>
    <w:rsid w:val="007E29BA"/>
    <w:rsid w:val="007E49AB"/>
    <w:rsid w:val="007E4E99"/>
    <w:rsid w:val="007E502F"/>
    <w:rsid w:val="007E55E6"/>
    <w:rsid w:val="007E5AB9"/>
    <w:rsid w:val="007E660E"/>
    <w:rsid w:val="007E7A85"/>
    <w:rsid w:val="007E7FA1"/>
    <w:rsid w:val="007F0060"/>
    <w:rsid w:val="007F0528"/>
    <w:rsid w:val="007F0998"/>
    <w:rsid w:val="007F16F5"/>
    <w:rsid w:val="007F29F7"/>
    <w:rsid w:val="007F3A5B"/>
    <w:rsid w:val="007F429F"/>
    <w:rsid w:val="007F686D"/>
    <w:rsid w:val="007F6896"/>
    <w:rsid w:val="007F7D31"/>
    <w:rsid w:val="00800127"/>
    <w:rsid w:val="008008FD"/>
    <w:rsid w:val="0080158B"/>
    <w:rsid w:val="00801884"/>
    <w:rsid w:val="00801F21"/>
    <w:rsid w:val="0080208A"/>
    <w:rsid w:val="008021EC"/>
    <w:rsid w:val="00802654"/>
    <w:rsid w:val="008026C1"/>
    <w:rsid w:val="008030F3"/>
    <w:rsid w:val="00803ADF"/>
    <w:rsid w:val="0080522E"/>
    <w:rsid w:val="008053D7"/>
    <w:rsid w:val="00806632"/>
    <w:rsid w:val="00806AAC"/>
    <w:rsid w:val="00807E8C"/>
    <w:rsid w:val="0081026F"/>
    <w:rsid w:val="008105AB"/>
    <w:rsid w:val="008117B1"/>
    <w:rsid w:val="00813C6E"/>
    <w:rsid w:val="00813F27"/>
    <w:rsid w:val="00813FA1"/>
    <w:rsid w:val="0081558B"/>
    <w:rsid w:val="00816BD9"/>
    <w:rsid w:val="00816F8C"/>
    <w:rsid w:val="00817F55"/>
    <w:rsid w:val="008200DF"/>
    <w:rsid w:val="008221C0"/>
    <w:rsid w:val="0082360F"/>
    <w:rsid w:val="00824E53"/>
    <w:rsid w:val="00824E65"/>
    <w:rsid w:val="00825F25"/>
    <w:rsid w:val="00830122"/>
    <w:rsid w:val="008340EA"/>
    <w:rsid w:val="00834B36"/>
    <w:rsid w:val="00835BB5"/>
    <w:rsid w:val="0083626B"/>
    <w:rsid w:val="008362A6"/>
    <w:rsid w:val="008364C7"/>
    <w:rsid w:val="0083711D"/>
    <w:rsid w:val="00841377"/>
    <w:rsid w:val="0084166B"/>
    <w:rsid w:val="00841ACB"/>
    <w:rsid w:val="00842736"/>
    <w:rsid w:val="00842D7D"/>
    <w:rsid w:val="00844C1B"/>
    <w:rsid w:val="00845BF9"/>
    <w:rsid w:val="00845E42"/>
    <w:rsid w:val="00845F31"/>
    <w:rsid w:val="008503A7"/>
    <w:rsid w:val="00851841"/>
    <w:rsid w:val="00851BE0"/>
    <w:rsid w:val="008547C9"/>
    <w:rsid w:val="00854D4F"/>
    <w:rsid w:val="008552DE"/>
    <w:rsid w:val="008552DF"/>
    <w:rsid w:val="00855305"/>
    <w:rsid w:val="00856EC1"/>
    <w:rsid w:val="00857A64"/>
    <w:rsid w:val="00860256"/>
    <w:rsid w:val="008603C2"/>
    <w:rsid w:val="008609B9"/>
    <w:rsid w:val="008609CF"/>
    <w:rsid w:val="00862084"/>
    <w:rsid w:val="008628E6"/>
    <w:rsid w:val="008629FF"/>
    <w:rsid w:val="00863588"/>
    <w:rsid w:val="00863C31"/>
    <w:rsid w:val="008642FF"/>
    <w:rsid w:val="008649DB"/>
    <w:rsid w:val="00864BA9"/>
    <w:rsid w:val="00865EF4"/>
    <w:rsid w:val="0086797D"/>
    <w:rsid w:val="00867EA9"/>
    <w:rsid w:val="00870011"/>
    <w:rsid w:val="008705B7"/>
    <w:rsid w:val="00870826"/>
    <w:rsid w:val="008708C7"/>
    <w:rsid w:val="00871204"/>
    <w:rsid w:val="00871576"/>
    <w:rsid w:val="00871AD1"/>
    <w:rsid w:val="0087311C"/>
    <w:rsid w:val="00875348"/>
    <w:rsid w:val="008759AD"/>
    <w:rsid w:val="0087616E"/>
    <w:rsid w:val="00877282"/>
    <w:rsid w:val="00877F6D"/>
    <w:rsid w:val="00880489"/>
    <w:rsid w:val="00881937"/>
    <w:rsid w:val="00881C5D"/>
    <w:rsid w:val="00881E39"/>
    <w:rsid w:val="00881EE6"/>
    <w:rsid w:val="00882540"/>
    <w:rsid w:val="00882908"/>
    <w:rsid w:val="00882AFD"/>
    <w:rsid w:val="00882D1F"/>
    <w:rsid w:val="00884649"/>
    <w:rsid w:val="008846F5"/>
    <w:rsid w:val="00884CD8"/>
    <w:rsid w:val="008858B2"/>
    <w:rsid w:val="008860DF"/>
    <w:rsid w:val="0088684F"/>
    <w:rsid w:val="00890938"/>
    <w:rsid w:val="00891759"/>
    <w:rsid w:val="008918EC"/>
    <w:rsid w:val="0089327E"/>
    <w:rsid w:val="008948B1"/>
    <w:rsid w:val="0089530F"/>
    <w:rsid w:val="00895946"/>
    <w:rsid w:val="00895B79"/>
    <w:rsid w:val="008963E0"/>
    <w:rsid w:val="00897158"/>
    <w:rsid w:val="008973A9"/>
    <w:rsid w:val="008A0752"/>
    <w:rsid w:val="008A120A"/>
    <w:rsid w:val="008A1C49"/>
    <w:rsid w:val="008A50B0"/>
    <w:rsid w:val="008A7C46"/>
    <w:rsid w:val="008A7DF7"/>
    <w:rsid w:val="008B09B2"/>
    <w:rsid w:val="008B162A"/>
    <w:rsid w:val="008B2970"/>
    <w:rsid w:val="008B342E"/>
    <w:rsid w:val="008B3DE8"/>
    <w:rsid w:val="008B5DF5"/>
    <w:rsid w:val="008B6025"/>
    <w:rsid w:val="008B66F4"/>
    <w:rsid w:val="008B6ADB"/>
    <w:rsid w:val="008B6AF0"/>
    <w:rsid w:val="008B7777"/>
    <w:rsid w:val="008C2FA6"/>
    <w:rsid w:val="008C441B"/>
    <w:rsid w:val="008C4AAE"/>
    <w:rsid w:val="008C508C"/>
    <w:rsid w:val="008C5570"/>
    <w:rsid w:val="008C574C"/>
    <w:rsid w:val="008C5849"/>
    <w:rsid w:val="008C5F92"/>
    <w:rsid w:val="008C606E"/>
    <w:rsid w:val="008C6C04"/>
    <w:rsid w:val="008D13AD"/>
    <w:rsid w:val="008D1C27"/>
    <w:rsid w:val="008D2B77"/>
    <w:rsid w:val="008D2B88"/>
    <w:rsid w:val="008D3050"/>
    <w:rsid w:val="008D322A"/>
    <w:rsid w:val="008D37C0"/>
    <w:rsid w:val="008D4425"/>
    <w:rsid w:val="008D4CF2"/>
    <w:rsid w:val="008D58A6"/>
    <w:rsid w:val="008D5D2E"/>
    <w:rsid w:val="008D5FEF"/>
    <w:rsid w:val="008D68B6"/>
    <w:rsid w:val="008D6AC2"/>
    <w:rsid w:val="008D748E"/>
    <w:rsid w:val="008D7659"/>
    <w:rsid w:val="008E043E"/>
    <w:rsid w:val="008E0BEB"/>
    <w:rsid w:val="008E2367"/>
    <w:rsid w:val="008E2DFA"/>
    <w:rsid w:val="008E332A"/>
    <w:rsid w:val="008E3944"/>
    <w:rsid w:val="008E3F43"/>
    <w:rsid w:val="008E4F87"/>
    <w:rsid w:val="008E5054"/>
    <w:rsid w:val="008E50D1"/>
    <w:rsid w:val="008E5EB8"/>
    <w:rsid w:val="008E5F6B"/>
    <w:rsid w:val="008E6440"/>
    <w:rsid w:val="008E6C96"/>
    <w:rsid w:val="008E6F93"/>
    <w:rsid w:val="008F067D"/>
    <w:rsid w:val="008F27E9"/>
    <w:rsid w:val="008F30CF"/>
    <w:rsid w:val="008F3519"/>
    <w:rsid w:val="008F3B2C"/>
    <w:rsid w:val="008F435A"/>
    <w:rsid w:val="008F468D"/>
    <w:rsid w:val="008F5262"/>
    <w:rsid w:val="008F63D4"/>
    <w:rsid w:val="009002BD"/>
    <w:rsid w:val="009010F4"/>
    <w:rsid w:val="00901564"/>
    <w:rsid w:val="00902F9C"/>
    <w:rsid w:val="00903739"/>
    <w:rsid w:val="00904F1B"/>
    <w:rsid w:val="00905FAD"/>
    <w:rsid w:val="0090624B"/>
    <w:rsid w:val="0091095E"/>
    <w:rsid w:val="00910D8B"/>
    <w:rsid w:val="00910E85"/>
    <w:rsid w:val="00911B40"/>
    <w:rsid w:val="00912016"/>
    <w:rsid w:val="009120C9"/>
    <w:rsid w:val="009157C8"/>
    <w:rsid w:val="00920993"/>
    <w:rsid w:val="00920E77"/>
    <w:rsid w:val="0092307D"/>
    <w:rsid w:val="00924314"/>
    <w:rsid w:val="00924333"/>
    <w:rsid w:val="00924350"/>
    <w:rsid w:val="00924B49"/>
    <w:rsid w:val="00925734"/>
    <w:rsid w:val="00925B7E"/>
    <w:rsid w:val="00926CCD"/>
    <w:rsid w:val="00926EB5"/>
    <w:rsid w:val="0093084F"/>
    <w:rsid w:val="00930937"/>
    <w:rsid w:val="009319C4"/>
    <w:rsid w:val="00931CD7"/>
    <w:rsid w:val="0093212D"/>
    <w:rsid w:val="009331D7"/>
    <w:rsid w:val="0093390C"/>
    <w:rsid w:val="00934A69"/>
    <w:rsid w:val="00934A85"/>
    <w:rsid w:val="00934CDF"/>
    <w:rsid w:val="00935C1B"/>
    <w:rsid w:val="0093667E"/>
    <w:rsid w:val="00936CD0"/>
    <w:rsid w:val="00936FDF"/>
    <w:rsid w:val="00937349"/>
    <w:rsid w:val="00937B44"/>
    <w:rsid w:val="00937C16"/>
    <w:rsid w:val="00937D42"/>
    <w:rsid w:val="00937D4E"/>
    <w:rsid w:val="009405D2"/>
    <w:rsid w:val="00941458"/>
    <w:rsid w:val="009418EA"/>
    <w:rsid w:val="00941A42"/>
    <w:rsid w:val="00941B65"/>
    <w:rsid w:val="00942689"/>
    <w:rsid w:val="0094332C"/>
    <w:rsid w:val="00944264"/>
    <w:rsid w:val="00945A25"/>
    <w:rsid w:val="00945AFB"/>
    <w:rsid w:val="00945F7C"/>
    <w:rsid w:val="009468C9"/>
    <w:rsid w:val="00946D0D"/>
    <w:rsid w:val="009472DC"/>
    <w:rsid w:val="00950094"/>
    <w:rsid w:val="00950CC9"/>
    <w:rsid w:val="00951CE3"/>
    <w:rsid w:val="009532B0"/>
    <w:rsid w:val="009537C7"/>
    <w:rsid w:val="00953868"/>
    <w:rsid w:val="00953DD4"/>
    <w:rsid w:val="00954BC1"/>
    <w:rsid w:val="00956A80"/>
    <w:rsid w:val="00960988"/>
    <w:rsid w:val="00960EFF"/>
    <w:rsid w:val="0096107F"/>
    <w:rsid w:val="009610E8"/>
    <w:rsid w:val="0096292B"/>
    <w:rsid w:val="00962E80"/>
    <w:rsid w:val="009639BA"/>
    <w:rsid w:val="00963E9B"/>
    <w:rsid w:val="0096507A"/>
    <w:rsid w:val="00965EC6"/>
    <w:rsid w:val="00966210"/>
    <w:rsid w:val="0097095E"/>
    <w:rsid w:val="009709F9"/>
    <w:rsid w:val="00970CF9"/>
    <w:rsid w:val="00970F55"/>
    <w:rsid w:val="0097107F"/>
    <w:rsid w:val="009716B3"/>
    <w:rsid w:val="00971D83"/>
    <w:rsid w:val="00972143"/>
    <w:rsid w:val="0097253D"/>
    <w:rsid w:val="0097257B"/>
    <w:rsid w:val="0097277C"/>
    <w:rsid w:val="00972D64"/>
    <w:rsid w:val="00973B49"/>
    <w:rsid w:val="00973DA6"/>
    <w:rsid w:val="00974FE8"/>
    <w:rsid w:val="00977242"/>
    <w:rsid w:val="00977586"/>
    <w:rsid w:val="00980B19"/>
    <w:rsid w:val="00981F7B"/>
    <w:rsid w:val="009834E4"/>
    <w:rsid w:val="00983C48"/>
    <w:rsid w:val="00983ED3"/>
    <w:rsid w:val="00983ED6"/>
    <w:rsid w:val="00985D33"/>
    <w:rsid w:val="00985F57"/>
    <w:rsid w:val="00986DA7"/>
    <w:rsid w:val="009917B0"/>
    <w:rsid w:val="009919D5"/>
    <w:rsid w:val="00991B95"/>
    <w:rsid w:val="0099281C"/>
    <w:rsid w:val="00992D40"/>
    <w:rsid w:val="0099367F"/>
    <w:rsid w:val="00994924"/>
    <w:rsid w:val="00994B04"/>
    <w:rsid w:val="00995435"/>
    <w:rsid w:val="009954A5"/>
    <w:rsid w:val="00996DAC"/>
    <w:rsid w:val="009977A2"/>
    <w:rsid w:val="009979EC"/>
    <w:rsid w:val="009A16EA"/>
    <w:rsid w:val="009A17E4"/>
    <w:rsid w:val="009A2B30"/>
    <w:rsid w:val="009A38FA"/>
    <w:rsid w:val="009A3FC1"/>
    <w:rsid w:val="009A47B0"/>
    <w:rsid w:val="009A4B7C"/>
    <w:rsid w:val="009A50D6"/>
    <w:rsid w:val="009A539E"/>
    <w:rsid w:val="009A588A"/>
    <w:rsid w:val="009A72A3"/>
    <w:rsid w:val="009B06EC"/>
    <w:rsid w:val="009B0B21"/>
    <w:rsid w:val="009B1E34"/>
    <w:rsid w:val="009B2875"/>
    <w:rsid w:val="009B2BA2"/>
    <w:rsid w:val="009B38C5"/>
    <w:rsid w:val="009B3A45"/>
    <w:rsid w:val="009B4B7B"/>
    <w:rsid w:val="009B6763"/>
    <w:rsid w:val="009B691A"/>
    <w:rsid w:val="009B77BA"/>
    <w:rsid w:val="009B7FE3"/>
    <w:rsid w:val="009C2FC3"/>
    <w:rsid w:val="009C46E0"/>
    <w:rsid w:val="009C4C87"/>
    <w:rsid w:val="009C53E0"/>
    <w:rsid w:val="009C6AA4"/>
    <w:rsid w:val="009D0690"/>
    <w:rsid w:val="009D084F"/>
    <w:rsid w:val="009D4325"/>
    <w:rsid w:val="009D450D"/>
    <w:rsid w:val="009D46DF"/>
    <w:rsid w:val="009D6F2A"/>
    <w:rsid w:val="009E0325"/>
    <w:rsid w:val="009E0468"/>
    <w:rsid w:val="009E0C30"/>
    <w:rsid w:val="009E13F3"/>
    <w:rsid w:val="009E1D36"/>
    <w:rsid w:val="009E202A"/>
    <w:rsid w:val="009E3053"/>
    <w:rsid w:val="009E3191"/>
    <w:rsid w:val="009E3602"/>
    <w:rsid w:val="009E37B5"/>
    <w:rsid w:val="009E37DF"/>
    <w:rsid w:val="009E549E"/>
    <w:rsid w:val="009E6DF8"/>
    <w:rsid w:val="009E7CA3"/>
    <w:rsid w:val="009F0166"/>
    <w:rsid w:val="009F06BB"/>
    <w:rsid w:val="009F0C30"/>
    <w:rsid w:val="009F0F0C"/>
    <w:rsid w:val="009F12E6"/>
    <w:rsid w:val="009F1A0F"/>
    <w:rsid w:val="009F2BC8"/>
    <w:rsid w:val="009F4F15"/>
    <w:rsid w:val="009F6B5D"/>
    <w:rsid w:val="009F71EE"/>
    <w:rsid w:val="009F7EDD"/>
    <w:rsid w:val="00A000AB"/>
    <w:rsid w:val="00A01BC0"/>
    <w:rsid w:val="00A0279F"/>
    <w:rsid w:val="00A0336D"/>
    <w:rsid w:val="00A034B8"/>
    <w:rsid w:val="00A03BFA"/>
    <w:rsid w:val="00A04A24"/>
    <w:rsid w:val="00A05870"/>
    <w:rsid w:val="00A078FA"/>
    <w:rsid w:val="00A07CD3"/>
    <w:rsid w:val="00A104EA"/>
    <w:rsid w:val="00A107BD"/>
    <w:rsid w:val="00A10F75"/>
    <w:rsid w:val="00A11826"/>
    <w:rsid w:val="00A11FDF"/>
    <w:rsid w:val="00A126C1"/>
    <w:rsid w:val="00A14531"/>
    <w:rsid w:val="00A145CB"/>
    <w:rsid w:val="00A14CB7"/>
    <w:rsid w:val="00A14F9C"/>
    <w:rsid w:val="00A15C60"/>
    <w:rsid w:val="00A16152"/>
    <w:rsid w:val="00A1743B"/>
    <w:rsid w:val="00A22103"/>
    <w:rsid w:val="00A22262"/>
    <w:rsid w:val="00A23018"/>
    <w:rsid w:val="00A237E7"/>
    <w:rsid w:val="00A23C93"/>
    <w:rsid w:val="00A24831"/>
    <w:rsid w:val="00A25915"/>
    <w:rsid w:val="00A260B6"/>
    <w:rsid w:val="00A2648D"/>
    <w:rsid w:val="00A270DF"/>
    <w:rsid w:val="00A30A8D"/>
    <w:rsid w:val="00A30DBD"/>
    <w:rsid w:val="00A30E76"/>
    <w:rsid w:val="00A30F71"/>
    <w:rsid w:val="00A313E3"/>
    <w:rsid w:val="00A32342"/>
    <w:rsid w:val="00A33E2D"/>
    <w:rsid w:val="00A35B19"/>
    <w:rsid w:val="00A36D49"/>
    <w:rsid w:val="00A40267"/>
    <w:rsid w:val="00A4129E"/>
    <w:rsid w:val="00A41692"/>
    <w:rsid w:val="00A42B33"/>
    <w:rsid w:val="00A43753"/>
    <w:rsid w:val="00A445D7"/>
    <w:rsid w:val="00A44968"/>
    <w:rsid w:val="00A44D6E"/>
    <w:rsid w:val="00A450FE"/>
    <w:rsid w:val="00A45D93"/>
    <w:rsid w:val="00A509EE"/>
    <w:rsid w:val="00A520D5"/>
    <w:rsid w:val="00A5262E"/>
    <w:rsid w:val="00A52ADA"/>
    <w:rsid w:val="00A52EF5"/>
    <w:rsid w:val="00A53FE5"/>
    <w:rsid w:val="00A543C9"/>
    <w:rsid w:val="00A560F4"/>
    <w:rsid w:val="00A56FF8"/>
    <w:rsid w:val="00A60B3B"/>
    <w:rsid w:val="00A64991"/>
    <w:rsid w:val="00A64CC6"/>
    <w:rsid w:val="00A65010"/>
    <w:rsid w:val="00A650C6"/>
    <w:rsid w:val="00A65317"/>
    <w:rsid w:val="00A70637"/>
    <w:rsid w:val="00A71290"/>
    <w:rsid w:val="00A717F3"/>
    <w:rsid w:val="00A73C01"/>
    <w:rsid w:val="00A74E25"/>
    <w:rsid w:val="00A75341"/>
    <w:rsid w:val="00A75494"/>
    <w:rsid w:val="00A76C20"/>
    <w:rsid w:val="00A771F6"/>
    <w:rsid w:val="00A7732F"/>
    <w:rsid w:val="00A809D4"/>
    <w:rsid w:val="00A8111B"/>
    <w:rsid w:val="00A813FC"/>
    <w:rsid w:val="00A8248C"/>
    <w:rsid w:val="00A84BE8"/>
    <w:rsid w:val="00A84C11"/>
    <w:rsid w:val="00A86DF0"/>
    <w:rsid w:val="00A87133"/>
    <w:rsid w:val="00A878C9"/>
    <w:rsid w:val="00A90E05"/>
    <w:rsid w:val="00A912C5"/>
    <w:rsid w:val="00A919A5"/>
    <w:rsid w:val="00A91EB1"/>
    <w:rsid w:val="00A92915"/>
    <w:rsid w:val="00A92C21"/>
    <w:rsid w:val="00A9370C"/>
    <w:rsid w:val="00A93AC5"/>
    <w:rsid w:val="00A944BD"/>
    <w:rsid w:val="00A9467C"/>
    <w:rsid w:val="00A9475D"/>
    <w:rsid w:val="00A963D0"/>
    <w:rsid w:val="00A96ACE"/>
    <w:rsid w:val="00A96E1E"/>
    <w:rsid w:val="00AA010C"/>
    <w:rsid w:val="00AA0412"/>
    <w:rsid w:val="00AA0921"/>
    <w:rsid w:val="00AA2CC8"/>
    <w:rsid w:val="00AA3AD1"/>
    <w:rsid w:val="00AA460C"/>
    <w:rsid w:val="00AA4D71"/>
    <w:rsid w:val="00AA50DD"/>
    <w:rsid w:val="00AA5318"/>
    <w:rsid w:val="00AA6049"/>
    <w:rsid w:val="00AA66E0"/>
    <w:rsid w:val="00AA6B41"/>
    <w:rsid w:val="00AA707F"/>
    <w:rsid w:val="00AA71E6"/>
    <w:rsid w:val="00AA74FF"/>
    <w:rsid w:val="00AB2616"/>
    <w:rsid w:val="00AB29BA"/>
    <w:rsid w:val="00AB4D7E"/>
    <w:rsid w:val="00AB6EB0"/>
    <w:rsid w:val="00AB6F67"/>
    <w:rsid w:val="00AB788F"/>
    <w:rsid w:val="00AC18A9"/>
    <w:rsid w:val="00AC2B94"/>
    <w:rsid w:val="00AC3419"/>
    <w:rsid w:val="00AC46FA"/>
    <w:rsid w:val="00AC5194"/>
    <w:rsid w:val="00AC7322"/>
    <w:rsid w:val="00AC7DC7"/>
    <w:rsid w:val="00AD0DF5"/>
    <w:rsid w:val="00AD1068"/>
    <w:rsid w:val="00AD219C"/>
    <w:rsid w:val="00AD2230"/>
    <w:rsid w:val="00AD2395"/>
    <w:rsid w:val="00AD3F5C"/>
    <w:rsid w:val="00AD4AC6"/>
    <w:rsid w:val="00AD5FD4"/>
    <w:rsid w:val="00AD743E"/>
    <w:rsid w:val="00AE0766"/>
    <w:rsid w:val="00AE0E4A"/>
    <w:rsid w:val="00AE0EF6"/>
    <w:rsid w:val="00AE18F9"/>
    <w:rsid w:val="00AE2A9A"/>
    <w:rsid w:val="00AE2BFC"/>
    <w:rsid w:val="00AE44B6"/>
    <w:rsid w:val="00AE50CE"/>
    <w:rsid w:val="00AE5FE3"/>
    <w:rsid w:val="00AF04D9"/>
    <w:rsid w:val="00AF0821"/>
    <w:rsid w:val="00AF0937"/>
    <w:rsid w:val="00AF2AE7"/>
    <w:rsid w:val="00AF324A"/>
    <w:rsid w:val="00AF3FF0"/>
    <w:rsid w:val="00AF4952"/>
    <w:rsid w:val="00AF56C1"/>
    <w:rsid w:val="00AF5DAE"/>
    <w:rsid w:val="00AF600C"/>
    <w:rsid w:val="00AF62A3"/>
    <w:rsid w:val="00AF6850"/>
    <w:rsid w:val="00AF7A34"/>
    <w:rsid w:val="00AF7BCA"/>
    <w:rsid w:val="00B01196"/>
    <w:rsid w:val="00B01452"/>
    <w:rsid w:val="00B019DA"/>
    <w:rsid w:val="00B03AB0"/>
    <w:rsid w:val="00B04B32"/>
    <w:rsid w:val="00B0575B"/>
    <w:rsid w:val="00B068EF"/>
    <w:rsid w:val="00B10D01"/>
    <w:rsid w:val="00B113C9"/>
    <w:rsid w:val="00B12983"/>
    <w:rsid w:val="00B138B9"/>
    <w:rsid w:val="00B15E9C"/>
    <w:rsid w:val="00B20F9E"/>
    <w:rsid w:val="00B21604"/>
    <w:rsid w:val="00B21D3D"/>
    <w:rsid w:val="00B24A86"/>
    <w:rsid w:val="00B25BB7"/>
    <w:rsid w:val="00B26308"/>
    <w:rsid w:val="00B308FF"/>
    <w:rsid w:val="00B30C16"/>
    <w:rsid w:val="00B31028"/>
    <w:rsid w:val="00B32C2E"/>
    <w:rsid w:val="00B33E8D"/>
    <w:rsid w:val="00B364BF"/>
    <w:rsid w:val="00B368A8"/>
    <w:rsid w:val="00B37F9D"/>
    <w:rsid w:val="00B405F5"/>
    <w:rsid w:val="00B42014"/>
    <w:rsid w:val="00B43F3F"/>
    <w:rsid w:val="00B44118"/>
    <w:rsid w:val="00B44BC6"/>
    <w:rsid w:val="00B44CA4"/>
    <w:rsid w:val="00B44E51"/>
    <w:rsid w:val="00B44FB4"/>
    <w:rsid w:val="00B46AFA"/>
    <w:rsid w:val="00B504CB"/>
    <w:rsid w:val="00B50CD7"/>
    <w:rsid w:val="00B5177B"/>
    <w:rsid w:val="00B51E2A"/>
    <w:rsid w:val="00B53EE2"/>
    <w:rsid w:val="00B5495B"/>
    <w:rsid w:val="00B57B7D"/>
    <w:rsid w:val="00B60182"/>
    <w:rsid w:val="00B60929"/>
    <w:rsid w:val="00B62394"/>
    <w:rsid w:val="00B63DCA"/>
    <w:rsid w:val="00B6484D"/>
    <w:rsid w:val="00B64A1F"/>
    <w:rsid w:val="00B6523B"/>
    <w:rsid w:val="00B65457"/>
    <w:rsid w:val="00B661B8"/>
    <w:rsid w:val="00B66E5E"/>
    <w:rsid w:val="00B67427"/>
    <w:rsid w:val="00B67732"/>
    <w:rsid w:val="00B677B3"/>
    <w:rsid w:val="00B7075A"/>
    <w:rsid w:val="00B71EE1"/>
    <w:rsid w:val="00B72421"/>
    <w:rsid w:val="00B73196"/>
    <w:rsid w:val="00B73AD8"/>
    <w:rsid w:val="00B7419C"/>
    <w:rsid w:val="00B75116"/>
    <w:rsid w:val="00B755DA"/>
    <w:rsid w:val="00B769D1"/>
    <w:rsid w:val="00B76EF8"/>
    <w:rsid w:val="00B776AA"/>
    <w:rsid w:val="00B8061E"/>
    <w:rsid w:val="00B809D4"/>
    <w:rsid w:val="00B81237"/>
    <w:rsid w:val="00B81D7C"/>
    <w:rsid w:val="00B81FC1"/>
    <w:rsid w:val="00B8253B"/>
    <w:rsid w:val="00B82EC8"/>
    <w:rsid w:val="00B834FF"/>
    <w:rsid w:val="00B843EF"/>
    <w:rsid w:val="00B85706"/>
    <w:rsid w:val="00B857A0"/>
    <w:rsid w:val="00B862F9"/>
    <w:rsid w:val="00B86C40"/>
    <w:rsid w:val="00B8700E"/>
    <w:rsid w:val="00B87AC7"/>
    <w:rsid w:val="00B90683"/>
    <w:rsid w:val="00B90B20"/>
    <w:rsid w:val="00B91D64"/>
    <w:rsid w:val="00B93E37"/>
    <w:rsid w:val="00B94145"/>
    <w:rsid w:val="00B9521E"/>
    <w:rsid w:val="00B95484"/>
    <w:rsid w:val="00B95FFA"/>
    <w:rsid w:val="00B96A13"/>
    <w:rsid w:val="00BA0AB6"/>
    <w:rsid w:val="00BA1A69"/>
    <w:rsid w:val="00BA2538"/>
    <w:rsid w:val="00BA261D"/>
    <w:rsid w:val="00BA2DF0"/>
    <w:rsid w:val="00BA2ED6"/>
    <w:rsid w:val="00BA3100"/>
    <w:rsid w:val="00BA3260"/>
    <w:rsid w:val="00BA3511"/>
    <w:rsid w:val="00BA4A3F"/>
    <w:rsid w:val="00BA4F6B"/>
    <w:rsid w:val="00BA530A"/>
    <w:rsid w:val="00BA54B4"/>
    <w:rsid w:val="00BA67DA"/>
    <w:rsid w:val="00BA7028"/>
    <w:rsid w:val="00BA728B"/>
    <w:rsid w:val="00BA76B8"/>
    <w:rsid w:val="00BA7B3A"/>
    <w:rsid w:val="00BA7DF6"/>
    <w:rsid w:val="00BB0628"/>
    <w:rsid w:val="00BB1751"/>
    <w:rsid w:val="00BB1B86"/>
    <w:rsid w:val="00BB2ADF"/>
    <w:rsid w:val="00BB3AAB"/>
    <w:rsid w:val="00BB5398"/>
    <w:rsid w:val="00BB56D4"/>
    <w:rsid w:val="00BB5BC4"/>
    <w:rsid w:val="00BB771A"/>
    <w:rsid w:val="00BB7771"/>
    <w:rsid w:val="00BC2F67"/>
    <w:rsid w:val="00BC5D9D"/>
    <w:rsid w:val="00BC7B9A"/>
    <w:rsid w:val="00BC7E72"/>
    <w:rsid w:val="00BD0018"/>
    <w:rsid w:val="00BD0EB6"/>
    <w:rsid w:val="00BD0EC9"/>
    <w:rsid w:val="00BD2D07"/>
    <w:rsid w:val="00BD333B"/>
    <w:rsid w:val="00BD34FA"/>
    <w:rsid w:val="00BD3DDF"/>
    <w:rsid w:val="00BD5E5D"/>
    <w:rsid w:val="00BD7E4B"/>
    <w:rsid w:val="00BE01C3"/>
    <w:rsid w:val="00BE043C"/>
    <w:rsid w:val="00BE140E"/>
    <w:rsid w:val="00BE1CE0"/>
    <w:rsid w:val="00BE23F7"/>
    <w:rsid w:val="00BE5295"/>
    <w:rsid w:val="00BE6CBD"/>
    <w:rsid w:val="00BE7486"/>
    <w:rsid w:val="00BF038C"/>
    <w:rsid w:val="00BF14B7"/>
    <w:rsid w:val="00BF1787"/>
    <w:rsid w:val="00BF1A32"/>
    <w:rsid w:val="00BF2CF7"/>
    <w:rsid w:val="00BF34CD"/>
    <w:rsid w:val="00BF3F93"/>
    <w:rsid w:val="00BF4BD1"/>
    <w:rsid w:val="00BF5039"/>
    <w:rsid w:val="00BF5BBC"/>
    <w:rsid w:val="00BF5F4F"/>
    <w:rsid w:val="00C0012F"/>
    <w:rsid w:val="00C00586"/>
    <w:rsid w:val="00C00D62"/>
    <w:rsid w:val="00C011A3"/>
    <w:rsid w:val="00C012DB"/>
    <w:rsid w:val="00C015FB"/>
    <w:rsid w:val="00C01F78"/>
    <w:rsid w:val="00C03B03"/>
    <w:rsid w:val="00C03B18"/>
    <w:rsid w:val="00C04D44"/>
    <w:rsid w:val="00C0519C"/>
    <w:rsid w:val="00C063F1"/>
    <w:rsid w:val="00C06BAC"/>
    <w:rsid w:val="00C06E01"/>
    <w:rsid w:val="00C10198"/>
    <w:rsid w:val="00C11829"/>
    <w:rsid w:val="00C12967"/>
    <w:rsid w:val="00C12969"/>
    <w:rsid w:val="00C13774"/>
    <w:rsid w:val="00C14052"/>
    <w:rsid w:val="00C140BA"/>
    <w:rsid w:val="00C15B3C"/>
    <w:rsid w:val="00C1759A"/>
    <w:rsid w:val="00C17C72"/>
    <w:rsid w:val="00C20946"/>
    <w:rsid w:val="00C2255C"/>
    <w:rsid w:val="00C2294C"/>
    <w:rsid w:val="00C22BF1"/>
    <w:rsid w:val="00C2325C"/>
    <w:rsid w:val="00C23FED"/>
    <w:rsid w:val="00C24826"/>
    <w:rsid w:val="00C276D5"/>
    <w:rsid w:val="00C277A7"/>
    <w:rsid w:val="00C27992"/>
    <w:rsid w:val="00C30B68"/>
    <w:rsid w:val="00C31A65"/>
    <w:rsid w:val="00C327A5"/>
    <w:rsid w:val="00C33121"/>
    <w:rsid w:val="00C336A0"/>
    <w:rsid w:val="00C33833"/>
    <w:rsid w:val="00C34FEB"/>
    <w:rsid w:val="00C366B9"/>
    <w:rsid w:val="00C36FCE"/>
    <w:rsid w:val="00C37201"/>
    <w:rsid w:val="00C37485"/>
    <w:rsid w:val="00C41AA9"/>
    <w:rsid w:val="00C41D8C"/>
    <w:rsid w:val="00C43140"/>
    <w:rsid w:val="00C43FAF"/>
    <w:rsid w:val="00C454B8"/>
    <w:rsid w:val="00C45B60"/>
    <w:rsid w:val="00C4656A"/>
    <w:rsid w:val="00C50744"/>
    <w:rsid w:val="00C51529"/>
    <w:rsid w:val="00C51DB3"/>
    <w:rsid w:val="00C5261F"/>
    <w:rsid w:val="00C53258"/>
    <w:rsid w:val="00C536F3"/>
    <w:rsid w:val="00C53B53"/>
    <w:rsid w:val="00C54D9D"/>
    <w:rsid w:val="00C57DAC"/>
    <w:rsid w:val="00C60012"/>
    <w:rsid w:val="00C603C8"/>
    <w:rsid w:val="00C6146D"/>
    <w:rsid w:val="00C61AF6"/>
    <w:rsid w:val="00C61D89"/>
    <w:rsid w:val="00C61F00"/>
    <w:rsid w:val="00C629DF"/>
    <w:rsid w:val="00C62D61"/>
    <w:rsid w:val="00C62DEF"/>
    <w:rsid w:val="00C62F9F"/>
    <w:rsid w:val="00C630FC"/>
    <w:rsid w:val="00C6369C"/>
    <w:rsid w:val="00C63928"/>
    <w:rsid w:val="00C64D92"/>
    <w:rsid w:val="00C654E5"/>
    <w:rsid w:val="00C65979"/>
    <w:rsid w:val="00C65A9E"/>
    <w:rsid w:val="00C65D03"/>
    <w:rsid w:val="00C67E9D"/>
    <w:rsid w:val="00C70177"/>
    <w:rsid w:val="00C7080B"/>
    <w:rsid w:val="00C71E07"/>
    <w:rsid w:val="00C726EC"/>
    <w:rsid w:val="00C73B33"/>
    <w:rsid w:val="00C74F39"/>
    <w:rsid w:val="00C754A1"/>
    <w:rsid w:val="00C75E28"/>
    <w:rsid w:val="00C7610F"/>
    <w:rsid w:val="00C7775E"/>
    <w:rsid w:val="00C779FE"/>
    <w:rsid w:val="00C77A29"/>
    <w:rsid w:val="00C83313"/>
    <w:rsid w:val="00C83FC7"/>
    <w:rsid w:val="00C856FE"/>
    <w:rsid w:val="00C908EC"/>
    <w:rsid w:val="00C91719"/>
    <w:rsid w:val="00C9284A"/>
    <w:rsid w:val="00C94909"/>
    <w:rsid w:val="00C94F54"/>
    <w:rsid w:val="00C94F5E"/>
    <w:rsid w:val="00C95C3B"/>
    <w:rsid w:val="00C95D7D"/>
    <w:rsid w:val="00C972D9"/>
    <w:rsid w:val="00CA145F"/>
    <w:rsid w:val="00CA1483"/>
    <w:rsid w:val="00CA186C"/>
    <w:rsid w:val="00CA2120"/>
    <w:rsid w:val="00CA2E05"/>
    <w:rsid w:val="00CA3912"/>
    <w:rsid w:val="00CA4505"/>
    <w:rsid w:val="00CA4619"/>
    <w:rsid w:val="00CA52D2"/>
    <w:rsid w:val="00CA5958"/>
    <w:rsid w:val="00CA6D5F"/>
    <w:rsid w:val="00CB0DCC"/>
    <w:rsid w:val="00CB10A7"/>
    <w:rsid w:val="00CB18CF"/>
    <w:rsid w:val="00CB4B4D"/>
    <w:rsid w:val="00CB4D2E"/>
    <w:rsid w:val="00CB6012"/>
    <w:rsid w:val="00CB6AF7"/>
    <w:rsid w:val="00CB71FE"/>
    <w:rsid w:val="00CC022E"/>
    <w:rsid w:val="00CC0E7C"/>
    <w:rsid w:val="00CC0FEC"/>
    <w:rsid w:val="00CC18CA"/>
    <w:rsid w:val="00CC1AEF"/>
    <w:rsid w:val="00CC2400"/>
    <w:rsid w:val="00CC3900"/>
    <w:rsid w:val="00CC3B2A"/>
    <w:rsid w:val="00CC45CF"/>
    <w:rsid w:val="00CC4A08"/>
    <w:rsid w:val="00CC4B4B"/>
    <w:rsid w:val="00CC51DD"/>
    <w:rsid w:val="00CC523C"/>
    <w:rsid w:val="00CC62E7"/>
    <w:rsid w:val="00CC6378"/>
    <w:rsid w:val="00CC6BB4"/>
    <w:rsid w:val="00CC6C23"/>
    <w:rsid w:val="00CD0217"/>
    <w:rsid w:val="00CD0CB1"/>
    <w:rsid w:val="00CD420C"/>
    <w:rsid w:val="00CD479F"/>
    <w:rsid w:val="00CD4F26"/>
    <w:rsid w:val="00CD546A"/>
    <w:rsid w:val="00CD6767"/>
    <w:rsid w:val="00CD72BE"/>
    <w:rsid w:val="00CE2AFE"/>
    <w:rsid w:val="00CE2BDB"/>
    <w:rsid w:val="00CF0851"/>
    <w:rsid w:val="00CF3112"/>
    <w:rsid w:val="00CF40A0"/>
    <w:rsid w:val="00CF4196"/>
    <w:rsid w:val="00CF58EB"/>
    <w:rsid w:val="00CF5B68"/>
    <w:rsid w:val="00CF5CBD"/>
    <w:rsid w:val="00CF6143"/>
    <w:rsid w:val="00CF6C0A"/>
    <w:rsid w:val="00CF6C7A"/>
    <w:rsid w:val="00D01709"/>
    <w:rsid w:val="00D01A26"/>
    <w:rsid w:val="00D01AFD"/>
    <w:rsid w:val="00D02DA0"/>
    <w:rsid w:val="00D035DE"/>
    <w:rsid w:val="00D03E11"/>
    <w:rsid w:val="00D040BB"/>
    <w:rsid w:val="00D042DF"/>
    <w:rsid w:val="00D043EE"/>
    <w:rsid w:val="00D04BCB"/>
    <w:rsid w:val="00D04CBD"/>
    <w:rsid w:val="00D05C66"/>
    <w:rsid w:val="00D06C4A"/>
    <w:rsid w:val="00D070AE"/>
    <w:rsid w:val="00D10D42"/>
    <w:rsid w:val="00D11AE5"/>
    <w:rsid w:val="00D12445"/>
    <w:rsid w:val="00D12C6D"/>
    <w:rsid w:val="00D13433"/>
    <w:rsid w:val="00D13785"/>
    <w:rsid w:val="00D13CB2"/>
    <w:rsid w:val="00D15182"/>
    <w:rsid w:val="00D152F1"/>
    <w:rsid w:val="00D1701F"/>
    <w:rsid w:val="00D1760A"/>
    <w:rsid w:val="00D20148"/>
    <w:rsid w:val="00D20CE0"/>
    <w:rsid w:val="00D20E60"/>
    <w:rsid w:val="00D21E09"/>
    <w:rsid w:val="00D23142"/>
    <w:rsid w:val="00D23560"/>
    <w:rsid w:val="00D23779"/>
    <w:rsid w:val="00D23EE7"/>
    <w:rsid w:val="00D242E1"/>
    <w:rsid w:val="00D24450"/>
    <w:rsid w:val="00D24ED2"/>
    <w:rsid w:val="00D25100"/>
    <w:rsid w:val="00D27468"/>
    <w:rsid w:val="00D3034D"/>
    <w:rsid w:val="00D30BC9"/>
    <w:rsid w:val="00D313F6"/>
    <w:rsid w:val="00D31577"/>
    <w:rsid w:val="00D3164D"/>
    <w:rsid w:val="00D32245"/>
    <w:rsid w:val="00D32BBC"/>
    <w:rsid w:val="00D32BCA"/>
    <w:rsid w:val="00D32C85"/>
    <w:rsid w:val="00D3331D"/>
    <w:rsid w:val="00D334BD"/>
    <w:rsid w:val="00D35FE0"/>
    <w:rsid w:val="00D3621B"/>
    <w:rsid w:val="00D36573"/>
    <w:rsid w:val="00D36A23"/>
    <w:rsid w:val="00D36D0A"/>
    <w:rsid w:val="00D36F93"/>
    <w:rsid w:val="00D37211"/>
    <w:rsid w:val="00D376E0"/>
    <w:rsid w:val="00D37D44"/>
    <w:rsid w:val="00D406D4"/>
    <w:rsid w:val="00D41E69"/>
    <w:rsid w:val="00D42449"/>
    <w:rsid w:val="00D42BAD"/>
    <w:rsid w:val="00D42C92"/>
    <w:rsid w:val="00D43029"/>
    <w:rsid w:val="00D4401F"/>
    <w:rsid w:val="00D462D3"/>
    <w:rsid w:val="00D46377"/>
    <w:rsid w:val="00D46419"/>
    <w:rsid w:val="00D47711"/>
    <w:rsid w:val="00D478A5"/>
    <w:rsid w:val="00D47D8A"/>
    <w:rsid w:val="00D5059B"/>
    <w:rsid w:val="00D50C1F"/>
    <w:rsid w:val="00D5105E"/>
    <w:rsid w:val="00D52DEA"/>
    <w:rsid w:val="00D53EE5"/>
    <w:rsid w:val="00D540F3"/>
    <w:rsid w:val="00D550BB"/>
    <w:rsid w:val="00D556DA"/>
    <w:rsid w:val="00D5585E"/>
    <w:rsid w:val="00D55CD5"/>
    <w:rsid w:val="00D57F11"/>
    <w:rsid w:val="00D61464"/>
    <w:rsid w:val="00D62761"/>
    <w:rsid w:val="00D629FC"/>
    <w:rsid w:val="00D64D76"/>
    <w:rsid w:val="00D64F09"/>
    <w:rsid w:val="00D65D21"/>
    <w:rsid w:val="00D66BF3"/>
    <w:rsid w:val="00D66E1B"/>
    <w:rsid w:val="00D67D70"/>
    <w:rsid w:val="00D725FB"/>
    <w:rsid w:val="00D749C7"/>
    <w:rsid w:val="00D75942"/>
    <w:rsid w:val="00D763AE"/>
    <w:rsid w:val="00D76B40"/>
    <w:rsid w:val="00D76BFA"/>
    <w:rsid w:val="00D80025"/>
    <w:rsid w:val="00D82600"/>
    <w:rsid w:val="00D82A6A"/>
    <w:rsid w:val="00D83727"/>
    <w:rsid w:val="00D8563A"/>
    <w:rsid w:val="00D874B0"/>
    <w:rsid w:val="00D902A4"/>
    <w:rsid w:val="00D902B7"/>
    <w:rsid w:val="00D90537"/>
    <w:rsid w:val="00D90D03"/>
    <w:rsid w:val="00D91685"/>
    <w:rsid w:val="00D91EFC"/>
    <w:rsid w:val="00D926BA"/>
    <w:rsid w:val="00D92F21"/>
    <w:rsid w:val="00D93AA0"/>
    <w:rsid w:val="00D9595C"/>
    <w:rsid w:val="00D970CC"/>
    <w:rsid w:val="00D9745A"/>
    <w:rsid w:val="00DA0070"/>
    <w:rsid w:val="00DA0314"/>
    <w:rsid w:val="00DA09FA"/>
    <w:rsid w:val="00DA11B6"/>
    <w:rsid w:val="00DA13FB"/>
    <w:rsid w:val="00DA2A11"/>
    <w:rsid w:val="00DA4067"/>
    <w:rsid w:val="00DA4318"/>
    <w:rsid w:val="00DA58F8"/>
    <w:rsid w:val="00DA616C"/>
    <w:rsid w:val="00DB007C"/>
    <w:rsid w:val="00DB0593"/>
    <w:rsid w:val="00DB07BA"/>
    <w:rsid w:val="00DB10E5"/>
    <w:rsid w:val="00DB25E3"/>
    <w:rsid w:val="00DB2B4B"/>
    <w:rsid w:val="00DB2FDE"/>
    <w:rsid w:val="00DB3754"/>
    <w:rsid w:val="00DB59E9"/>
    <w:rsid w:val="00DB79E8"/>
    <w:rsid w:val="00DB7EAE"/>
    <w:rsid w:val="00DC03B0"/>
    <w:rsid w:val="00DC1E63"/>
    <w:rsid w:val="00DC2B97"/>
    <w:rsid w:val="00DC2CE0"/>
    <w:rsid w:val="00DC3070"/>
    <w:rsid w:val="00DC3411"/>
    <w:rsid w:val="00DC3E41"/>
    <w:rsid w:val="00DC4508"/>
    <w:rsid w:val="00DC493A"/>
    <w:rsid w:val="00DC4DF2"/>
    <w:rsid w:val="00DC581A"/>
    <w:rsid w:val="00DC5D33"/>
    <w:rsid w:val="00DC5E74"/>
    <w:rsid w:val="00DC7368"/>
    <w:rsid w:val="00DD0677"/>
    <w:rsid w:val="00DD07C3"/>
    <w:rsid w:val="00DD0A13"/>
    <w:rsid w:val="00DD217D"/>
    <w:rsid w:val="00DD2621"/>
    <w:rsid w:val="00DD2932"/>
    <w:rsid w:val="00DD43AC"/>
    <w:rsid w:val="00DD665D"/>
    <w:rsid w:val="00DD710D"/>
    <w:rsid w:val="00DD76C6"/>
    <w:rsid w:val="00DE0FB2"/>
    <w:rsid w:val="00DE2664"/>
    <w:rsid w:val="00DE4463"/>
    <w:rsid w:val="00DE4621"/>
    <w:rsid w:val="00DE486A"/>
    <w:rsid w:val="00DE4F0D"/>
    <w:rsid w:val="00DE509C"/>
    <w:rsid w:val="00DE53C9"/>
    <w:rsid w:val="00DE7A43"/>
    <w:rsid w:val="00DF0EC7"/>
    <w:rsid w:val="00DF1447"/>
    <w:rsid w:val="00DF1692"/>
    <w:rsid w:val="00DF1CEB"/>
    <w:rsid w:val="00DF242A"/>
    <w:rsid w:val="00DF3253"/>
    <w:rsid w:val="00DF49F2"/>
    <w:rsid w:val="00DF4E2C"/>
    <w:rsid w:val="00DF56D7"/>
    <w:rsid w:val="00DF6D73"/>
    <w:rsid w:val="00DF7242"/>
    <w:rsid w:val="00DF7CA1"/>
    <w:rsid w:val="00E006C8"/>
    <w:rsid w:val="00E00878"/>
    <w:rsid w:val="00E01546"/>
    <w:rsid w:val="00E01E0D"/>
    <w:rsid w:val="00E02680"/>
    <w:rsid w:val="00E0496D"/>
    <w:rsid w:val="00E052B6"/>
    <w:rsid w:val="00E057C7"/>
    <w:rsid w:val="00E0690F"/>
    <w:rsid w:val="00E06FC4"/>
    <w:rsid w:val="00E07301"/>
    <w:rsid w:val="00E10F4D"/>
    <w:rsid w:val="00E11751"/>
    <w:rsid w:val="00E13997"/>
    <w:rsid w:val="00E13B59"/>
    <w:rsid w:val="00E13F7A"/>
    <w:rsid w:val="00E14668"/>
    <w:rsid w:val="00E15EC0"/>
    <w:rsid w:val="00E161EC"/>
    <w:rsid w:val="00E16D5B"/>
    <w:rsid w:val="00E1775F"/>
    <w:rsid w:val="00E2043D"/>
    <w:rsid w:val="00E21186"/>
    <w:rsid w:val="00E219D4"/>
    <w:rsid w:val="00E21BEB"/>
    <w:rsid w:val="00E22170"/>
    <w:rsid w:val="00E22657"/>
    <w:rsid w:val="00E22B4B"/>
    <w:rsid w:val="00E24C7D"/>
    <w:rsid w:val="00E25527"/>
    <w:rsid w:val="00E25A03"/>
    <w:rsid w:val="00E25E86"/>
    <w:rsid w:val="00E2628F"/>
    <w:rsid w:val="00E263B0"/>
    <w:rsid w:val="00E2707A"/>
    <w:rsid w:val="00E27253"/>
    <w:rsid w:val="00E27EBA"/>
    <w:rsid w:val="00E302DB"/>
    <w:rsid w:val="00E30EA3"/>
    <w:rsid w:val="00E310F3"/>
    <w:rsid w:val="00E31FA7"/>
    <w:rsid w:val="00E32978"/>
    <w:rsid w:val="00E332AD"/>
    <w:rsid w:val="00E33984"/>
    <w:rsid w:val="00E33CE5"/>
    <w:rsid w:val="00E34B5F"/>
    <w:rsid w:val="00E34B78"/>
    <w:rsid w:val="00E35683"/>
    <w:rsid w:val="00E3593A"/>
    <w:rsid w:val="00E35A66"/>
    <w:rsid w:val="00E35ABC"/>
    <w:rsid w:val="00E36B14"/>
    <w:rsid w:val="00E37628"/>
    <w:rsid w:val="00E4056F"/>
    <w:rsid w:val="00E41333"/>
    <w:rsid w:val="00E4188F"/>
    <w:rsid w:val="00E41B10"/>
    <w:rsid w:val="00E41DE4"/>
    <w:rsid w:val="00E4226B"/>
    <w:rsid w:val="00E46226"/>
    <w:rsid w:val="00E46295"/>
    <w:rsid w:val="00E46B81"/>
    <w:rsid w:val="00E472D1"/>
    <w:rsid w:val="00E47FF2"/>
    <w:rsid w:val="00E50052"/>
    <w:rsid w:val="00E5133E"/>
    <w:rsid w:val="00E51A81"/>
    <w:rsid w:val="00E527D7"/>
    <w:rsid w:val="00E53150"/>
    <w:rsid w:val="00E53881"/>
    <w:rsid w:val="00E54D72"/>
    <w:rsid w:val="00E54FFA"/>
    <w:rsid w:val="00E55287"/>
    <w:rsid w:val="00E55F03"/>
    <w:rsid w:val="00E56C22"/>
    <w:rsid w:val="00E573A7"/>
    <w:rsid w:val="00E57E51"/>
    <w:rsid w:val="00E60A5F"/>
    <w:rsid w:val="00E6243D"/>
    <w:rsid w:val="00E6333A"/>
    <w:rsid w:val="00E637CB"/>
    <w:rsid w:val="00E64227"/>
    <w:rsid w:val="00E64E00"/>
    <w:rsid w:val="00E655E9"/>
    <w:rsid w:val="00E6651A"/>
    <w:rsid w:val="00E67916"/>
    <w:rsid w:val="00E67A25"/>
    <w:rsid w:val="00E704CD"/>
    <w:rsid w:val="00E706AA"/>
    <w:rsid w:val="00E70AC1"/>
    <w:rsid w:val="00E70BC3"/>
    <w:rsid w:val="00E70CA3"/>
    <w:rsid w:val="00E723B7"/>
    <w:rsid w:val="00E72606"/>
    <w:rsid w:val="00E730C4"/>
    <w:rsid w:val="00E753D9"/>
    <w:rsid w:val="00E76F93"/>
    <w:rsid w:val="00E776B9"/>
    <w:rsid w:val="00E77732"/>
    <w:rsid w:val="00E81CE3"/>
    <w:rsid w:val="00E82878"/>
    <w:rsid w:val="00E8374D"/>
    <w:rsid w:val="00E83DCB"/>
    <w:rsid w:val="00E84966"/>
    <w:rsid w:val="00E84C53"/>
    <w:rsid w:val="00E86418"/>
    <w:rsid w:val="00E86762"/>
    <w:rsid w:val="00E86826"/>
    <w:rsid w:val="00E868BB"/>
    <w:rsid w:val="00E913A4"/>
    <w:rsid w:val="00E91698"/>
    <w:rsid w:val="00E9219F"/>
    <w:rsid w:val="00E929B2"/>
    <w:rsid w:val="00E93350"/>
    <w:rsid w:val="00E95B4A"/>
    <w:rsid w:val="00E95D0A"/>
    <w:rsid w:val="00E96142"/>
    <w:rsid w:val="00E975B0"/>
    <w:rsid w:val="00E97717"/>
    <w:rsid w:val="00E97794"/>
    <w:rsid w:val="00E97814"/>
    <w:rsid w:val="00E97B8D"/>
    <w:rsid w:val="00E97DF2"/>
    <w:rsid w:val="00EA03E6"/>
    <w:rsid w:val="00EA067B"/>
    <w:rsid w:val="00EA1578"/>
    <w:rsid w:val="00EA1C34"/>
    <w:rsid w:val="00EA30D6"/>
    <w:rsid w:val="00EA31B4"/>
    <w:rsid w:val="00EA3CAD"/>
    <w:rsid w:val="00EA3E4C"/>
    <w:rsid w:val="00EA4123"/>
    <w:rsid w:val="00EA4B80"/>
    <w:rsid w:val="00EA4FA3"/>
    <w:rsid w:val="00EA7C8F"/>
    <w:rsid w:val="00EA7CAC"/>
    <w:rsid w:val="00EA7DE3"/>
    <w:rsid w:val="00EA7FAF"/>
    <w:rsid w:val="00EB15C2"/>
    <w:rsid w:val="00EB2540"/>
    <w:rsid w:val="00EB25A5"/>
    <w:rsid w:val="00EB35EF"/>
    <w:rsid w:val="00EB364F"/>
    <w:rsid w:val="00EB5012"/>
    <w:rsid w:val="00EB5194"/>
    <w:rsid w:val="00EB6312"/>
    <w:rsid w:val="00EB6DB8"/>
    <w:rsid w:val="00EB6F40"/>
    <w:rsid w:val="00EB6FF5"/>
    <w:rsid w:val="00EB7731"/>
    <w:rsid w:val="00EB7B2E"/>
    <w:rsid w:val="00EC084B"/>
    <w:rsid w:val="00EC0C31"/>
    <w:rsid w:val="00EC264D"/>
    <w:rsid w:val="00EC2E0C"/>
    <w:rsid w:val="00EC5BDA"/>
    <w:rsid w:val="00EC5F7A"/>
    <w:rsid w:val="00EC6893"/>
    <w:rsid w:val="00EC6B73"/>
    <w:rsid w:val="00EC6E3C"/>
    <w:rsid w:val="00EC7835"/>
    <w:rsid w:val="00EC7B17"/>
    <w:rsid w:val="00ED0B5D"/>
    <w:rsid w:val="00ED0F94"/>
    <w:rsid w:val="00ED1548"/>
    <w:rsid w:val="00ED1703"/>
    <w:rsid w:val="00ED1756"/>
    <w:rsid w:val="00ED247F"/>
    <w:rsid w:val="00ED37DC"/>
    <w:rsid w:val="00ED4E8E"/>
    <w:rsid w:val="00ED5B30"/>
    <w:rsid w:val="00ED5FAF"/>
    <w:rsid w:val="00ED5FCA"/>
    <w:rsid w:val="00ED6D56"/>
    <w:rsid w:val="00ED72D9"/>
    <w:rsid w:val="00EE0CDD"/>
    <w:rsid w:val="00EE2816"/>
    <w:rsid w:val="00EE29F0"/>
    <w:rsid w:val="00EE42AF"/>
    <w:rsid w:val="00EE4539"/>
    <w:rsid w:val="00EE50F1"/>
    <w:rsid w:val="00EE5524"/>
    <w:rsid w:val="00EE5B51"/>
    <w:rsid w:val="00EE5F4A"/>
    <w:rsid w:val="00EF093F"/>
    <w:rsid w:val="00EF1308"/>
    <w:rsid w:val="00EF1A26"/>
    <w:rsid w:val="00EF25CF"/>
    <w:rsid w:val="00EF281E"/>
    <w:rsid w:val="00EF2957"/>
    <w:rsid w:val="00EF316F"/>
    <w:rsid w:val="00EF498E"/>
    <w:rsid w:val="00EF4B97"/>
    <w:rsid w:val="00EF5688"/>
    <w:rsid w:val="00EF5A97"/>
    <w:rsid w:val="00EF5F14"/>
    <w:rsid w:val="00EF5F32"/>
    <w:rsid w:val="00EF6E9E"/>
    <w:rsid w:val="00EF7054"/>
    <w:rsid w:val="00EF74C9"/>
    <w:rsid w:val="00F002E7"/>
    <w:rsid w:val="00F0186B"/>
    <w:rsid w:val="00F01D72"/>
    <w:rsid w:val="00F0299D"/>
    <w:rsid w:val="00F02D78"/>
    <w:rsid w:val="00F037BC"/>
    <w:rsid w:val="00F0485F"/>
    <w:rsid w:val="00F04B65"/>
    <w:rsid w:val="00F06384"/>
    <w:rsid w:val="00F112C3"/>
    <w:rsid w:val="00F120C3"/>
    <w:rsid w:val="00F12757"/>
    <w:rsid w:val="00F130DC"/>
    <w:rsid w:val="00F14313"/>
    <w:rsid w:val="00F14342"/>
    <w:rsid w:val="00F14849"/>
    <w:rsid w:val="00F154DE"/>
    <w:rsid w:val="00F15835"/>
    <w:rsid w:val="00F1725B"/>
    <w:rsid w:val="00F178CE"/>
    <w:rsid w:val="00F17E5A"/>
    <w:rsid w:val="00F17F08"/>
    <w:rsid w:val="00F22467"/>
    <w:rsid w:val="00F22A0D"/>
    <w:rsid w:val="00F22B95"/>
    <w:rsid w:val="00F23125"/>
    <w:rsid w:val="00F2340A"/>
    <w:rsid w:val="00F25737"/>
    <w:rsid w:val="00F26F62"/>
    <w:rsid w:val="00F30550"/>
    <w:rsid w:val="00F30C44"/>
    <w:rsid w:val="00F31111"/>
    <w:rsid w:val="00F31317"/>
    <w:rsid w:val="00F31350"/>
    <w:rsid w:val="00F31A69"/>
    <w:rsid w:val="00F324EF"/>
    <w:rsid w:val="00F32BEE"/>
    <w:rsid w:val="00F3370D"/>
    <w:rsid w:val="00F33DE3"/>
    <w:rsid w:val="00F34B32"/>
    <w:rsid w:val="00F34E25"/>
    <w:rsid w:val="00F3684A"/>
    <w:rsid w:val="00F374FB"/>
    <w:rsid w:val="00F37ECC"/>
    <w:rsid w:val="00F40245"/>
    <w:rsid w:val="00F4072B"/>
    <w:rsid w:val="00F41BBF"/>
    <w:rsid w:val="00F41DAF"/>
    <w:rsid w:val="00F42829"/>
    <w:rsid w:val="00F42D69"/>
    <w:rsid w:val="00F44454"/>
    <w:rsid w:val="00F4626F"/>
    <w:rsid w:val="00F462A6"/>
    <w:rsid w:val="00F470AF"/>
    <w:rsid w:val="00F47C2C"/>
    <w:rsid w:val="00F50AD6"/>
    <w:rsid w:val="00F50AE8"/>
    <w:rsid w:val="00F5162E"/>
    <w:rsid w:val="00F51644"/>
    <w:rsid w:val="00F52591"/>
    <w:rsid w:val="00F52597"/>
    <w:rsid w:val="00F525D4"/>
    <w:rsid w:val="00F527A1"/>
    <w:rsid w:val="00F528BB"/>
    <w:rsid w:val="00F5293C"/>
    <w:rsid w:val="00F536CC"/>
    <w:rsid w:val="00F53B3F"/>
    <w:rsid w:val="00F53DDC"/>
    <w:rsid w:val="00F55902"/>
    <w:rsid w:val="00F5620F"/>
    <w:rsid w:val="00F56847"/>
    <w:rsid w:val="00F57E80"/>
    <w:rsid w:val="00F60C67"/>
    <w:rsid w:val="00F611BC"/>
    <w:rsid w:val="00F61C25"/>
    <w:rsid w:val="00F61D8A"/>
    <w:rsid w:val="00F63772"/>
    <w:rsid w:val="00F63D95"/>
    <w:rsid w:val="00F642FD"/>
    <w:rsid w:val="00F644C9"/>
    <w:rsid w:val="00F645A1"/>
    <w:rsid w:val="00F64BCF"/>
    <w:rsid w:val="00F66AAD"/>
    <w:rsid w:val="00F66E24"/>
    <w:rsid w:val="00F66F94"/>
    <w:rsid w:val="00F67148"/>
    <w:rsid w:val="00F674FD"/>
    <w:rsid w:val="00F67690"/>
    <w:rsid w:val="00F679D9"/>
    <w:rsid w:val="00F67BFA"/>
    <w:rsid w:val="00F7000B"/>
    <w:rsid w:val="00F71203"/>
    <w:rsid w:val="00F72314"/>
    <w:rsid w:val="00F7234E"/>
    <w:rsid w:val="00F7277F"/>
    <w:rsid w:val="00F72C1B"/>
    <w:rsid w:val="00F72E3A"/>
    <w:rsid w:val="00F7333C"/>
    <w:rsid w:val="00F7432D"/>
    <w:rsid w:val="00F74976"/>
    <w:rsid w:val="00F75FBB"/>
    <w:rsid w:val="00F76401"/>
    <w:rsid w:val="00F7660D"/>
    <w:rsid w:val="00F7674C"/>
    <w:rsid w:val="00F77D92"/>
    <w:rsid w:val="00F809E9"/>
    <w:rsid w:val="00F8136A"/>
    <w:rsid w:val="00F81E69"/>
    <w:rsid w:val="00F823FB"/>
    <w:rsid w:val="00F827C4"/>
    <w:rsid w:val="00F8286F"/>
    <w:rsid w:val="00F83174"/>
    <w:rsid w:val="00F84B68"/>
    <w:rsid w:val="00F85169"/>
    <w:rsid w:val="00F863C4"/>
    <w:rsid w:val="00F86800"/>
    <w:rsid w:val="00F86FC5"/>
    <w:rsid w:val="00F90ACA"/>
    <w:rsid w:val="00F90B3C"/>
    <w:rsid w:val="00F90E16"/>
    <w:rsid w:val="00F92700"/>
    <w:rsid w:val="00F92B06"/>
    <w:rsid w:val="00F92BDD"/>
    <w:rsid w:val="00F93AD1"/>
    <w:rsid w:val="00F94E0F"/>
    <w:rsid w:val="00F94FE9"/>
    <w:rsid w:val="00F96613"/>
    <w:rsid w:val="00F971E3"/>
    <w:rsid w:val="00F97355"/>
    <w:rsid w:val="00F976D6"/>
    <w:rsid w:val="00F976E4"/>
    <w:rsid w:val="00F9784D"/>
    <w:rsid w:val="00FA05B5"/>
    <w:rsid w:val="00FA06A3"/>
    <w:rsid w:val="00FA1354"/>
    <w:rsid w:val="00FA1D50"/>
    <w:rsid w:val="00FA20E5"/>
    <w:rsid w:val="00FA2FCC"/>
    <w:rsid w:val="00FA481E"/>
    <w:rsid w:val="00FA5700"/>
    <w:rsid w:val="00FA5822"/>
    <w:rsid w:val="00FA58D8"/>
    <w:rsid w:val="00FA6384"/>
    <w:rsid w:val="00FA67C3"/>
    <w:rsid w:val="00FA764E"/>
    <w:rsid w:val="00FB0F45"/>
    <w:rsid w:val="00FB30D3"/>
    <w:rsid w:val="00FB46F2"/>
    <w:rsid w:val="00FB54C2"/>
    <w:rsid w:val="00FB5D28"/>
    <w:rsid w:val="00FB6536"/>
    <w:rsid w:val="00FB65CD"/>
    <w:rsid w:val="00FB6B9D"/>
    <w:rsid w:val="00FB74C9"/>
    <w:rsid w:val="00FB74E0"/>
    <w:rsid w:val="00FB7788"/>
    <w:rsid w:val="00FB7BBC"/>
    <w:rsid w:val="00FC0B2B"/>
    <w:rsid w:val="00FC0F83"/>
    <w:rsid w:val="00FC1352"/>
    <w:rsid w:val="00FC33BB"/>
    <w:rsid w:val="00FC34F4"/>
    <w:rsid w:val="00FC4CCC"/>
    <w:rsid w:val="00FC4ED5"/>
    <w:rsid w:val="00FC5083"/>
    <w:rsid w:val="00FC55C4"/>
    <w:rsid w:val="00FC57FC"/>
    <w:rsid w:val="00FC58F9"/>
    <w:rsid w:val="00FC6E72"/>
    <w:rsid w:val="00FC7AE9"/>
    <w:rsid w:val="00FC7EC9"/>
    <w:rsid w:val="00FD01E4"/>
    <w:rsid w:val="00FD17F5"/>
    <w:rsid w:val="00FD195B"/>
    <w:rsid w:val="00FD3F1D"/>
    <w:rsid w:val="00FD4279"/>
    <w:rsid w:val="00FD4FB0"/>
    <w:rsid w:val="00FD54D1"/>
    <w:rsid w:val="00FD63B0"/>
    <w:rsid w:val="00FD72F7"/>
    <w:rsid w:val="00FD78B3"/>
    <w:rsid w:val="00FE03EB"/>
    <w:rsid w:val="00FE1327"/>
    <w:rsid w:val="00FE1A0E"/>
    <w:rsid w:val="00FE1E74"/>
    <w:rsid w:val="00FE212E"/>
    <w:rsid w:val="00FE2450"/>
    <w:rsid w:val="00FE53B5"/>
    <w:rsid w:val="00FE5975"/>
    <w:rsid w:val="00FE77E1"/>
    <w:rsid w:val="00FF1C56"/>
    <w:rsid w:val="00FF3F84"/>
    <w:rsid w:val="00FF685E"/>
    <w:rsid w:val="00FF68EA"/>
    <w:rsid w:val="00FF6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6AAD53-02E2-45E1-9623-44A219B1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0997"/>
    <w:rPr>
      <w:sz w:val="24"/>
      <w:szCs w:val="24"/>
    </w:rPr>
  </w:style>
  <w:style w:type="paragraph" w:styleId="Titolo1">
    <w:name w:val="heading 1"/>
    <w:basedOn w:val="Normale"/>
    <w:next w:val="Normale"/>
    <w:link w:val="Titolo1Carattere"/>
    <w:uiPriority w:val="99"/>
    <w:qFormat/>
    <w:rsid w:val="0046546A"/>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9"/>
    <w:qFormat/>
    <w:rsid w:val="0046546A"/>
    <w:pPr>
      <w:keepNext/>
      <w:tabs>
        <w:tab w:val="left" w:pos="5040"/>
      </w:tabs>
      <w:spacing w:line="360" w:lineRule="auto"/>
      <w:ind w:left="360" w:right="845"/>
      <w:jc w:val="both"/>
      <w:outlineLvl w:val="2"/>
    </w:pPr>
    <w:rPr>
      <w:sz w:val="28"/>
      <w:szCs w:val="28"/>
    </w:rPr>
  </w:style>
  <w:style w:type="character" w:default="1" w:styleId="Carpredefinitoparagrafo">
    <w:name w:val="Default Paragraph Font"/>
    <w:link w:val="Carattere1CarattereCarattereCarattere"/>
    <w:uiPriority w:val="99"/>
    <w:semiHidden/>
    <w:lock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kern w:val="32"/>
      <w:sz w:val="32"/>
    </w:rPr>
  </w:style>
  <w:style w:type="character" w:customStyle="1" w:styleId="Titolo3Carattere">
    <w:name w:val="Titolo 3 Carattere"/>
    <w:basedOn w:val="Carpredefinitoparagrafo"/>
    <w:link w:val="Titolo3"/>
    <w:uiPriority w:val="99"/>
    <w:semiHidden/>
    <w:locked/>
    <w:rPr>
      <w:rFonts w:ascii="Cambria" w:hAnsi="Cambria" w:cs="Times New Roman"/>
      <w:b/>
      <w:sz w:val="26"/>
    </w:rPr>
  </w:style>
  <w:style w:type="paragraph" w:customStyle="1" w:styleId="05arttitolo">
    <w:name w:val="05_art titolo"/>
    <w:uiPriority w:val="99"/>
    <w:rsid w:val="0069680D"/>
    <w:pPr>
      <w:spacing w:before="120" w:after="120"/>
    </w:pPr>
    <w:rPr>
      <w:rFonts w:ascii="DecimaWE Rg" w:hAnsi="DecimaWE Rg" w:cs="DecimaWE Rg"/>
      <w:color w:val="000000"/>
      <w:sz w:val="32"/>
      <w:szCs w:val="32"/>
    </w:rPr>
  </w:style>
  <w:style w:type="character" w:customStyle="1" w:styleId="05artnGRASSETTOCarattere">
    <w:name w:val="05_art.n_GRASSETTO Carattere"/>
    <w:uiPriority w:val="99"/>
    <w:rsid w:val="0069680D"/>
    <w:rPr>
      <w:rFonts w:ascii="DecimaWE Rg" w:hAnsi="DecimaWE Rg"/>
      <w:b/>
      <w:color w:val="000000"/>
      <w:sz w:val="32"/>
      <w:lang w:val="it-IT" w:eastAsia="it-IT"/>
    </w:rPr>
  </w:style>
  <w:style w:type="paragraph" w:styleId="Testonotaapidipagina">
    <w:name w:val="footnote text"/>
    <w:basedOn w:val="Normale"/>
    <w:link w:val="TestonotaapidipaginaCarattere"/>
    <w:uiPriority w:val="99"/>
    <w:rsid w:val="003676D9"/>
    <w:rPr>
      <w:sz w:val="20"/>
      <w:szCs w:val="20"/>
    </w:rPr>
  </w:style>
  <w:style w:type="character" w:customStyle="1" w:styleId="TestonotaapidipaginaCarattere">
    <w:name w:val="Testo nota a piè di pagina Carattere"/>
    <w:basedOn w:val="Carpredefinitoparagrafo"/>
    <w:link w:val="Testonotaapidipagina"/>
    <w:uiPriority w:val="99"/>
    <w:locked/>
    <w:rPr>
      <w:rFonts w:cs="Times New Roman"/>
      <w:sz w:val="20"/>
    </w:rPr>
  </w:style>
  <w:style w:type="character" w:styleId="Rimandonotaapidipagina">
    <w:name w:val="footnote reference"/>
    <w:basedOn w:val="Carpredefinitoparagrafo"/>
    <w:uiPriority w:val="99"/>
    <w:rsid w:val="003676D9"/>
    <w:rPr>
      <w:rFonts w:cs="Times New Roman"/>
      <w:vertAlign w:val="superscript"/>
    </w:rPr>
  </w:style>
  <w:style w:type="paragraph" w:styleId="Testofumetto">
    <w:name w:val="Balloon Text"/>
    <w:basedOn w:val="Normale"/>
    <w:link w:val="TestofumettoCarattere"/>
    <w:uiPriority w:val="99"/>
    <w:semiHidden/>
    <w:rsid w:val="005A5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paragraph" w:styleId="Pidipagina">
    <w:name w:val="footer"/>
    <w:basedOn w:val="Normale"/>
    <w:link w:val="PidipaginaCarattere"/>
    <w:uiPriority w:val="99"/>
    <w:rsid w:val="009120C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rPr>
  </w:style>
  <w:style w:type="character" w:styleId="Numeropagina">
    <w:name w:val="page number"/>
    <w:basedOn w:val="Carpredefinitoparagrafo"/>
    <w:uiPriority w:val="99"/>
    <w:rsid w:val="009120C9"/>
    <w:rPr>
      <w:rFonts w:cs="Times New Roman"/>
    </w:rPr>
  </w:style>
  <w:style w:type="paragraph" w:styleId="Intestazione">
    <w:name w:val="header"/>
    <w:basedOn w:val="Normale"/>
    <w:link w:val="IntestazioneCarattere"/>
    <w:uiPriority w:val="99"/>
    <w:rsid w:val="009120C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rPr>
  </w:style>
  <w:style w:type="table" w:styleId="Grigliatabella">
    <w:name w:val="Table Grid"/>
    <w:basedOn w:val="Tabellanormale"/>
    <w:uiPriority w:val="39"/>
    <w:rsid w:val="002C593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4E1B81"/>
    <w:rPr>
      <w:rFonts w:cs="Times New Roman"/>
      <w:color w:val="auto"/>
      <w:u w:val="single"/>
    </w:rPr>
  </w:style>
  <w:style w:type="character" w:styleId="Collegamentovisitato">
    <w:name w:val="FollowedHyperlink"/>
    <w:basedOn w:val="Carpredefinitoparagrafo"/>
    <w:uiPriority w:val="99"/>
    <w:rsid w:val="00500480"/>
    <w:rPr>
      <w:rFonts w:cs="Times New Roman"/>
      <w:color w:val="800080"/>
      <w:u w:val="single"/>
    </w:rPr>
  </w:style>
  <w:style w:type="paragraph" w:styleId="Sottotitolo">
    <w:name w:val="Subtitle"/>
    <w:basedOn w:val="Normale"/>
    <w:link w:val="SottotitoloCarattere"/>
    <w:uiPriority w:val="99"/>
    <w:qFormat/>
    <w:rsid w:val="001B597C"/>
    <w:pPr>
      <w:jc w:val="center"/>
    </w:pPr>
    <w:rPr>
      <w:sz w:val="28"/>
      <w:szCs w:val="28"/>
    </w:rPr>
  </w:style>
  <w:style w:type="character" w:customStyle="1" w:styleId="SottotitoloCarattere">
    <w:name w:val="Sottotitolo Carattere"/>
    <w:basedOn w:val="Carpredefinitoparagrafo"/>
    <w:link w:val="Sottotitolo"/>
    <w:uiPriority w:val="99"/>
    <w:locked/>
    <w:rPr>
      <w:rFonts w:ascii="Cambria" w:hAnsi="Cambria" w:cs="Times New Roman"/>
      <w:sz w:val="24"/>
    </w:rPr>
  </w:style>
  <w:style w:type="paragraph" w:customStyle="1" w:styleId="Carattere">
    <w:name w:val="Carattere"/>
    <w:basedOn w:val="Normale"/>
    <w:uiPriority w:val="99"/>
    <w:rsid w:val="0046546A"/>
    <w:pPr>
      <w:spacing w:after="160" w:line="240" w:lineRule="exact"/>
    </w:pPr>
    <w:rPr>
      <w:rFonts w:ascii="Tahoma" w:hAnsi="Tahoma" w:cs="Tahoma"/>
      <w:sz w:val="20"/>
      <w:szCs w:val="20"/>
      <w:lang w:val="en-US" w:eastAsia="en-US"/>
    </w:rPr>
  </w:style>
  <w:style w:type="paragraph" w:styleId="Corpodeltesto2">
    <w:name w:val="Body Text 2"/>
    <w:basedOn w:val="Normale"/>
    <w:link w:val="Corpodeltesto2Carattere"/>
    <w:uiPriority w:val="99"/>
    <w:rsid w:val="0046546A"/>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Rientrocorpodeltesto">
    <w:name w:val="Body Text Indent"/>
    <w:basedOn w:val="Normale"/>
    <w:link w:val="RientrocorpodeltestoCarattere"/>
    <w:uiPriority w:val="99"/>
    <w:rsid w:val="0046546A"/>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Testodelblocco">
    <w:name w:val="Block Text"/>
    <w:basedOn w:val="Normale"/>
    <w:uiPriority w:val="99"/>
    <w:rsid w:val="0046546A"/>
    <w:pPr>
      <w:tabs>
        <w:tab w:val="left" w:pos="5040"/>
      </w:tabs>
      <w:spacing w:line="360" w:lineRule="auto"/>
      <w:ind w:left="360" w:right="845" w:hanging="360"/>
      <w:jc w:val="both"/>
    </w:pPr>
  </w:style>
  <w:style w:type="paragraph" w:customStyle="1" w:styleId="03testo">
    <w:name w:val="03_testo"/>
    <w:basedOn w:val="Normale"/>
    <w:link w:val="03testoCarattere"/>
    <w:uiPriority w:val="99"/>
    <w:rsid w:val="0046546A"/>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uiPriority w:val="99"/>
    <w:locked/>
    <w:rsid w:val="0046546A"/>
    <w:rPr>
      <w:rFonts w:ascii="DecimaWE Rg" w:hAnsi="DecimaWE Rg"/>
      <w:color w:val="000000"/>
      <w:sz w:val="22"/>
      <w:lang w:val="it-IT" w:eastAsia="it-IT"/>
    </w:rPr>
  </w:style>
  <w:style w:type="paragraph" w:customStyle="1" w:styleId="Carattere1CarattereCarattereCarattere">
    <w:name w:val="Carattere1 Carattere Carattere Carattere"/>
    <w:basedOn w:val="Normale"/>
    <w:link w:val="Carpredefinitoparagrafo"/>
    <w:uiPriority w:val="99"/>
    <w:rsid w:val="000D1721"/>
    <w:pPr>
      <w:spacing w:before="120" w:after="120" w:line="240" w:lineRule="exact"/>
    </w:pPr>
    <w:rPr>
      <w:rFonts w:ascii="DecimaWE Rg" w:hAnsi="DecimaWE Rg" w:cs="DecimaWE Rg"/>
      <w:lang w:val="en-US" w:eastAsia="en-US"/>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17665A"/>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rsid w:val="00127DD5"/>
    <w:rPr>
      <w:rFonts w:cs="Times New Roman"/>
      <w:sz w:val="16"/>
      <w:szCs w:val="16"/>
    </w:rPr>
  </w:style>
  <w:style w:type="paragraph" w:styleId="Testocommento">
    <w:name w:val="annotation text"/>
    <w:basedOn w:val="Normale"/>
    <w:link w:val="TestocommentoCarattere"/>
    <w:uiPriority w:val="99"/>
    <w:rsid w:val="00127DD5"/>
    <w:rPr>
      <w:sz w:val="20"/>
      <w:szCs w:val="20"/>
    </w:rPr>
  </w:style>
  <w:style w:type="character" w:customStyle="1" w:styleId="TestocommentoCarattere">
    <w:name w:val="Testo commento Carattere"/>
    <w:basedOn w:val="Carpredefinitoparagrafo"/>
    <w:link w:val="Testocommento"/>
    <w:uiPriority w:val="99"/>
    <w:locked/>
    <w:rsid w:val="00127DD5"/>
    <w:rPr>
      <w:rFonts w:cs="Times New Roman"/>
    </w:rPr>
  </w:style>
  <w:style w:type="paragraph" w:styleId="Soggettocommento">
    <w:name w:val="annotation subject"/>
    <w:basedOn w:val="Testocommento"/>
    <w:next w:val="Testocommento"/>
    <w:link w:val="SoggettocommentoCarattere"/>
    <w:uiPriority w:val="99"/>
    <w:rsid w:val="00127DD5"/>
    <w:rPr>
      <w:b/>
      <w:bCs/>
    </w:rPr>
  </w:style>
  <w:style w:type="character" w:customStyle="1" w:styleId="SoggettocommentoCarattere">
    <w:name w:val="Soggetto commento Carattere"/>
    <w:basedOn w:val="TestocommentoCarattere"/>
    <w:link w:val="Soggettocommento"/>
    <w:uiPriority w:val="99"/>
    <w:locked/>
    <w:rsid w:val="00127DD5"/>
    <w:rPr>
      <w:rFonts w:cs="Times New Roman"/>
      <w:b/>
      <w:bCs/>
    </w:rPr>
  </w:style>
  <w:style w:type="paragraph" w:styleId="Revisione">
    <w:name w:val="Revision"/>
    <w:hidden/>
    <w:uiPriority w:val="99"/>
    <w:semiHidden/>
    <w:rsid w:val="000B0A54"/>
    <w:rPr>
      <w:sz w:val="24"/>
      <w:szCs w:val="24"/>
    </w:rPr>
  </w:style>
  <w:style w:type="paragraph" w:styleId="Corpotesto">
    <w:name w:val="Body Text"/>
    <w:basedOn w:val="Normale"/>
    <w:link w:val="CorpotestoCarattere"/>
    <w:uiPriority w:val="99"/>
    <w:rsid w:val="008628E6"/>
    <w:pPr>
      <w:spacing w:after="120"/>
    </w:pPr>
  </w:style>
  <w:style w:type="character" w:customStyle="1" w:styleId="CorpotestoCarattere">
    <w:name w:val="Corpo testo Carattere"/>
    <w:basedOn w:val="Carpredefinitoparagrafo"/>
    <w:link w:val="Corpotesto"/>
    <w:uiPriority w:val="99"/>
    <w:locked/>
    <w:rsid w:val="008628E6"/>
    <w:rPr>
      <w:rFonts w:cs="Times New Roman"/>
      <w:sz w:val="24"/>
      <w:szCs w:val="24"/>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8628E6"/>
    <w:rPr>
      <w:rFonts w:ascii="Calibri" w:hAnsi="Calibri"/>
      <w:sz w:val="22"/>
      <w:lang w:val="x-none" w:eastAsia="en-US"/>
    </w:rPr>
  </w:style>
  <w:style w:type="paragraph" w:customStyle="1" w:styleId="01datiprococolloeservizio">
    <w:name w:val="01_dati_prococollo_e_servizio"/>
    <w:basedOn w:val="Normale"/>
    <w:rsid w:val="00122EC8"/>
    <w:rPr>
      <w:rFonts w:ascii="DecimaWE Rg" w:hAnsi="DecimaWE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67921">
      <w:marLeft w:val="0"/>
      <w:marRight w:val="0"/>
      <w:marTop w:val="0"/>
      <w:marBottom w:val="0"/>
      <w:divBdr>
        <w:top w:val="none" w:sz="0" w:space="0" w:color="auto"/>
        <w:left w:val="none" w:sz="0" w:space="0" w:color="auto"/>
        <w:bottom w:val="none" w:sz="0" w:space="0" w:color="auto"/>
        <w:right w:val="none" w:sz="0" w:space="0" w:color="auto"/>
      </w:divBdr>
    </w:div>
    <w:div w:id="531067924">
      <w:marLeft w:val="0"/>
      <w:marRight w:val="0"/>
      <w:marTop w:val="0"/>
      <w:marBottom w:val="0"/>
      <w:divBdr>
        <w:top w:val="none" w:sz="0" w:space="0" w:color="auto"/>
        <w:left w:val="none" w:sz="0" w:space="0" w:color="auto"/>
        <w:bottom w:val="none" w:sz="0" w:space="0" w:color="auto"/>
        <w:right w:val="none" w:sz="0" w:space="0" w:color="auto"/>
      </w:divBdr>
      <w:divsChild>
        <w:div w:id="531067923">
          <w:marLeft w:val="0"/>
          <w:marRight w:val="0"/>
          <w:marTop w:val="0"/>
          <w:marBottom w:val="0"/>
          <w:divBdr>
            <w:top w:val="none" w:sz="0" w:space="0" w:color="auto"/>
            <w:left w:val="none" w:sz="0" w:space="0" w:color="auto"/>
            <w:bottom w:val="none" w:sz="0" w:space="0" w:color="auto"/>
            <w:right w:val="none" w:sz="0" w:space="0" w:color="auto"/>
          </w:divBdr>
          <w:divsChild>
            <w:div w:id="531067922">
              <w:marLeft w:val="0"/>
              <w:marRight w:val="0"/>
              <w:marTop w:val="0"/>
              <w:marBottom w:val="0"/>
              <w:divBdr>
                <w:top w:val="none" w:sz="0" w:space="0" w:color="auto"/>
                <w:left w:val="none" w:sz="0" w:space="0" w:color="auto"/>
                <w:bottom w:val="none" w:sz="0" w:space="0" w:color="auto"/>
                <w:right w:val="none" w:sz="0" w:space="0" w:color="auto"/>
              </w:divBdr>
              <w:divsChild>
                <w:div w:id="531067930">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531067928">
      <w:marLeft w:val="0"/>
      <w:marRight w:val="0"/>
      <w:marTop w:val="0"/>
      <w:marBottom w:val="0"/>
      <w:divBdr>
        <w:top w:val="none" w:sz="0" w:space="0" w:color="auto"/>
        <w:left w:val="none" w:sz="0" w:space="0" w:color="auto"/>
        <w:bottom w:val="none" w:sz="0" w:space="0" w:color="auto"/>
        <w:right w:val="none" w:sz="0" w:space="0" w:color="auto"/>
      </w:divBdr>
      <w:divsChild>
        <w:div w:id="531067927">
          <w:marLeft w:val="0"/>
          <w:marRight w:val="0"/>
          <w:marTop w:val="0"/>
          <w:marBottom w:val="0"/>
          <w:divBdr>
            <w:top w:val="none" w:sz="0" w:space="0" w:color="auto"/>
            <w:left w:val="none" w:sz="0" w:space="0" w:color="auto"/>
            <w:bottom w:val="none" w:sz="0" w:space="0" w:color="auto"/>
            <w:right w:val="none" w:sz="0" w:space="0" w:color="auto"/>
          </w:divBdr>
          <w:divsChild>
            <w:div w:id="531067926">
              <w:marLeft w:val="0"/>
              <w:marRight w:val="0"/>
              <w:marTop w:val="0"/>
              <w:marBottom w:val="0"/>
              <w:divBdr>
                <w:top w:val="none" w:sz="0" w:space="0" w:color="auto"/>
                <w:left w:val="none" w:sz="0" w:space="0" w:color="auto"/>
                <w:bottom w:val="none" w:sz="0" w:space="0" w:color="auto"/>
                <w:right w:val="none" w:sz="0" w:space="0" w:color="auto"/>
              </w:divBdr>
              <w:divsChild>
                <w:div w:id="5310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d01.leggiditalia.it/cgi-bin/FulShow?TIPO=5&amp;NOTXT=1&amp;KEY=01LX0000144828ART5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88" TargetMode="External"/><Relationship Id="rId10" Type="http://schemas.openxmlformats.org/officeDocument/2006/relationships/hyperlink" Target="http://bd01.leggiditalia.it/cgi-bin/FulShow?TIPO=5&amp;NOTXT=1&amp;KEY=01LX0000144828ART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228A-167F-459D-A43C-9844AD66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4863</Words>
  <Characters>27722</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Regolamento recante i criteri e le modalità per la concessione dei contributi previsti  dall’articolo 2, commi 103, 104 e 105, della legge regionale 11 agosto 2011, n</vt:lpstr>
    </vt:vector>
  </TitlesOfParts>
  <Company>Regione FVG</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recante i criteri e le modalità per la concessione dei contributi previsti  dall’articolo 2, commi 103, 104 e 105, della legge regionale 11 agosto 2011, n</dc:title>
  <dc:subject/>
  <dc:creator>Dipendente Regionale</dc:creator>
  <cp:keywords/>
  <dc:description/>
  <cp:lastModifiedBy>De Colle Stefania</cp:lastModifiedBy>
  <cp:revision>2</cp:revision>
  <cp:lastPrinted>2019-05-06T10:27:00Z</cp:lastPrinted>
  <dcterms:created xsi:type="dcterms:W3CDTF">2020-01-29T09:55:00Z</dcterms:created>
  <dcterms:modified xsi:type="dcterms:W3CDTF">2020-01-29T09:55:00Z</dcterms:modified>
</cp:coreProperties>
</file>