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</w:t>
      </w:r>
      <w:r w:rsidR="00DD7D82">
        <w:rPr>
          <w:rFonts w:ascii="DecimaWE Rg" w:hAnsi="DecimaWE Rg" w:cs="DecimaWE"/>
          <w:color w:val="000000"/>
          <w:sz w:val="28"/>
          <w:szCs w:val="28"/>
        </w:rPr>
        <w:t>acconto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2.3.a.</w:t>
      </w:r>
      <w:r w:rsidR="00742178">
        <w:rPr>
          <w:rFonts w:ascii="DecimaWE Rg" w:hAnsi="DecimaWE Rg" w:cs="DecimaWE"/>
          <w:color w:val="000000"/>
          <w:sz w:val="28"/>
          <w:szCs w:val="28"/>
        </w:rPr>
        <w:t>3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Aree interne </w:t>
      </w:r>
      <w:r w:rsidR="00742178">
        <w:rPr>
          <w:rFonts w:ascii="DecimaWE Rg" w:hAnsi="DecimaWE Rg" w:cs="DecimaWE"/>
          <w:color w:val="000000"/>
          <w:sz w:val="28"/>
          <w:szCs w:val="28"/>
        </w:rPr>
        <w:t>Dolomiti Friulane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742178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2.3.a.</w:t>
      </w:r>
      <w:r w:rsidR="00742178">
        <w:rPr>
          <w:rFonts w:ascii="DecimaWE Rg" w:hAnsi="DecimaWE Rg"/>
          <w:sz w:val="18"/>
          <w:szCs w:val="18"/>
        </w:rPr>
        <w:t>3</w:t>
      </w:r>
      <w:r w:rsidR="00136C22" w:rsidRPr="00485F82">
        <w:rPr>
          <w:rFonts w:ascii="DecimaWE Rg" w:hAnsi="DecimaWE Rg"/>
          <w:sz w:val="18"/>
          <w:szCs w:val="18"/>
        </w:rPr>
        <w:t xml:space="preserve"> Aree interne </w:t>
      </w:r>
      <w:r w:rsidR="00742178">
        <w:rPr>
          <w:rFonts w:ascii="DecimaWE Rg" w:hAnsi="DecimaWE Rg"/>
          <w:sz w:val="18"/>
          <w:szCs w:val="18"/>
        </w:rPr>
        <w:t>Dolomiti Friulane</w:t>
      </w:r>
      <w:r w:rsidR="00136C22" w:rsidRPr="00485F82">
        <w:rPr>
          <w:rFonts w:ascii="DecimaWE Rg" w:hAnsi="DecimaWE Rg"/>
          <w:sz w:val="18"/>
          <w:szCs w:val="18"/>
        </w:rPr>
        <w:t xml:space="preserve"> Aiuti agli investimenti tecnologici delle PMI nell’Area Interna </w:t>
      </w:r>
      <w:r w:rsidR="00742178">
        <w:rPr>
          <w:rFonts w:ascii="DecimaWE Rg" w:hAnsi="DecimaWE Rg"/>
          <w:sz w:val="18"/>
          <w:szCs w:val="18"/>
        </w:rPr>
        <w:t xml:space="preserve">delle Dolomiti Friulane </w:t>
      </w:r>
      <w:r w:rsidRPr="00485F82">
        <w:rPr>
          <w:rFonts w:ascii="DecimaWE Rg" w:hAnsi="DecimaWE Rg"/>
          <w:sz w:val="18"/>
          <w:szCs w:val="18"/>
        </w:rPr>
        <w:t xml:space="preserve">- Richiesta di liquidazione </w:t>
      </w:r>
      <w:r w:rsidR="00DD7D82">
        <w:rPr>
          <w:rFonts w:ascii="DecimaWE Rg" w:hAnsi="DecimaWE Rg"/>
          <w:sz w:val="18"/>
          <w:szCs w:val="18"/>
        </w:rPr>
        <w:t>acconto</w:t>
      </w:r>
      <w:r w:rsidRPr="00485F82">
        <w:rPr>
          <w:rFonts w:ascii="DecimaWE Rg" w:hAnsi="DecimaWE Rg"/>
          <w:sz w:val="18"/>
          <w:szCs w:val="18"/>
        </w:rPr>
        <w:t xml:space="preserve">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…….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 xml:space="preserve">, con riferimento alla domanda di contributo presentata dalla medesima a valere sul bando in oggetto per la realizzazione del </w:t>
      </w:r>
      <w:r w:rsidRPr="00A0422E">
        <w:rPr>
          <w:rFonts w:ascii="DecimaWE Rg" w:hAnsi="DecimaWE Rg"/>
          <w:sz w:val="18"/>
          <w:szCs w:val="18"/>
        </w:rPr>
        <w:t>progetto denominato “</w:t>
      </w:r>
      <w:r w:rsidR="00136C22" w:rsidRPr="00A0422E">
        <w:rPr>
          <w:rFonts w:ascii="DecimaWE Rg" w:hAnsi="DecimaWE Rg"/>
          <w:sz w:val="18"/>
          <w:szCs w:val="18"/>
        </w:rPr>
        <w:t>_________________________________</w:t>
      </w:r>
      <w:r w:rsidRPr="00A0422E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A0422E">
        <w:rPr>
          <w:rFonts w:ascii="DecimaWE Rg" w:hAnsi="DecimaWE Rg"/>
          <w:sz w:val="18"/>
          <w:szCs w:val="18"/>
        </w:rPr>
        <w:t>_____________________</w:t>
      </w:r>
      <w:r w:rsidRPr="00A0422E">
        <w:rPr>
          <w:rFonts w:ascii="DecimaWE Rg" w:hAnsi="DecimaWE Rg"/>
          <w:sz w:val="18"/>
          <w:szCs w:val="18"/>
        </w:rPr>
        <w:t xml:space="preserve">, utilmente collocatasi nella graduatoria approvata con decreto </w:t>
      </w:r>
      <w:r w:rsidR="004B158E" w:rsidRPr="00A0422E">
        <w:rPr>
          <w:rFonts w:ascii="DecimaWE Rg" w:hAnsi="DecimaWE Rg"/>
          <w:sz w:val="18"/>
          <w:szCs w:val="18"/>
        </w:rPr>
        <w:t xml:space="preserve">n. 270 del 18 aprile 2019 </w:t>
      </w:r>
      <w:r w:rsidRPr="00A0422E">
        <w:rPr>
          <w:rFonts w:ascii="DecimaWE Rg" w:hAnsi="DecimaWE Rg"/>
          <w:sz w:val="18"/>
          <w:szCs w:val="18"/>
        </w:rPr>
        <w:t>risultata assegnataria</w:t>
      </w:r>
      <w:r w:rsidRPr="00485F82">
        <w:rPr>
          <w:rFonts w:ascii="DecimaWE Rg" w:hAnsi="DecimaWE Rg"/>
          <w:sz w:val="18"/>
          <w:szCs w:val="18"/>
        </w:rPr>
        <w:t xml:space="preserve">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5665D8">
        <w:rPr>
          <w:rFonts w:ascii="DecimaWE Rg" w:hAnsi="DecimaWE Rg"/>
          <w:sz w:val="18"/>
          <w:szCs w:val="18"/>
        </w:rPr>
        <w:t>2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742178">
        <w:rPr>
          <w:rFonts w:ascii="DecimaWE Rg" w:hAnsi="DecimaWE Rg"/>
          <w:sz w:val="18"/>
          <w:szCs w:val="18"/>
        </w:rPr>
        <w:t>756/2018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la liquidazione </w:t>
      </w:r>
      <w:r w:rsidR="00DD7D82">
        <w:rPr>
          <w:rFonts w:ascii="DecimaWE Rg" w:hAnsi="DecimaWE Rg"/>
          <w:sz w:val="18"/>
          <w:szCs w:val="18"/>
        </w:rPr>
        <w:t>dell’acconto</w:t>
      </w:r>
      <w:r w:rsidR="005665D8">
        <w:rPr>
          <w:rFonts w:ascii="DecimaWE Rg" w:hAnsi="DecimaWE Rg"/>
          <w:sz w:val="18"/>
          <w:szCs w:val="18"/>
        </w:rPr>
        <w:t xml:space="preserve"> di € __________________</w:t>
      </w:r>
      <w:r w:rsidRPr="00485F82">
        <w:rPr>
          <w:rFonts w:ascii="DecimaWE Rg" w:hAnsi="DecimaWE Rg"/>
          <w:sz w:val="18"/>
          <w:szCs w:val="18"/>
        </w:rPr>
        <w:t xml:space="preserve">, </w:t>
      </w:r>
      <w:r w:rsidR="00DD7D82">
        <w:rPr>
          <w:rFonts w:ascii="DecimaWE Rg" w:hAnsi="DecimaWE Rg"/>
          <w:sz w:val="18"/>
          <w:szCs w:val="18"/>
        </w:rPr>
        <w:t>a fronte di uno stato di avanzamento per spese effettivamente sostenute per un importo di € ____________________________________</w:t>
      </w:r>
      <w:r w:rsidR="005665D8">
        <w:rPr>
          <w:rFonts w:ascii="DecimaWE Rg" w:hAnsi="DecimaWE Rg"/>
          <w:sz w:val="18"/>
          <w:szCs w:val="18"/>
        </w:rPr>
        <w:t xml:space="preserve"> (pari al</w:t>
      </w:r>
      <w:r w:rsidR="005665D8"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="005665D8" w:rsidRPr="00485F82">
        <w:rPr>
          <w:rFonts w:ascii="DecimaWE Rg" w:hAnsi="DecimaWE Rg"/>
          <w:sz w:val="12"/>
          <w:szCs w:val="12"/>
        </w:rPr>
        <w:t xml:space="preserve"> ________</w:t>
      </w:r>
      <w:r w:rsidR="005665D8" w:rsidRPr="00485F82">
        <w:rPr>
          <w:rFonts w:ascii="DecimaWE Rg" w:hAnsi="DecimaWE Rg"/>
          <w:sz w:val="18"/>
          <w:szCs w:val="18"/>
        </w:rPr>
        <w:t xml:space="preserve">% </w:t>
      </w:r>
      <w:r w:rsidR="005665D8">
        <w:rPr>
          <w:rFonts w:ascii="DecimaWE Rg" w:hAnsi="DecimaWE Rg"/>
          <w:sz w:val="18"/>
          <w:szCs w:val="18"/>
        </w:rPr>
        <w:t>della spesa ammissibile</w:t>
      </w:r>
      <w:r w:rsidR="005665D8" w:rsidRPr="00485F82">
        <w:rPr>
          <w:rFonts w:ascii="DecimaWE Rg" w:hAnsi="DecimaWE Rg"/>
          <w:sz w:val="18"/>
          <w:szCs w:val="18"/>
        </w:rPr>
        <w:t xml:space="preserve"> </w:t>
      </w:r>
      <w:r w:rsidR="005665D8">
        <w:rPr>
          <w:rFonts w:ascii="DecimaWE Rg" w:hAnsi="DecimaWE Rg"/>
          <w:sz w:val="18"/>
          <w:szCs w:val="18"/>
        </w:rPr>
        <w:t>euro _________________ di cui al decreto di concessione n° __________ del __________)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DD7D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="00DD7D82">
              <w:rPr>
                <w:rFonts w:ascii="DecimaWE Rg" w:hAnsi="DecimaWE Rg"/>
                <w:sz w:val="18"/>
                <w:szCs w:val="18"/>
              </w:rPr>
              <w:t>;</w:t>
            </w:r>
          </w:p>
          <w:p w:rsidR="00E40A71" w:rsidRPr="00485F82" w:rsidRDefault="00DD7D8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/>
                <w:sz w:val="18"/>
                <w:szCs w:val="18"/>
              </w:rPr>
              <w:t>- di impegnarsi a concludere il progetto ammesso a finanziamento entro il ________________</w:t>
            </w:r>
            <w:r w:rsidR="00E40A71" w:rsidRPr="00485F82">
              <w:rPr>
                <w:rFonts w:ascii="DecimaWE Rg" w:hAnsi="DecimaWE Rg"/>
                <w:sz w:val="18"/>
                <w:szCs w:val="18"/>
              </w:rPr>
              <w:t xml:space="preserve"> </w:t>
            </w:r>
          </w:p>
          <w:p w:rsidR="00136C2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  <w:r>
              <w:rPr>
                <w:rFonts w:ascii="DecimaWE Rg" w:hAnsi="DecimaWE Rg" w:cs="Arial"/>
                <w:color w:val="000000"/>
                <w:sz w:val="28"/>
                <w:szCs w:val="28"/>
              </w:rPr>
              <w:t>Allega</w:t>
            </w:r>
          </w:p>
          <w:p w:rsidR="00040A18" w:rsidRDefault="00040A18" w:rsidP="00040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Arial"/>
                <w:color w:val="000000"/>
                <w:sz w:val="28"/>
                <w:szCs w:val="28"/>
              </w:rPr>
            </w:pP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Rendicontazione </w:t>
            </w:r>
            <w:r w:rsidR="00521D30">
              <w:rPr>
                <w:rFonts w:ascii="DecimaWE Rg" w:hAnsi="DecimaWE Rg" w:cs="Arial"/>
                <w:color w:val="000000"/>
                <w:sz w:val="18"/>
                <w:szCs w:val="18"/>
              </w:rPr>
              <w:t>a titolo di acconto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Relazione</w:t>
            </w:r>
            <w:r w:rsidR="00082B60"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del progetto</w:t>
            </w:r>
            <w:bookmarkStart w:id="0" w:name="_GoBack"/>
            <w:bookmarkEnd w:id="0"/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 w:rsidRPr="00040A18">
              <w:rPr>
                <w:rFonts w:ascii="DecimaWE Rg" w:hAnsi="DecimaWE Rg" w:cs="Arial"/>
                <w:color w:val="000000"/>
                <w:sz w:val="18"/>
                <w:szCs w:val="18"/>
              </w:rPr>
              <w:t>Dichiarazioni attestanti il possesso dei requisiti, rispetto degli obblighi e corrispondenza agli originali dei documenti</w:t>
            </w: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 xml:space="preserve"> presentati</w:t>
            </w:r>
          </w:p>
          <w:p w:rsidR="00040A18" w:rsidRDefault="00040A18" w:rsidP="00040A1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Arial"/>
                <w:color w:val="000000"/>
                <w:sz w:val="18"/>
                <w:szCs w:val="18"/>
              </w:rPr>
            </w:pPr>
            <w:r>
              <w:rPr>
                <w:rFonts w:ascii="DecimaWE Rg" w:hAnsi="DecimaWE Rg" w:cs="Arial"/>
                <w:color w:val="000000"/>
                <w:sz w:val="18"/>
                <w:szCs w:val="18"/>
              </w:rPr>
              <w:t>Documentazione ai fini antimafia (se necessario)</w:t>
            </w: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040A18" w:rsidRPr="00485F82" w:rsidRDefault="00040A18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lastRenderedPageBreak/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90" w:rsidRDefault="00542E90" w:rsidP="00E40A71">
      <w:pPr>
        <w:spacing w:after="0" w:line="240" w:lineRule="auto"/>
      </w:pPr>
      <w:r>
        <w:separator/>
      </w:r>
    </w:p>
  </w:endnote>
  <w:endnote w:type="continuationSeparator" w:id="0">
    <w:p w:rsidR="00542E90" w:rsidRDefault="00542E90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90" w:rsidRDefault="00542E90" w:rsidP="00E40A71">
      <w:pPr>
        <w:spacing w:after="0" w:line="240" w:lineRule="auto"/>
      </w:pPr>
      <w:r>
        <w:separator/>
      </w:r>
    </w:p>
  </w:footnote>
  <w:footnote w:type="continuationSeparator" w:id="0">
    <w:p w:rsidR="00542E90" w:rsidRDefault="00542E90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5665D8" w:rsidRPr="00485F82" w:rsidRDefault="005665D8" w:rsidP="005665D8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</w:t>
      </w:r>
      <w:r>
        <w:rPr>
          <w:rFonts w:ascii="DecimaWE Rg" w:hAnsi="DecimaWE Rg"/>
          <w:sz w:val="18"/>
          <w:szCs w:val="18"/>
        </w:rPr>
        <w:t xml:space="preserve">a titolo di acconto </w:t>
      </w:r>
      <w:r w:rsidR="00A12091">
        <w:rPr>
          <w:rFonts w:ascii="DecimaWE Rg" w:hAnsi="DecimaWE Rg"/>
          <w:sz w:val="18"/>
          <w:szCs w:val="18"/>
        </w:rPr>
        <w:t>solo qualora la spesa sostenuta sia pari o superiore a</w:t>
      </w:r>
      <w:r>
        <w:rPr>
          <w:rFonts w:ascii="DecimaWE Rg" w:hAnsi="DecimaWE Rg"/>
          <w:sz w:val="18"/>
          <w:szCs w:val="18"/>
        </w:rPr>
        <w:t>l 5</w:t>
      </w:r>
      <w:r w:rsidRPr="00485F82">
        <w:rPr>
          <w:rFonts w:ascii="DecimaWE Rg" w:hAnsi="DecimaWE Rg"/>
          <w:sz w:val="18"/>
          <w:szCs w:val="18"/>
        </w:rPr>
        <w:t xml:space="preserve">0% </w:t>
      </w:r>
      <w:r>
        <w:rPr>
          <w:rFonts w:ascii="DecimaWE Rg" w:hAnsi="DecimaWE Rg"/>
          <w:sz w:val="18"/>
          <w:szCs w:val="18"/>
        </w:rPr>
        <w:t>della spesa ammissibile</w:t>
      </w:r>
      <w:r w:rsidR="00A12091">
        <w:rPr>
          <w:rFonts w:ascii="DecimaWE Rg" w:hAnsi="DecimaWE Rg"/>
          <w:sz w:val="18"/>
          <w:szCs w:val="18"/>
        </w:rPr>
        <w:t xml:space="preserve"> indicata nel decreto di concessione</w:t>
      </w:r>
      <w:r w:rsidRPr="00485F82">
        <w:rPr>
          <w:rFonts w:ascii="DecimaWE Rg" w:hAnsi="DecimaWE Rg"/>
          <w:sz w:val="18"/>
          <w:szCs w:val="18"/>
        </w:rPr>
        <w:t>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CDB"/>
    <w:multiLevelType w:val="hybridMultilevel"/>
    <w:tmpl w:val="FBF4825A"/>
    <w:lvl w:ilvl="0" w:tplc="7B280B6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581"/>
    <w:multiLevelType w:val="hybridMultilevel"/>
    <w:tmpl w:val="8D266FAC"/>
    <w:lvl w:ilvl="0" w:tplc="958A6B36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40A18"/>
    <w:rsid w:val="000505FB"/>
    <w:rsid w:val="00082B60"/>
    <w:rsid w:val="00136C22"/>
    <w:rsid w:val="00323E02"/>
    <w:rsid w:val="004846F5"/>
    <w:rsid w:val="00485F82"/>
    <w:rsid w:val="004B158E"/>
    <w:rsid w:val="0051646D"/>
    <w:rsid w:val="00521D30"/>
    <w:rsid w:val="00542E90"/>
    <w:rsid w:val="005656CA"/>
    <w:rsid w:val="005665D8"/>
    <w:rsid w:val="00567A10"/>
    <w:rsid w:val="005801A7"/>
    <w:rsid w:val="00660D1A"/>
    <w:rsid w:val="006911FF"/>
    <w:rsid w:val="006D3E1B"/>
    <w:rsid w:val="00742178"/>
    <w:rsid w:val="007E6E80"/>
    <w:rsid w:val="00873D94"/>
    <w:rsid w:val="008E645C"/>
    <w:rsid w:val="00A0422E"/>
    <w:rsid w:val="00A12091"/>
    <w:rsid w:val="00A972E3"/>
    <w:rsid w:val="00B36DA9"/>
    <w:rsid w:val="00BF1D79"/>
    <w:rsid w:val="00C7177E"/>
    <w:rsid w:val="00DD7D82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888B"/>
  <w15:docId w15:val="{5C7CA33E-60F6-4277-9472-656FD63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0A18"/>
    <w:pPr>
      <w:ind w:left="720"/>
      <w:contextualSpacing/>
    </w:p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040A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9757-EE9D-4C2B-8454-89FE9023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De Colle Stefania</cp:lastModifiedBy>
  <cp:revision>4</cp:revision>
  <cp:lastPrinted>2018-09-11T11:03:00Z</cp:lastPrinted>
  <dcterms:created xsi:type="dcterms:W3CDTF">2019-08-08T13:40:00Z</dcterms:created>
  <dcterms:modified xsi:type="dcterms:W3CDTF">2019-08-22T08:43:00Z</dcterms:modified>
</cp:coreProperties>
</file>