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CA" w:rsidRPr="00A67F9D" w:rsidRDefault="009A64CA" w:rsidP="00C259C9">
      <w:pPr>
        <w:spacing w:after="240"/>
        <w:jc w:val="center"/>
        <w:rPr>
          <w:rFonts w:ascii="DecimaWE Rg" w:hAnsi="DecimaWE Rg" w:cs="DecimaWE Rg"/>
          <w:b/>
          <w:sz w:val="40"/>
          <w:szCs w:val="40"/>
        </w:rPr>
      </w:pPr>
      <w:bookmarkStart w:id="0" w:name="_GoBack"/>
      <w:bookmarkEnd w:id="0"/>
      <w:r w:rsidRPr="00A67F9D">
        <w:rPr>
          <w:rFonts w:ascii="DecimaWE Rg" w:hAnsi="DecimaWE Rg" w:cs="DecimaWE Rg"/>
          <w:b/>
          <w:sz w:val="40"/>
          <w:szCs w:val="40"/>
        </w:rPr>
        <w:t>TESTO COORDINATO PRIVO DI VALORE LEGALE</w:t>
      </w:r>
    </w:p>
    <w:p w:rsidR="009A64CA" w:rsidRPr="009A64CA" w:rsidRDefault="009A64CA" w:rsidP="009A64CA">
      <w:pPr>
        <w:spacing w:after="240"/>
        <w:jc w:val="center"/>
        <w:rPr>
          <w:rFonts w:ascii="DecimaWE Rg" w:hAnsi="DecimaWE Rg" w:cs="DecimaWE Rg"/>
          <w:b/>
          <w:sz w:val="32"/>
          <w:szCs w:val="32"/>
        </w:rPr>
      </w:pPr>
      <w:r w:rsidRPr="009A64CA">
        <w:rPr>
          <w:rFonts w:ascii="DecimaWE Rg" w:hAnsi="DecimaWE Rg" w:cs="DecimaWE Rg"/>
          <w:b/>
          <w:sz w:val="32"/>
          <w:szCs w:val="32"/>
        </w:rPr>
        <w:t>Decreto del Presidente della Regione 12 febbraio 2016, n. 26</w:t>
      </w:r>
    </w:p>
    <w:p w:rsidR="007A43A6" w:rsidRDefault="007A43A6" w:rsidP="007A43A6">
      <w:pPr>
        <w:spacing w:after="240"/>
        <w:jc w:val="both"/>
        <w:rPr>
          <w:rFonts w:ascii="DecimaWE Rg" w:hAnsi="DecimaWE Rg" w:cs="DecimaWE Rg"/>
          <w:b/>
          <w:sz w:val="22"/>
          <w:szCs w:val="22"/>
        </w:rPr>
      </w:pPr>
      <w:r w:rsidRPr="009C21EC">
        <w:rPr>
          <w:rFonts w:ascii="DecimaWE Rg" w:hAnsi="DecimaWE Rg" w:cs="DecimaWE Rg"/>
          <w:b/>
          <w:sz w:val="22"/>
          <w:szCs w:val="22"/>
        </w:rPr>
        <w:t>Regolamento di attuazione per l’acce</w:t>
      </w:r>
      <w:r w:rsidR="00925FBB" w:rsidRPr="009C21EC">
        <w:rPr>
          <w:rFonts w:ascii="DecimaWE Rg" w:hAnsi="DecimaWE Rg" w:cs="DecimaWE Rg"/>
          <w:b/>
          <w:sz w:val="22"/>
          <w:szCs w:val="22"/>
        </w:rPr>
        <w:t>s</w:t>
      </w:r>
      <w:r w:rsidRPr="009C21EC">
        <w:rPr>
          <w:rFonts w:ascii="DecimaWE Rg" w:hAnsi="DecimaWE Rg" w:cs="DecimaWE Rg"/>
          <w:b/>
          <w:sz w:val="22"/>
          <w:szCs w:val="22"/>
        </w:rPr>
        <w:t xml:space="preserve">so al Programma di sviluppo rurale 2014-2020 della Regione Autonoma Friuli Venezia Giulia mediante il </w:t>
      </w:r>
      <w:r w:rsidR="00925FBB" w:rsidRPr="009C21EC">
        <w:rPr>
          <w:rFonts w:ascii="DecimaWE Rg" w:hAnsi="DecimaWE Rg" w:cs="DecimaWE Rg"/>
          <w:b/>
          <w:sz w:val="22"/>
          <w:szCs w:val="22"/>
        </w:rPr>
        <w:t>pacchetto giovani, ai sensi del regolamento (UE) n. 1305/2013 del Parlamento europeo e del Consiglio del 17 dicembre 2013, sul sostegno allo sviluppo rurale da parte del Fondo europeo per lo sviluppo rurale (FEASR)</w:t>
      </w:r>
    </w:p>
    <w:p w:rsidR="009A64CA" w:rsidRDefault="009A64CA" w:rsidP="009A64CA">
      <w:pPr>
        <w:spacing w:after="240"/>
        <w:jc w:val="center"/>
        <w:rPr>
          <w:rFonts w:ascii="DecimaWE Rg" w:hAnsi="DecimaWE Rg" w:cs="DecimaWE Rg"/>
          <w:sz w:val="22"/>
          <w:szCs w:val="22"/>
        </w:rPr>
      </w:pPr>
      <w:r>
        <w:rPr>
          <w:rFonts w:ascii="DecimaWE Rg" w:hAnsi="DecimaWE Rg" w:cs="DecimaWE Rg"/>
          <w:sz w:val="22"/>
          <w:szCs w:val="22"/>
        </w:rPr>
        <w:t>(Pubblicato sul BUR S.O. n. 11 del 17 febbraio 2016)</w:t>
      </w:r>
    </w:p>
    <w:p w:rsidR="009A64CA" w:rsidRPr="007C3DC8" w:rsidRDefault="009A64CA" w:rsidP="009A64CA">
      <w:pPr>
        <w:spacing w:after="240"/>
        <w:jc w:val="both"/>
        <w:rPr>
          <w:rFonts w:ascii="DecimaWE Rg" w:hAnsi="DecimaWE Rg" w:cs="DecimaWE Rg"/>
          <w:i/>
          <w:sz w:val="22"/>
          <w:szCs w:val="22"/>
        </w:rPr>
      </w:pPr>
      <w:r w:rsidRPr="007C3DC8">
        <w:rPr>
          <w:rFonts w:ascii="DecimaWE Rg" w:hAnsi="DecimaWE Rg" w:cs="DecimaWE Rg"/>
          <w:i/>
          <w:sz w:val="22"/>
          <w:szCs w:val="22"/>
        </w:rPr>
        <w:t xml:space="preserve">Modificato dal decreto del Presidente della Regione del </w:t>
      </w:r>
      <w:r w:rsidR="00267156" w:rsidRPr="007C3DC8">
        <w:rPr>
          <w:rFonts w:ascii="DecimaWE Rg" w:hAnsi="DecimaWE Rg" w:cs="DecimaWE Rg"/>
          <w:i/>
          <w:sz w:val="22"/>
          <w:szCs w:val="22"/>
        </w:rPr>
        <w:t>22 giugno 2016, n. 128</w:t>
      </w:r>
    </w:p>
    <w:p w:rsidR="00BD3A5D" w:rsidRPr="007C3DC8" w:rsidRDefault="00BD3A5D" w:rsidP="00BD3A5D">
      <w:pPr>
        <w:spacing w:after="240"/>
        <w:jc w:val="both"/>
        <w:rPr>
          <w:rFonts w:ascii="DecimaWE Rg" w:hAnsi="DecimaWE Rg" w:cs="DecimaWE Rg"/>
          <w:i/>
          <w:sz w:val="22"/>
          <w:szCs w:val="22"/>
        </w:rPr>
      </w:pPr>
      <w:r w:rsidRPr="007C3DC8">
        <w:rPr>
          <w:rFonts w:ascii="DecimaWE Rg" w:hAnsi="DecimaWE Rg" w:cs="DecimaWE Rg"/>
          <w:i/>
          <w:sz w:val="22"/>
          <w:szCs w:val="22"/>
        </w:rPr>
        <w:t xml:space="preserve">Modificato dal decreto del Presidente della Regione del </w:t>
      </w:r>
      <w:r w:rsidR="00DF29C5" w:rsidRPr="007C3DC8">
        <w:rPr>
          <w:rFonts w:ascii="DecimaWE Rg" w:hAnsi="DecimaWE Rg" w:cs="DecimaWE Rg"/>
          <w:i/>
          <w:sz w:val="22"/>
          <w:szCs w:val="22"/>
        </w:rPr>
        <w:t>4 ottobre 2017</w:t>
      </w:r>
      <w:r w:rsidRPr="007C3DC8">
        <w:rPr>
          <w:rFonts w:ascii="DecimaWE Rg" w:hAnsi="DecimaWE Rg" w:cs="DecimaWE Rg"/>
          <w:i/>
          <w:sz w:val="22"/>
          <w:szCs w:val="22"/>
        </w:rPr>
        <w:t xml:space="preserve">, n. </w:t>
      </w:r>
      <w:r w:rsidR="00DF29C5" w:rsidRPr="007C3DC8">
        <w:rPr>
          <w:rFonts w:ascii="DecimaWE Rg" w:hAnsi="DecimaWE Rg" w:cs="DecimaWE Rg"/>
          <w:i/>
          <w:sz w:val="22"/>
          <w:szCs w:val="22"/>
        </w:rPr>
        <w:t>229</w:t>
      </w:r>
    </w:p>
    <w:p w:rsidR="007A43A6" w:rsidRPr="009C21EC" w:rsidRDefault="007A43A6" w:rsidP="007A43A6">
      <w:pPr>
        <w:jc w:val="both"/>
        <w:rPr>
          <w:rFonts w:ascii="DecimaWE Rg" w:hAnsi="DecimaWE Rg"/>
          <w:b/>
          <w:sz w:val="22"/>
          <w:szCs w:val="22"/>
        </w:rPr>
      </w:pPr>
    </w:p>
    <w:p w:rsidR="00E25DF3" w:rsidRPr="009C21EC" w:rsidRDefault="00B81544" w:rsidP="00E25DF3">
      <w:pPr>
        <w:rPr>
          <w:rFonts w:ascii="DecimaWE Rg" w:hAnsi="DecimaWE Rg"/>
          <w:b/>
          <w:sz w:val="22"/>
          <w:szCs w:val="22"/>
        </w:rPr>
      </w:pPr>
      <w:r w:rsidRPr="009C21EC">
        <w:rPr>
          <w:rFonts w:ascii="DecimaWE Rg" w:hAnsi="DecimaWE Rg"/>
          <w:b/>
          <w:sz w:val="22"/>
          <w:szCs w:val="22"/>
        </w:rPr>
        <w:t xml:space="preserve">CAPO </w:t>
      </w:r>
      <w:r w:rsidR="00E25DF3" w:rsidRPr="009C21EC">
        <w:rPr>
          <w:rFonts w:ascii="DecimaWE Rg" w:hAnsi="DecimaWE Rg"/>
          <w:b/>
          <w:sz w:val="22"/>
          <w:szCs w:val="22"/>
        </w:rPr>
        <w:t>I DISPOSIZIONI GENERALI</w:t>
      </w:r>
    </w:p>
    <w:p w:rsidR="00E25DF3" w:rsidRPr="009C21EC" w:rsidRDefault="00E25DF3" w:rsidP="00E25DF3">
      <w:pPr>
        <w:jc w:val="both"/>
        <w:rPr>
          <w:rFonts w:ascii="DecimaWE Rg" w:hAnsi="DecimaWE Rg"/>
          <w:sz w:val="22"/>
          <w:szCs w:val="22"/>
        </w:rPr>
      </w:pPr>
    </w:p>
    <w:p w:rsidR="00E25DF3" w:rsidRPr="009C21EC" w:rsidRDefault="00E25DF3" w:rsidP="00E25DF3">
      <w:pPr>
        <w:jc w:val="both"/>
        <w:rPr>
          <w:rFonts w:ascii="DecimaWE Rg" w:hAnsi="DecimaWE Rg"/>
          <w:sz w:val="22"/>
          <w:szCs w:val="22"/>
        </w:rPr>
      </w:pPr>
      <w:r w:rsidRPr="009C21EC">
        <w:rPr>
          <w:rFonts w:ascii="DecimaWE Rg" w:hAnsi="DecimaWE Rg"/>
          <w:sz w:val="22"/>
          <w:szCs w:val="22"/>
        </w:rPr>
        <w:t>Articolo 1 Oggetto e finalità</w:t>
      </w:r>
    </w:p>
    <w:p w:rsidR="00E25DF3" w:rsidRPr="009C21EC" w:rsidRDefault="00E25DF3" w:rsidP="00E25DF3">
      <w:pPr>
        <w:jc w:val="both"/>
        <w:rPr>
          <w:rFonts w:ascii="DecimaWE Rg" w:hAnsi="DecimaWE Rg"/>
          <w:sz w:val="22"/>
          <w:szCs w:val="22"/>
        </w:rPr>
      </w:pPr>
      <w:r w:rsidRPr="009C21EC">
        <w:rPr>
          <w:rFonts w:ascii="DecimaWE Rg" w:hAnsi="DecimaWE Rg"/>
          <w:sz w:val="22"/>
          <w:szCs w:val="22"/>
        </w:rPr>
        <w:t>Articolo 2 Pacchetto giovani e tipologie di intervento</w:t>
      </w:r>
    </w:p>
    <w:p w:rsidR="00E25DF3" w:rsidRPr="009C21EC" w:rsidRDefault="00E25DF3" w:rsidP="00E25DF3">
      <w:pPr>
        <w:jc w:val="both"/>
        <w:rPr>
          <w:rFonts w:ascii="DecimaWE Rg" w:hAnsi="DecimaWE Rg" w:cs="DecimaWE Rg"/>
          <w:sz w:val="22"/>
          <w:szCs w:val="22"/>
        </w:rPr>
      </w:pPr>
      <w:r w:rsidRPr="009C21EC">
        <w:rPr>
          <w:rFonts w:ascii="DecimaWE Rg" w:hAnsi="DecimaWE Rg" w:cs="DecimaWE Rg"/>
          <w:sz w:val="22"/>
          <w:szCs w:val="22"/>
        </w:rPr>
        <w:t xml:space="preserve">Articolo 3 Aree di intervento </w:t>
      </w:r>
    </w:p>
    <w:p w:rsidR="00E25DF3" w:rsidRPr="009C21EC" w:rsidRDefault="00E25DF3" w:rsidP="00E25DF3">
      <w:pPr>
        <w:jc w:val="both"/>
        <w:rPr>
          <w:rFonts w:ascii="DecimaWE Rg" w:hAnsi="DecimaWE Rg" w:cs="DecimaWE Rg"/>
          <w:sz w:val="22"/>
          <w:szCs w:val="22"/>
        </w:rPr>
      </w:pPr>
      <w:r w:rsidRPr="009C21EC">
        <w:rPr>
          <w:rFonts w:ascii="DecimaWE Rg" w:hAnsi="DecimaWE Rg" w:cs="DecimaWE Rg"/>
          <w:sz w:val="22"/>
          <w:szCs w:val="22"/>
        </w:rPr>
        <w:t>Articolo 4 Strutture competenti</w:t>
      </w:r>
    </w:p>
    <w:p w:rsidR="00E25DF3" w:rsidRPr="009C21EC" w:rsidRDefault="00E25DF3" w:rsidP="00E25DF3">
      <w:pPr>
        <w:jc w:val="both"/>
        <w:rPr>
          <w:rFonts w:ascii="DecimaWE Rg" w:hAnsi="DecimaWE Rg" w:cs="DecimaWE Rg"/>
          <w:sz w:val="22"/>
          <w:szCs w:val="22"/>
        </w:rPr>
      </w:pPr>
      <w:r w:rsidRPr="009C21EC">
        <w:rPr>
          <w:rFonts w:ascii="DecimaWE Rg" w:hAnsi="DecimaWE Rg" w:cs="DecimaWE Rg"/>
          <w:sz w:val="22"/>
          <w:szCs w:val="22"/>
        </w:rPr>
        <w:t>Articolo 5 Funzioni delegate</w:t>
      </w:r>
    </w:p>
    <w:p w:rsidR="00E25DF3" w:rsidRPr="009C21EC" w:rsidRDefault="00E25DF3" w:rsidP="00E25DF3">
      <w:pPr>
        <w:jc w:val="both"/>
        <w:rPr>
          <w:rFonts w:ascii="DecimaWE Rg" w:hAnsi="DecimaWE Rg" w:cs="DecimaWE Rg"/>
          <w:sz w:val="22"/>
          <w:szCs w:val="22"/>
        </w:rPr>
      </w:pPr>
      <w:r w:rsidRPr="009C21EC">
        <w:rPr>
          <w:rFonts w:ascii="DecimaWE Rg" w:hAnsi="DecimaWE Rg" w:cs="DecimaWE Rg"/>
          <w:sz w:val="22"/>
          <w:szCs w:val="22"/>
        </w:rPr>
        <w:t xml:space="preserve">Articolo </w:t>
      </w:r>
      <w:r w:rsidR="00B93D83" w:rsidRPr="009C21EC">
        <w:rPr>
          <w:rFonts w:ascii="DecimaWE Rg" w:hAnsi="DecimaWE Rg" w:cs="DecimaWE Rg"/>
          <w:sz w:val="22"/>
          <w:szCs w:val="22"/>
        </w:rPr>
        <w:t>6</w:t>
      </w:r>
      <w:r w:rsidRPr="009C21EC">
        <w:rPr>
          <w:rFonts w:ascii="DecimaWE Rg" w:hAnsi="DecimaWE Rg" w:cs="DecimaWE Rg"/>
          <w:sz w:val="22"/>
          <w:szCs w:val="22"/>
        </w:rPr>
        <w:t xml:space="preserve"> Divieto generale di pluricontribuzione</w:t>
      </w:r>
    </w:p>
    <w:p w:rsidR="00E25DF3" w:rsidRPr="009C21EC" w:rsidRDefault="00E25DF3" w:rsidP="00E25DF3">
      <w:pPr>
        <w:rPr>
          <w:rFonts w:ascii="DecimaWE Rg" w:hAnsi="DecimaWE Rg" w:cs="DecimaWE Rg"/>
          <w:bCs/>
          <w:sz w:val="22"/>
          <w:szCs w:val="22"/>
        </w:rPr>
      </w:pPr>
      <w:r w:rsidRPr="009C21EC">
        <w:rPr>
          <w:rFonts w:ascii="DecimaWE Rg" w:hAnsi="DecimaWE Rg" w:cs="DecimaWE Rg"/>
          <w:bCs/>
          <w:sz w:val="22"/>
          <w:szCs w:val="22"/>
        </w:rPr>
        <w:t xml:space="preserve">Articolo </w:t>
      </w:r>
      <w:r w:rsidR="00B93D83" w:rsidRPr="009C21EC">
        <w:rPr>
          <w:rFonts w:ascii="DecimaWE Rg" w:hAnsi="DecimaWE Rg" w:cs="DecimaWE Rg"/>
          <w:bCs/>
          <w:sz w:val="22"/>
          <w:szCs w:val="22"/>
        </w:rPr>
        <w:t>7</w:t>
      </w:r>
      <w:r w:rsidRPr="009C21EC">
        <w:rPr>
          <w:rFonts w:ascii="DecimaWE Rg" w:hAnsi="DecimaWE Rg" w:cs="DecimaWE Rg"/>
          <w:bCs/>
          <w:sz w:val="22"/>
          <w:szCs w:val="22"/>
        </w:rPr>
        <w:t xml:space="preserve"> Protezione e valutazione ambientale</w:t>
      </w:r>
    </w:p>
    <w:p w:rsidR="00E25DF3" w:rsidRPr="009C21EC" w:rsidRDefault="00E25DF3" w:rsidP="00E25DF3">
      <w:pPr>
        <w:jc w:val="both"/>
        <w:rPr>
          <w:rFonts w:ascii="DecimaWE Rg" w:hAnsi="DecimaWE Rg" w:cs="DecimaWE Rg"/>
          <w:b/>
          <w:sz w:val="22"/>
          <w:szCs w:val="22"/>
        </w:rPr>
      </w:pPr>
    </w:p>
    <w:p w:rsidR="00E25DF3" w:rsidRPr="009C21EC" w:rsidRDefault="00B81544" w:rsidP="00E25DF3">
      <w:pPr>
        <w:jc w:val="both"/>
        <w:rPr>
          <w:rFonts w:ascii="DecimaWE Rg" w:hAnsi="DecimaWE Rg" w:cs="DecimaWE Rg"/>
          <w:b/>
          <w:sz w:val="22"/>
          <w:szCs w:val="22"/>
        </w:rPr>
      </w:pPr>
      <w:r w:rsidRPr="009C21EC">
        <w:rPr>
          <w:rFonts w:ascii="DecimaWE Rg" w:hAnsi="DecimaWE Rg" w:cs="DecimaWE Rg"/>
          <w:b/>
          <w:sz w:val="22"/>
          <w:szCs w:val="22"/>
        </w:rPr>
        <w:t xml:space="preserve">CAPO </w:t>
      </w:r>
      <w:r w:rsidR="00E25DF3" w:rsidRPr="009C21EC">
        <w:rPr>
          <w:rFonts w:ascii="DecimaWE Rg" w:hAnsi="DecimaWE Rg" w:cs="DecimaWE Rg"/>
          <w:b/>
          <w:sz w:val="22"/>
          <w:szCs w:val="22"/>
        </w:rPr>
        <w:t>II BENEFICIARI REQUISITI DI AMMISSIBILITA’</w:t>
      </w:r>
    </w:p>
    <w:p w:rsidR="00E25DF3" w:rsidRPr="009C21EC" w:rsidRDefault="00E25DF3" w:rsidP="00E25DF3">
      <w:pPr>
        <w:jc w:val="both"/>
        <w:rPr>
          <w:rFonts w:ascii="DecimaWE Rg" w:hAnsi="DecimaWE Rg" w:cs="DecimaWE Rg"/>
          <w:sz w:val="22"/>
          <w:szCs w:val="22"/>
        </w:rPr>
      </w:pPr>
    </w:p>
    <w:p w:rsidR="00E25DF3" w:rsidRPr="009C21EC" w:rsidRDefault="00E25DF3" w:rsidP="00E25DF3">
      <w:pPr>
        <w:jc w:val="both"/>
        <w:rPr>
          <w:rFonts w:ascii="DecimaWE Rg" w:hAnsi="DecimaWE Rg"/>
          <w:sz w:val="22"/>
          <w:szCs w:val="22"/>
        </w:rPr>
      </w:pPr>
      <w:r w:rsidRPr="009C21EC">
        <w:rPr>
          <w:rFonts w:ascii="DecimaWE Rg" w:hAnsi="DecimaWE Rg" w:cs="DecimaWE Rg"/>
          <w:sz w:val="22"/>
          <w:szCs w:val="22"/>
        </w:rPr>
        <w:t xml:space="preserve">Articolo </w:t>
      </w:r>
      <w:r w:rsidR="00B93D83" w:rsidRPr="009C21EC">
        <w:rPr>
          <w:rFonts w:ascii="DecimaWE Rg" w:hAnsi="DecimaWE Rg" w:cs="DecimaWE Rg"/>
          <w:sz w:val="22"/>
          <w:szCs w:val="22"/>
        </w:rPr>
        <w:t xml:space="preserve">8 </w:t>
      </w:r>
      <w:r w:rsidRPr="009C21EC">
        <w:rPr>
          <w:rFonts w:ascii="DecimaWE Rg" w:hAnsi="DecimaWE Rg"/>
          <w:sz w:val="22"/>
          <w:szCs w:val="22"/>
        </w:rPr>
        <w:t>Beneficiari</w:t>
      </w:r>
    </w:p>
    <w:p w:rsidR="00E25DF3" w:rsidRPr="009C21EC" w:rsidRDefault="00E25DF3" w:rsidP="0019100B">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B93D83" w:rsidRPr="009C21EC">
        <w:rPr>
          <w:rFonts w:ascii="DecimaWE Rg" w:hAnsi="DecimaWE Rg" w:cs="DecimaWE Rg"/>
          <w:bCs/>
          <w:sz w:val="22"/>
          <w:szCs w:val="22"/>
        </w:rPr>
        <w:t xml:space="preserve">9 </w:t>
      </w:r>
      <w:r w:rsidRPr="009C21EC">
        <w:rPr>
          <w:rFonts w:ascii="DecimaWE Rg" w:hAnsi="DecimaWE Rg" w:cs="DecimaWE Rg"/>
          <w:bCs/>
          <w:sz w:val="22"/>
          <w:szCs w:val="22"/>
        </w:rPr>
        <w:t>Agricoltore in attività</w:t>
      </w:r>
    </w:p>
    <w:p w:rsidR="00E25DF3" w:rsidRPr="009C21EC" w:rsidRDefault="00E25DF3" w:rsidP="0019100B">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Pr="00146FA8">
        <w:rPr>
          <w:rFonts w:ascii="DecimaWE Rg" w:hAnsi="DecimaWE Rg" w:cs="DecimaWE Rg"/>
          <w:bCs/>
          <w:sz w:val="22"/>
          <w:szCs w:val="22"/>
        </w:rPr>
        <w:t>1</w:t>
      </w:r>
      <w:r w:rsidR="00B93D83" w:rsidRPr="00146FA8">
        <w:rPr>
          <w:rFonts w:ascii="DecimaWE Rg" w:hAnsi="DecimaWE Rg" w:cs="DecimaWE Rg"/>
          <w:bCs/>
          <w:sz w:val="22"/>
          <w:szCs w:val="22"/>
        </w:rPr>
        <w:t>0</w:t>
      </w:r>
      <w:r w:rsidRPr="009C21EC">
        <w:rPr>
          <w:rFonts w:ascii="DecimaWE Rg" w:hAnsi="DecimaWE Rg" w:cs="DecimaWE Rg"/>
          <w:bCs/>
          <w:sz w:val="22"/>
          <w:szCs w:val="22"/>
        </w:rPr>
        <w:t xml:space="preserve"> Primo insediamento </w:t>
      </w:r>
    </w:p>
    <w:p w:rsidR="00E25DF3" w:rsidRPr="009C21EC" w:rsidRDefault="00E25DF3" w:rsidP="00E25DF3">
      <w:pPr>
        <w:contextualSpacing/>
        <w:jc w:val="both"/>
        <w:rPr>
          <w:rFonts w:ascii="DecimaWE Rg" w:hAnsi="DecimaWE Rg"/>
          <w:sz w:val="22"/>
          <w:szCs w:val="22"/>
        </w:rPr>
      </w:pPr>
      <w:r w:rsidRPr="009C21EC">
        <w:rPr>
          <w:rFonts w:ascii="DecimaWE Rg" w:hAnsi="DecimaWE Rg"/>
          <w:sz w:val="22"/>
          <w:szCs w:val="22"/>
        </w:rPr>
        <w:t>Articolo 1</w:t>
      </w:r>
      <w:r w:rsidR="00B93D83" w:rsidRPr="009C21EC">
        <w:rPr>
          <w:rFonts w:ascii="DecimaWE Rg" w:hAnsi="DecimaWE Rg"/>
          <w:sz w:val="22"/>
          <w:szCs w:val="22"/>
        </w:rPr>
        <w:t>1</w:t>
      </w:r>
      <w:r w:rsidRPr="009C21EC">
        <w:rPr>
          <w:rFonts w:ascii="DecimaWE Rg" w:hAnsi="DecimaWE Rg"/>
          <w:sz w:val="22"/>
          <w:szCs w:val="22"/>
        </w:rPr>
        <w:t xml:space="preserve"> Adeguate competenze professionali </w:t>
      </w:r>
    </w:p>
    <w:p w:rsidR="00E25DF3" w:rsidRPr="009C21EC" w:rsidRDefault="00E25DF3" w:rsidP="00E25DF3">
      <w:pPr>
        <w:jc w:val="both"/>
        <w:rPr>
          <w:rFonts w:ascii="DecimaWE Rg" w:hAnsi="DecimaWE Rg"/>
          <w:sz w:val="22"/>
          <w:szCs w:val="22"/>
        </w:rPr>
      </w:pPr>
      <w:r w:rsidRPr="009C21EC">
        <w:rPr>
          <w:rFonts w:ascii="DecimaWE Rg" w:hAnsi="DecimaWE Rg"/>
          <w:sz w:val="22"/>
          <w:szCs w:val="22"/>
        </w:rPr>
        <w:t>Articolo 1</w:t>
      </w:r>
      <w:r w:rsidR="00B93D83" w:rsidRPr="009C21EC">
        <w:rPr>
          <w:rFonts w:ascii="DecimaWE Rg" w:hAnsi="DecimaWE Rg"/>
          <w:sz w:val="22"/>
          <w:szCs w:val="22"/>
        </w:rPr>
        <w:t>2</w:t>
      </w:r>
      <w:r w:rsidRPr="009C21EC">
        <w:rPr>
          <w:rFonts w:ascii="DecimaWE Rg" w:hAnsi="DecimaWE Rg"/>
          <w:sz w:val="22"/>
          <w:szCs w:val="22"/>
        </w:rPr>
        <w:t xml:space="preserve"> Piano aziendale </w:t>
      </w:r>
    </w:p>
    <w:p w:rsidR="00E25DF3" w:rsidRPr="009C21EC" w:rsidRDefault="00E25DF3" w:rsidP="00E25DF3">
      <w:pPr>
        <w:pStyle w:val="Paragrafoelenco"/>
        <w:spacing w:after="0" w:line="240" w:lineRule="auto"/>
        <w:ind w:left="0"/>
        <w:jc w:val="both"/>
        <w:rPr>
          <w:rFonts w:ascii="DecimaWE Rg" w:hAnsi="DecimaWE Rg" w:cs="DecimaWE Rg"/>
          <w:bCs/>
        </w:rPr>
      </w:pPr>
    </w:p>
    <w:p w:rsidR="00E25DF3" w:rsidRPr="009C21EC" w:rsidRDefault="00B81544" w:rsidP="00E25DF3">
      <w:pPr>
        <w:jc w:val="both"/>
        <w:rPr>
          <w:rFonts w:ascii="DecimaWE Rg" w:hAnsi="DecimaWE Rg" w:cs="DecimaWE Rg"/>
          <w:b/>
          <w:bCs/>
          <w:sz w:val="22"/>
          <w:szCs w:val="22"/>
        </w:rPr>
      </w:pPr>
      <w:r w:rsidRPr="009C21EC">
        <w:rPr>
          <w:rFonts w:ascii="DecimaWE Rg" w:hAnsi="DecimaWE Rg" w:cs="DecimaWE Rg"/>
          <w:b/>
          <w:bCs/>
          <w:sz w:val="22"/>
          <w:szCs w:val="22"/>
        </w:rPr>
        <w:t xml:space="preserve">CAPO </w:t>
      </w:r>
      <w:r w:rsidR="00E25DF3" w:rsidRPr="009C21EC">
        <w:rPr>
          <w:rFonts w:ascii="DecimaWE Rg" w:hAnsi="DecimaWE Rg" w:cs="DecimaWE Rg"/>
          <w:b/>
          <w:bCs/>
          <w:sz w:val="22"/>
          <w:szCs w:val="22"/>
        </w:rPr>
        <w:t>III ENTITA’ D</w:t>
      </w:r>
      <w:r w:rsidR="006B18C6" w:rsidRPr="009C21EC">
        <w:rPr>
          <w:rFonts w:ascii="DecimaWE Rg" w:hAnsi="DecimaWE Rg" w:cs="DecimaWE Rg"/>
          <w:b/>
          <w:bCs/>
          <w:sz w:val="22"/>
          <w:szCs w:val="22"/>
        </w:rPr>
        <w:t>EL PREMIO E DE</w:t>
      </w:r>
      <w:r w:rsidR="00E25DF3" w:rsidRPr="009C21EC">
        <w:rPr>
          <w:rFonts w:ascii="DecimaWE Rg" w:hAnsi="DecimaWE Rg" w:cs="DecimaWE Rg"/>
          <w:b/>
          <w:bCs/>
          <w:sz w:val="22"/>
          <w:szCs w:val="22"/>
        </w:rPr>
        <w:t>GLI AIUTI, CONDIZIONI DI AMMISSIBILITA’</w:t>
      </w:r>
    </w:p>
    <w:p w:rsidR="00E25DF3" w:rsidRPr="009C21EC" w:rsidRDefault="00E25DF3" w:rsidP="00E25DF3">
      <w:pPr>
        <w:jc w:val="both"/>
        <w:rPr>
          <w:rFonts w:ascii="DecimaWE Rg" w:hAnsi="DecimaWE Rg" w:cs="DecimaWE Rg"/>
          <w:b/>
          <w:bCs/>
          <w:sz w:val="22"/>
          <w:szCs w:val="22"/>
        </w:rPr>
      </w:pP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1</w:t>
      </w:r>
      <w:r w:rsidR="00B93D83" w:rsidRPr="00B9066A">
        <w:rPr>
          <w:rFonts w:ascii="DecimaWE Rg" w:hAnsi="DecimaWE Rg" w:cs="DecimaWE Rg"/>
          <w:bCs/>
          <w:sz w:val="22"/>
          <w:szCs w:val="22"/>
        </w:rPr>
        <w:t>3</w:t>
      </w:r>
      <w:r w:rsidRPr="00B9066A">
        <w:rPr>
          <w:rFonts w:ascii="DecimaWE Rg" w:hAnsi="DecimaWE Rg" w:cs="DecimaWE Rg"/>
          <w:bCs/>
          <w:sz w:val="22"/>
          <w:szCs w:val="22"/>
        </w:rPr>
        <w:t xml:space="preserve"> Entità del premio </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1</w:t>
      </w:r>
      <w:r w:rsidR="00B93D83" w:rsidRPr="00B9066A">
        <w:rPr>
          <w:rFonts w:ascii="DecimaWE Rg" w:hAnsi="DecimaWE Rg" w:cs="DecimaWE Rg"/>
          <w:bCs/>
          <w:sz w:val="22"/>
          <w:szCs w:val="22"/>
        </w:rPr>
        <w:t>4</w:t>
      </w:r>
      <w:r w:rsidRPr="00B9066A">
        <w:rPr>
          <w:rFonts w:ascii="DecimaWE Rg" w:hAnsi="DecimaWE Rg" w:cs="DecimaWE Rg"/>
          <w:bCs/>
          <w:sz w:val="22"/>
          <w:szCs w:val="22"/>
        </w:rPr>
        <w:t xml:space="preserve"> Costo minimo e massimo, entità degli aiuti</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1</w:t>
      </w:r>
      <w:r w:rsidR="00B93D83" w:rsidRPr="00B9066A">
        <w:rPr>
          <w:rFonts w:ascii="DecimaWE Rg" w:hAnsi="DecimaWE Rg" w:cs="DecimaWE Rg"/>
          <w:bCs/>
          <w:sz w:val="22"/>
          <w:szCs w:val="22"/>
        </w:rPr>
        <w:t>5</w:t>
      </w:r>
      <w:r w:rsidRPr="00B9066A">
        <w:rPr>
          <w:rFonts w:ascii="DecimaWE Rg" w:hAnsi="DecimaWE Rg" w:cs="DecimaWE Rg"/>
          <w:bCs/>
          <w:sz w:val="22"/>
          <w:szCs w:val="22"/>
        </w:rPr>
        <w:t xml:space="preserve"> Operazioni ammissibili a valere sulla tipologia di intervento 4.1.</w:t>
      </w:r>
      <w:r w:rsidR="00AE581A">
        <w:rPr>
          <w:rFonts w:ascii="DecimaWE Rg" w:hAnsi="DecimaWE Rg" w:cs="DecimaWE Rg"/>
          <w:bCs/>
          <w:sz w:val="22"/>
          <w:szCs w:val="22"/>
        </w:rPr>
        <w:t>1</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1</w:t>
      </w:r>
      <w:r w:rsidR="00B93D83" w:rsidRPr="00B9066A">
        <w:rPr>
          <w:rFonts w:ascii="DecimaWE Rg" w:hAnsi="DecimaWE Rg" w:cs="DecimaWE Rg"/>
          <w:bCs/>
          <w:sz w:val="22"/>
          <w:szCs w:val="22"/>
        </w:rPr>
        <w:t>6</w:t>
      </w:r>
      <w:r w:rsidRPr="00B9066A">
        <w:rPr>
          <w:rFonts w:ascii="DecimaWE Rg" w:hAnsi="DecimaWE Rg" w:cs="DecimaWE Rg"/>
          <w:bCs/>
          <w:sz w:val="22"/>
          <w:szCs w:val="22"/>
        </w:rPr>
        <w:t xml:space="preserve"> Operazioni ammissibili a valere sulla tipologia di intervento 4.1.2</w:t>
      </w:r>
    </w:p>
    <w:p w:rsidR="00E25DF3" w:rsidRPr="00B9066A" w:rsidRDefault="00E25DF3" w:rsidP="00B9066A">
      <w:pPr>
        <w:pStyle w:val="Paragrafoelenco"/>
        <w:spacing w:after="0"/>
        <w:ind w:left="284" w:hanging="284"/>
        <w:jc w:val="both"/>
        <w:rPr>
          <w:rFonts w:ascii="DecimaWE Rg" w:hAnsi="DecimaWE Rg" w:cs="DecimaWE Rg"/>
          <w:bCs/>
        </w:rPr>
      </w:pPr>
      <w:r w:rsidRPr="00B9066A">
        <w:rPr>
          <w:rFonts w:ascii="DecimaWE Rg" w:hAnsi="DecimaWE Rg" w:cs="DecimaWE Rg"/>
          <w:bCs/>
        </w:rPr>
        <w:t xml:space="preserve">Articolo </w:t>
      </w:r>
      <w:r w:rsidR="00B93D83" w:rsidRPr="00B9066A">
        <w:rPr>
          <w:rFonts w:ascii="DecimaWE Rg" w:hAnsi="DecimaWE Rg" w:cs="DecimaWE Rg"/>
          <w:bCs/>
        </w:rPr>
        <w:t>17</w:t>
      </w:r>
      <w:r w:rsidRPr="00B9066A">
        <w:rPr>
          <w:rFonts w:ascii="DecimaWE Rg" w:hAnsi="DecimaWE Rg" w:cs="DecimaWE Rg"/>
          <w:bCs/>
        </w:rPr>
        <w:t xml:space="preserve"> Requisiti di ammissibilità generali delle operazioni</w:t>
      </w:r>
    </w:p>
    <w:p w:rsidR="00E25DF3" w:rsidRPr="00B9066A" w:rsidRDefault="00E25DF3" w:rsidP="00B9066A">
      <w:pPr>
        <w:pStyle w:val="Paragrafoelenco"/>
        <w:spacing w:after="0"/>
        <w:ind w:left="0"/>
        <w:jc w:val="both"/>
        <w:rPr>
          <w:rFonts w:ascii="DecimaWE Rg" w:hAnsi="DecimaWE Rg" w:cs="DecimaWE Rg"/>
          <w:bCs/>
        </w:rPr>
      </w:pPr>
      <w:r w:rsidRPr="00B9066A">
        <w:rPr>
          <w:rFonts w:ascii="DecimaWE Rg" w:hAnsi="DecimaWE Rg" w:cs="DecimaWE Rg"/>
          <w:bCs/>
        </w:rPr>
        <w:t xml:space="preserve">Articolo </w:t>
      </w:r>
      <w:r w:rsidR="00B93D83" w:rsidRPr="00B9066A">
        <w:rPr>
          <w:rFonts w:ascii="DecimaWE Rg" w:hAnsi="DecimaWE Rg" w:cs="DecimaWE Rg"/>
          <w:bCs/>
        </w:rPr>
        <w:t>18</w:t>
      </w:r>
      <w:r w:rsidRPr="00B9066A">
        <w:rPr>
          <w:rFonts w:ascii="DecimaWE Rg" w:hAnsi="DecimaWE Rg" w:cs="DecimaWE Rg"/>
          <w:bCs/>
        </w:rPr>
        <w:t xml:space="preserve"> Tipologia di intervento 4.1.1 - requisiti di ammissibilità specifici</w:t>
      </w:r>
    </w:p>
    <w:p w:rsidR="00E25DF3" w:rsidRPr="00B9066A" w:rsidRDefault="00E25DF3" w:rsidP="00B9066A">
      <w:pPr>
        <w:pStyle w:val="Paragrafoelenco"/>
        <w:spacing w:after="0"/>
        <w:ind w:left="0"/>
        <w:jc w:val="both"/>
        <w:rPr>
          <w:rFonts w:ascii="DecimaWE Rg" w:hAnsi="DecimaWE Rg" w:cs="DecimaWE Rg"/>
          <w:bCs/>
        </w:rPr>
      </w:pPr>
      <w:r w:rsidRPr="00B9066A">
        <w:rPr>
          <w:rFonts w:ascii="DecimaWE Rg" w:hAnsi="DecimaWE Rg" w:cs="DecimaWE Rg"/>
          <w:bCs/>
        </w:rPr>
        <w:t xml:space="preserve">Articolo </w:t>
      </w:r>
      <w:r w:rsidR="00B93D83" w:rsidRPr="00B9066A">
        <w:rPr>
          <w:rFonts w:ascii="DecimaWE Rg" w:hAnsi="DecimaWE Rg" w:cs="DecimaWE Rg"/>
          <w:bCs/>
        </w:rPr>
        <w:t>19</w:t>
      </w:r>
      <w:r w:rsidRPr="00B9066A">
        <w:rPr>
          <w:rFonts w:ascii="DecimaWE Rg" w:hAnsi="DecimaWE Rg" w:cs="DecimaWE Rg"/>
          <w:bCs/>
        </w:rPr>
        <w:t xml:space="preserve"> Tipologia di intervento 4.1.2 - requisiti di ammissibilità specifici</w:t>
      </w:r>
    </w:p>
    <w:p w:rsidR="00E25DF3" w:rsidRPr="00B9066A" w:rsidRDefault="00E25DF3" w:rsidP="00B9066A">
      <w:pPr>
        <w:jc w:val="both"/>
        <w:rPr>
          <w:rFonts w:ascii="DecimaWE Rg" w:hAnsi="DecimaWE Rg" w:cs="DecimaWE Rg"/>
          <w:bCs/>
          <w:sz w:val="22"/>
          <w:szCs w:val="22"/>
        </w:rPr>
      </w:pPr>
      <w:r w:rsidRPr="00B9066A">
        <w:rPr>
          <w:rFonts w:ascii="DecimaWE Rg" w:hAnsi="DecimaWE Rg" w:cs="DecimaWE Rg"/>
          <w:bCs/>
          <w:sz w:val="22"/>
          <w:szCs w:val="22"/>
        </w:rPr>
        <w:t>Articolo 2</w:t>
      </w:r>
      <w:r w:rsidR="00B93D83" w:rsidRPr="00B9066A">
        <w:rPr>
          <w:rFonts w:ascii="DecimaWE Rg" w:hAnsi="DecimaWE Rg" w:cs="DecimaWE Rg"/>
          <w:bCs/>
          <w:sz w:val="22"/>
          <w:szCs w:val="22"/>
        </w:rPr>
        <w:t>0</w:t>
      </w:r>
      <w:r w:rsidRPr="00B9066A">
        <w:rPr>
          <w:rFonts w:ascii="DecimaWE Rg" w:hAnsi="DecimaWE Rg" w:cs="DecimaWE Rg"/>
          <w:bCs/>
          <w:sz w:val="22"/>
          <w:szCs w:val="22"/>
        </w:rPr>
        <w:t xml:space="preserve"> Operazioni non ammissibili  </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2</w:t>
      </w:r>
      <w:r w:rsidR="00B93D83" w:rsidRPr="00B9066A">
        <w:rPr>
          <w:rFonts w:ascii="DecimaWE Rg" w:hAnsi="DecimaWE Rg" w:cs="DecimaWE Rg"/>
          <w:bCs/>
          <w:sz w:val="22"/>
          <w:szCs w:val="22"/>
        </w:rPr>
        <w:t>1</w:t>
      </w:r>
      <w:r w:rsidRPr="00B9066A">
        <w:rPr>
          <w:rFonts w:ascii="DecimaWE Rg" w:hAnsi="DecimaWE Rg" w:cs="DecimaWE Rg"/>
          <w:bCs/>
          <w:sz w:val="22"/>
          <w:szCs w:val="22"/>
        </w:rPr>
        <w:t xml:space="preserve"> Costi ammissibili a valere sulle tipologie di intervento 4.1.1 e 4.1.2</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2</w:t>
      </w:r>
      <w:r w:rsidR="00B93D83" w:rsidRPr="00B9066A">
        <w:rPr>
          <w:rFonts w:ascii="DecimaWE Rg" w:hAnsi="DecimaWE Rg" w:cs="DecimaWE Rg"/>
          <w:bCs/>
          <w:sz w:val="22"/>
          <w:szCs w:val="22"/>
        </w:rPr>
        <w:t>2</w:t>
      </w:r>
      <w:r w:rsidRPr="00B9066A">
        <w:rPr>
          <w:rFonts w:ascii="DecimaWE Rg" w:hAnsi="DecimaWE Rg" w:cs="DecimaWE Rg"/>
          <w:bCs/>
          <w:sz w:val="22"/>
          <w:szCs w:val="22"/>
        </w:rPr>
        <w:t xml:space="preserve"> Locazione finanziaria </w:t>
      </w:r>
    </w:p>
    <w:p w:rsidR="00E25DF3" w:rsidRPr="00B9066A" w:rsidRDefault="00E25DF3" w:rsidP="00E25DF3">
      <w:pPr>
        <w:jc w:val="both"/>
        <w:rPr>
          <w:rFonts w:ascii="DecimaWE Rg" w:hAnsi="DecimaWE Rg" w:cs="DecimaWE Rg"/>
          <w:sz w:val="22"/>
          <w:szCs w:val="22"/>
        </w:rPr>
      </w:pPr>
      <w:r w:rsidRPr="00B9066A">
        <w:rPr>
          <w:rFonts w:ascii="DecimaWE Rg" w:hAnsi="DecimaWE Rg" w:cs="DecimaWE Rg"/>
          <w:sz w:val="22"/>
          <w:szCs w:val="22"/>
        </w:rPr>
        <w:t>Articolo 2</w:t>
      </w:r>
      <w:r w:rsidR="00B93D83" w:rsidRPr="00B9066A">
        <w:rPr>
          <w:rFonts w:ascii="DecimaWE Rg" w:hAnsi="DecimaWE Rg" w:cs="DecimaWE Rg"/>
          <w:sz w:val="22"/>
          <w:szCs w:val="22"/>
        </w:rPr>
        <w:t>3</w:t>
      </w:r>
      <w:r w:rsidRPr="00B9066A">
        <w:rPr>
          <w:rFonts w:ascii="DecimaWE Rg" w:hAnsi="DecimaWE Rg" w:cs="DecimaWE Rg"/>
          <w:sz w:val="22"/>
          <w:szCs w:val="22"/>
        </w:rPr>
        <w:t xml:space="preserve"> Contributi in natura </w:t>
      </w:r>
    </w:p>
    <w:p w:rsidR="00E25DF3" w:rsidRPr="00B9066A" w:rsidRDefault="00E25DF3" w:rsidP="00E25DF3">
      <w:pPr>
        <w:jc w:val="both"/>
        <w:rPr>
          <w:rFonts w:ascii="DecimaWE Rg" w:hAnsi="DecimaWE Rg" w:cs="DecimaWE Rg"/>
          <w:sz w:val="22"/>
          <w:szCs w:val="22"/>
        </w:rPr>
      </w:pPr>
      <w:r w:rsidRPr="00B9066A">
        <w:rPr>
          <w:rFonts w:ascii="DecimaWE Rg" w:hAnsi="DecimaWE Rg" w:cs="DecimaWE Rg"/>
          <w:sz w:val="22"/>
          <w:szCs w:val="22"/>
        </w:rPr>
        <w:t>Articolo 2</w:t>
      </w:r>
      <w:r w:rsidR="00B93D83" w:rsidRPr="00B9066A">
        <w:rPr>
          <w:rFonts w:ascii="DecimaWE Rg" w:hAnsi="DecimaWE Rg" w:cs="DecimaWE Rg"/>
          <w:sz w:val="22"/>
          <w:szCs w:val="22"/>
        </w:rPr>
        <w:t>4</w:t>
      </w:r>
      <w:r w:rsidRPr="00B9066A">
        <w:rPr>
          <w:rFonts w:ascii="DecimaWE Rg" w:hAnsi="DecimaWE Rg" w:cs="DecimaWE Rg"/>
          <w:sz w:val="22"/>
          <w:szCs w:val="22"/>
        </w:rPr>
        <w:t xml:space="preserve"> Congruità e ragionevolezza dei costi </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Articolo 2</w:t>
      </w:r>
      <w:r w:rsidR="00B93D83" w:rsidRPr="00B9066A">
        <w:rPr>
          <w:rFonts w:ascii="DecimaWE Rg" w:hAnsi="DecimaWE Rg" w:cs="DecimaWE Rg"/>
          <w:bCs/>
          <w:sz w:val="22"/>
          <w:szCs w:val="22"/>
        </w:rPr>
        <w:t>5</w:t>
      </w:r>
      <w:r w:rsidRPr="00B9066A">
        <w:rPr>
          <w:rFonts w:ascii="DecimaWE Rg" w:hAnsi="DecimaWE Rg" w:cs="DecimaWE Rg"/>
          <w:bCs/>
          <w:sz w:val="22"/>
          <w:szCs w:val="22"/>
        </w:rPr>
        <w:t xml:space="preserve"> Costi non ammissibili  </w:t>
      </w:r>
    </w:p>
    <w:p w:rsidR="00E25DF3" w:rsidRPr="00B9066A" w:rsidRDefault="00E25DF3" w:rsidP="00E25DF3">
      <w:pPr>
        <w:jc w:val="both"/>
        <w:rPr>
          <w:rFonts w:ascii="DecimaWE Rg" w:hAnsi="DecimaWE Rg" w:cs="DecimaWE Rg"/>
          <w:bCs/>
          <w:sz w:val="22"/>
          <w:szCs w:val="22"/>
        </w:rPr>
      </w:pPr>
      <w:r w:rsidRPr="00B9066A">
        <w:rPr>
          <w:rFonts w:ascii="DecimaWE Rg" w:hAnsi="DecimaWE Rg" w:cs="DecimaWE Rg"/>
          <w:bCs/>
          <w:sz w:val="22"/>
          <w:szCs w:val="22"/>
        </w:rPr>
        <w:t xml:space="preserve">Articolo </w:t>
      </w:r>
      <w:r w:rsidR="00B93D83" w:rsidRPr="00B9066A">
        <w:rPr>
          <w:rFonts w:ascii="DecimaWE Rg" w:hAnsi="DecimaWE Rg" w:cs="DecimaWE Rg"/>
          <w:bCs/>
          <w:sz w:val="22"/>
          <w:szCs w:val="22"/>
        </w:rPr>
        <w:t>26</w:t>
      </w:r>
      <w:r w:rsidRPr="00B9066A">
        <w:rPr>
          <w:rFonts w:ascii="DecimaWE Rg" w:hAnsi="DecimaWE Rg" w:cs="DecimaWE Rg"/>
          <w:bCs/>
          <w:sz w:val="22"/>
          <w:szCs w:val="22"/>
        </w:rPr>
        <w:t xml:space="preserve"> Accesso ai servizi di formazione e consulenza</w:t>
      </w:r>
    </w:p>
    <w:p w:rsidR="00E25DF3" w:rsidRPr="00B9066A" w:rsidRDefault="00E25DF3" w:rsidP="00E25DF3">
      <w:pPr>
        <w:autoSpaceDE w:val="0"/>
        <w:autoSpaceDN w:val="0"/>
        <w:adjustRightInd w:val="0"/>
        <w:jc w:val="both"/>
        <w:rPr>
          <w:rFonts w:ascii="DecimaWE Rg" w:hAnsi="DecimaWE Rg" w:cs="DecimaWE Rg"/>
          <w:b/>
          <w:sz w:val="22"/>
          <w:szCs w:val="22"/>
        </w:rPr>
      </w:pPr>
    </w:p>
    <w:p w:rsidR="00E25DF3" w:rsidRPr="002A44FC" w:rsidRDefault="00B81544" w:rsidP="00E25DF3">
      <w:pPr>
        <w:autoSpaceDE w:val="0"/>
        <w:autoSpaceDN w:val="0"/>
        <w:adjustRightInd w:val="0"/>
        <w:jc w:val="both"/>
        <w:rPr>
          <w:rFonts w:ascii="DecimaWE Rg" w:hAnsi="DecimaWE Rg" w:cs="DecimaWE Rg"/>
          <w:b/>
          <w:sz w:val="22"/>
          <w:szCs w:val="22"/>
        </w:rPr>
      </w:pPr>
      <w:r w:rsidRPr="002A44FC">
        <w:rPr>
          <w:rFonts w:ascii="DecimaWE Rg" w:hAnsi="DecimaWE Rg" w:cs="DecimaWE Rg"/>
          <w:b/>
          <w:sz w:val="22"/>
          <w:szCs w:val="22"/>
        </w:rPr>
        <w:t xml:space="preserve">CAPO </w:t>
      </w:r>
      <w:r w:rsidR="00E25DF3" w:rsidRPr="002A44FC">
        <w:rPr>
          <w:rFonts w:ascii="DecimaWE Rg" w:hAnsi="DecimaWE Rg" w:cs="DecimaWE Rg"/>
          <w:b/>
          <w:sz w:val="22"/>
          <w:szCs w:val="22"/>
        </w:rPr>
        <w:t xml:space="preserve">IV PROCEDIMENTO PER LA CONCESSIONE </w:t>
      </w:r>
      <w:r w:rsidR="008B2436" w:rsidRPr="002A44FC">
        <w:rPr>
          <w:rFonts w:ascii="DecimaWE Rg" w:hAnsi="DecimaWE Rg" w:cs="DecimaWE Rg"/>
          <w:b/>
          <w:sz w:val="22"/>
          <w:szCs w:val="22"/>
        </w:rPr>
        <w:t xml:space="preserve">DEL PREMIO E </w:t>
      </w:r>
      <w:r w:rsidR="00E25DF3" w:rsidRPr="002A44FC">
        <w:rPr>
          <w:rFonts w:ascii="DecimaWE Rg" w:hAnsi="DecimaWE Rg" w:cs="DecimaWE Rg"/>
          <w:b/>
          <w:sz w:val="22"/>
          <w:szCs w:val="22"/>
        </w:rPr>
        <w:t>DELL’AIUTO</w:t>
      </w:r>
    </w:p>
    <w:p w:rsidR="00E25DF3" w:rsidRPr="002A44FC" w:rsidRDefault="00E25DF3" w:rsidP="00E25DF3">
      <w:pPr>
        <w:autoSpaceDE w:val="0"/>
        <w:autoSpaceDN w:val="0"/>
        <w:adjustRightInd w:val="0"/>
        <w:jc w:val="both"/>
        <w:rPr>
          <w:rFonts w:ascii="DecimaWE Rg" w:hAnsi="DecimaWE Rg" w:cs="DecimaWE Rg"/>
          <w:sz w:val="22"/>
          <w:szCs w:val="22"/>
        </w:rPr>
      </w:pPr>
    </w:p>
    <w:p w:rsidR="00E25DF3" w:rsidRPr="002A44FC" w:rsidRDefault="0019100B"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27</w:t>
      </w:r>
      <w:r w:rsidRPr="002A44FC">
        <w:rPr>
          <w:rFonts w:ascii="DecimaWE Rg" w:hAnsi="DecimaWE Rg" w:cs="DecimaWE Rg"/>
          <w:bCs/>
          <w:sz w:val="22"/>
          <w:szCs w:val="22"/>
        </w:rPr>
        <w:t xml:space="preserve"> </w:t>
      </w:r>
      <w:r w:rsidR="00E25DF3" w:rsidRPr="002A44FC">
        <w:rPr>
          <w:rFonts w:ascii="DecimaWE Rg" w:hAnsi="DecimaWE Rg" w:cs="DecimaWE Rg"/>
          <w:bCs/>
          <w:sz w:val="22"/>
          <w:szCs w:val="22"/>
        </w:rPr>
        <w:t>Presentazione delle domande del pacchetto giovani</w:t>
      </w:r>
    </w:p>
    <w:p w:rsidR="00E25DF3" w:rsidRPr="002A44FC" w:rsidRDefault="00E25DF3" w:rsidP="00E25DF3">
      <w:pPr>
        <w:jc w:val="both"/>
        <w:rPr>
          <w:rFonts w:ascii="DecimaWE Rg" w:hAnsi="DecimaWE Rg" w:cs="DecimaWE Rg"/>
          <w:sz w:val="22"/>
          <w:szCs w:val="22"/>
        </w:rPr>
      </w:pPr>
      <w:r w:rsidRPr="002A44FC">
        <w:rPr>
          <w:rFonts w:ascii="DecimaWE Rg" w:hAnsi="DecimaWE Rg" w:cs="DecimaWE Rg"/>
          <w:sz w:val="22"/>
          <w:szCs w:val="22"/>
        </w:rPr>
        <w:t xml:space="preserve">Articolo </w:t>
      </w:r>
      <w:r w:rsidR="00B93D83" w:rsidRPr="002A44FC">
        <w:rPr>
          <w:rFonts w:ascii="DecimaWE Rg" w:hAnsi="DecimaWE Rg" w:cs="DecimaWE Rg"/>
          <w:sz w:val="22"/>
          <w:szCs w:val="22"/>
        </w:rPr>
        <w:t>28</w:t>
      </w:r>
      <w:r w:rsidRPr="002A44FC">
        <w:rPr>
          <w:rFonts w:ascii="DecimaWE Rg" w:hAnsi="DecimaWE Rg" w:cs="DecimaWE Rg"/>
          <w:sz w:val="22"/>
          <w:szCs w:val="22"/>
        </w:rPr>
        <w:t xml:space="preserve"> Documentazione da allegare all</w:t>
      </w:r>
      <w:r w:rsidR="00535753" w:rsidRPr="002A44FC">
        <w:rPr>
          <w:rFonts w:ascii="DecimaWE Rg" w:hAnsi="DecimaWE Rg" w:cs="DecimaWE Rg"/>
          <w:sz w:val="22"/>
          <w:szCs w:val="22"/>
        </w:rPr>
        <w:t>e</w:t>
      </w:r>
      <w:r w:rsidRPr="002A44FC">
        <w:rPr>
          <w:rFonts w:ascii="DecimaWE Rg" w:hAnsi="DecimaWE Rg" w:cs="DecimaWE Rg"/>
          <w:sz w:val="22"/>
          <w:szCs w:val="22"/>
        </w:rPr>
        <w:t xml:space="preserve"> domand</w:t>
      </w:r>
      <w:r w:rsidR="00535753" w:rsidRPr="002A44FC">
        <w:rPr>
          <w:rFonts w:ascii="DecimaWE Rg" w:hAnsi="DecimaWE Rg" w:cs="DecimaWE Rg"/>
          <w:sz w:val="22"/>
          <w:szCs w:val="22"/>
        </w:rPr>
        <w:t>e</w:t>
      </w:r>
      <w:r w:rsidRPr="002A44FC">
        <w:rPr>
          <w:rFonts w:ascii="DecimaWE Rg" w:hAnsi="DecimaWE Rg" w:cs="DecimaWE Rg"/>
          <w:sz w:val="22"/>
          <w:szCs w:val="22"/>
        </w:rPr>
        <w:t xml:space="preserve"> di </w:t>
      </w:r>
      <w:r w:rsidR="00535753" w:rsidRPr="002A44FC">
        <w:rPr>
          <w:rFonts w:ascii="DecimaWE Rg" w:hAnsi="DecimaWE Rg" w:cs="DecimaWE Rg"/>
          <w:sz w:val="22"/>
          <w:szCs w:val="22"/>
        </w:rPr>
        <w:t>premio e di aiuto</w:t>
      </w:r>
    </w:p>
    <w:p w:rsidR="00E25DF3" w:rsidRPr="002A44FC" w:rsidRDefault="00E25DF3" w:rsidP="00E25DF3">
      <w:pPr>
        <w:jc w:val="both"/>
        <w:rPr>
          <w:rFonts w:ascii="DecimaWE Rg" w:hAnsi="DecimaWE Rg" w:cs="DecimaWE Rg"/>
          <w:sz w:val="22"/>
          <w:szCs w:val="22"/>
        </w:rPr>
      </w:pPr>
      <w:r w:rsidRPr="002A44FC">
        <w:rPr>
          <w:rFonts w:ascii="DecimaWE Rg" w:hAnsi="DecimaWE Rg" w:cs="DecimaWE Rg"/>
          <w:sz w:val="22"/>
          <w:szCs w:val="22"/>
        </w:rPr>
        <w:t xml:space="preserve">Articolo </w:t>
      </w:r>
      <w:r w:rsidR="00B93D83" w:rsidRPr="002A44FC">
        <w:rPr>
          <w:rFonts w:ascii="DecimaWE Rg" w:hAnsi="DecimaWE Rg" w:cs="DecimaWE Rg"/>
          <w:sz w:val="22"/>
          <w:szCs w:val="22"/>
        </w:rPr>
        <w:t>29</w:t>
      </w:r>
      <w:r w:rsidRPr="002A44FC">
        <w:rPr>
          <w:rFonts w:ascii="DecimaWE Rg" w:hAnsi="DecimaWE Rg" w:cs="DecimaWE Rg"/>
          <w:sz w:val="22"/>
          <w:szCs w:val="22"/>
        </w:rPr>
        <w:t xml:space="preserve"> Criteri di selezione e di priorità</w:t>
      </w:r>
    </w:p>
    <w:p w:rsidR="00E25DF3" w:rsidRPr="002A44FC" w:rsidRDefault="00E25DF3" w:rsidP="00E25DF3">
      <w:pPr>
        <w:jc w:val="both"/>
        <w:rPr>
          <w:rFonts w:ascii="DecimaWE Rg" w:hAnsi="DecimaWE Rg" w:cs="DecimaWE Rg"/>
          <w:sz w:val="22"/>
          <w:szCs w:val="22"/>
        </w:rPr>
      </w:pPr>
      <w:r w:rsidRPr="002A44FC">
        <w:rPr>
          <w:rFonts w:ascii="DecimaWE Rg" w:hAnsi="DecimaWE Rg" w:cs="DecimaWE Rg"/>
          <w:sz w:val="22"/>
          <w:szCs w:val="22"/>
        </w:rPr>
        <w:t>Arti</w:t>
      </w:r>
      <w:r w:rsidR="0019100B" w:rsidRPr="002A44FC">
        <w:rPr>
          <w:rFonts w:ascii="DecimaWE Rg" w:hAnsi="DecimaWE Rg" w:cs="DecimaWE Rg"/>
          <w:bCs/>
          <w:sz w:val="22"/>
          <w:szCs w:val="22"/>
        </w:rPr>
        <w:t xml:space="preserve">colo </w:t>
      </w:r>
      <w:r w:rsidRPr="002A44FC">
        <w:rPr>
          <w:rFonts w:ascii="DecimaWE Rg" w:hAnsi="DecimaWE Rg" w:cs="DecimaWE Rg"/>
          <w:bCs/>
          <w:sz w:val="22"/>
          <w:szCs w:val="22"/>
        </w:rPr>
        <w:t>3</w:t>
      </w:r>
      <w:r w:rsidR="00B93D83" w:rsidRPr="002A44FC">
        <w:rPr>
          <w:rFonts w:ascii="DecimaWE Rg" w:hAnsi="DecimaWE Rg" w:cs="DecimaWE Rg"/>
          <w:bCs/>
          <w:sz w:val="22"/>
          <w:szCs w:val="22"/>
        </w:rPr>
        <w:t>0</w:t>
      </w:r>
      <w:r w:rsidRPr="002A44FC">
        <w:rPr>
          <w:rFonts w:ascii="DecimaWE Rg" w:hAnsi="DecimaWE Rg" w:cs="DecimaWE Rg"/>
          <w:bCs/>
          <w:sz w:val="22"/>
          <w:szCs w:val="22"/>
        </w:rPr>
        <w:t xml:space="preserve"> Istruttoria della domanda e concessione del</w:t>
      </w:r>
      <w:r w:rsidR="008B2436" w:rsidRPr="002A44FC">
        <w:rPr>
          <w:rFonts w:ascii="DecimaWE Rg" w:hAnsi="DecimaWE Rg" w:cs="DecimaWE Rg"/>
          <w:bCs/>
          <w:sz w:val="22"/>
          <w:szCs w:val="22"/>
        </w:rPr>
        <w:t xml:space="preserve"> premio e del</w:t>
      </w:r>
      <w:r w:rsidRPr="002A44FC">
        <w:rPr>
          <w:rFonts w:ascii="DecimaWE Rg" w:hAnsi="DecimaWE Rg" w:cs="DecimaWE Rg"/>
          <w:bCs/>
          <w:sz w:val="22"/>
          <w:szCs w:val="22"/>
        </w:rPr>
        <w:t>l’aiuto</w:t>
      </w:r>
    </w:p>
    <w:p w:rsidR="00E25DF3" w:rsidRPr="009C21E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Articolo 3</w:t>
      </w:r>
      <w:r w:rsidR="00B93D83" w:rsidRPr="002A44FC">
        <w:rPr>
          <w:rFonts w:ascii="DecimaWE Rg" w:hAnsi="DecimaWE Rg" w:cs="DecimaWE Rg"/>
          <w:bCs/>
          <w:sz w:val="22"/>
          <w:szCs w:val="22"/>
        </w:rPr>
        <w:t>1</w:t>
      </w:r>
      <w:r w:rsidRPr="002A44FC">
        <w:rPr>
          <w:rFonts w:ascii="DecimaWE Rg" w:hAnsi="DecimaWE Rg" w:cs="DecimaWE Rg"/>
          <w:bCs/>
          <w:sz w:val="22"/>
          <w:szCs w:val="22"/>
        </w:rPr>
        <w:t xml:space="preserve"> Graduatori</w:t>
      </w:r>
      <w:r w:rsidR="002A44FC" w:rsidRPr="002A44FC">
        <w:rPr>
          <w:rFonts w:ascii="DecimaWE Rg" w:hAnsi="DecimaWE Rg" w:cs="DecimaWE Rg"/>
          <w:bCs/>
          <w:sz w:val="22"/>
          <w:szCs w:val="22"/>
        </w:rPr>
        <w:t>a</w:t>
      </w: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Articolo 3</w:t>
      </w:r>
      <w:r w:rsidR="00B93D83" w:rsidRPr="009C21EC">
        <w:rPr>
          <w:rFonts w:ascii="DecimaWE Rg" w:hAnsi="DecimaWE Rg" w:cs="DecimaWE Rg"/>
          <w:bCs/>
          <w:sz w:val="22"/>
          <w:szCs w:val="22"/>
        </w:rPr>
        <w:t>2</w:t>
      </w:r>
      <w:r w:rsidRPr="009C21EC">
        <w:rPr>
          <w:rFonts w:ascii="DecimaWE Rg" w:hAnsi="DecimaWE Rg" w:cs="DecimaWE Rg"/>
          <w:bCs/>
          <w:sz w:val="22"/>
          <w:szCs w:val="22"/>
        </w:rPr>
        <w:t xml:space="preserve"> </w:t>
      </w:r>
      <w:r w:rsidR="00B93D83" w:rsidRPr="009C21EC">
        <w:rPr>
          <w:rFonts w:ascii="DecimaWE Rg" w:hAnsi="DecimaWE Rg" w:cs="DecimaWE Rg"/>
          <w:bCs/>
          <w:sz w:val="22"/>
          <w:szCs w:val="22"/>
        </w:rPr>
        <w:t>Contenuto</w:t>
      </w:r>
      <w:r w:rsidRPr="009C21EC">
        <w:rPr>
          <w:rFonts w:ascii="DecimaWE Rg" w:hAnsi="DecimaWE Rg" w:cs="DecimaWE Rg"/>
          <w:bCs/>
          <w:sz w:val="22"/>
          <w:szCs w:val="22"/>
        </w:rPr>
        <w:t xml:space="preserve"> del provvedimento </w:t>
      </w:r>
      <w:r w:rsidR="009B1C0B" w:rsidRPr="009C21EC">
        <w:rPr>
          <w:rFonts w:ascii="DecimaWE Rg" w:hAnsi="DecimaWE Rg" w:cs="DecimaWE Rg"/>
          <w:bCs/>
          <w:sz w:val="22"/>
          <w:szCs w:val="22"/>
        </w:rPr>
        <w:t xml:space="preserve">di </w:t>
      </w:r>
      <w:r w:rsidRPr="009C21EC">
        <w:rPr>
          <w:rFonts w:ascii="DecimaWE Rg" w:hAnsi="DecimaWE Rg" w:cs="DecimaWE Rg"/>
          <w:bCs/>
          <w:sz w:val="22"/>
          <w:szCs w:val="22"/>
        </w:rPr>
        <w:t>concessione del finanziamento</w:t>
      </w:r>
    </w:p>
    <w:p w:rsidR="00E25DF3" w:rsidRPr="009C21EC" w:rsidRDefault="00E25DF3" w:rsidP="00E25DF3">
      <w:pPr>
        <w:jc w:val="both"/>
        <w:rPr>
          <w:rFonts w:ascii="DecimaWE Rg" w:hAnsi="DecimaWE Rg" w:cs="DecimaWE Rg"/>
          <w:b/>
          <w:bCs/>
          <w:sz w:val="22"/>
          <w:szCs w:val="22"/>
        </w:rPr>
      </w:pPr>
    </w:p>
    <w:p w:rsidR="00E25DF3" w:rsidRPr="009C21EC" w:rsidRDefault="00B81544" w:rsidP="00E25DF3">
      <w:pPr>
        <w:jc w:val="both"/>
        <w:rPr>
          <w:rFonts w:ascii="DecimaWE Rg" w:hAnsi="DecimaWE Rg" w:cs="DecimaWE Rg"/>
          <w:b/>
          <w:bCs/>
          <w:sz w:val="22"/>
          <w:szCs w:val="22"/>
        </w:rPr>
      </w:pPr>
      <w:r w:rsidRPr="009C21EC">
        <w:rPr>
          <w:rFonts w:ascii="DecimaWE Rg" w:hAnsi="DecimaWE Rg" w:cs="DecimaWE Rg"/>
          <w:b/>
          <w:bCs/>
          <w:sz w:val="22"/>
          <w:szCs w:val="22"/>
        </w:rPr>
        <w:t xml:space="preserve">CAPO </w:t>
      </w:r>
      <w:r w:rsidR="00E25DF3" w:rsidRPr="009C21EC">
        <w:rPr>
          <w:rFonts w:ascii="DecimaWE Rg" w:hAnsi="DecimaWE Rg" w:cs="DecimaWE Rg"/>
          <w:b/>
          <w:bCs/>
          <w:sz w:val="22"/>
          <w:szCs w:val="22"/>
        </w:rPr>
        <w:t>V ATTUAZIONE DEL PACCHETTO</w:t>
      </w:r>
    </w:p>
    <w:p w:rsidR="00E25DF3" w:rsidRPr="009C21EC" w:rsidRDefault="00E25DF3" w:rsidP="00E25DF3">
      <w:pPr>
        <w:jc w:val="both"/>
        <w:rPr>
          <w:rFonts w:ascii="DecimaWE Rg" w:hAnsi="DecimaWE Rg" w:cs="DecimaWE Rg"/>
          <w:bCs/>
          <w:sz w:val="22"/>
          <w:szCs w:val="22"/>
        </w:rPr>
      </w:pP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Articolo 3</w:t>
      </w:r>
      <w:r w:rsidR="00B93D83" w:rsidRPr="009C21EC">
        <w:rPr>
          <w:rFonts w:ascii="DecimaWE Rg" w:hAnsi="DecimaWE Rg" w:cs="DecimaWE Rg"/>
          <w:bCs/>
          <w:sz w:val="22"/>
          <w:szCs w:val="22"/>
        </w:rPr>
        <w:t>3</w:t>
      </w:r>
      <w:r w:rsidRPr="009C21EC">
        <w:rPr>
          <w:rFonts w:ascii="DecimaWE Rg" w:hAnsi="DecimaWE Rg" w:cs="DecimaWE Rg"/>
          <w:bCs/>
          <w:sz w:val="22"/>
          <w:szCs w:val="22"/>
        </w:rPr>
        <w:t xml:space="preserve"> Avvio e conclusione</w:t>
      </w: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Articolo 3</w:t>
      </w:r>
      <w:r w:rsidR="00B93D83" w:rsidRPr="009C21EC">
        <w:rPr>
          <w:rFonts w:ascii="DecimaWE Rg" w:hAnsi="DecimaWE Rg" w:cs="DecimaWE Rg"/>
          <w:bCs/>
          <w:sz w:val="22"/>
          <w:szCs w:val="22"/>
        </w:rPr>
        <w:t>4</w:t>
      </w:r>
      <w:r w:rsidRPr="009C21EC">
        <w:rPr>
          <w:rFonts w:ascii="DecimaWE Rg" w:hAnsi="DecimaWE Rg" w:cs="DecimaWE Rg"/>
          <w:bCs/>
          <w:sz w:val="22"/>
          <w:szCs w:val="22"/>
        </w:rPr>
        <w:t xml:space="preserve"> Proroghe</w:t>
      </w: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19100B" w:rsidRPr="009C21EC">
        <w:rPr>
          <w:rFonts w:ascii="DecimaWE Rg" w:hAnsi="DecimaWE Rg" w:cs="DecimaWE Rg"/>
          <w:bCs/>
          <w:sz w:val="22"/>
          <w:szCs w:val="22"/>
        </w:rPr>
        <w:t>3</w:t>
      </w:r>
      <w:r w:rsidR="00B93D83" w:rsidRPr="009C21EC">
        <w:rPr>
          <w:rFonts w:ascii="DecimaWE Rg" w:hAnsi="DecimaWE Rg" w:cs="DecimaWE Rg"/>
          <w:bCs/>
          <w:sz w:val="22"/>
          <w:szCs w:val="22"/>
        </w:rPr>
        <w:t>5</w:t>
      </w:r>
      <w:r w:rsidRPr="009C21EC">
        <w:rPr>
          <w:rFonts w:ascii="DecimaWE Rg" w:hAnsi="DecimaWE Rg" w:cs="DecimaWE Rg"/>
          <w:bCs/>
          <w:sz w:val="22"/>
          <w:szCs w:val="22"/>
        </w:rPr>
        <w:t xml:space="preserve"> Varianti sostanziali </w:t>
      </w:r>
    </w:p>
    <w:p w:rsidR="00E25DF3" w:rsidRPr="002A44F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B93D83" w:rsidRPr="009C21EC">
        <w:rPr>
          <w:rFonts w:ascii="DecimaWE Rg" w:hAnsi="DecimaWE Rg" w:cs="DecimaWE Rg"/>
          <w:bCs/>
          <w:sz w:val="22"/>
          <w:szCs w:val="22"/>
        </w:rPr>
        <w:t>36</w:t>
      </w:r>
      <w:r w:rsidRPr="009C21EC">
        <w:rPr>
          <w:rFonts w:ascii="DecimaWE Rg" w:hAnsi="DecimaWE Rg" w:cs="DecimaWE Rg"/>
          <w:bCs/>
          <w:sz w:val="22"/>
          <w:szCs w:val="22"/>
        </w:rPr>
        <w:t xml:space="preserve"> Variant</w:t>
      </w:r>
      <w:r w:rsidR="00B93D83" w:rsidRPr="009C21EC">
        <w:rPr>
          <w:rFonts w:ascii="DecimaWE Rg" w:hAnsi="DecimaWE Rg" w:cs="DecimaWE Rg"/>
          <w:bCs/>
          <w:sz w:val="22"/>
          <w:szCs w:val="22"/>
        </w:rPr>
        <w:t>i</w:t>
      </w:r>
      <w:r w:rsidRPr="009C21EC">
        <w:rPr>
          <w:rFonts w:ascii="DecimaWE Rg" w:hAnsi="DecimaWE Rg" w:cs="DecimaWE Rg"/>
          <w:bCs/>
          <w:sz w:val="22"/>
          <w:szCs w:val="22"/>
        </w:rPr>
        <w:t xml:space="preserve"> non </w:t>
      </w:r>
      <w:r w:rsidRPr="002A44FC">
        <w:rPr>
          <w:rFonts w:ascii="DecimaWE Rg" w:hAnsi="DecimaWE Rg" w:cs="DecimaWE Rg"/>
          <w:bCs/>
          <w:sz w:val="22"/>
          <w:szCs w:val="22"/>
        </w:rPr>
        <w:t>sostanzial</w:t>
      </w:r>
      <w:r w:rsidR="00B93D83" w:rsidRPr="002A44FC">
        <w:rPr>
          <w:rFonts w:ascii="DecimaWE Rg" w:hAnsi="DecimaWE Rg" w:cs="DecimaWE Rg"/>
          <w:bCs/>
          <w:sz w:val="22"/>
          <w:szCs w:val="22"/>
        </w:rPr>
        <w:t>i</w:t>
      </w:r>
      <w:r w:rsidRPr="002A44FC">
        <w:rPr>
          <w:rFonts w:ascii="DecimaWE Rg" w:hAnsi="DecimaWE Rg" w:cs="DecimaWE Rg"/>
          <w:bCs/>
          <w:sz w:val="22"/>
          <w:szCs w:val="22"/>
        </w:rPr>
        <w:t xml:space="preserve"> </w:t>
      </w:r>
    </w:p>
    <w:p w:rsidR="00E25DF3" w:rsidRPr="002A44FC" w:rsidRDefault="00E25DF3" w:rsidP="00E25DF3">
      <w:pPr>
        <w:jc w:val="both"/>
        <w:rPr>
          <w:rFonts w:ascii="DecimaWE Rg" w:hAnsi="DecimaWE Rg"/>
          <w:sz w:val="22"/>
          <w:szCs w:val="22"/>
        </w:rPr>
      </w:pPr>
      <w:r w:rsidRPr="002A44FC">
        <w:rPr>
          <w:rFonts w:ascii="DecimaWE Rg" w:hAnsi="DecimaWE Rg"/>
          <w:sz w:val="22"/>
          <w:szCs w:val="22"/>
        </w:rPr>
        <w:t xml:space="preserve">Articolo </w:t>
      </w:r>
      <w:r w:rsidR="00B93D83" w:rsidRPr="002A44FC">
        <w:rPr>
          <w:rFonts w:ascii="DecimaWE Rg" w:hAnsi="DecimaWE Rg"/>
          <w:sz w:val="22"/>
          <w:szCs w:val="22"/>
        </w:rPr>
        <w:t>37</w:t>
      </w:r>
      <w:r w:rsidRPr="002A44FC">
        <w:rPr>
          <w:rFonts w:ascii="DecimaWE Rg" w:hAnsi="DecimaWE Rg"/>
          <w:sz w:val="22"/>
          <w:szCs w:val="22"/>
        </w:rPr>
        <w:t xml:space="preserve"> Subentro e cambio del beneficiario del premio</w:t>
      </w:r>
      <w:r w:rsidR="008B2436" w:rsidRPr="002A44FC">
        <w:rPr>
          <w:rFonts w:ascii="DecimaWE Rg" w:hAnsi="DecimaWE Rg"/>
          <w:sz w:val="22"/>
          <w:szCs w:val="22"/>
        </w:rPr>
        <w:t xml:space="preserve"> e dell’aiuto</w:t>
      </w:r>
    </w:p>
    <w:p w:rsidR="00B9066A" w:rsidRPr="002A44FC" w:rsidRDefault="00B9066A" w:rsidP="00E25DF3">
      <w:pPr>
        <w:jc w:val="both"/>
        <w:rPr>
          <w:rFonts w:ascii="DecimaWE Rg" w:hAnsi="DecimaWE Rg"/>
          <w:sz w:val="22"/>
          <w:szCs w:val="22"/>
        </w:rPr>
      </w:pPr>
    </w:p>
    <w:p w:rsidR="00E25DF3" w:rsidRPr="002A44FC" w:rsidRDefault="00E25DF3" w:rsidP="00E25DF3">
      <w:pPr>
        <w:jc w:val="both"/>
        <w:rPr>
          <w:rFonts w:ascii="DecimaWE Rg" w:hAnsi="DecimaWE Rg"/>
          <w:b/>
          <w:sz w:val="22"/>
          <w:szCs w:val="22"/>
        </w:rPr>
      </w:pPr>
      <w:r w:rsidRPr="002A44FC">
        <w:rPr>
          <w:rFonts w:ascii="DecimaWE Rg" w:hAnsi="DecimaWE Rg"/>
          <w:b/>
          <w:sz w:val="22"/>
          <w:szCs w:val="22"/>
        </w:rPr>
        <w:t xml:space="preserve">TITOLO </w:t>
      </w:r>
      <w:r w:rsidR="00B81544" w:rsidRPr="002A44FC">
        <w:rPr>
          <w:rFonts w:ascii="DecimaWE Rg" w:hAnsi="DecimaWE Rg"/>
          <w:b/>
          <w:sz w:val="22"/>
          <w:szCs w:val="22"/>
        </w:rPr>
        <w:t xml:space="preserve">CAPO </w:t>
      </w:r>
      <w:r w:rsidRPr="002A44FC">
        <w:rPr>
          <w:rFonts w:ascii="DecimaWE Rg" w:hAnsi="DecimaWE Rg"/>
          <w:b/>
          <w:sz w:val="22"/>
          <w:szCs w:val="22"/>
        </w:rPr>
        <w:t>V</w:t>
      </w:r>
      <w:r w:rsidR="0019100B" w:rsidRPr="002A44FC">
        <w:rPr>
          <w:rFonts w:ascii="DecimaWE Rg" w:hAnsi="DecimaWE Rg"/>
          <w:b/>
          <w:sz w:val="22"/>
          <w:szCs w:val="22"/>
        </w:rPr>
        <w:t>I</w:t>
      </w:r>
      <w:r w:rsidRPr="002A44FC">
        <w:rPr>
          <w:rFonts w:ascii="DecimaWE Rg" w:hAnsi="DecimaWE Rg"/>
          <w:b/>
          <w:sz w:val="22"/>
          <w:szCs w:val="22"/>
        </w:rPr>
        <w:t xml:space="preserve"> RENDICONTAZIONE E LIQUIDAZIONE </w:t>
      </w:r>
    </w:p>
    <w:p w:rsidR="008B2436" w:rsidRPr="002A44FC" w:rsidRDefault="008B2436" w:rsidP="00E25DF3">
      <w:pPr>
        <w:jc w:val="both"/>
        <w:rPr>
          <w:rFonts w:ascii="DecimaWE Rg" w:hAnsi="DecimaWE Rg"/>
          <w:b/>
          <w:sz w:val="22"/>
          <w:szCs w:val="22"/>
        </w:rPr>
      </w:pPr>
    </w:p>
    <w:p w:rsidR="00E25DF3" w:rsidRPr="002A44FC" w:rsidRDefault="0019100B"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38</w:t>
      </w:r>
      <w:r w:rsidR="00E25DF3" w:rsidRPr="002A44FC">
        <w:rPr>
          <w:rFonts w:ascii="DecimaWE Rg" w:hAnsi="DecimaWE Rg" w:cs="DecimaWE Rg"/>
          <w:bCs/>
          <w:sz w:val="22"/>
          <w:szCs w:val="22"/>
        </w:rPr>
        <w:t xml:space="preserve"> Modalità di rendicontazione dei costi</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39</w:t>
      </w:r>
      <w:r w:rsidRPr="002A44FC">
        <w:rPr>
          <w:rFonts w:ascii="DecimaWE Rg" w:hAnsi="DecimaWE Rg" w:cs="DecimaWE Rg"/>
          <w:bCs/>
          <w:sz w:val="22"/>
          <w:szCs w:val="22"/>
        </w:rPr>
        <w:t xml:space="preserve"> Liquidazione dell’anticipo del premio </w:t>
      </w:r>
    </w:p>
    <w:p w:rsidR="00E25DF3" w:rsidRPr="002A44FC" w:rsidRDefault="0019100B"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E25DF3" w:rsidRPr="002A44FC">
        <w:rPr>
          <w:rFonts w:ascii="DecimaWE Rg" w:hAnsi="DecimaWE Rg" w:cs="DecimaWE Rg"/>
          <w:bCs/>
          <w:sz w:val="22"/>
          <w:szCs w:val="22"/>
        </w:rPr>
        <w:t>4</w:t>
      </w:r>
      <w:r w:rsidR="00B93D83" w:rsidRPr="002A44FC">
        <w:rPr>
          <w:rFonts w:ascii="DecimaWE Rg" w:hAnsi="DecimaWE Rg" w:cs="DecimaWE Rg"/>
          <w:bCs/>
          <w:sz w:val="22"/>
          <w:szCs w:val="22"/>
        </w:rPr>
        <w:t>0</w:t>
      </w:r>
      <w:r w:rsidR="00E25DF3" w:rsidRPr="002A44FC">
        <w:rPr>
          <w:rFonts w:ascii="DecimaWE Rg" w:hAnsi="DecimaWE Rg" w:cs="DecimaWE Rg"/>
          <w:bCs/>
          <w:sz w:val="22"/>
          <w:szCs w:val="22"/>
        </w:rPr>
        <w:t xml:space="preserve"> Liquidazione del saldo del premio </w:t>
      </w:r>
    </w:p>
    <w:p w:rsidR="00E25DF3" w:rsidRPr="002A44FC" w:rsidRDefault="00E25DF3" w:rsidP="00E25DF3">
      <w:pPr>
        <w:contextualSpacing/>
        <w:jc w:val="both"/>
        <w:rPr>
          <w:rFonts w:ascii="DecimaWE Rg" w:hAnsi="DecimaWE Rg" w:cs="DecimaWE Rg"/>
          <w:bCs/>
          <w:sz w:val="22"/>
          <w:szCs w:val="22"/>
          <w:lang w:eastAsia="en-US"/>
        </w:rPr>
      </w:pPr>
      <w:r w:rsidRPr="002A44FC">
        <w:rPr>
          <w:rFonts w:ascii="DecimaWE Rg" w:hAnsi="DecimaWE Rg" w:cs="DecimaWE Rg"/>
          <w:bCs/>
          <w:sz w:val="22"/>
          <w:szCs w:val="22"/>
          <w:lang w:eastAsia="en-US"/>
        </w:rPr>
        <w:t>Articolo 4</w:t>
      </w:r>
      <w:r w:rsidR="00B93D83" w:rsidRPr="002A44FC">
        <w:rPr>
          <w:rFonts w:ascii="DecimaWE Rg" w:hAnsi="DecimaWE Rg" w:cs="DecimaWE Rg"/>
          <w:bCs/>
          <w:sz w:val="22"/>
          <w:szCs w:val="22"/>
          <w:lang w:eastAsia="en-US"/>
        </w:rPr>
        <w:t>1</w:t>
      </w:r>
      <w:r w:rsidRPr="002A44FC">
        <w:rPr>
          <w:rFonts w:ascii="DecimaWE Rg" w:hAnsi="DecimaWE Rg" w:cs="DecimaWE Rg"/>
          <w:bCs/>
          <w:sz w:val="22"/>
          <w:szCs w:val="22"/>
          <w:lang w:eastAsia="en-US"/>
        </w:rPr>
        <w:t xml:space="preserve"> Liquidazione dell’anticipo degli aiuti </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Articolo 4</w:t>
      </w:r>
      <w:r w:rsidR="00B93D83" w:rsidRPr="002A44FC">
        <w:rPr>
          <w:rFonts w:ascii="DecimaWE Rg" w:hAnsi="DecimaWE Rg" w:cs="DecimaWE Rg"/>
          <w:bCs/>
          <w:sz w:val="22"/>
          <w:szCs w:val="22"/>
        </w:rPr>
        <w:t>2</w:t>
      </w:r>
      <w:r w:rsidRPr="002A44FC">
        <w:rPr>
          <w:rFonts w:ascii="DecimaWE Rg" w:hAnsi="DecimaWE Rg" w:cs="DecimaWE Rg"/>
          <w:bCs/>
          <w:sz w:val="22"/>
          <w:szCs w:val="22"/>
        </w:rPr>
        <w:t xml:space="preserve"> Liquidazione in acconto degli aiuti </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Articolo 4</w:t>
      </w:r>
      <w:r w:rsidR="00B93D83" w:rsidRPr="002A44FC">
        <w:rPr>
          <w:rFonts w:ascii="DecimaWE Rg" w:hAnsi="DecimaWE Rg" w:cs="DecimaWE Rg"/>
          <w:bCs/>
          <w:sz w:val="22"/>
          <w:szCs w:val="22"/>
        </w:rPr>
        <w:t>3</w:t>
      </w:r>
      <w:r w:rsidRPr="002A44FC">
        <w:rPr>
          <w:rFonts w:ascii="DecimaWE Rg" w:hAnsi="DecimaWE Rg" w:cs="DecimaWE Rg"/>
          <w:bCs/>
          <w:sz w:val="22"/>
          <w:szCs w:val="22"/>
        </w:rPr>
        <w:t xml:space="preserve"> Liquidazione a saldo degli aiuti </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Articolo 4</w:t>
      </w:r>
      <w:r w:rsidR="00B93D83" w:rsidRPr="002A44FC">
        <w:rPr>
          <w:rFonts w:ascii="DecimaWE Rg" w:hAnsi="DecimaWE Rg" w:cs="DecimaWE Rg"/>
          <w:bCs/>
          <w:sz w:val="22"/>
          <w:szCs w:val="22"/>
        </w:rPr>
        <w:t>4</w:t>
      </w:r>
      <w:r w:rsidRPr="002A44FC">
        <w:rPr>
          <w:rFonts w:ascii="DecimaWE Rg" w:hAnsi="DecimaWE Rg" w:cs="DecimaWE Rg"/>
          <w:bCs/>
          <w:sz w:val="22"/>
          <w:szCs w:val="22"/>
        </w:rPr>
        <w:t xml:space="preserve"> Impegni essenziali </w:t>
      </w:r>
    </w:p>
    <w:p w:rsidR="00E25DF3" w:rsidRPr="002A44FC" w:rsidRDefault="00E25DF3" w:rsidP="00E25DF3">
      <w:pPr>
        <w:ind w:left="360" w:hanging="360"/>
        <w:jc w:val="both"/>
        <w:rPr>
          <w:rFonts w:ascii="DecimaWE Rg" w:hAnsi="DecimaWE Rg" w:cs="DecimaWE Rg"/>
          <w:sz w:val="22"/>
          <w:szCs w:val="22"/>
        </w:rPr>
      </w:pPr>
      <w:r w:rsidRPr="002A44FC">
        <w:rPr>
          <w:rFonts w:ascii="DecimaWE Rg" w:hAnsi="DecimaWE Rg" w:cs="DecimaWE Rg"/>
          <w:sz w:val="22"/>
          <w:szCs w:val="22"/>
        </w:rPr>
        <w:t xml:space="preserve">Articolo </w:t>
      </w:r>
      <w:r w:rsidR="0019100B" w:rsidRPr="002A44FC">
        <w:rPr>
          <w:rFonts w:ascii="DecimaWE Rg" w:hAnsi="DecimaWE Rg" w:cs="DecimaWE Rg"/>
          <w:sz w:val="22"/>
          <w:szCs w:val="22"/>
        </w:rPr>
        <w:t>4</w:t>
      </w:r>
      <w:r w:rsidR="00B93D83" w:rsidRPr="002A44FC">
        <w:rPr>
          <w:rFonts w:ascii="DecimaWE Rg" w:hAnsi="DecimaWE Rg" w:cs="DecimaWE Rg"/>
          <w:sz w:val="22"/>
          <w:szCs w:val="22"/>
        </w:rPr>
        <w:t>5</w:t>
      </w:r>
      <w:r w:rsidRPr="002A44FC">
        <w:rPr>
          <w:rFonts w:ascii="DecimaWE Rg" w:hAnsi="DecimaWE Rg" w:cs="DecimaWE Rg"/>
          <w:sz w:val="22"/>
          <w:szCs w:val="22"/>
        </w:rPr>
        <w:t xml:space="preserve"> Impegni accessori</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46</w:t>
      </w:r>
      <w:r w:rsidRPr="002A44FC">
        <w:rPr>
          <w:rFonts w:ascii="DecimaWE Rg" w:hAnsi="DecimaWE Rg" w:cs="DecimaWE Rg"/>
          <w:bCs/>
          <w:sz w:val="22"/>
          <w:szCs w:val="22"/>
        </w:rPr>
        <w:t xml:space="preserve"> Ritiro </w:t>
      </w:r>
      <w:r w:rsidR="002A44FC" w:rsidRPr="002A44FC">
        <w:rPr>
          <w:rFonts w:ascii="DecimaWE Rg" w:hAnsi="DecimaWE Rg" w:cs="DecimaWE Rg"/>
          <w:bCs/>
          <w:sz w:val="22"/>
          <w:szCs w:val="22"/>
        </w:rPr>
        <w:t xml:space="preserve">di </w:t>
      </w:r>
      <w:r w:rsidRPr="002A44FC">
        <w:rPr>
          <w:rFonts w:ascii="DecimaWE Rg" w:hAnsi="DecimaWE Rg" w:cs="DecimaWE Rg"/>
          <w:bCs/>
          <w:sz w:val="22"/>
          <w:szCs w:val="22"/>
        </w:rPr>
        <w:t xml:space="preserve">domande di aiuto, di pagamento e dichiarazioni </w:t>
      </w:r>
    </w:p>
    <w:p w:rsidR="00E25DF3" w:rsidRPr="002A44F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47</w:t>
      </w:r>
      <w:r w:rsidRPr="002A44FC">
        <w:rPr>
          <w:rFonts w:ascii="DecimaWE Rg" w:hAnsi="DecimaWE Rg" w:cs="DecimaWE Rg"/>
          <w:bCs/>
          <w:sz w:val="22"/>
          <w:szCs w:val="22"/>
        </w:rPr>
        <w:t xml:space="preserve"> Errori palesi</w:t>
      </w:r>
    </w:p>
    <w:p w:rsidR="00E25DF3" w:rsidRPr="009C21EC" w:rsidRDefault="00E25DF3" w:rsidP="00E25DF3">
      <w:pPr>
        <w:jc w:val="both"/>
        <w:rPr>
          <w:rFonts w:ascii="DecimaWE Rg" w:hAnsi="DecimaWE Rg" w:cs="DecimaWE Rg"/>
          <w:bCs/>
          <w:sz w:val="22"/>
          <w:szCs w:val="22"/>
        </w:rPr>
      </w:pPr>
      <w:r w:rsidRPr="002A44FC">
        <w:rPr>
          <w:rFonts w:ascii="DecimaWE Rg" w:hAnsi="DecimaWE Rg" w:cs="DecimaWE Rg"/>
          <w:bCs/>
          <w:sz w:val="22"/>
          <w:szCs w:val="22"/>
        </w:rPr>
        <w:t xml:space="preserve">Articolo </w:t>
      </w:r>
      <w:r w:rsidR="00B93D83" w:rsidRPr="002A44FC">
        <w:rPr>
          <w:rFonts w:ascii="DecimaWE Rg" w:hAnsi="DecimaWE Rg" w:cs="DecimaWE Rg"/>
          <w:bCs/>
          <w:sz w:val="22"/>
          <w:szCs w:val="22"/>
        </w:rPr>
        <w:t>48</w:t>
      </w:r>
      <w:r w:rsidRPr="002A44FC">
        <w:rPr>
          <w:rFonts w:ascii="DecimaWE Rg" w:hAnsi="DecimaWE Rg" w:cs="DecimaWE Rg"/>
          <w:bCs/>
          <w:sz w:val="22"/>
          <w:szCs w:val="22"/>
        </w:rPr>
        <w:t xml:space="preserve"> </w:t>
      </w:r>
      <w:r w:rsidR="00C6154E" w:rsidRPr="002A44FC">
        <w:rPr>
          <w:rFonts w:ascii="DecimaWE Rg" w:hAnsi="DecimaWE Rg" w:cs="DecimaWE Rg"/>
          <w:bCs/>
          <w:sz w:val="22"/>
          <w:szCs w:val="22"/>
        </w:rPr>
        <w:t>R</w:t>
      </w:r>
      <w:r w:rsidRPr="002A44FC">
        <w:rPr>
          <w:rFonts w:ascii="DecimaWE Rg" w:hAnsi="DecimaWE Rg" w:cs="DecimaWE Rg"/>
          <w:bCs/>
          <w:sz w:val="22"/>
          <w:szCs w:val="22"/>
        </w:rPr>
        <w:t>evoca dell’aiuto</w:t>
      </w: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B93D83" w:rsidRPr="009C21EC">
        <w:rPr>
          <w:rFonts w:ascii="DecimaWE Rg" w:hAnsi="DecimaWE Rg" w:cs="DecimaWE Rg"/>
          <w:bCs/>
          <w:sz w:val="22"/>
          <w:szCs w:val="22"/>
        </w:rPr>
        <w:t>49</w:t>
      </w:r>
      <w:r w:rsidRPr="009C21EC">
        <w:rPr>
          <w:rFonts w:ascii="DecimaWE Rg" w:hAnsi="DecimaWE Rg" w:cs="DecimaWE Rg"/>
          <w:bCs/>
          <w:sz w:val="22"/>
          <w:szCs w:val="22"/>
        </w:rPr>
        <w:t xml:space="preserve"> </w:t>
      </w:r>
      <w:r w:rsidR="00B93D83" w:rsidRPr="009C21EC">
        <w:rPr>
          <w:rFonts w:ascii="DecimaWE Rg" w:hAnsi="DecimaWE Rg" w:cs="DecimaWE Rg"/>
          <w:bCs/>
          <w:sz w:val="22"/>
          <w:szCs w:val="22"/>
        </w:rPr>
        <w:t>Cause di f</w:t>
      </w:r>
      <w:r w:rsidRPr="009C21EC">
        <w:rPr>
          <w:rFonts w:ascii="DecimaWE Rg" w:hAnsi="DecimaWE Rg" w:cs="DecimaWE Rg"/>
          <w:bCs/>
          <w:sz w:val="22"/>
          <w:szCs w:val="22"/>
        </w:rPr>
        <w:t>orza maggiore e circostanze eccezionali</w:t>
      </w:r>
    </w:p>
    <w:p w:rsidR="00E25DF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B93D83" w:rsidRPr="009C21EC">
        <w:rPr>
          <w:rFonts w:ascii="DecimaWE Rg" w:hAnsi="DecimaWE Rg" w:cs="DecimaWE Rg"/>
          <w:bCs/>
          <w:sz w:val="22"/>
          <w:szCs w:val="22"/>
        </w:rPr>
        <w:t>50</w:t>
      </w:r>
      <w:r w:rsidRPr="009C21EC">
        <w:rPr>
          <w:rFonts w:ascii="DecimaWE Rg" w:hAnsi="DecimaWE Rg" w:cs="DecimaWE Rg"/>
          <w:bCs/>
          <w:sz w:val="22"/>
          <w:szCs w:val="22"/>
        </w:rPr>
        <w:t xml:space="preserve"> Controlli ex post</w:t>
      </w:r>
    </w:p>
    <w:p w:rsidR="00440032" w:rsidRPr="009C21EC" w:rsidRDefault="00440032" w:rsidP="00E25DF3">
      <w:pPr>
        <w:jc w:val="both"/>
        <w:rPr>
          <w:rFonts w:ascii="DecimaWE Rg" w:hAnsi="DecimaWE Rg" w:cs="DecimaWE Rg"/>
          <w:bCs/>
          <w:sz w:val="22"/>
          <w:szCs w:val="22"/>
        </w:rPr>
      </w:pPr>
    </w:p>
    <w:p w:rsidR="00440032" w:rsidRDefault="00440032" w:rsidP="00E25DF3">
      <w:pPr>
        <w:jc w:val="both"/>
        <w:rPr>
          <w:rFonts w:ascii="DecimaWE Rg" w:hAnsi="DecimaWE Rg" w:cs="DecimaWE Rg"/>
          <w:b/>
          <w:bCs/>
          <w:sz w:val="22"/>
          <w:szCs w:val="22"/>
        </w:rPr>
      </w:pPr>
      <w:r w:rsidRPr="009C21EC">
        <w:rPr>
          <w:rFonts w:ascii="DecimaWE Rg" w:hAnsi="DecimaWE Rg" w:cs="DecimaWE Rg"/>
          <w:b/>
          <w:bCs/>
          <w:sz w:val="22"/>
          <w:szCs w:val="22"/>
        </w:rPr>
        <w:t>CAPO VII DISPOSIZIONI FINALI</w:t>
      </w:r>
    </w:p>
    <w:p w:rsidR="008B2436" w:rsidRPr="009C21EC" w:rsidRDefault="008B2436" w:rsidP="00E25DF3">
      <w:pPr>
        <w:jc w:val="both"/>
        <w:rPr>
          <w:rFonts w:ascii="DecimaWE Rg" w:hAnsi="DecimaWE Rg" w:cs="DecimaWE Rg"/>
          <w:b/>
          <w:bCs/>
          <w:sz w:val="22"/>
          <w:szCs w:val="22"/>
        </w:rPr>
      </w:pPr>
    </w:p>
    <w:p w:rsidR="00B93D83" w:rsidRPr="009C21EC" w:rsidRDefault="00E25DF3" w:rsidP="00E25DF3">
      <w:pPr>
        <w:jc w:val="both"/>
        <w:rPr>
          <w:rFonts w:ascii="DecimaWE Rg" w:hAnsi="DecimaWE Rg" w:cs="DecimaWE Rg"/>
          <w:bCs/>
          <w:sz w:val="22"/>
          <w:szCs w:val="22"/>
        </w:rPr>
      </w:pPr>
      <w:r w:rsidRPr="009C21EC">
        <w:rPr>
          <w:rFonts w:ascii="DecimaWE Rg" w:hAnsi="DecimaWE Rg" w:cs="DecimaWE Rg"/>
          <w:bCs/>
          <w:sz w:val="22"/>
          <w:szCs w:val="22"/>
        </w:rPr>
        <w:t>Articolo 5</w:t>
      </w:r>
      <w:r w:rsidR="00B93D83" w:rsidRPr="009C21EC">
        <w:rPr>
          <w:rFonts w:ascii="DecimaWE Rg" w:hAnsi="DecimaWE Rg" w:cs="DecimaWE Rg"/>
          <w:bCs/>
          <w:sz w:val="22"/>
          <w:szCs w:val="22"/>
        </w:rPr>
        <w:t>1 Disposizione di rinvio</w:t>
      </w:r>
    </w:p>
    <w:p w:rsidR="00E25DF3" w:rsidRPr="009C21EC" w:rsidRDefault="007139B4" w:rsidP="00E25DF3">
      <w:pPr>
        <w:jc w:val="both"/>
        <w:rPr>
          <w:rFonts w:ascii="DecimaWE Rg" w:hAnsi="DecimaWE Rg" w:cs="DecimaWE Rg"/>
          <w:bCs/>
          <w:sz w:val="22"/>
          <w:szCs w:val="22"/>
        </w:rPr>
      </w:pPr>
      <w:r w:rsidRPr="009C21EC">
        <w:rPr>
          <w:rFonts w:ascii="DecimaWE Rg" w:hAnsi="DecimaWE Rg" w:cs="DecimaWE Rg"/>
          <w:bCs/>
          <w:sz w:val="22"/>
          <w:szCs w:val="22"/>
        </w:rPr>
        <w:t xml:space="preserve">Articolo </w:t>
      </w:r>
      <w:r w:rsidR="0019100B" w:rsidRPr="009C21EC">
        <w:rPr>
          <w:rFonts w:ascii="DecimaWE Rg" w:hAnsi="DecimaWE Rg" w:cs="DecimaWE Rg"/>
          <w:bCs/>
          <w:sz w:val="22"/>
          <w:szCs w:val="22"/>
        </w:rPr>
        <w:t>5</w:t>
      </w:r>
      <w:r w:rsidRPr="009C21EC">
        <w:rPr>
          <w:rFonts w:ascii="DecimaWE Rg" w:hAnsi="DecimaWE Rg" w:cs="DecimaWE Rg"/>
          <w:bCs/>
          <w:sz w:val="22"/>
          <w:szCs w:val="22"/>
        </w:rPr>
        <w:t xml:space="preserve">2 </w:t>
      </w:r>
      <w:r w:rsidR="00E25DF3" w:rsidRPr="009C21EC">
        <w:rPr>
          <w:rFonts w:ascii="DecimaWE Rg" w:hAnsi="DecimaWE Rg" w:cs="DecimaWE Rg"/>
          <w:bCs/>
          <w:sz w:val="22"/>
          <w:szCs w:val="22"/>
        </w:rPr>
        <w:t>Norma transitoria</w:t>
      </w:r>
    </w:p>
    <w:p w:rsidR="00E25DF3" w:rsidRPr="009C21EC" w:rsidRDefault="00E25DF3" w:rsidP="00E25DF3">
      <w:pPr>
        <w:jc w:val="both"/>
        <w:rPr>
          <w:rFonts w:ascii="DecimaWE Rg" w:hAnsi="DecimaWE Rg" w:cs="DecimaWE Rg"/>
          <w:sz w:val="22"/>
          <w:szCs w:val="22"/>
        </w:rPr>
      </w:pPr>
      <w:r w:rsidRPr="009C21EC">
        <w:rPr>
          <w:rFonts w:ascii="DecimaWE Rg" w:hAnsi="DecimaWE Rg" w:cs="DecimaWE Rg"/>
          <w:sz w:val="22"/>
          <w:szCs w:val="22"/>
        </w:rPr>
        <w:t>Articolo 5</w:t>
      </w:r>
      <w:r w:rsidR="007139B4" w:rsidRPr="009C21EC">
        <w:rPr>
          <w:rFonts w:ascii="DecimaWE Rg" w:hAnsi="DecimaWE Rg" w:cs="DecimaWE Rg"/>
          <w:sz w:val="22"/>
          <w:szCs w:val="22"/>
        </w:rPr>
        <w:t>3</w:t>
      </w:r>
      <w:r w:rsidRPr="009C21EC">
        <w:rPr>
          <w:rFonts w:ascii="DecimaWE Rg" w:hAnsi="DecimaWE Rg" w:cs="DecimaWE Rg"/>
          <w:sz w:val="22"/>
          <w:szCs w:val="22"/>
        </w:rPr>
        <w:t xml:space="preserve"> Trattamento dei dati personali</w:t>
      </w:r>
    </w:p>
    <w:p w:rsidR="00E25DF3" w:rsidRPr="009C21EC" w:rsidRDefault="00E25DF3" w:rsidP="00E25DF3">
      <w:pPr>
        <w:autoSpaceDE w:val="0"/>
        <w:autoSpaceDN w:val="0"/>
        <w:adjustRightInd w:val="0"/>
        <w:rPr>
          <w:rFonts w:ascii="DecimaWE Rg" w:hAnsi="DecimaWE Rg" w:cs="DecimaWE-Regular"/>
          <w:sz w:val="22"/>
          <w:szCs w:val="22"/>
        </w:rPr>
      </w:pPr>
      <w:r w:rsidRPr="009C21EC">
        <w:rPr>
          <w:rFonts w:ascii="DecimaWE Rg" w:hAnsi="DecimaWE Rg" w:cs="DecimaWE-Bold"/>
          <w:bCs/>
          <w:sz w:val="22"/>
          <w:szCs w:val="22"/>
        </w:rPr>
        <w:t>Articolo 5</w:t>
      </w:r>
      <w:r w:rsidR="007139B4" w:rsidRPr="009C21EC">
        <w:rPr>
          <w:rFonts w:ascii="DecimaWE Rg" w:hAnsi="DecimaWE Rg" w:cs="DecimaWE-Bold"/>
          <w:bCs/>
          <w:sz w:val="22"/>
          <w:szCs w:val="22"/>
        </w:rPr>
        <w:t>4</w:t>
      </w:r>
      <w:r w:rsidRPr="009C21EC">
        <w:rPr>
          <w:rFonts w:ascii="DecimaWE Rg" w:hAnsi="DecimaWE Rg" w:cs="DecimaWE-Bold"/>
          <w:bCs/>
          <w:sz w:val="22"/>
          <w:szCs w:val="22"/>
        </w:rPr>
        <w:t xml:space="preserve"> </w:t>
      </w:r>
      <w:r w:rsidRPr="009C21EC">
        <w:rPr>
          <w:rFonts w:ascii="DecimaWE Rg" w:hAnsi="DecimaWE Rg" w:cs="DecimaWE-Regular"/>
          <w:sz w:val="22"/>
          <w:szCs w:val="22"/>
        </w:rPr>
        <w:t>Rinvio dinamico</w:t>
      </w:r>
    </w:p>
    <w:p w:rsidR="00E25DF3" w:rsidRPr="009C21EC" w:rsidRDefault="00E25DF3" w:rsidP="00E6009D">
      <w:pPr>
        <w:autoSpaceDE w:val="0"/>
        <w:autoSpaceDN w:val="0"/>
        <w:adjustRightInd w:val="0"/>
        <w:rPr>
          <w:rFonts w:ascii="DecimaWE Rg" w:hAnsi="DecimaWE Rg" w:cs="DecimaWE-Regular"/>
          <w:sz w:val="22"/>
          <w:szCs w:val="22"/>
        </w:rPr>
      </w:pPr>
      <w:r w:rsidRPr="009C21EC">
        <w:rPr>
          <w:rFonts w:ascii="DecimaWE Rg" w:hAnsi="DecimaWE Rg" w:cs="DecimaWE-Bold"/>
          <w:bCs/>
          <w:sz w:val="22"/>
          <w:szCs w:val="22"/>
        </w:rPr>
        <w:t xml:space="preserve">Articolo </w:t>
      </w:r>
      <w:r w:rsidR="0019100B" w:rsidRPr="009C21EC">
        <w:rPr>
          <w:rFonts w:ascii="DecimaWE Rg" w:hAnsi="DecimaWE Rg" w:cs="DecimaWE-Bold"/>
          <w:bCs/>
          <w:sz w:val="22"/>
          <w:szCs w:val="22"/>
        </w:rPr>
        <w:t>5</w:t>
      </w:r>
      <w:r w:rsidR="007139B4" w:rsidRPr="009C21EC">
        <w:rPr>
          <w:rFonts w:ascii="DecimaWE Rg" w:hAnsi="DecimaWE Rg" w:cs="DecimaWE-Bold"/>
          <w:bCs/>
          <w:sz w:val="22"/>
          <w:szCs w:val="22"/>
        </w:rPr>
        <w:t>5</w:t>
      </w:r>
      <w:r w:rsidRPr="009C21EC">
        <w:rPr>
          <w:rFonts w:ascii="DecimaWE Rg" w:hAnsi="DecimaWE Rg" w:cs="DecimaWE-Bold"/>
          <w:bCs/>
          <w:sz w:val="22"/>
          <w:szCs w:val="22"/>
        </w:rPr>
        <w:t xml:space="preserve"> </w:t>
      </w:r>
      <w:r w:rsidRPr="009C21EC">
        <w:rPr>
          <w:rFonts w:ascii="DecimaWE Rg" w:hAnsi="DecimaWE Rg" w:cs="DecimaWE-Regular"/>
          <w:sz w:val="22"/>
          <w:szCs w:val="22"/>
        </w:rPr>
        <w:t>Entrata in vigore</w:t>
      </w:r>
    </w:p>
    <w:p w:rsidR="009C21EC" w:rsidRPr="009C21EC" w:rsidRDefault="009C21EC" w:rsidP="00E6009D">
      <w:pPr>
        <w:autoSpaceDE w:val="0"/>
        <w:autoSpaceDN w:val="0"/>
        <w:adjustRightInd w:val="0"/>
        <w:rPr>
          <w:rFonts w:ascii="DecimaWE Rg" w:hAnsi="DecimaWE Rg" w:cs="DecimaWE-Regular"/>
          <w:b/>
          <w:sz w:val="22"/>
          <w:szCs w:val="22"/>
        </w:rPr>
      </w:pPr>
    </w:p>
    <w:p w:rsidR="007641D4" w:rsidRDefault="00166398" w:rsidP="00E6009D">
      <w:pPr>
        <w:autoSpaceDE w:val="0"/>
        <w:autoSpaceDN w:val="0"/>
        <w:adjustRightInd w:val="0"/>
        <w:rPr>
          <w:rFonts w:ascii="DecimaWE Rg" w:hAnsi="DecimaWE Rg" w:cs="DecimaWE-Regular"/>
          <w:b/>
          <w:sz w:val="22"/>
          <w:szCs w:val="22"/>
        </w:rPr>
      </w:pPr>
      <w:r w:rsidRPr="009C21EC">
        <w:rPr>
          <w:rFonts w:ascii="DecimaWE Rg" w:hAnsi="DecimaWE Rg" w:cs="DecimaWE-Regular"/>
          <w:b/>
          <w:sz w:val="22"/>
          <w:szCs w:val="22"/>
        </w:rPr>
        <w:t xml:space="preserve">ALLEGATI </w:t>
      </w:r>
    </w:p>
    <w:p w:rsidR="008B2436" w:rsidRPr="009C21EC" w:rsidRDefault="008B2436" w:rsidP="00E6009D">
      <w:pPr>
        <w:autoSpaceDE w:val="0"/>
        <w:autoSpaceDN w:val="0"/>
        <w:adjustRightInd w:val="0"/>
        <w:rPr>
          <w:rFonts w:ascii="DecimaWE Rg" w:hAnsi="DecimaWE Rg" w:cs="DecimaWE-Regular"/>
          <w:b/>
          <w:sz w:val="22"/>
          <w:szCs w:val="22"/>
        </w:rPr>
      </w:pPr>
    </w:p>
    <w:p w:rsidR="00166398" w:rsidRPr="009C21EC" w:rsidRDefault="00166398" w:rsidP="00E6009D">
      <w:pPr>
        <w:autoSpaceDE w:val="0"/>
        <w:autoSpaceDN w:val="0"/>
        <w:adjustRightInd w:val="0"/>
        <w:rPr>
          <w:rFonts w:ascii="DecimaWE Rg" w:hAnsi="DecimaWE Rg" w:cs="DecimaWE-Regular"/>
          <w:sz w:val="22"/>
          <w:szCs w:val="22"/>
        </w:rPr>
      </w:pPr>
      <w:r w:rsidRPr="009C21EC">
        <w:rPr>
          <w:rFonts w:ascii="DecimaWE Rg" w:hAnsi="DecimaWE Rg" w:cs="DecimaWE-Regular"/>
          <w:sz w:val="22"/>
          <w:szCs w:val="22"/>
        </w:rPr>
        <w:t xml:space="preserve">Allegato A </w:t>
      </w:r>
      <w:r w:rsidR="0040204B" w:rsidRPr="009C21EC">
        <w:rPr>
          <w:rFonts w:ascii="DecimaWE Rg" w:hAnsi="DecimaWE Rg" w:cs="DecimaWE-Regular"/>
          <w:sz w:val="22"/>
          <w:szCs w:val="22"/>
        </w:rPr>
        <w:t>C</w:t>
      </w:r>
      <w:r w:rsidRPr="009C21EC">
        <w:rPr>
          <w:rFonts w:ascii="DecimaWE Rg" w:hAnsi="DecimaWE Rg" w:cs="DecimaWE-Regular"/>
          <w:sz w:val="22"/>
          <w:szCs w:val="22"/>
        </w:rPr>
        <w:t>riteri di calcolo della dimensione economica aziendale espressa in standard output (so) con riferimento alle finalità previste dal programma di sviluppo rurale 2014-2020.</w:t>
      </w:r>
    </w:p>
    <w:p w:rsidR="00166398" w:rsidRPr="009C21EC" w:rsidRDefault="00166398" w:rsidP="00E6009D">
      <w:pPr>
        <w:autoSpaceDE w:val="0"/>
        <w:autoSpaceDN w:val="0"/>
        <w:adjustRightInd w:val="0"/>
        <w:rPr>
          <w:rFonts w:ascii="DecimaWE Rg" w:hAnsi="DecimaWE Rg" w:cs="DecimaWE-Regular"/>
          <w:sz w:val="22"/>
          <w:szCs w:val="22"/>
        </w:rPr>
      </w:pPr>
      <w:r w:rsidRPr="009C21EC">
        <w:rPr>
          <w:rFonts w:ascii="DecimaWE Rg" w:hAnsi="DecimaWE Rg" w:cs="DecimaWE-Regular"/>
          <w:sz w:val="22"/>
          <w:szCs w:val="22"/>
        </w:rPr>
        <w:t xml:space="preserve">Allegato B </w:t>
      </w:r>
      <w:r w:rsidR="0040204B" w:rsidRPr="009C21EC">
        <w:rPr>
          <w:rFonts w:ascii="DecimaWE Rg" w:hAnsi="DecimaWE Rg" w:cs="DecimaWE-Regular"/>
          <w:sz w:val="22"/>
          <w:szCs w:val="22"/>
        </w:rPr>
        <w:t>T</w:t>
      </w:r>
      <w:r w:rsidRPr="009C21EC">
        <w:rPr>
          <w:rFonts w:ascii="DecimaWE Rg" w:hAnsi="DecimaWE Rg" w:cs="DecimaWE-Regular"/>
          <w:sz w:val="22"/>
          <w:szCs w:val="22"/>
        </w:rPr>
        <w:t>abelle irrigue, modalità di calcolo del Risparmio idrico potenziale e del Risparmio idrico effettivo</w:t>
      </w:r>
    </w:p>
    <w:p w:rsidR="003F6EC8" w:rsidRPr="009C21EC" w:rsidRDefault="003F6EC8" w:rsidP="003F6EC8">
      <w:pPr>
        <w:autoSpaceDE w:val="0"/>
        <w:autoSpaceDN w:val="0"/>
        <w:adjustRightInd w:val="0"/>
        <w:rPr>
          <w:rFonts w:ascii="DecimaWE Rg" w:hAnsi="DecimaWE Rg" w:cs="DecimaWE-Regular"/>
          <w:sz w:val="22"/>
          <w:szCs w:val="22"/>
        </w:rPr>
      </w:pPr>
      <w:r w:rsidRPr="009C21EC">
        <w:rPr>
          <w:rFonts w:ascii="DecimaWE Rg" w:hAnsi="DecimaWE Rg" w:cs="DecimaWE-Regular"/>
          <w:sz w:val="22"/>
          <w:szCs w:val="22"/>
        </w:rPr>
        <w:t>Allegato</w:t>
      </w:r>
      <w:r>
        <w:rPr>
          <w:rFonts w:ascii="DecimaWE Rg" w:hAnsi="DecimaWE Rg" w:cs="DecimaWE-Regular"/>
          <w:sz w:val="22"/>
          <w:szCs w:val="22"/>
        </w:rPr>
        <w:t xml:space="preserve"> C</w:t>
      </w:r>
      <w:r w:rsidRPr="009C21EC">
        <w:rPr>
          <w:rFonts w:ascii="DecimaWE Rg" w:hAnsi="DecimaWE Rg" w:cs="DecimaWE-Regular"/>
          <w:sz w:val="22"/>
          <w:szCs w:val="22"/>
        </w:rPr>
        <w:t xml:space="preserve"> Documentazione da allegare alle domande di aiuto</w:t>
      </w:r>
    </w:p>
    <w:p w:rsidR="00166398" w:rsidRPr="009C21EC" w:rsidRDefault="00166398" w:rsidP="00E6009D">
      <w:pPr>
        <w:autoSpaceDE w:val="0"/>
        <w:autoSpaceDN w:val="0"/>
        <w:adjustRightInd w:val="0"/>
        <w:rPr>
          <w:rFonts w:ascii="DecimaWE Rg" w:hAnsi="DecimaWE Rg" w:cs="DecimaWE-Regular"/>
          <w:sz w:val="22"/>
          <w:szCs w:val="22"/>
        </w:rPr>
      </w:pPr>
      <w:r w:rsidRPr="009C21EC">
        <w:rPr>
          <w:rFonts w:ascii="DecimaWE Rg" w:hAnsi="DecimaWE Rg" w:cs="DecimaWE-Regular"/>
          <w:sz w:val="22"/>
          <w:szCs w:val="22"/>
        </w:rPr>
        <w:t xml:space="preserve">Allegato </w:t>
      </w:r>
      <w:r w:rsidR="003F6EC8">
        <w:rPr>
          <w:rFonts w:ascii="DecimaWE Rg" w:hAnsi="DecimaWE Rg" w:cs="DecimaWE-Regular"/>
          <w:sz w:val="22"/>
          <w:szCs w:val="22"/>
        </w:rPr>
        <w:t>D</w:t>
      </w:r>
      <w:r w:rsidRPr="009C21EC">
        <w:rPr>
          <w:rFonts w:ascii="DecimaWE Rg" w:hAnsi="DecimaWE Rg" w:cs="DecimaWE-Regular"/>
          <w:sz w:val="22"/>
          <w:szCs w:val="22"/>
        </w:rPr>
        <w:t xml:space="preserve"> </w:t>
      </w:r>
      <w:r w:rsidR="0040204B" w:rsidRPr="009C21EC">
        <w:rPr>
          <w:rFonts w:ascii="DecimaWE Rg" w:hAnsi="DecimaWE Rg" w:cs="DecimaWE-Regular"/>
          <w:sz w:val="22"/>
          <w:szCs w:val="22"/>
        </w:rPr>
        <w:t>C</w:t>
      </w:r>
      <w:r w:rsidRPr="009C21EC">
        <w:rPr>
          <w:rFonts w:ascii="DecimaWE Rg" w:hAnsi="DecimaWE Rg" w:cs="DecimaWE-Regular"/>
          <w:sz w:val="22"/>
          <w:szCs w:val="22"/>
        </w:rPr>
        <w:t>riteri di selezione da applicare ai fini della formazione delle graduatorie</w:t>
      </w:r>
    </w:p>
    <w:p w:rsidR="00166398" w:rsidRDefault="00166398" w:rsidP="00E6009D">
      <w:pPr>
        <w:autoSpaceDE w:val="0"/>
        <w:autoSpaceDN w:val="0"/>
        <w:adjustRightInd w:val="0"/>
        <w:rPr>
          <w:rFonts w:ascii="DecimaWE Rg" w:hAnsi="DecimaWE Rg" w:cs="DecimaWE-Regular"/>
          <w:sz w:val="22"/>
          <w:szCs w:val="22"/>
        </w:rPr>
      </w:pPr>
      <w:r w:rsidRPr="009C21EC">
        <w:rPr>
          <w:rFonts w:ascii="DecimaWE Rg" w:hAnsi="DecimaWE Rg" w:cs="DecimaWE-Regular"/>
          <w:sz w:val="22"/>
          <w:szCs w:val="22"/>
        </w:rPr>
        <w:t xml:space="preserve">Allegato E </w:t>
      </w:r>
      <w:r w:rsidR="0040204B" w:rsidRPr="009C21EC">
        <w:rPr>
          <w:rFonts w:ascii="DecimaWE Rg" w:hAnsi="DecimaWE Rg" w:cs="DecimaWE-Regular"/>
          <w:sz w:val="22"/>
          <w:szCs w:val="22"/>
        </w:rPr>
        <w:t>D</w:t>
      </w:r>
      <w:r w:rsidRPr="009C21EC">
        <w:rPr>
          <w:rFonts w:ascii="DecimaWE Rg" w:hAnsi="DecimaWE Rg" w:cs="DecimaWE-Regular"/>
          <w:sz w:val="22"/>
          <w:szCs w:val="22"/>
        </w:rPr>
        <w:t>ocumentazione da allegare alle domande di pagamento</w:t>
      </w:r>
    </w:p>
    <w:p w:rsidR="00E12BD1" w:rsidRPr="009C21EC" w:rsidRDefault="00E12BD1" w:rsidP="00E6009D">
      <w:pPr>
        <w:autoSpaceDE w:val="0"/>
        <w:autoSpaceDN w:val="0"/>
        <w:adjustRightInd w:val="0"/>
        <w:rPr>
          <w:rFonts w:ascii="DecimaWE Rg" w:hAnsi="DecimaWE Rg" w:cs="DecimaWE-Regular"/>
          <w:sz w:val="22"/>
          <w:szCs w:val="22"/>
        </w:rPr>
      </w:pPr>
      <w:r>
        <w:rPr>
          <w:rFonts w:ascii="DecimaWE Rg" w:hAnsi="DecimaWE Rg" w:cs="DecimaWE-Regular"/>
          <w:sz w:val="22"/>
          <w:szCs w:val="22"/>
        </w:rPr>
        <w:t>Allegato F Domanda semplificata di pacchetto</w:t>
      </w:r>
    </w:p>
    <w:p w:rsidR="00E25DF3" w:rsidRPr="009C21EC" w:rsidRDefault="00E25DF3" w:rsidP="00E6009D">
      <w:pPr>
        <w:autoSpaceDE w:val="0"/>
        <w:autoSpaceDN w:val="0"/>
        <w:adjustRightInd w:val="0"/>
        <w:rPr>
          <w:rFonts w:ascii="DecimaWE Rg" w:hAnsi="DecimaWE Rg" w:cs="DecimaWE-Regular"/>
          <w:b/>
          <w:sz w:val="22"/>
          <w:szCs w:val="22"/>
        </w:rPr>
      </w:pPr>
    </w:p>
    <w:p w:rsidR="00E25DF3" w:rsidRPr="009C21EC" w:rsidRDefault="00E25DF3" w:rsidP="00E6009D">
      <w:pPr>
        <w:autoSpaceDE w:val="0"/>
        <w:autoSpaceDN w:val="0"/>
        <w:adjustRightInd w:val="0"/>
        <w:rPr>
          <w:rFonts w:ascii="DecimaWE Rg" w:hAnsi="DecimaWE Rg" w:cs="DecimaWE Rg"/>
          <w:sz w:val="22"/>
          <w:szCs w:val="22"/>
        </w:rPr>
      </w:pPr>
    </w:p>
    <w:p w:rsidR="007431E3" w:rsidRPr="009C21EC" w:rsidRDefault="00440032" w:rsidP="00E6009D">
      <w:pPr>
        <w:rPr>
          <w:rFonts w:ascii="DecimaWE Rg" w:hAnsi="DecimaWE Rg"/>
          <w:b/>
          <w:sz w:val="22"/>
          <w:szCs w:val="22"/>
        </w:rPr>
      </w:pPr>
      <w:r w:rsidRPr="009C21EC">
        <w:rPr>
          <w:rFonts w:ascii="DecimaWE Rg" w:hAnsi="DecimaWE Rg"/>
          <w:b/>
          <w:sz w:val="22"/>
          <w:szCs w:val="22"/>
        </w:rPr>
        <w:t xml:space="preserve">CAPO </w:t>
      </w:r>
      <w:r w:rsidR="00E7542C" w:rsidRPr="009C21EC">
        <w:rPr>
          <w:rFonts w:ascii="DecimaWE Rg" w:hAnsi="DecimaWE Rg"/>
          <w:b/>
          <w:sz w:val="22"/>
          <w:szCs w:val="22"/>
        </w:rPr>
        <w:t xml:space="preserve">I </w:t>
      </w:r>
      <w:r w:rsidR="00A700F1" w:rsidRPr="009C21EC">
        <w:rPr>
          <w:rFonts w:ascii="DecimaWE Rg" w:hAnsi="DecimaWE Rg"/>
          <w:b/>
          <w:sz w:val="22"/>
          <w:szCs w:val="22"/>
        </w:rPr>
        <w:t>DISPOSIZIONI GENERALI</w:t>
      </w:r>
    </w:p>
    <w:p w:rsidR="004F49C7" w:rsidRPr="009C21EC" w:rsidRDefault="004F49C7" w:rsidP="000151CF">
      <w:pPr>
        <w:jc w:val="both"/>
        <w:rPr>
          <w:rFonts w:ascii="DecimaWE Rg" w:hAnsi="DecimaWE Rg"/>
          <w:b/>
          <w:sz w:val="22"/>
          <w:szCs w:val="22"/>
        </w:rPr>
      </w:pPr>
    </w:p>
    <w:p w:rsidR="00543F0A" w:rsidRPr="009C21EC" w:rsidRDefault="00543F0A" w:rsidP="000151CF">
      <w:pPr>
        <w:jc w:val="both"/>
        <w:rPr>
          <w:rFonts w:ascii="DecimaWE Rg" w:hAnsi="DecimaWE Rg"/>
          <w:b/>
          <w:sz w:val="22"/>
          <w:szCs w:val="22"/>
        </w:rPr>
      </w:pPr>
      <w:r w:rsidRPr="009C21EC">
        <w:rPr>
          <w:rFonts w:ascii="DecimaWE Rg" w:hAnsi="DecimaWE Rg"/>
          <w:b/>
          <w:sz w:val="22"/>
          <w:szCs w:val="22"/>
        </w:rPr>
        <w:lastRenderedPageBreak/>
        <w:t>Articolo 1 Oggetto e finalità</w:t>
      </w:r>
    </w:p>
    <w:p w:rsidR="00543F0A" w:rsidRPr="009C21EC" w:rsidRDefault="00543F0A" w:rsidP="000151CF">
      <w:pPr>
        <w:jc w:val="both"/>
        <w:rPr>
          <w:rFonts w:ascii="DecimaWE Rg" w:hAnsi="DecimaWE Rg"/>
          <w:sz w:val="22"/>
          <w:szCs w:val="22"/>
        </w:rPr>
      </w:pPr>
      <w:r w:rsidRPr="009C21EC">
        <w:rPr>
          <w:rFonts w:ascii="DecimaWE Rg" w:hAnsi="DecimaWE Rg"/>
          <w:sz w:val="22"/>
          <w:szCs w:val="22"/>
        </w:rPr>
        <w:t>1. Il presente regolamento disciplina le modalità di attuazione degli interventi previsti dal Programma di Sviluppo Rurale 2014-2020, di seguito denominato P</w:t>
      </w:r>
      <w:r w:rsidR="00D86C7F" w:rsidRPr="009C21EC">
        <w:rPr>
          <w:rFonts w:ascii="DecimaWE Rg" w:hAnsi="DecimaWE Rg"/>
          <w:sz w:val="22"/>
          <w:szCs w:val="22"/>
        </w:rPr>
        <w:t xml:space="preserve">SR, </w:t>
      </w:r>
      <w:r w:rsidR="00A71A2F" w:rsidRPr="009C21EC">
        <w:rPr>
          <w:rFonts w:ascii="DecimaWE Rg" w:hAnsi="DecimaWE Rg"/>
          <w:sz w:val="22"/>
          <w:szCs w:val="22"/>
        </w:rPr>
        <w:t>finalizzati a favorire l’insediamento dei giovani in agricoltura</w:t>
      </w:r>
      <w:r w:rsidR="006A7E9F" w:rsidRPr="009C21EC">
        <w:rPr>
          <w:rFonts w:ascii="DecimaWE Rg" w:hAnsi="DecimaWE Rg"/>
          <w:sz w:val="22"/>
          <w:szCs w:val="22"/>
        </w:rPr>
        <w:t>,</w:t>
      </w:r>
      <w:r w:rsidR="00A71A2F" w:rsidRPr="009C21EC">
        <w:rPr>
          <w:rFonts w:ascii="DecimaWE Rg" w:hAnsi="DecimaWE Rg"/>
          <w:sz w:val="22"/>
          <w:szCs w:val="22"/>
        </w:rPr>
        <w:t xml:space="preserve"> mediante la modalità di </w:t>
      </w:r>
      <w:r w:rsidR="00006CB1" w:rsidRPr="009C21EC">
        <w:rPr>
          <w:rFonts w:ascii="DecimaWE Rg" w:hAnsi="DecimaWE Rg"/>
          <w:sz w:val="22"/>
          <w:szCs w:val="22"/>
        </w:rPr>
        <w:t>accesso a pacchetto,</w:t>
      </w:r>
      <w:r w:rsidRPr="009C21EC">
        <w:rPr>
          <w:rFonts w:ascii="DecimaWE Rg" w:hAnsi="DecimaWE Rg"/>
          <w:sz w:val="22"/>
          <w:szCs w:val="22"/>
        </w:rPr>
        <w:t xml:space="preserve"> </w:t>
      </w:r>
      <w:r w:rsidR="00D86C7F" w:rsidRPr="009C21EC">
        <w:rPr>
          <w:rFonts w:ascii="DecimaWE Rg" w:hAnsi="DecimaWE Rg"/>
          <w:sz w:val="22"/>
          <w:szCs w:val="22"/>
        </w:rPr>
        <w:t>denominata Pacchetto</w:t>
      </w:r>
      <w:r w:rsidR="00A71A2F" w:rsidRPr="009C21EC">
        <w:rPr>
          <w:rFonts w:ascii="DecimaWE Rg" w:hAnsi="DecimaWE Rg"/>
          <w:sz w:val="22"/>
          <w:szCs w:val="22"/>
        </w:rPr>
        <w:t xml:space="preserve"> giovani</w:t>
      </w:r>
      <w:r w:rsidRPr="009C21EC">
        <w:rPr>
          <w:rFonts w:ascii="DecimaWE Rg" w:hAnsi="DecimaWE Rg"/>
          <w:sz w:val="22"/>
          <w:szCs w:val="22"/>
        </w:rPr>
        <w:t>, ai sensi del regolamento (UE) n. 1305</w:t>
      </w:r>
      <w:r w:rsidR="00925FBB" w:rsidRPr="009C21EC">
        <w:rPr>
          <w:rFonts w:ascii="DecimaWE Rg" w:hAnsi="DecimaWE Rg"/>
          <w:sz w:val="22"/>
          <w:szCs w:val="22"/>
        </w:rPr>
        <w:t>/2013</w:t>
      </w:r>
      <w:r w:rsidRPr="009C21EC">
        <w:rPr>
          <w:rFonts w:ascii="DecimaWE Rg" w:hAnsi="DecimaWE Rg"/>
          <w:sz w:val="22"/>
          <w:szCs w:val="22"/>
        </w:rPr>
        <w:t xml:space="preserve"> del Parlamento europeo e del Consiglio del 17 dicembre 2013, sul sostegno allo sviluppo rurale da parte del Fondo europeo per lo sviluppo rurale (FEASR)</w:t>
      </w:r>
      <w:r w:rsidR="00E14959" w:rsidRPr="009C21EC">
        <w:rPr>
          <w:rFonts w:ascii="DecimaWE Rg" w:hAnsi="DecimaWE Rg"/>
          <w:sz w:val="22"/>
          <w:szCs w:val="22"/>
        </w:rPr>
        <w:t xml:space="preserve"> </w:t>
      </w:r>
      <w:r w:rsidR="007E57FE" w:rsidRPr="009C21EC">
        <w:rPr>
          <w:rFonts w:ascii="DecimaWE Rg" w:hAnsi="DecimaWE Rg"/>
          <w:sz w:val="22"/>
          <w:szCs w:val="22"/>
        </w:rPr>
        <w:t xml:space="preserve">e </w:t>
      </w:r>
      <w:r w:rsidR="00E14959" w:rsidRPr="009C21EC">
        <w:rPr>
          <w:rFonts w:ascii="DecimaWE Rg" w:hAnsi="DecimaWE Rg"/>
          <w:sz w:val="22"/>
          <w:szCs w:val="22"/>
        </w:rPr>
        <w:t>in conformità all’articolo 30 della legge</w:t>
      </w:r>
      <w:r w:rsidR="00E14959" w:rsidRPr="009C21EC">
        <w:rPr>
          <w:rFonts w:ascii="DecimaWE Rg" w:hAnsi="DecimaWE Rg" w:cs="DecimaWE Rg"/>
          <w:sz w:val="22"/>
          <w:szCs w:val="22"/>
        </w:rPr>
        <w:t xml:space="preserve"> regionale 20 marzo 2000, n. 7 (</w:t>
      </w:r>
      <w:r w:rsidR="00E14959" w:rsidRPr="009C21EC">
        <w:rPr>
          <w:rFonts w:ascii="DecimaWE Rg" w:hAnsi="DecimaWE Rg" w:cs="DecimaWE Rg"/>
          <w:color w:val="000000"/>
          <w:sz w:val="22"/>
          <w:szCs w:val="22"/>
        </w:rPr>
        <w:t>Testo unico delle norme in materia di procedimento amministrativo e di diritto di accesso)</w:t>
      </w:r>
      <w:r w:rsidRPr="009C21EC">
        <w:rPr>
          <w:rFonts w:ascii="DecimaWE Rg" w:hAnsi="DecimaWE Rg"/>
          <w:sz w:val="22"/>
          <w:szCs w:val="22"/>
        </w:rPr>
        <w:t>.</w:t>
      </w:r>
    </w:p>
    <w:p w:rsidR="00543F0A" w:rsidRPr="009C21EC" w:rsidRDefault="00543F0A" w:rsidP="000151CF">
      <w:pPr>
        <w:jc w:val="both"/>
        <w:rPr>
          <w:rFonts w:ascii="DecimaWE Rg" w:hAnsi="DecimaWE Rg"/>
          <w:sz w:val="22"/>
          <w:szCs w:val="22"/>
        </w:rPr>
      </w:pPr>
      <w:r w:rsidRPr="009C21EC">
        <w:rPr>
          <w:rFonts w:ascii="DecimaWE Rg" w:hAnsi="DecimaWE Rg"/>
          <w:sz w:val="22"/>
          <w:szCs w:val="22"/>
        </w:rPr>
        <w:t xml:space="preserve">2. </w:t>
      </w:r>
      <w:r w:rsidR="00D86C7F" w:rsidRPr="009C21EC">
        <w:rPr>
          <w:rFonts w:ascii="DecimaWE Rg" w:hAnsi="DecimaWE Rg"/>
          <w:sz w:val="22"/>
          <w:szCs w:val="22"/>
        </w:rPr>
        <w:t>La tipologia di</w:t>
      </w:r>
      <w:r w:rsidR="00A71A2F" w:rsidRPr="009C21EC">
        <w:rPr>
          <w:rFonts w:ascii="DecimaWE Rg" w:hAnsi="DecimaWE Rg"/>
          <w:sz w:val="22"/>
          <w:szCs w:val="22"/>
        </w:rPr>
        <w:t xml:space="preserve"> accesso </w:t>
      </w:r>
      <w:r w:rsidR="00D86C7F" w:rsidRPr="009C21EC">
        <w:rPr>
          <w:rFonts w:ascii="DecimaWE Rg" w:hAnsi="DecimaWE Rg"/>
          <w:sz w:val="22"/>
          <w:szCs w:val="22"/>
        </w:rPr>
        <w:t>di cui al comma 1 è finalizzata</w:t>
      </w:r>
      <w:r w:rsidRPr="009C21EC">
        <w:rPr>
          <w:rFonts w:ascii="DecimaWE Rg" w:hAnsi="DecimaWE Rg"/>
          <w:sz w:val="22"/>
          <w:szCs w:val="22"/>
        </w:rPr>
        <w:t xml:space="preserve"> a promuovere il ricambio generazionale</w:t>
      </w:r>
      <w:r w:rsidR="006A7E9F" w:rsidRPr="009C21EC">
        <w:rPr>
          <w:rFonts w:ascii="DecimaWE Rg" w:hAnsi="DecimaWE Rg"/>
          <w:sz w:val="22"/>
          <w:szCs w:val="22"/>
        </w:rPr>
        <w:t>,</w:t>
      </w:r>
      <w:r w:rsidRPr="009C21EC">
        <w:rPr>
          <w:rFonts w:ascii="DecimaWE Rg" w:hAnsi="DecimaWE Rg"/>
          <w:sz w:val="22"/>
          <w:szCs w:val="22"/>
        </w:rPr>
        <w:t xml:space="preserve"> con l’obiettivo di aumentare la redditività e</w:t>
      </w:r>
      <w:r w:rsidR="006A7E9F" w:rsidRPr="009C21EC">
        <w:rPr>
          <w:rFonts w:ascii="DecimaWE Rg" w:hAnsi="DecimaWE Rg"/>
          <w:sz w:val="22"/>
          <w:szCs w:val="22"/>
        </w:rPr>
        <w:t xml:space="preserve"> la</w:t>
      </w:r>
      <w:r w:rsidRPr="009C21EC">
        <w:rPr>
          <w:rFonts w:ascii="DecimaWE Rg" w:hAnsi="DecimaWE Rg"/>
          <w:sz w:val="22"/>
          <w:szCs w:val="22"/>
        </w:rPr>
        <w:t xml:space="preserve"> competitività del settore agricolo, attraverso l’insediamento di giovani agricoltori, adeguatamente qualificati, supportandoli nella fase di avvio dell’impresa. L’insediamento di giovani agricoltori contribuisce anche ad orientare i processi produttivi verso l’applicazione di metodi </w:t>
      </w:r>
      <w:r w:rsidR="00CA63FC" w:rsidRPr="009C21EC">
        <w:rPr>
          <w:rFonts w:ascii="DecimaWE Rg" w:hAnsi="DecimaWE Rg"/>
          <w:sz w:val="22"/>
          <w:szCs w:val="22"/>
        </w:rPr>
        <w:t xml:space="preserve">di lavorazione sostenibile </w:t>
      </w:r>
      <w:r w:rsidRPr="009C21EC">
        <w:rPr>
          <w:rFonts w:ascii="DecimaWE Rg" w:hAnsi="DecimaWE Rg"/>
          <w:sz w:val="22"/>
          <w:szCs w:val="22"/>
        </w:rPr>
        <w:t xml:space="preserve">e ad una maggiore attenzione </w:t>
      </w:r>
      <w:r w:rsidR="00CA63FC" w:rsidRPr="009C21EC">
        <w:rPr>
          <w:rFonts w:ascii="DecimaWE Rg" w:hAnsi="DecimaWE Rg"/>
          <w:sz w:val="22"/>
          <w:szCs w:val="22"/>
        </w:rPr>
        <w:t xml:space="preserve">al contesto ambientale di lavoro </w:t>
      </w:r>
      <w:r w:rsidRPr="009C21EC">
        <w:rPr>
          <w:rFonts w:ascii="DecimaWE Rg" w:hAnsi="DecimaWE Rg"/>
          <w:sz w:val="22"/>
          <w:szCs w:val="22"/>
        </w:rPr>
        <w:t>e alla qualità delle produzioni.</w:t>
      </w:r>
    </w:p>
    <w:p w:rsidR="00A700F1" w:rsidRPr="009C21EC" w:rsidRDefault="00A700F1" w:rsidP="000151CF">
      <w:pPr>
        <w:jc w:val="both"/>
        <w:rPr>
          <w:rFonts w:ascii="DecimaWE Rg" w:hAnsi="DecimaWE Rg"/>
          <w:b/>
          <w:sz w:val="22"/>
          <w:szCs w:val="22"/>
        </w:rPr>
      </w:pPr>
    </w:p>
    <w:p w:rsidR="00543F0A" w:rsidRPr="009C21EC" w:rsidRDefault="00543F0A" w:rsidP="000151CF">
      <w:pPr>
        <w:jc w:val="both"/>
        <w:rPr>
          <w:rFonts w:ascii="DecimaWE Rg" w:hAnsi="DecimaWE Rg"/>
          <w:b/>
          <w:sz w:val="22"/>
          <w:szCs w:val="22"/>
        </w:rPr>
      </w:pPr>
      <w:r w:rsidRPr="009C21EC">
        <w:rPr>
          <w:rFonts w:ascii="DecimaWE Rg" w:hAnsi="DecimaWE Rg"/>
          <w:b/>
          <w:sz w:val="22"/>
          <w:szCs w:val="22"/>
        </w:rPr>
        <w:t xml:space="preserve">Articolo 2 </w:t>
      </w:r>
      <w:r w:rsidR="00A71A2F" w:rsidRPr="009C21EC">
        <w:rPr>
          <w:rFonts w:ascii="DecimaWE Rg" w:hAnsi="DecimaWE Rg"/>
          <w:b/>
          <w:sz w:val="22"/>
          <w:szCs w:val="22"/>
        </w:rPr>
        <w:t>P</w:t>
      </w:r>
      <w:r w:rsidR="008437CE" w:rsidRPr="009C21EC">
        <w:rPr>
          <w:rFonts w:ascii="DecimaWE Rg" w:hAnsi="DecimaWE Rg"/>
          <w:b/>
          <w:sz w:val="22"/>
          <w:szCs w:val="22"/>
        </w:rPr>
        <w:t>acchetto</w:t>
      </w:r>
      <w:r w:rsidR="00A71A2F" w:rsidRPr="009C21EC">
        <w:rPr>
          <w:rFonts w:ascii="DecimaWE Rg" w:hAnsi="DecimaWE Rg"/>
          <w:b/>
          <w:sz w:val="22"/>
          <w:szCs w:val="22"/>
        </w:rPr>
        <w:t xml:space="preserve"> giovani</w:t>
      </w:r>
      <w:r w:rsidR="00B971BE" w:rsidRPr="009C21EC">
        <w:rPr>
          <w:rFonts w:ascii="DecimaWE Rg" w:hAnsi="DecimaWE Rg"/>
          <w:b/>
          <w:sz w:val="22"/>
          <w:szCs w:val="22"/>
        </w:rPr>
        <w:t xml:space="preserve"> e tipologie di intervento</w:t>
      </w:r>
    </w:p>
    <w:p w:rsidR="00A71A2F" w:rsidRPr="009C21EC" w:rsidRDefault="00FA3C31" w:rsidP="00362664">
      <w:pPr>
        <w:pStyle w:val="Paragrafoelenco"/>
        <w:numPr>
          <w:ilvl w:val="0"/>
          <w:numId w:val="27"/>
        </w:numPr>
        <w:spacing w:after="0" w:line="240" w:lineRule="auto"/>
        <w:ind w:left="0" w:firstLine="0"/>
        <w:jc w:val="both"/>
        <w:rPr>
          <w:rFonts w:ascii="DecimaWE Rg" w:hAnsi="DecimaWE Rg"/>
        </w:rPr>
      </w:pPr>
      <w:r w:rsidRPr="009C21EC">
        <w:rPr>
          <w:rFonts w:ascii="DecimaWE Rg" w:hAnsi="DecimaWE Rg"/>
        </w:rPr>
        <w:t xml:space="preserve"> </w:t>
      </w:r>
      <w:r w:rsidR="00E7542C" w:rsidRPr="009C21EC">
        <w:rPr>
          <w:rFonts w:ascii="DecimaWE Rg" w:hAnsi="DecimaWE Rg"/>
        </w:rPr>
        <w:t>Il Pacchetto giovani</w:t>
      </w:r>
      <w:r w:rsidR="008437CE" w:rsidRPr="009C21EC">
        <w:rPr>
          <w:rFonts w:ascii="DecimaWE Rg" w:hAnsi="DecimaWE Rg"/>
        </w:rPr>
        <w:t xml:space="preserve"> </w:t>
      </w:r>
      <w:r w:rsidR="00CA63FC" w:rsidRPr="009C21EC">
        <w:rPr>
          <w:rFonts w:ascii="DecimaWE Rg" w:hAnsi="DecimaWE Rg"/>
        </w:rPr>
        <w:t>si attua, nel contesto di un accesso di</w:t>
      </w:r>
      <w:r w:rsidR="008437CE" w:rsidRPr="009C21EC">
        <w:rPr>
          <w:rFonts w:ascii="DecimaWE Rg" w:hAnsi="DecimaWE Rg"/>
        </w:rPr>
        <w:t xml:space="preserve"> progettazione integrata</w:t>
      </w:r>
      <w:r w:rsidR="00E7542C" w:rsidRPr="009C21EC">
        <w:rPr>
          <w:rFonts w:ascii="DecimaWE Rg" w:hAnsi="DecimaWE Rg"/>
        </w:rPr>
        <w:t>,</w:t>
      </w:r>
      <w:r w:rsidR="00A71A2F" w:rsidRPr="009C21EC">
        <w:rPr>
          <w:rFonts w:ascii="DecimaWE Rg" w:hAnsi="DecimaWE Rg"/>
        </w:rPr>
        <w:t xml:space="preserve"> attraverso</w:t>
      </w:r>
      <w:r w:rsidR="009B7653" w:rsidRPr="009C21EC">
        <w:rPr>
          <w:rFonts w:ascii="DecimaWE Rg" w:hAnsi="DecimaWE Rg"/>
        </w:rPr>
        <w:t xml:space="preserve"> </w:t>
      </w:r>
      <w:r w:rsidR="00CA63FC" w:rsidRPr="009C21EC">
        <w:rPr>
          <w:rFonts w:ascii="DecimaWE Rg" w:hAnsi="DecimaWE Rg"/>
        </w:rPr>
        <w:t xml:space="preserve">la concessione </w:t>
      </w:r>
      <w:r w:rsidR="00D276AE" w:rsidRPr="009C21EC">
        <w:rPr>
          <w:rFonts w:ascii="DecimaWE Rg" w:hAnsi="DecimaWE Rg"/>
        </w:rPr>
        <w:t xml:space="preserve">contestuale </w:t>
      </w:r>
      <w:r w:rsidR="009B7653" w:rsidRPr="009C21EC">
        <w:rPr>
          <w:rFonts w:ascii="DecimaWE Rg" w:hAnsi="DecimaWE Rg"/>
        </w:rPr>
        <w:t>di</w:t>
      </w:r>
      <w:r w:rsidR="00A71A2F" w:rsidRPr="009C21EC">
        <w:rPr>
          <w:rFonts w:ascii="DecimaWE Rg" w:hAnsi="DecimaWE Rg"/>
        </w:rPr>
        <w:t>:</w:t>
      </w:r>
    </w:p>
    <w:p w:rsidR="00A71A2F" w:rsidRPr="009C21EC" w:rsidRDefault="007431E3" w:rsidP="00362664">
      <w:pPr>
        <w:pStyle w:val="Paragrafoelenco"/>
        <w:numPr>
          <w:ilvl w:val="0"/>
          <w:numId w:val="28"/>
        </w:numPr>
        <w:spacing w:after="0" w:line="240" w:lineRule="auto"/>
        <w:ind w:left="0" w:firstLine="0"/>
        <w:jc w:val="both"/>
        <w:rPr>
          <w:rFonts w:ascii="DecimaWE Rg" w:hAnsi="DecimaWE Rg"/>
        </w:rPr>
      </w:pPr>
      <w:r w:rsidRPr="009C21EC">
        <w:rPr>
          <w:rFonts w:ascii="DecimaWE Rg" w:hAnsi="DecimaWE Rg"/>
        </w:rPr>
        <w:t xml:space="preserve"> un</w:t>
      </w:r>
      <w:r w:rsidR="00A71A2F" w:rsidRPr="009C21EC">
        <w:rPr>
          <w:rFonts w:ascii="DecimaWE Rg" w:hAnsi="DecimaWE Rg"/>
        </w:rPr>
        <w:t xml:space="preserve"> premio</w:t>
      </w:r>
      <w:r w:rsidRPr="009C21EC">
        <w:rPr>
          <w:rFonts w:ascii="DecimaWE Rg" w:hAnsi="DecimaWE Rg"/>
        </w:rPr>
        <w:t>,</w:t>
      </w:r>
      <w:r w:rsidR="00A71A2F" w:rsidRPr="009C21EC">
        <w:rPr>
          <w:rFonts w:ascii="DecimaWE Rg" w:hAnsi="DecimaWE Rg"/>
        </w:rPr>
        <w:t xml:space="preserve"> </w:t>
      </w:r>
      <w:r w:rsidR="00E7542C" w:rsidRPr="009C21EC">
        <w:rPr>
          <w:rFonts w:ascii="DecimaWE Rg" w:hAnsi="DecimaWE Rg"/>
        </w:rPr>
        <w:t xml:space="preserve">concesso al beneficiario di cui all’articolo </w:t>
      </w:r>
      <w:r w:rsidR="00050405">
        <w:rPr>
          <w:rFonts w:ascii="DecimaWE Rg" w:hAnsi="DecimaWE Rg"/>
        </w:rPr>
        <w:t>8</w:t>
      </w:r>
      <w:r w:rsidR="00E7542C" w:rsidRPr="009C21EC">
        <w:rPr>
          <w:rFonts w:ascii="DecimaWE Rg" w:hAnsi="DecimaWE Rg"/>
        </w:rPr>
        <w:t xml:space="preserve">, comma 1, </w:t>
      </w:r>
      <w:r w:rsidR="00925FBB" w:rsidRPr="009C21EC">
        <w:rPr>
          <w:rFonts w:ascii="DecimaWE Rg" w:hAnsi="DecimaWE Rg"/>
        </w:rPr>
        <w:t xml:space="preserve">lettera a) </w:t>
      </w:r>
      <w:r w:rsidR="00CA63FC" w:rsidRPr="009C21EC">
        <w:rPr>
          <w:rFonts w:ascii="DecimaWE Rg" w:hAnsi="DecimaWE Rg"/>
        </w:rPr>
        <w:t>previsto dalla</w:t>
      </w:r>
      <w:r w:rsidR="00A71A2F" w:rsidRPr="009C21EC">
        <w:rPr>
          <w:rFonts w:ascii="DecimaWE Rg" w:hAnsi="DecimaWE Rg"/>
        </w:rPr>
        <w:t xml:space="preserve"> tipologia di intervento </w:t>
      </w:r>
      <w:r w:rsidR="00840E80" w:rsidRPr="009C21EC">
        <w:rPr>
          <w:rFonts w:ascii="DecimaWE Rg" w:hAnsi="DecimaWE Rg"/>
        </w:rPr>
        <w:t>6.1</w:t>
      </w:r>
      <w:r w:rsidR="00925FBB" w:rsidRPr="009C21EC">
        <w:rPr>
          <w:rFonts w:ascii="DecimaWE Rg" w:hAnsi="DecimaWE Rg"/>
        </w:rPr>
        <w:t xml:space="preserve"> del PSR</w:t>
      </w:r>
      <w:r w:rsidRPr="009C21EC">
        <w:rPr>
          <w:rFonts w:ascii="DecimaWE Rg" w:hAnsi="DecimaWE Rg"/>
        </w:rPr>
        <w:t>,</w:t>
      </w:r>
      <w:r w:rsidR="00AF259D" w:rsidRPr="009C21EC">
        <w:rPr>
          <w:rFonts w:ascii="DecimaWE Rg" w:hAnsi="DecimaWE Rg"/>
        </w:rPr>
        <w:t xml:space="preserve"> </w:t>
      </w:r>
      <w:r w:rsidRPr="009C21EC">
        <w:rPr>
          <w:rFonts w:ascii="DecimaWE Rg" w:hAnsi="DecimaWE Rg"/>
        </w:rPr>
        <w:t>per</w:t>
      </w:r>
      <w:r w:rsidR="00A71A2F" w:rsidRPr="009C21EC">
        <w:rPr>
          <w:rFonts w:ascii="DecimaWE Rg" w:hAnsi="DecimaWE Rg"/>
        </w:rPr>
        <w:t xml:space="preserve"> </w:t>
      </w:r>
      <w:r w:rsidRPr="009C21EC">
        <w:rPr>
          <w:rFonts w:ascii="DecimaWE Rg" w:hAnsi="DecimaWE Rg"/>
        </w:rPr>
        <w:t>l’</w:t>
      </w:r>
      <w:r w:rsidR="00A71A2F" w:rsidRPr="009C21EC">
        <w:rPr>
          <w:rFonts w:ascii="DecimaWE Rg" w:hAnsi="DecimaWE Rg"/>
        </w:rPr>
        <w:t xml:space="preserve">avviamento di imprese </w:t>
      </w:r>
      <w:r w:rsidRPr="009C21EC">
        <w:rPr>
          <w:rFonts w:ascii="DecimaWE Rg" w:hAnsi="DecimaWE Rg"/>
        </w:rPr>
        <w:t>di</w:t>
      </w:r>
      <w:r w:rsidR="00A71A2F" w:rsidRPr="009C21EC">
        <w:rPr>
          <w:rFonts w:ascii="DecimaWE Rg" w:hAnsi="DecimaWE Rg"/>
        </w:rPr>
        <w:t xml:space="preserve"> giovani</w:t>
      </w:r>
      <w:r w:rsidR="009B7653" w:rsidRPr="009C21EC">
        <w:rPr>
          <w:rFonts w:ascii="DecimaWE Rg" w:hAnsi="DecimaWE Rg"/>
        </w:rPr>
        <w:t xml:space="preserve"> </w:t>
      </w:r>
      <w:r w:rsidR="00CA63FC" w:rsidRPr="009C21EC">
        <w:rPr>
          <w:rFonts w:ascii="DecimaWE Rg" w:hAnsi="DecimaWE Rg"/>
        </w:rPr>
        <w:t>agricoltori</w:t>
      </w:r>
      <w:r w:rsidRPr="009C21EC">
        <w:rPr>
          <w:rFonts w:ascii="DecimaWE Rg" w:hAnsi="DecimaWE Rg"/>
        </w:rPr>
        <w:t>;</w:t>
      </w:r>
    </w:p>
    <w:p w:rsidR="009B7653" w:rsidRPr="009C21EC" w:rsidRDefault="007431E3" w:rsidP="00362664">
      <w:pPr>
        <w:pStyle w:val="Paragrafoelenco"/>
        <w:numPr>
          <w:ilvl w:val="0"/>
          <w:numId w:val="28"/>
        </w:numPr>
        <w:spacing w:after="0" w:line="240" w:lineRule="auto"/>
        <w:ind w:left="0" w:firstLine="0"/>
        <w:jc w:val="both"/>
        <w:rPr>
          <w:rFonts w:ascii="DecimaWE Rg" w:hAnsi="DecimaWE Rg"/>
        </w:rPr>
      </w:pPr>
      <w:r w:rsidRPr="009C21EC">
        <w:rPr>
          <w:rFonts w:ascii="DecimaWE Rg" w:hAnsi="DecimaWE Rg"/>
        </w:rPr>
        <w:t xml:space="preserve"> </w:t>
      </w:r>
      <w:r w:rsidR="00CA63FC" w:rsidRPr="009C21EC">
        <w:rPr>
          <w:rFonts w:ascii="DecimaWE Rg" w:hAnsi="DecimaWE Rg"/>
        </w:rPr>
        <w:t xml:space="preserve">un </w:t>
      </w:r>
      <w:r w:rsidR="009B7653" w:rsidRPr="009C21EC">
        <w:rPr>
          <w:rFonts w:ascii="DecimaWE Rg" w:hAnsi="DecimaWE Rg"/>
        </w:rPr>
        <w:t>aiuto</w:t>
      </w:r>
      <w:r w:rsidR="00CA63FC" w:rsidRPr="009C21EC">
        <w:rPr>
          <w:rFonts w:ascii="DecimaWE Rg" w:hAnsi="DecimaWE Rg"/>
        </w:rPr>
        <w:t>,</w:t>
      </w:r>
      <w:r w:rsidR="009B7653" w:rsidRPr="009C21EC">
        <w:rPr>
          <w:rFonts w:ascii="DecimaWE Rg" w:hAnsi="DecimaWE Rg"/>
        </w:rPr>
        <w:t xml:space="preserve"> </w:t>
      </w:r>
      <w:r w:rsidR="00E7542C" w:rsidRPr="009C21EC">
        <w:rPr>
          <w:rFonts w:ascii="DecimaWE Rg" w:hAnsi="DecimaWE Rg"/>
        </w:rPr>
        <w:t xml:space="preserve">concesso ai beneficiari di cui all’articolo </w:t>
      </w:r>
      <w:r w:rsidR="00050405">
        <w:rPr>
          <w:rFonts w:ascii="DecimaWE Rg" w:hAnsi="DecimaWE Rg"/>
        </w:rPr>
        <w:t>8</w:t>
      </w:r>
      <w:r w:rsidR="00E7542C" w:rsidRPr="009C21EC">
        <w:rPr>
          <w:rFonts w:ascii="DecimaWE Rg" w:hAnsi="DecimaWE Rg"/>
        </w:rPr>
        <w:t>,</w:t>
      </w:r>
      <w:r w:rsidR="00925FBB" w:rsidRPr="009C21EC">
        <w:rPr>
          <w:rFonts w:ascii="DecimaWE Rg" w:hAnsi="DecimaWE Rg"/>
        </w:rPr>
        <w:t xml:space="preserve"> comma 1, lettera b),</w:t>
      </w:r>
      <w:r w:rsidR="00E7542C" w:rsidRPr="009C21EC">
        <w:rPr>
          <w:rFonts w:ascii="DecimaWE Rg" w:hAnsi="DecimaWE Rg"/>
        </w:rPr>
        <w:t xml:space="preserve"> </w:t>
      </w:r>
      <w:r w:rsidR="00CA63FC" w:rsidRPr="009C21EC">
        <w:rPr>
          <w:rFonts w:ascii="DecimaWE Rg" w:hAnsi="DecimaWE Rg"/>
        </w:rPr>
        <w:t xml:space="preserve">previsto </w:t>
      </w:r>
      <w:r w:rsidR="00E7542C" w:rsidRPr="009C21EC">
        <w:rPr>
          <w:rFonts w:ascii="DecimaWE Rg" w:hAnsi="DecimaWE Rg"/>
        </w:rPr>
        <w:t xml:space="preserve">dalla tipologia </w:t>
      </w:r>
      <w:r w:rsidR="009B7653" w:rsidRPr="009C21EC">
        <w:rPr>
          <w:rFonts w:ascii="DecimaWE Rg" w:hAnsi="DecimaWE Rg"/>
        </w:rPr>
        <w:t>di intervento 4.1.1</w:t>
      </w:r>
      <w:r w:rsidR="00925FBB" w:rsidRPr="009C21EC">
        <w:rPr>
          <w:rFonts w:ascii="DecimaWE Rg" w:hAnsi="DecimaWE Rg"/>
        </w:rPr>
        <w:t xml:space="preserve"> del PSR</w:t>
      </w:r>
      <w:r w:rsidR="009B7653" w:rsidRPr="009C21EC">
        <w:rPr>
          <w:rFonts w:ascii="DecimaWE Rg" w:hAnsi="DecimaWE Rg"/>
        </w:rPr>
        <w:t xml:space="preserve">, </w:t>
      </w:r>
      <w:r w:rsidR="00E7542C" w:rsidRPr="009C21EC">
        <w:rPr>
          <w:rFonts w:ascii="DecimaWE Rg" w:hAnsi="DecimaWE Rg"/>
        </w:rPr>
        <w:t>di</w:t>
      </w:r>
      <w:r w:rsidRPr="009C21EC">
        <w:rPr>
          <w:rFonts w:ascii="DecimaWE Rg" w:hAnsi="DecimaWE Rg"/>
        </w:rPr>
        <w:t xml:space="preserve"> </w:t>
      </w:r>
      <w:r w:rsidR="009B7653" w:rsidRPr="009C21EC">
        <w:rPr>
          <w:rFonts w:ascii="DecimaWE Rg" w:hAnsi="DecimaWE Rg"/>
        </w:rPr>
        <w:t>miglioramento delle prestazioni e della sostenibilità globale delle imprese agricole</w:t>
      </w:r>
      <w:r w:rsidR="00E7542C" w:rsidRPr="009C21EC">
        <w:rPr>
          <w:rFonts w:ascii="DecimaWE Rg" w:hAnsi="DecimaWE Rg"/>
        </w:rPr>
        <w:t>,</w:t>
      </w:r>
      <w:r w:rsidR="009B7653" w:rsidRPr="009C21EC">
        <w:rPr>
          <w:rFonts w:ascii="DecimaWE Rg" w:hAnsi="DecimaWE Rg"/>
        </w:rPr>
        <w:t xml:space="preserve"> </w:t>
      </w:r>
      <w:r w:rsidR="006051F7" w:rsidRPr="009C21EC">
        <w:rPr>
          <w:rFonts w:ascii="DecimaWE Rg" w:hAnsi="DecimaWE Rg"/>
        </w:rPr>
        <w:t>o</w:t>
      </w:r>
      <w:r w:rsidRPr="009C21EC">
        <w:rPr>
          <w:rFonts w:ascii="DecimaWE Rg" w:hAnsi="DecimaWE Rg"/>
        </w:rPr>
        <w:t xml:space="preserve"> </w:t>
      </w:r>
      <w:r w:rsidR="00E7542C" w:rsidRPr="009C21EC">
        <w:rPr>
          <w:rFonts w:ascii="DecimaWE Rg" w:hAnsi="DecimaWE Rg"/>
        </w:rPr>
        <w:t xml:space="preserve">dalla tipologia di intervento  </w:t>
      </w:r>
      <w:r w:rsidR="009B7653" w:rsidRPr="009C21EC">
        <w:rPr>
          <w:rFonts w:ascii="DecimaWE Rg" w:hAnsi="DecimaWE Rg"/>
        </w:rPr>
        <w:t>4.1.2</w:t>
      </w:r>
      <w:r w:rsidR="00925FBB" w:rsidRPr="009C21EC">
        <w:rPr>
          <w:rFonts w:ascii="DecimaWE Rg" w:hAnsi="DecimaWE Rg"/>
        </w:rPr>
        <w:t xml:space="preserve"> del </w:t>
      </w:r>
      <w:r w:rsidR="00925FBB" w:rsidRPr="009C21EC">
        <w:rPr>
          <w:rFonts w:ascii="DecimaWE Rg" w:hAnsi="DecimaWE Rg"/>
        </w:rPr>
        <w:tab/>
        <w:t>PSR</w:t>
      </w:r>
      <w:r w:rsidR="009B7653" w:rsidRPr="009C21EC">
        <w:rPr>
          <w:rFonts w:ascii="DecimaWE Rg" w:hAnsi="DecimaWE Rg"/>
        </w:rPr>
        <w:t xml:space="preserve">, </w:t>
      </w:r>
      <w:r w:rsidRPr="009C21EC">
        <w:rPr>
          <w:rFonts w:ascii="DecimaWE Rg" w:hAnsi="DecimaWE Rg"/>
        </w:rPr>
        <w:t>finalizzata all’</w:t>
      </w:r>
      <w:r w:rsidR="009B7653" w:rsidRPr="009C21EC">
        <w:rPr>
          <w:rFonts w:ascii="DecimaWE Rg" w:hAnsi="DecimaWE Rg"/>
        </w:rPr>
        <w:t>efficientamento dell’uso dell’acqua nelle aziende agricole</w:t>
      </w:r>
      <w:r w:rsidR="005B4A3C">
        <w:rPr>
          <w:rFonts w:ascii="DecimaWE Rg" w:hAnsi="DecimaWE Rg"/>
        </w:rPr>
        <w:t xml:space="preserve"> o entrambe</w:t>
      </w:r>
    </w:p>
    <w:p w:rsidR="009B7653" w:rsidRPr="009C21EC" w:rsidRDefault="007431E3" w:rsidP="00362664">
      <w:pPr>
        <w:pStyle w:val="Paragrafoelenco"/>
        <w:numPr>
          <w:ilvl w:val="0"/>
          <w:numId w:val="28"/>
        </w:numPr>
        <w:spacing w:after="0" w:line="240" w:lineRule="auto"/>
        <w:ind w:left="0" w:firstLine="0"/>
        <w:jc w:val="both"/>
        <w:rPr>
          <w:rFonts w:ascii="DecimaWE Rg" w:hAnsi="DecimaWE Rg"/>
        </w:rPr>
      </w:pPr>
      <w:r w:rsidRPr="009C21EC">
        <w:rPr>
          <w:rFonts w:ascii="DecimaWE Rg" w:hAnsi="DecimaWE Rg"/>
        </w:rPr>
        <w:t xml:space="preserve"> </w:t>
      </w:r>
      <w:r w:rsidR="009B7653" w:rsidRPr="009C21EC">
        <w:rPr>
          <w:rFonts w:ascii="DecimaWE Rg" w:hAnsi="DecimaWE Rg"/>
        </w:rPr>
        <w:t xml:space="preserve">l’adesione </w:t>
      </w:r>
      <w:r w:rsidR="00CA63FC" w:rsidRPr="009C21EC">
        <w:rPr>
          <w:rFonts w:ascii="DecimaWE Rg" w:hAnsi="DecimaWE Rg"/>
        </w:rPr>
        <w:t xml:space="preserve">obbligatoria </w:t>
      </w:r>
      <w:r w:rsidR="009B7653" w:rsidRPr="009C21EC">
        <w:rPr>
          <w:rFonts w:ascii="DecimaWE Rg" w:hAnsi="DecimaWE Rg"/>
        </w:rPr>
        <w:t xml:space="preserve">ai servizi di formazione </w:t>
      </w:r>
      <w:r w:rsidR="00CA63FC" w:rsidRPr="009C21EC">
        <w:rPr>
          <w:rFonts w:ascii="DecimaWE Rg" w:hAnsi="DecimaWE Rg"/>
        </w:rPr>
        <w:t xml:space="preserve">o </w:t>
      </w:r>
      <w:r w:rsidR="009B7653" w:rsidRPr="009C21EC">
        <w:rPr>
          <w:rFonts w:ascii="DecimaWE Rg" w:hAnsi="DecimaWE Rg"/>
        </w:rPr>
        <w:t xml:space="preserve">di consulenza di cui </w:t>
      </w:r>
      <w:r w:rsidR="00E7542C" w:rsidRPr="009C21EC">
        <w:rPr>
          <w:rFonts w:ascii="DecimaWE Rg" w:hAnsi="DecimaWE Rg"/>
        </w:rPr>
        <w:t xml:space="preserve">alla tipologia </w:t>
      </w:r>
      <w:r w:rsidR="009B7653" w:rsidRPr="009C21EC">
        <w:rPr>
          <w:rFonts w:ascii="DecimaWE Rg" w:hAnsi="DecimaWE Rg"/>
        </w:rPr>
        <w:t>di intervento 1.1</w:t>
      </w:r>
      <w:r w:rsidR="00925FBB" w:rsidRPr="009C21EC">
        <w:rPr>
          <w:rFonts w:ascii="DecimaWE Rg" w:hAnsi="DecimaWE Rg"/>
        </w:rPr>
        <w:t xml:space="preserve"> del PSR</w:t>
      </w:r>
      <w:r w:rsidRPr="009C21EC">
        <w:rPr>
          <w:rFonts w:ascii="DecimaWE Rg" w:hAnsi="DecimaWE Rg"/>
        </w:rPr>
        <w:t>,</w:t>
      </w:r>
      <w:r w:rsidR="009B7653" w:rsidRPr="009C21EC">
        <w:rPr>
          <w:rFonts w:ascii="DecimaWE Rg" w:hAnsi="DecimaWE Rg"/>
        </w:rPr>
        <w:t xml:space="preserve"> </w:t>
      </w:r>
      <w:r w:rsidR="008E4FB2" w:rsidRPr="009C21EC">
        <w:rPr>
          <w:rFonts w:ascii="DecimaWE Rg" w:hAnsi="DecimaWE Rg"/>
        </w:rPr>
        <w:t xml:space="preserve"> relativa al </w:t>
      </w:r>
      <w:r w:rsidRPr="009C21EC">
        <w:rPr>
          <w:rFonts w:ascii="DecimaWE Rg" w:hAnsi="DecimaWE Rg"/>
        </w:rPr>
        <w:t>s</w:t>
      </w:r>
      <w:r w:rsidR="009B7653" w:rsidRPr="009C21EC">
        <w:rPr>
          <w:rFonts w:ascii="DecimaWE Rg" w:hAnsi="DecimaWE Rg"/>
        </w:rPr>
        <w:t>ostegno per azioni di formazione professionale e acquisizione di competenze</w:t>
      </w:r>
      <w:r w:rsidR="00E7542C" w:rsidRPr="009C21EC">
        <w:rPr>
          <w:rFonts w:ascii="DecimaWE Rg" w:hAnsi="DecimaWE Rg"/>
        </w:rPr>
        <w:t>,</w:t>
      </w:r>
      <w:r w:rsidRPr="009C21EC">
        <w:rPr>
          <w:rFonts w:ascii="DecimaWE Rg" w:hAnsi="DecimaWE Rg"/>
        </w:rPr>
        <w:t xml:space="preserve"> </w:t>
      </w:r>
      <w:r w:rsidR="006051F7" w:rsidRPr="009C21EC">
        <w:rPr>
          <w:rFonts w:ascii="DecimaWE Rg" w:hAnsi="DecimaWE Rg"/>
        </w:rPr>
        <w:t>o</w:t>
      </w:r>
      <w:r w:rsidR="00CA63FC" w:rsidRPr="009C21EC">
        <w:rPr>
          <w:rFonts w:ascii="DecimaWE Rg" w:hAnsi="DecimaWE Rg"/>
        </w:rPr>
        <w:t xml:space="preserve"> </w:t>
      </w:r>
      <w:r w:rsidR="00E7542C" w:rsidRPr="009C21EC">
        <w:rPr>
          <w:rFonts w:ascii="DecimaWE Rg" w:hAnsi="DecimaWE Rg"/>
        </w:rPr>
        <w:t xml:space="preserve">alla tipologia di intervento </w:t>
      </w:r>
      <w:r w:rsidR="009B7653" w:rsidRPr="009C21EC">
        <w:rPr>
          <w:rFonts w:ascii="DecimaWE Rg" w:hAnsi="DecimaWE Rg"/>
        </w:rPr>
        <w:t>2.1</w:t>
      </w:r>
      <w:r w:rsidR="00925FBB" w:rsidRPr="009C21EC">
        <w:rPr>
          <w:rFonts w:ascii="DecimaWE Rg" w:hAnsi="DecimaWE Rg"/>
        </w:rPr>
        <w:t xml:space="preserve"> del PSR</w:t>
      </w:r>
      <w:r w:rsidRPr="009C21EC">
        <w:rPr>
          <w:rFonts w:ascii="DecimaWE Rg" w:hAnsi="DecimaWE Rg"/>
        </w:rPr>
        <w:t>,</w:t>
      </w:r>
      <w:r w:rsidR="009B7653" w:rsidRPr="009C21EC">
        <w:rPr>
          <w:rFonts w:ascii="DecimaWE Rg" w:hAnsi="DecimaWE Rg"/>
        </w:rPr>
        <w:t xml:space="preserve"> </w:t>
      </w:r>
      <w:r w:rsidR="008E4FB2" w:rsidRPr="009C21EC">
        <w:rPr>
          <w:rFonts w:ascii="DecimaWE Rg" w:hAnsi="DecimaWE Rg"/>
        </w:rPr>
        <w:t xml:space="preserve">relativa ai </w:t>
      </w:r>
      <w:r w:rsidRPr="009C21EC">
        <w:rPr>
          <w:rFonts w:ascii="DecimaWE Rg" w:hAnsi="DecimaWE Rg"/>
        </w:rPr>
        <w:t>s</w:t>
      </w:r>
      <w:r w:rsidR="009B7653" w:rsidRPr="009C21EC">
        <w:rPr>
          <w:rFonts w:ascii="DecimaWE Rg" w:hAnsi="DecimaWE Rg"/>
        </w:rPr>
        <w:t xml:space="preserve">ervizi di consulenza rivolti agli operatori agricoli, forestali e alle </w:t>
      </w:r>
      <w:r w:rsidR="008E4FB2" w:rsidRPr="009C21EC">
        <w:rPr>
          <w:rFonts w:ascii="DecimaWE Rg" w:hAnsi="DecimaWE Rg"/>
        </w:rPr>
        <w:t xml:space="preserve">piccole e medie imprese, di seguito denominate </w:t>
      </w:r>
      <w:r w:rsidR="009B7653" w:rsidRPr="009C21EC">
        <w:rPr>
          <w:rFonts w:ascii="DecimaWE Rg" w:hAnsi="DecimaWE Rg"/>
        </w:rPr>
        <w:t>PMI</w:t>
      </w:r>
      <w:r w:rsidR="008E4FB2" w:rsidRPr="009C21EC">
        <w:rPr>
          <w:rFonts w:ascii="DecimaWE Rg" w:hAnsi="DecimaWE Rg"/>
        </w:rPr>
        <w:t>,</w:t>
      </w:r>
      <w:r w:rsidR="009B7653" w:rsidRPr="009C21EC">
        <w:rPr>
          <w:rFonts w:ascii="DecimaWE Rg" w:hAnsi="DecimaWE Rg"/>
        </w:rPr>
        <w:t xml:space="preserve"> attive nelle aree rurali del PSR</w:t>
      </w:r>
      <w:r w:rsidR="008E4FB2" w:rsidRPr="009C21EC">
        <w:rPr>
          <w:rFonts w:ascii="DecimaWE Rg" w:hAnsi="DecimaWE Rg"/>
        </w:rPr>
        <w:t>.</w:t>
      </w:r>
    </w:p>
    <w:p w:rsidR="00EA44A6" w:rsidRPr="009C21EC" w:rsidRDefault="00EA44A6" w:rsidP="000151CF">
      <w:pPr>
        <w:jc w:val="both"/>
        <w:rPr>
          <w:rFonts w:ascii="DecimaWE Rg" w:hAnsi="DecimaWE Rg"/>
          <w:sz w:val="22"/>
          <w:szCs w:val="22"/>
        </w:rPr>
      </w:pPr>
    </w:p>
    <w:p w:rsidR="00A700F1" w:rsidRPr="009C21EC" w:rsidRDefault="00A700F1" w:rsidP="000151CF">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B753C6" w:rsidRPr="009C21EC">
        <w:rPr>
          <w:rFonts w:ascii="DecimaWE Rg" w:hAnsi="DecimaWE Rg" w:cs="DecimaWE Rg"/>
          <w:b/>
          <w:sz w:val="22"/>
          <w:szCs w:val="22"/>
        </w:rPr>
        <w:t>3</w:t>
      </w:r>
      <w:r w:rsidRPr="009C21EC">
        <w:rPr>
          <w:rFonts w:ascii="DecimaWE Rg" w:hAnsi="DecimaWE Rg" w:cs="DecimaWE Rg"/>
          <w:b/>
          <w:sz w:val="22"/>
          <w:szCs w:val="22"/>
        </w:rPr>
        <w:t xml:space="preserve"> Aree di intervento </w:t>
      </w:r>
    </w:p>
    <w:p w:rsidR="00A700F1" w:rsidRPr="009C21EC" w:rsidRDefault="00A700F1" w:rsidP="00362664">
      <w:pPr>
        <w:pStyle w:val="Paragrafoelenco"/>
        <w:numPr>
          <w:ilvl w:val="0"/>
          <w:numId w:val="29"/>
        </w:numPr>
        <w:spacing w:after="0" w:line="240" w:lineRule="auto"/>
        <w:ind w:left="0" w:firstLine="0"/>
        <w:jc w:val="both"/>
        <w:rPr>
          <w:rFonts w:ascii="DecimaWE Rg" w:hAnsi="DecimaWE Rg" w:cs="DecimaWE Rg"/>
        </w:rPr>
      </w:pPr>
      <w:r w:rsidRPr="009C21EC">
        <w:rPr>
          <w:rFonts w:ascii="DecimaWE Rg" w:hAnsi="DecimaWE Rg" w:cs="DecimaWE Rg"/>
        </w:rPr>
        <w:t xml:space="preserve">Il presente regolamento </w:t>
      </w:r>
      <w:r w:rsidR="00E7542C" w:rsidRPr="009C21EC">
        <w:rPr>
          <w:rFonts w:ascii="DecimaWE Rg" w:hAnsi="DecimaWE Rg" w:cs="DecimaWE Rg"/>
        </w:rPr>
        <w:t>si applica ai Pacchetti giovani</w:t>
      </w:r>
      <w:r w:rsidRPr="009C21EC">
        <w:rPr>
          <w:rFonts w:ascii="DecimaWE Rg" w:hAnsi="DecimaWE Rg" w:cs="DecimaWE Rg"/>
        </w:rPr>
        <w:t xml:space="preserve"> </w:t>
      </w:r>
      <w:r w:rsidR="00E7542C" w:rsidRPr="009C21EC">
        <w:rPr>
          <w:rFonts w:ascii="DecimaWE Rg" w:hAnsi="DecimaWE Rg" w:cs="DecimaWE Rg"/>
        </w:rPr>
        <w:t xml:space="preserve">attuati </w:t>
      </w:r>
      <w:r w:rsidRPr="009C21EC">
        <w:rPr>
          <w:rFonts w:ascii="DecimaWE Rg" w:hAnsi="DecimaWE Rg" w:cs="DecimaWE Rg"/>
        </w:rPr>
        <w:t xml:space="preserve">su tutto il territorio della </w:t>
      </w:r>
      <w:r w:rsidR="00066E54" w:rsidRPr="009C21EC">
        <w:rPr>
          <w:rFonts w:ascii="DecimaWE Rg" w:hAnsi="DecimaWE Rg" w:cs="DecimaWE Rg"/>
        </w:rPr>
        <w:t xml:space="preserve">regione </w:t>
      </w:r>
      <w:r w:rsidRPr="009C21EC">
        <w:rPr>
          <w:rFonts w:ascii="DecimaWE Rg" w:hAnsi="DecimaWE Rg" w:cs="DecimaWE Rg"/>
        </w:rPr>
        <w:t>Friuli Venezia Giulia</w:t>
      </w:r>
      <w:r w:rsidR="00E7542C" w:rsidRPr="009C21EC">
        <w:rPr>
          <w:rFonts w:ascii="DecimaWE Rg" w:hAnsi="DecimaWE Rg" w:cs="DecimaWE Rg"/>
        </w:rPr>
        <w:t>.</w:t>
      </w:r>
    </w:p>
    <w:p w:rsidR="00E7542C" w:rsidRPr="009C21EC" w:rsidRDefault="00E7542C" w:rsidP="00E6009D">
      <w:pPr>
        <w:pStyle w:val="Paragrafoelenco"/>
        <w:spacing w:after="0" w:line="240" w:lineRule="auto"/>
        <w:ind w:left="0"/>
        <w:jc w:val="both"/>
        <w:rPr>
          <w:rFonts w:ascii="DecimaWE Rg" w:hAnsi="DecimaWE Rg" w:cs="DecimaWE Rg"/>
        </w:rPr>
      </w:pPr>
    </w:p>
    <w:p w:rsidR="00A700F1" w:rsidRPr="009C21EC" w:rsidRDefault="00A700F1" w:rsidP="00A700F1">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B753C6" w:rsidRPr="009C21EC">
        <w:rPr>
          <w:rFonts w:ascii="DecimaWE Rg" w:hAnsi="DecimaWE Rg" w:cs="DecimaWE Rg"/>
          <w:b/>
          <w:sz w:val="22"/>
          <w:szCs w:val="22"/>
        </w:rPr>
        <w:t>4</w:t>
      </w:r>
      <w:r w:rsidRPr="009C21EC">
        <w:rPr>
          <w:rFonts w:ascii="DecimaWE Rg" w:hAnsi="DecimaWE Rg" w:cs="DecimaWE Rg"/>
          <w:b/>
          <w:sz w:val="22"/>
          <w:szCs w:val="22"/>
        </w:rPr>
        <w:t xml:space="preserve"> Strutture competenti</w:t>
      </w:r>
    </w:p>
    <w:p w:rsidR="00A700F1" w:rsidRPr="009C21EC" w:rsidRDefault="00A700F1" w:rsidP="00A700F1">
      <w:pPr>
        <w:jc w:val="both"/>
        <w:rPr>
          <w:rFonts w:ascii="DecimaWE Rg" w:hAnsi="DecimaWE Rg" w:cs="DecimaWE Rg"/>
          <w:sz w:val="22"/>
          <w:szCs w:val="22"/>
        </w:rPr>
      </w:pPr>
      <w:r w:rsidRPr="009C21EC">
        <w:rPr>
          <w:rFonts w:ascii="DecimaWE Rg" w:hAnsi="DecimaWE Rg" w:cs="DecimaWE Rg"/>
          <w:sz w:val="22"/>
          <w:szCs w:val="22"/>
        </w:rPr>
        <w:t>1. Ai fini di cui al presente regolamento, sono individuate le seguenti strutture competenti</w:t>
      </w:r>
    </w:p>
    <w:p w:rsidR="00A700F1" w:rsidRPr="009C21EC" w:rsidRDefault="00A700F1" w:rsidP="00D132FC">
      <w:pPr>
        <w:jc w:val="both"/>
        <w:rPr>
          <w:rFonts w:ascii="DecimaWE Rg" w:hAnsi="DecimaWE Rg" w:cs="DecimaWE Rg"/>
          <w:sz w:val="22"/>
          <w:szCs w:val="22"/>
        </w:rPr>
      </w:pPr>
      <w:r w:rsidRPr="009C21EC">
        <w:rPr>
          <w:rFonts w:ascii="DecimaWE Rg" w:hAnsi="DecimaWE Rg" w:cs="DecimaWE Rg"/>
          <w:sz w:val="22"/>
          <w:szCs w:val="22"/>
        </w:rPr>
        <w:t>a) Autorità di Gestione;</w:t>
      </w:r>
    </w:p>
    <w:p w:rsidR="00A700F1" w:rsidRPr="009C21EC" w:rsidRDefault="00A700F1" w:rsidP="00D132FC">
      <w:pPr>
        <w:jc w:val="both"/>
        <w:rPr>
          <w:rFonts w:ascii="DecimaWE Rg" w:hAnsi="DecimaWE Rg" w:cs="DecimaWE Rg"/>
          <w:sz w:val="22"/>
          <w:szCs w:val="22"/>
        </w:rPr>
      </w:pPr>
      <w:r w:rsidRPr="009C21EC">
        <w:rPr>
          <w:rFonts w:ascii="DecimaWE Rg" w:hAnsi="DecimaWE Rg" w:cs="DecimaWE Rg"/>
          <w:sz w:val="22"/>
          <w:szCs w:val="22"/>
        </w:rPr>
        <w:t>b) Struttura responsabile;</w:t>
      </w:r>
    </w:p>
    <w:p w:rsidR="00A700F1" w:rsidRPr="009C21EC" w:rsidRDefault="00A700F1" w:rsidP="00D132FC">
      <w:pPr>
        <w:jc w:val="both"/>
        <w:rPr>
          <w:rFonts w:ascii="DecimaWE Rg" w:hAnsi="DecimaWE Rg" w:cs="DecimaWE Rg"/>
          <w:sz w:val="22"/>
          <w:szCs w:val="22"/>
        </w:rPr>
      </w:pPr>
      <w:r w:rsidRPr="009C21EC">
        <w:rPr>
          <w:rFonts w:ascii="DecimaWE Rg" w:hAnsi="DecimaWE Rg" w:cs="DecimaWE Rg"/>
          <w:sz w:val="22"/>
          <w:szCs w:val="22"/>
        </w:rPr>
        <w:t>c) Ufficio attuatore;</w:t>
      </w:r>
    </w:p>
    <w:p w:rsidR="00A700F1" w:rsidRPr="009C21EC" w:rsidRDefault="00A700F1" w:rsidP="00A700F1">
      <w:pPr>
        <w:jc w:val="both"/>
        <w:rPr>
          <w:rFonts w:ascii="DecimaWE Rg" w:hAnsi="DecimaWE Rg" w:cs="DecimaWE Rg"/>
          <w:sz w:val="22"/>
          <w:szCs w:val="22"/>
        </w:rPr>
      </w:pPr>
      <w:r w:rsidRPr="009C21EC">
        <w:rPr>
          <w:rFonts w:ascii="DecimaWE Rg" w:hAnsi="DecimaWE Rg" w:cs="DecimaWE Rg"/>
          <w:sz w:val="22"/>
          <w:szCs w:val="22"/>
        </w:rPr>
        <w:t xml:space="preserve">2. L’Autorità di Gestione è </w:t>
      </w:r>
      <w:r w:rsidRPr="009C21EC">
        <w:rPr>
          <w:rFonts w:ascii="DecimaWE Rg" w:hAnsi="DecimaWE Rg" w:cs="DecimaWE Rg"/>
          <w:bCs/>
          <w:sz w:val="22"/>
          <w:szCs w:val="22"/>
        </w:rPr>
        <w:t xml:space="preserve">individuata nel Servizio </w:t>
      </w:r>
      <w:r w:rsidR="00755B45" w:rsidRPr="009C21EC">
        <w:rPr>
          <w:rFonts w:ascii="DecimaWE Rg" w:hAnsi="DecimaWE Rg" w:cs="DecimaWE Rg"/>
          <w:bCs/>
          <w:sz w:val="22"/>
          <w:szCs w:val="22"/>
        </w:rPr>
        <w:t xml:space="preserve">competente in materia di </w:t>
      </w:r>
      <w:r w:rsidRPr="009C21EC">
        <w:rPr>
          <w:rFonts w:ascii="DecimaWE Rg" w:hAnsi="DecimaWE Rg" w:cs="DecimaWE Rg"/>
          <w:bCs/>
          <w:sz w:val="22"/>
          <w:szCs w:val="22"/>
        </w:rPr>
        <w:t>politiche rurali e sistemi informativi in agricoltura della Direzione centrale competente in materia di risorse agricole, forestali e ittiche</w:t>
      </w:r>
      <w:r w:rsidRPr="009C21EC">
        <w:rPr>
          <w:rFonts w:ascii="DecimaWE Rg" w:hAnsi="DecimaWE Rg" w:cs="DecimaWE Rg"/>
          <w:sz w:val="22"/>
          <w:szCs w:val="22"/>
        </w:rPr>
        <w:t>.</w:t>
      </w:r>
    </w:p>
    <w:p w:rsidR="00A700F1" w:rsidRPr="009C21EC" w:rsidRDefault="00A700F1" w:rsidP="002A44FC">
      <w:pPr>
        <w:jc w:val="both"/>
        <w:rPr>
          <w:rFonts w:ascii="DecimaWE Rg" w:hAnsi="DecimaWE Rg" w:cs="DecimaWE Rg"/>
          <w:sz w:val="22"/>
          <w:szCs w:val="22"/>
        </w:rPr>
      </w:pPr>
      <w:r w:rsidRPr="001E49CA">
        <w:rPr>
          <w:rFonts w:ascii="DecimaWE Rg" w:hAnsi="DecimaWE Rg" w:cs="DecimaWE Rg"/>
          <w:sz w:val="22"/>
          <w:szCs w:val="22"/>
        </w:rPr>
        <w:t>3. La struttura responsabile è il Servizio</w:t>
      </w:r>
      <w:r w:rsidR="00755B45" w:rsidRPr="001E49CA">
        <w:rPr>
          <w:rFonts w:ascii="DecimaWE Rg" w:hAnsi="DecimaWE Rg" w:cs="DecimaWE Rg"/>
          <w:sz w:val="22"/>
          <w:szCs w:val="22"/>
        </w:rPr>
        <w:t xml:space="preserve"> competente in materia di</w:t>
      </w:r>
      <w:r w:rsidRPr="001E49CA">
        <w:rPr>
          <w:rFonts w:ascii="DecimaWE Rg" w:hAnsi="DecimaWE Rg" w:cs="DecimaWE Rg"/>
          <w:sz w:val="22"/>
          <w:szCs w:val="22"/>
        </w:rPr>
        <w:t xml:space="preserve"> competitività sistema agro alimentare</w:t>
      </w:r>
      <w:r w:rsidR="00755B45" w:rsidRPr="001E49CA">
        <w:rPr>
          <w:rFonts w:ascii="DecimaWE Rg" w:hAnsi="DecimaWE Rg" w:cs="DecimaWE Rg"/>
          <w:sz w:val="22"/>
          <w:szCs w:val="22"/>
        </w:rPr>
        <w:t xml:space="preserve"> della</w:t>
      </w:r>
      <w:r w:rsidR="00755B45" w:rsidRPr="009C21EC">
        <w:rPr>
          <w:rFonts w:ascii="DecimaWE Rg" w:hAnsi="DecimaWE Rg" w:cs="DecimaWE Rg"/>
          <w:sz w:val="22"/>
          <w:szCs w:val="22"/>
        </w:rPr>
        <w:t xml:space="preserve"> Direzione centrale di cui al comma 2</w:t>
      </w:r>
      <w:r w:rsidRPr="009C21EC">
        <w:rPr>
          <w:rFonts w:ascii="DecimaWE Rg" w:hAnsi="DecimaWE Rg" w:cs="DecimaWE Rg"/>
          <w:sz w:val="22"/>
          <w:szCs w:val="22"/>
        </w:rPr>
        <w:t>.</w:t>
      </w:r>
    </w:p>
    <w:p w:rsidR="00A700F1" w:rsidRPr="009C21EC" w:rsidRDefault="00A700F1" w:rsidP="001E49CA">
      <w:pPr>
        <w:jc w:val="both"/>
        <w:rPr>
          <w:rFonts w:ascii="DecimaWE Rg" w:hAnsi="DecimaWE Rg" w:cs="DecimaWE Rg"/>
          <w:sz w:val="22"/>
          <w:szCs w:val="22"/>
        </w:rPr>
      </w:pPr>
      <w:r w:rsidRPr="009C21EC">
        <w:rPr>
          <w:rFonts w:ascii="DecimaWE Rg" w:hAnsi="DecimaWE Rg" w:cs="DecimaWE Rg"/>
          <w:sz w:val="22"/>
          <w:szCs w:val="22"/>
        </w:rPr>
        <w:t>4.</w:t>
      </w:r>
      <w:r w:rsidR="001E49CA">
        <w:rPr>
          <w:rFonts w:ascii="DecimaWE Rg" w:hAnsi="DecimaWE Rg" w:cs="DecimaWE Rg"/>
          <w:sz w:val="22"/>
          <w:szCs w:val="22"/>
        </w:rPr>
        <w:t xml:space="preserve">L’Ufficio attuatore è il servizio competente per l’attuazione delle misure e delle azioni del programma di sviluppo rurale </w:t>
      </w:r>
      <w:r w:rsidR="00755B45" w:rsidRPr="009C21EC">
        <w:rPr>
          <w:rFonts w:ascii="DecimaWE Rg" w:hAnsi="DecimaWE Rg" w:cs="DecimaWE Rg"/>
          <w:sz w:val="22"/>
          <w:szCs w:val="22"/>
        </w:rPr>
        <w:t>Direzione centrale di cui al comma 2.</w:t>
      </w:r>
    </w:p>
    <w:p w:rsidR="00A700F1" w:rsidRPr="009C21EC" w:rsidRDefault="00A700F1" w:rsidP="00A700F1">
      <w:pPr>
        <w:jc w:val="both"/>
        <w:rPr>
          <w:rFonts w:ascii="DecimaWE Rg" w:hAnsi="DecimaWE Rg" w:cs="DecimaWE Rg"/>
          <w:sz w:val="22"/>
          <w:szCs w:val="22"/>
        </w:rPr>
      </w:pPr>
    </w:p>
    <w:p w:rsidR="00A700F1" w:rsidRPr="009C21EC" w:rsidRDefault="00A700F1" w:rsidP="00A700F1">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B753C6" w:rsidRPr="009C21EC">
        <w:rPr>
          <w:rFonts w:ascii="DecimaWE Rg" w:hAnsi="DecimaWE Rg" w:cs="DecimaWE Rg"/>
          <w:b/>
          <w:sz w:val="22"/>
          <w:szCs w:val="22"/>
        </w:rPr>
        <w:t>5</w:t>
      </w:r>
      <w:r w:rsidRPr="009C21EC">
        <w:rPr>
          <w:rFonts w:ascii="DecimaWE Rg" w:hAnsi="DecimaWE Rg" w:cs="DecimaWE Rg"/>
          <w:b/>
          <w:sz w:val="22"/>
          <w:szCs w:val="22"/>
        </w:rPr>
        <w:t xml:space="preserve"> Funzioni delegate</w:t>
      </w:r>
    </w:p>
    <w:p w:rsidR="00A700F1" w:rsidRPr="009C21EC" w:rsidRDefault="00A700F1" w:rsidP="00A700F1">
      <w:pPr>
        <w:jc w:val="both"/>
        <w:rPr>
          <w:rFonts w:ascii="DecimaWE Rg" w:hAnsi="DecimaWE Rg" w:cs="DecimaWE Rg"/>
          <w:sz w:val="22"/>
          <w:szCs w:val="22"/>
        </w:rPr>
      </w:pPr>
      <w:r w:rsidRPr="009C21EC">
        <w:rPr>
          <w:rFonts w:ascii="DecimaWE Rg" w:hAnsi="DecimaWE Rg" w:cs="DecimaWE Rg"/>
          <w:sz w:val="22"/>
          <w:szCs w:val="22"/>
        </w:rPr>
        <w:t xml:space="preserve">1. Fatta eccezione per il pagamento degli aiuti ai beneficiari, l’esecuzione dei compiti dell’Organismo pagatore viene delegata, in </w:t>
      </w:r>
      <w:r w:rsidR="009B5952" w:rsidRPr="009C21EC">
        <w:rPr>
          <w:rFonts w:ascii="DecimaWE Rg" w:hAnsi="DecimaWE Rg" w:cs="DecimaWE Rg"/>
          <w:sz w:val="22"/>
          <w:szCs w:val="22"/>
        </w:rPr>
        <w:t xml:space="preserve">attuazione </w:t>
      </w:r>
      <w:r w:rsidRPr="009C21EC">
        <w:rPr>
          <w:rFonts w:ascii="DecimaWE Rg" w:hAnsi="DecimaWE Rg" w:cs="DecimaWE Rg"/>
          <w:sz w:val="22"/>
          <w:szCs w:val="22"/>
        </w:rPr>
        <w:t>dell’articolo 7</w:t>
      </w:r>
      <w:r w:rsidR="001A085D" w:rsidRPr="009C21EC">
        <w:rPr>
          <w:rFonts w:ascii="DecimaWE Rg" w:hAnsi="DecimaWE Rg" w:cs="DecimaWE Rg"/>
          <w:sz w:val="22"/>
          <w:szCs w:val="22"/>
        </w:rPr>
        <w:t>, paragrafo 6,</w:t>
      </w:r>
      <w:r w:rsidRPr="009C21EC">
        <w:rPr>
          <w:rFonts w:ascii="DecimaWE Rg" w:hAnsi="DecimaWE Rg" w:cs="DecimaWE Rg"/>
          <w:sz w:val="22"/>
          <w:szCs w:val="22"/>
        </w:rPr>
        <w:t xml:space="preserve"> del Regolamento (UE) n. 1306/2013 e </w:t>
      </w:r>
      <w:r w:rsidR="009B5952" w:rsidRPr="009C21EC">
        <w:rPr>
          <w:rFonts w:ascii="DecimaWE Rg" w:hAnsi="DecimaWE Rg" w:cs="DecimaWE Rg"/>
          <w:sz w:val="22"/>
          <w:szCs w:val="22"/>
        </w:rPr>
        <w:t>allegato I,</w:t>
      </w:r>
      <w:r w:rsidRPr="009C21EC">
        <w:rPr>
          <w:rFonts w:ascii="DecimaWE Rg" w:hAnsi="DecimaWE Rg" w:cs="DecimaWE Rg"/>
          <w:sz w:val="22"/>
          <w:szCs w:val="22"/>
        </w:rPr>
        <w:t xml:space="preserve"> punto C) al Regolamento di esecuzione (UE) n. 907/2014,  all’Autorità di Gestione</w:t>
      </w:r>
      <w:r w:rsidR="00755B45" w:rsidRPr="009C21EC">
        <w:rPr>
          <w:rFonts w:ascii="DecimaWE Rg" w:hAnsi="DecimaWE Rg" w:cs="DecimaWE Rg"/>
          <w:sz w:val="22"/>
          <w:szCs w:val="22"/>
        </w:rPr>
        <w:t>,</w:t>
      </w:r>
      <w:r w:rsidRPr="009C21EC">
        <w:rPr>
          <w:rFonts w:ascii="DecimaWE Rg" w:hAnsi="DecimaWE Rg" w:cs="DecimaWE Rg"/>
          <w:sz w:val="22"/>
          <w:szCs w:val="22"/>
        </w:rPr>
        <w:t xml:space="preserve"> la quale affida alla </w:t>
      </w:r>
      <w:r w:rsidR="007C100B" w:rsidRPr="009C21EC">
        <w:rPr>
          <w:rFonts w:ascii="DecimaWE Rg" w:hAnsi="DecimaWE Rg" w:cs="DecimaWE Rg"/>
          <w:sz w:val="22"/>
          <w:szCs w:val="22"/>
        </w:rPr>
        <w:t>S</w:t>
      </w:r>
      <w:r w:rsidRPr="009C21EC">
        <w:rPr>
          <w:rFonts w:ascii="DecimaWE Rg" w:hAnsi="DecimaWE Rg" w:cs="DecimaWE Rg"/>
          <w:sz w:val="22"/>
          <w:szCs w:val="22"/>
        </w:rPr>
        <w:t xml:space="preserve">truttura responsabile l’attuazione dei </w:t>
      </w:r>
      <w:r w:rsidR="009B5952" w:rsidRPr="009C21EC">
        <w:rPr>
          <w:rFonts w:ascii="DecimaWE Rg" w:hAnsi="DecimaWE Rg" w:cs="DecimaWE Rg"/>
          <w:sz w:val="22"/>
          <w:szCs w:val="22"/>
        </w:rPr>
        <w:t xml:space="preserve">tipi </w:t>
      </w:r>
      <w:r w:rsidRPr="009C21EC">
        <w:rPr>
          <w:rFonts w:ascii="DecimaWE Rg" w:hAnsi="DecimaWE Rg" w:cs="DecimaWE Rg"/>
          <w:sz w:val="22"/>
          <w:szCs w:val="22"/>
        </w:rPr>
        <w:t>di intervento  di cui all’articolo 2 e a</w:t>
      </w:r>
      <w:r w:rsidR="00146FA8">
        <w:rPr>
          <w:rFonts w:ascii="DecimaWE Rg" w:hAnsi="DecimaWE Rg" w:cs="DecimaWE Rg"/>
          <w:sz w:val="22"/>
          <w:szCs w:val="22"/>
        </w:rPr>
        <w:t xml:space="preserve">ll’Ufficio attuatore </w:t>
      </w:r>
      <w:r w:rsidRPr="009C21EC">
        <w:rPr>
          <w:rFonts w:ascii="DecimaWE Rg" w:hAnsi="DecimaWE Rg" w:cs="DecimaWE Rg"/>
          <w:sz w:val="22"/>
          <w:szCs w:val="22"/>
        </w:rPr>
        <w:t xml:space="preserve"> l’istruttoria delle domande di aiuto e di pagamento</w:t>
      </w:r>
      <w:r w:rsidR="00755B45" w:rsidRPr="009C21EC">
        <w:rPr>
          <w:rFonts w:ascii="DecimaWE Rg" w:hAnsi="DecimaWE Rg" w:cs="DecimaWE Rg"/>
          <w:sz w:val="22"/>
          <w:szCs w:val="22"/>
        </w:rPr>
        <w:t>,</w:t>
      </w:r>
      <w:r w:rsidRPr="009C21EC">
        <w:rPr>
          <w:rFonts w:ascii="DecimaWE Rg" w:hAnsi="DecimaWE Rg" w:cs="DecimaWE Rg"/>
          <w:sz w:val="22"/>
          <w:szCs w:val="22"/>
        </w:rPr>
        <w:t xml:space="preserve"> fino alla definizione dell’importo da liquidare al beneficiario.</w:t>
      </w:r>
    </w:p>
    <w:p w:rsidR="00A700F1" w:rsidRPr="009C21EC" w:rsidRDefault="00A700F1" w:rsidP="00A700F1">
      <w:pPr>
        <w:jc w:val="both"/>
        <w:rPr>
          <w:rFonts w:ascii="DecimaWE Rg" w:hAnsi="DecimaWE Rg" w:cs="DecimaWE Rg"/>
          <w:sz w:val="22"/>
          <w:szCs w:val="22"/>
        </w:rPr>
      </w:pPr>
    </w:p>
    <w:p w:rsidR="00B753C6" w:rsidRPr="009C21EC" w:rsidRDefault="00B753C6" w:rsidP="00B753C6">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6B18C6" w:rsidRPr="009C21EC">
        <w:rPr>
          <w:rFonts w:ascii="DecimaWE Rg" w:hAnsi="DecimaWE Rg" w:cs="DecimaWE Rg"/>
          <w:b/>
          <w:sz w:val="22"/>
          <w:szCs w:val="22"/>
        </w:rPr>
        <w:t>6</w:t>
      </w:r>
      <w:r w:rsidRPr="009C21EC">
        <w:rPr>
          <w:rFonts w:ascii="DecimaWE Rg" w:hAnsi="DecimaWE Rg" w:cs="DecimaWE Rg"/>
          <w:b/>
          <w:sz w:val="22"/>
          <w:szCs w:val="22"/>
        </w:rPr>
        <w:t xml:space="preserve"> Divieto generale di pluricontribuzione</w:t>
      </w:r>
    </w:p>
    <w:p w:rsidR="00B753C6" w:rsidRPr="009C21EC" w:rsidRDefault="00B753C6" w:rsidP="00B753C6">
      <w:pPr>
        <w:jc w:val="both"/>
        <w:rPr>
          <w:rFonts w:ascii="DecimaWE Rg" w:hAnsi="DecimaWE Rg" w:cs="DecimaWE Rg"/>
          <w:sz w:val="22"/>
          <w:szCs w:val="22"/>
        </w:rPr>
      </w:pPr>
      <w:r w:rsidRPr="009C21EC">
        <w:rPr>
          <w:rFonts w:ascii="DecimaWE Rg" w:hAnsi="DecimaWE Rg" w:cs="DecimaWE Rg"/>
          <w:sz w:val="22"/>
          <w:szCs w:val="22"/>
        </w:rPr>
        <w:t>1. Ai sensi dell’articolo 30, del regolamento (UE) 1306</w:t>
      </w:r>
      <w:r w:rsidR="0096212A" w:rsidRPr="009C21EC">
        <w:rPr>
          <w:rFonts w:ascii="DecimaWE Rg" w:hAnsi="DecimaWE Rg" w:cs="DecimaWE Rg"/>
          <w:sz w:val="22"/>
          <w:szCs w:val="22"/>
        </w:rPr>
        <w:t>/2013</w:t>
      </w:r>
      <w:r w:rsidRPr="009C21EC">
        <w:rPr>
          <w:rFonts w:ascii="DecimaWE Rg" w:hAnsi="DecimaWE Rg" w:cs="DecimaWE Rg"/>
          <w:sz w:val="22"/>
          <w:szCs w:val="22"/>
        </w:rPr>
        <w:t xml:space="preserve">, </w:t>
      </w:r>
      <w:r w:rsidR="00870A43" w:rsidRPr="009C21EC">
        <w:rPr>
          <w:rFonts w:ascii="DecimaWE Rg" w:hAnsi="DecimaWE Rg" w:cs="DecimaWE Rg"/>
          <w:sz w:val="22"/>
          <w:szCs w:val="22"/>
        </w:rPr>
        <w:t>i costi</w:t>
      </w:r>
      <w:r w:rsidRPr="009C21EC">
        <w:rPr>
          <w:rFonts w:ascii="DecimaWE Rg" w:hAnsi="DecimaWE Rg" w:cs="DecimaWE Rg"/>
          <w:sz w:val="22"/>
          <w:szCs w:val="22"/>
        </w:rPr>
        <w:t xml:space="preserve"> finanziat</w:t>
      </w:r>
      <w:r w:rsidR="00870A43" w:rsidRPr="009C21EC">
        <w:rPr>
          <w:rFonts w:ascii="DecimaWE Rg" w:hAnsi="DecimaWE Rg" w:cs="DecimaWE Rg"/>
          <w:sz w:val="22"/>
          <w:szCs w:val="22"/>
        </w:rPr>
        <w:t>i</w:t>
      </w:r>
      <w:r w:rsidRPr="009C21EC">
        <w:rPr>
          <w:rFonts w:ascii="DecimaWE Rg" w:hAnsi="DecimaWE Rg" w:cs="DecimaWE Rg"/>
          <w:sz w:val="22"/>
          <w:szCs w:val="22"/>
        </w:rPr>
        <w:t xml:space="preserve"> con il presente regolamento non possono beneficiare di alcun altro finanziamento pubblico.</w:t>
      </w:r>
    </w:p>
    <w:p w:rsidR="00B753C6" w:rsidRPr="009C21EC" w:rsidRDefault="00B753C6" w:rsidP="00B753C6">
      <w:pPr>
        <w:jc w:val="both"/>
        <w:rPr>
          <w:rFonts w:ascii="DecimaWE Rg" w:hAnsi="DecimaWE Rg" w:cs="DecimaWE Rg"/>
          <w:sz w:val="22"/>
          <w:szCs w:val="22"/>
        </w:rPr>
      </w:pPr>
      <w:r w:rsidRPr="009C21EC">
        <w:rPr>
          <w:rFonts w:ascii="DecimaWE Rg" w:hAnsi="DecimaWE Rg" w:cs="DecimaWE Rg"/>
          <w:sz w:val="22"/>
          <w:szCs w:val="22"/>
        </w:rPr>
        <w:lastRenderedPageBreak/>
        <w:t>2. Ai sensi dell’articolo 31 della legge regionale</w:t>
      </w:r>
      <w:r w:rsidR="007E57FE" w:rsidRPr="009C21EC">
        <w:rPr>
          <w:rFonts w:ascii="DecimaWE Rg" w:hAnsi="DecimaWE Rg" w:cs="DecimaWE Rg"/>
          <w:sz w:val="22"/>
          <w:szCs w:val="22"/>
        </w:rPr>
        <w:t xml:space="preserve"> 7/2000</w:t>
      </w:r>
      <w:r w:rsidRPr="009C21EC">
        <w:rPr>
          <w:rFonts w:ascii="DecimaWE Rg" w:hAnsi="DecimaWE Rg" w:cs="DecimaWE Rg"/>
          <w:sz w:val="22"/>
          <w:szCs w:val="22"/>
        </w:rPr>
        <w:t>, non è ammissibile la concessione di aiuti a fronte di rapporti giuridici instaurati, a qualunque titolo, tra società, persone giuridiche, amministratori, soci, ovvero tra coniugi, parenti e affini sino al secondo grado, qualora tali rapporti giuridici assumano rilevanza ai fini della concessione degli incentivi.</w:t>
      </w:r>
    </w:p>
    <w:p w:rsidR="00B753C6" w:rsidRPr="009C21EC" w:rsidRDefault="00B753C6" w:rsidP="00B753C6">
      <w:pPr>
        <w:jc w:val="both"/>
        <w:rPr>
          <w:rFonts w:ascii="DecimaWE Rg" w:hAnsi="DecimaWE Rg" w:cs="DecimaWE Rg"/>
          <w:sz w:val="22"/>
          <w:szCs w:val="22"/>
        </w:rPr>
      </w:pPr>
      <w:r w:rsidRPr="009C21EC">
        <w:rPr>
          <w:rFonts w:ascii="DecimaWE Rg" w:hAnsi="DecimaWE Rg" w:cs="DecimaWE Rg"/>
          <w:sz w:val="22"/>
          <w:szCs w:val="22"/>
        </w:rPr>
        <w:t>3. Ai sensi dell’articolo 7, comma 2 della legge regionale 4 giugno 2004, n. 18 (Riordinamento normativo dell'anno 2004 per il settore delle attività economiche e produttive), il divieto di cui al comma 2 non si applica agli aiuti in cui l'acquisto di immobili da parte del titolare di azienda agricola sia finalizzato ad evitare il frazionamento dell'azienda agricola, ovvero a consentire l'ampliamento o l'accorpamento con l'esclusivo fine di incrementare il patrimonio fondiario utilizzabile e funzionale alla gestione dell'azienda interessata.</w:t>
      </w:r>
    </w:p>
    <w:p w:rsidR="00B753C6" w:rsidRPr="009C21EC" w:rsidRDefault="00B753C6" w:rsidP="00B753C6">
      <w:pPr>
        <w:jc w:val="both"/>
        <w:rPr>
          <w:rFonts w:ascii="DecimaWE Rg" w:hAnsi="DecimaWE Rg" w:cs="DecimaWE Rg"/>
          <w:b/>
          <w:sz w:val="22"/>
          <w:szCs w:val="22"/>
        </w:rPr>
      </w:pPr>
    </w:p>
    <w:p w:rsidR="00204CE1" w:rsidRPr="009C21EC" w:rsidRDefault="00204CE1" w:rsidP="00204CE1">
      <w:pPr>
        <w:rPr>
          <w:rFonts w:ascii="DecimaWE Rg" w:hAnsi="DecimaWE Rg" w:cs="DecimaWE Rg"/>
          <w:b/>
          <w:bCs/>
          <w:sz w:val="22"/>
          <w:szCs w:val="22"/>
        </w:rPr>
      </w:pPr>
      <w:r w:rsidRPr="009C21EC">
        <w:rPr>
          <w:rFonts w:ascii="DecimaWE Rg" w:hAnsi="DecimaWE Rg" w:cs="DecimaWE Rg"/>
          <w:b/>
          <w:bCs/>
          <w:sz w:val="22"/>
          <w:szCs w:val="22"/>
        </w:rPr>
        <w:t xml:space="preserve">Articolo </w:t>
      </w:r>
      <w:r w:rsidR="006B18C6" w:rsidRPr="009C21EC">
        <w:rPr>
          <w:rFonts w:ascii="DecimaWE Rg" w:hAnsi="DecimaWE Rg" w:cs="DecimaWE Rg"/>
          <w:b/>
          <w:bCs/>
          <w:sz w:val="22"/>
          <w:szCs w:val="22"/>
        </w:rPr>
        <w:t>7</w:t>
      </w:r>
      <w:r w:rsidRPr="009C21EC">
        <w:rPr>
          <w:rFonts w:ascii="DecimaWE Rg" w:hAnsi="DecimaWE Rg" w:cs="DecimaWE Rg"/>
          <w:b/>
          <w:bCs/>
          <w:sz w:val="22"/>
          <w:szCs w:val="22"/>
        </w:rPr>
        <w:t xml:space="preserve"> Protezione e valutazione ambientale</w:t>
      </w:r>
      <w:r w:rsidR="004C7375">
        <w:rPr>
          <w:rStyle w:val="Rimandonotaapidipagina"/>
          <w:b/>
          <w:bCs/>
          <w:sz w:val="22"/>
          <w:szCs w:val="22"/>
        </w:rPr>
        <w:footnoteReference w:id="2"/>
      </w:r>
    </w:p>
    <w:p w:rsidR="004C7375" w:rsidRPr="004C7375" w:rsidRDefault="004C7375" w:rsidP="004C7375">
      <w:pPr>
        <w:jc w:val="both"/>
        <w:rPr>
          <w:rFonts w:ascii="DecimaWE Rg" w:hAnsi="DecimaWE Rg" w:cs="DecimaWE Rg"/>
          <w:bCs/>
          <w:sz w:val="22"/>
          <w:szCs w:val="22"/>
        </w:rPr>
      </w:pPr>
      <w:r w:rsidRPr="004C7375">
        <w:rPr>
          <w:rFonts w:ascii="DecimaWE Rg" w:hAnsi="DecimaWE Rg" w:cs="DecimaWE Rg"/>
          <w:bCs/>
          <w:sz w:val="22"/>
          <w:szCs w:val="22"/>
        </w:rPr>
        <w:t xml:space="preserve">1. Ai sensi dell’articolo 45 del regolamento (UE) 1305/2013, qualora un investimento rischi di avere effetti negativi sull’ambiente, il provvedimento di concessione dell’aiuto è preceduto da una valutazione dell’impatto ambientale. Tale valutazione di impatto è effettuata conformemente a quanto disposto dal decreto legislativo 3 aprile 2006, n. 152 (Norme in materia ambientale) relativamente alla valutazione ambientale strategica (VAS) e alla valutazione d'impatto ambientale (VIA), ed è presentata all’ufficio attuatore entro sei mesi dalla pubblicazione della graduatoria di cui all’articolo 30, comma 2, lettera i), prorogabili di ulteriori sei mesi. </w:t>
      </w:r>
    </w:p>
    <w:p w:rsidR="000F2BD5" w:rsidRDefault="004C7375" w:rsidP="004C7375">
      <w:pPr>
        <w:jc w:val="both"/>
        <w:rPr>
          <w:rFonts w:ascii="DecimaWE Rg" w:hAnsi="DecimaWE Rg" w:cs="DecimaWE Rg"/>
          <w:bCs/>
          <w:sz w:val="22"/>
          <w:szCs w:val="22"/>
        </w:rPr>
      </w:pPr>
      <w:r w:rsidRPr="004C7375">
        <w:rPr>
          <w:rFonts w:ascii="DecimaWE Rg" w:hAnsi="DecimaWE Rg" w:cs="DecimaWE Rg"/>
          <w:bCs/>
          <w:sz w:val="22"/>
          <w:szCs w:val="22"/>
        </w:rPr>
        <w:t>2. La proroga di cui al comma 1 è concessa dall’ufficio attuatore su richiesta motivata presentata dal beneficiario prima della scadenza del termine di presentazione della valutazione dell’impatto ambientale di cui al medesimo comma.</w:t>
      </w:r>
    </w:p>
    <w:p w:rsidR="004C7375" w:rsidRPr="009C21EC" w:rsidRDefault="004C7375" w:rsidP="004C7375">
      <w:pPr>
        <w:jc w:val="both"/>
        <w:rPr>
          <w:rFonts w:ascii="DecimaWE Rg" w:hAnsi="DecimaWE Rg" w:cs="DecimaWE Rg"/>
          <w:b/>
          <w:sz w:val="22"/>
          <w:szCs w:val="22"/>
        </w:rPr>
      </w:pPr>
    </w:p>
    <w:p w:rsidR="00A700F1" w:rsidRPr="009C21EC" w:rsidRDefault="00496C69" w:rsidP="00A700F1">
      <w:pPr>
        <w:jc w:val="both"/>
        <w:rPr>
          <w:rFonts w:ascii="DecimaWE Rg" w:hAnsi="DecimaWE Rg" w:cs="DecimaWE Rg"/>
          <w:b/>
          <w:sz w:val="22"/>
          <w:szCs w:val="22"/>
        </w:rPr>
      </w:pPr>
      <w:r w:rsidRPr="009C21EC">
        <w:rPr>
          <w:rFonts w:ascii="DecimaWE Rg" w:hAnsi="DecimaWE Rg" w:cs="DecimaWE Rg"/>
          <w:b/>
          <w:sz w:val="22"/>
          <w:szCs w:val="22"/>
        </w:rPr>
        <w:t xml:space="preserve">CAPO </w:t>
      </w:r>
      <w:r w:rsidR="00CF2D71" w:rsidRPr="009C21EC">
        <w:rPr>
          <w:rFonts w:ascii="DecimaWE Rg" w:hAnsi="DecimaWE Rg" w:cs="DecimaWE Rg"/>
          <w:b/>
          <w:sz w:val="22"/>
          <w:szCs w:val="22"/>
        </w:rPr>
        <w:t xml:space="preserve">II </w:t>
      </w:r>
      <w:r w:rsidR="00B753C6" w:rsidRPr="009C21EC">
        <w:rPr>
          <w:rFonts w:ascii="DecimaWE Rg" w:hAnsi="DecimaWE Rg" w:cs="DecimaWE Rg"/>
          <w:b/>
          <w:sz w:val="22"/>
          <w:szCs w:val="22"/>
        </w:rPr>
        <w:t>BENEFICIARI REQUISITI DI AMMISSIBILITA’</w:t>
      </w:r>
    </w:p>
    <w:p w:rsidR="00B753C6" w:rsidRPr="009C21EC" w:rsidRDefault="00B753C6" w:rsidP="00A700F1">
      <w:pPr>
        <w:jc w:val="both"/>
        <w:rPr>
          <w:rFonts w:ascii="DecimaWE Rg" w:hAnsi="DecimaWE Rg" w:cs="DecimaWE Rg"/>
          <w:sz w:val="22"/>
          <w:szCs w:val="22"/>
        </w:rPr>
      </w:pPr>
    </w:p>
    <w:p w:rsidR="009B7653" w:rsidRPr="009C21EC" w:rsidRDefault="009B7653" w:rsidP="000151CF">
      <w:pPr>
        <w:jc w:val="both"/>
        <w:rPr>
          <w:rFonts w:ascii="DecimaWE Rg" w:hAnsi="DecimaWE Rg"/>
          <w:b/>
          <w:sz w:val="22"/>
          <w:szCs w:val="22"/>
        </w:rPr>
      </w:pPr>
      <w:r w:rsidRPr="009C21EC">
        <w:rPr>
          <w:rFonts w:ascii="DecimaWE Rg" w:hAnsi="DecimaWE Rg" w:cs="DecimaWE Rg"/>
          <w:b/>
          <w:sz w:val="22"/>
          <w:szCs w:val="22"/>
        </w:rPr>
        <w:t xml:space="preserve">Articolo </w:t>
      </w:r>
      <w:r w:rsidR="006B18C6" w:rsidRPr="009C21EC">
        <w:rPr>
          <w:rFonts w:ascii="DecimaWE Rg" w:hAnsi="DecimaWE Rg" w:cs="DecimaWE Rg"/>
          <w:b/>
          <w:sz w:val="22"/>
          <w:szCs w:val="22"/>
        </w:rPr>
        <w:t>8</w:t>
      </w:r>
      <w:r w:rsidRPr="009C21EC">
        <w:rPr>
          <w:rFonts w:ascii="DecimaWE Rg" w:hAnsi="DecimaWE Rg"/>
          <w:b/>
          <w:sz w:val="22"/>
          <w:szCs w:val="22"/>
        </w:rPr>
        <w:t xml:space="preserve"> Beneficiari</w:t>
      </w:r>
    </w:p>
    <w:p w:rsidR="009B7653" w:rsidRPr="009C21EC" w:rsidRDefault="009B7653" w:rsidP="000151CF">
      <w:pPr>
        <w:jc w:val="both"/>
        <w:rPr>
          <w:rFonts w:ascii="DecimaWE Rg" w:hAnsi="DecimaWE Rg"/>
          <w:sz w:val="22"/>
          <w:szCs w:val="22"/>
        </w:rPr>
      </w:pPr>
      <w:r w:rsidRPr="009C21EC">
        <w:rPr>
          <w:rFonts w:ascii="DecimaWE Rg" w:hAnsi="DecimaWE Rg"/>
          <w:sz w:val="22"/>
          <w:szCs w:val="22"/>
        </w:rPr>
        <w:t xml:space="preserve">1. I beneficiari </w:t>
      </w:r>
      <w:r w:rsidR="008E4FB2" w:rsidRPr="009C21EC">
        <w:rPr>
          <w:rFonts w:ascii="DecimaWE Rg" w:hAnsi="DecimaWE Rg"/>
          <w:sz w:val="22"/>
          <w:szCs w:val="22"/>
        </w:rPr>
        <w:t>di cui all’articolo 2</w:t>
      </w:r>
      <w:r w:rsidRPr="009C21EC">
        <w:rPr>
          <w:rFonts w:ascii="DecimaWE Rg" w:hAnsi="DecimaWE Rg"/>
          <w:sz w:val="22"/>
          <w:szCs w:val="22"/>
        </w:rPr>
        <w:t xml:space="preserve"> sono:</w:t>
      </w:r>
    </w:p>
    <w:p w:rsidR="000F6A30" w:rsidRPr="009C21EC" w:rsidRDefault="009B7653" w:rsidP="000151CF">
      <w:pPr>
        <w:jc w:val="both"/>
        <w:rPr>
          <w:rFonts w:ascii="DecimaWE Rg" w:hAnsi="DecimaWE Rg"/>
          <w:sz w:val="22"/>
          <w:szCs w:val="22"/>
        </w:rPr>
      </w:pPr>
      <w:r w:rsidRPr="009C21EC">
        <w:rPr>
          <w:rFonts w:ascii="DecimaWE Rg" w:hAnsi="DecimaWE Rg"/>
          <w:sz w:val="22"/>
          <w:szCs w:val="22"/>
        </w:rPr>
        <w:t xml:space="preserve">a) </w:t>
      </w:r>
      <w:r w:rsidR="00153592" w:rsidRPr="009C21EC">
        <w:rPr>
          <w:rFonts w:ascii="DecimaWE Rg" w:hAnsi="DecimaWE Rg"/>
          <w:sz w:val="22"/>
          <w:szCs w:val="22"/>
        </w:rPr>
        <w:t xml:space="preserve">il giovane </w:t>
      </w:r>
      <w:r w:rsidR="000F6A30" w:rsidRPr="009C21EC">
        <w:rPr>
          <w:rFonts w:ascii="DecimaWE Rg" w:hAnsi="DecimaWE Rg"/>
          <w:sz w:val="22"/>
          <w:szCs w:val="22"/>
        </w:rPr>
        <w:t>agricoltore</w:t>
      </w:r>
      <w:r w:rsidRPr="009C21EC">
        <w:rPr>
          <w:rFonts w:ascii="DecimaWE Rg" w:hAnsi="DecimaWE Rg"/>
          <w:sz w:val="22"/>
          <w:szCs w:val="22"/>
        </w:rPr>
        <w:t xml:space="preserve">, </w:t>
      </w:r>
      <w:r w:rsidR="00CA63FC" w:rsidRPr="009C21EC">
        <w:rPr>
          <w:rFonts w:ascii="DecimaWE Rg" w:hAnsi="DecimaWE Rg"/>
          <w:sz w:val="22"/>
          <w:szCs w:val="22"/>
        </w:rPr>
        <w:t>definito</w:t>
      </w:r>
      <w:r w:rsidRPr="009C21EC">
        <w:rPr>
          <w:rFonts w:ascii="DecimaWE Rg" w:hAnsi="DecimaWE Rg"/>
          <w:sz w:val="22"/>
          <w:szCs w:val="22"/>
        </w:rPr>
        <w:t xml:space="preserve"> </w:t>
      </w:r>
      <w:r w:rsidR="00CA63FC" w:rsidRPr="009C21EC">
        <w:rPr>
          <w:rFonts w:ascii="DecimaWE Rg" w:hAnsi="DecimaWE Rg"/>
          <w:sz w:val="22"/>
          <w:szCs w:val="22"/>
        </w:rPr>
        <w:t xml:space="preserve">dall’articolo </w:t>
      </w:r>
      <w:r w:rsidRPr="009C21EC">
        <w:rPr>
          <w:rFonts w:ascii="DecimaWE Rg" w:hAnsi="DecimaWE Rg"/>
          <w:sz w:val="22"/>
          <w:szCs w:val="22"/>
        </w:rPr>
        <w:t xml:space="preserve">2, paragrafo 1, lettera n) del regolamento (UE) 1305/2013, </w:t>
      </w:r>
      <w:r w:rsidR="00A700F1" w:rsidRPr="009C21EC">
        <w:rPr>
          <w:rFonts w:ascii="DecimaWE Rg" w:hAnsi="DecimaWE Rg"/>
          <w:sz w:val="22"/>
          <w:szCs w:val="22"/>
        </w:rPr>
        <w:t>in relazione alla</w:t>
      </w:r>
      <w:r w:rsidR="006051F7" w:rsidRPr="009C21EC">
        <w:rPr>
          <w:rFonts w:ascii="DecimaWE Rg" w:hAnsi="DecimaWE Rg"/>
          <w:sz w:val="22"/>
          <w:szCs w:val="22"/>
        </w:rPr>
        <w:t xml:space="preserve"> </w:t>
      </w:r>
      <w:r w:rsidR="00CA63FC" w:rsidRPr="009C21EC">
        <w:rPr>
          <w:rFonts w:ascii="DecimaWE Rg" w:hAnsi="DecimaWE Rg"/>
          <w:sz w:val="22"/>
          <w:szCs w:val="22"/>
        </w:rPr>
        <w:t xml:space="preserve">tipologia di intervento </w:t>
      </w:r>
      <w:r w:rsidR="00840E80" w:rsidRPr="009C21EC">
        <w:rPr>
          <w:rFonts w:ascii="DecimaWE Rg" w:hAnsi="DecimaWE Rg"/>
          <w:sz w:val="22"/>
          <w:szCs w:val="22"/>
        </w:rPr>
        <w:t>6.1</w:t>
      </w:r>
      <w:r w:rsidR="00CA63FC" w:rsidRPr="009C21EC">
        <w:rPr>
          <w:rFonts w:ascii="DecimaWE Rg" w:hAnsi="DecimaWE Rg"/>
          <w:sz w:val="22"/>
          <w:szCs w:val="22"/>
        </w:rPr>
        <w:t xml:space="preserve"> e che </w:t>
      </w:r>
      <w:r w:rsidRPr="009C21EC">
        <w:rPr>
          <w:rFonts w:ascii="DecimaWE Rg" w:hAnsi="DecimaWE Rg"/>
          <w:sz w:val="22"/>
          <w:szCs w:val="22"/>
        </w:rPr>
        <w:t xml:space="preserve">al momento della presentazione della </w:t>
      </w:r>
      <w:r w:rsidRPr="002A44FC">
        <w:rPr>
          <w:rFonts w:ascii="DecimaWE Rg" w:hAnsi="DecimaWE Rg"/>
          <w:sz w:val="22"/>
          <w:szCs w:val="22"/>
        </w:rPr>
        <w:t xml:space="preserve">domanda </w:t>
      </w:r>
      <w:r w:rsidR="002A44FC">
        <w:rPr>
          <w:rFonts w:ascii="DecimaWE Rg" w:hAnsi="DecimaWE Rg"/>
          <w:sz w:val="22"/>
          <w:szCs w:val="22"/>
        </w:rPr>
        <w:t xml:space="preserve">di </w:t>
      </w:r>
      <w:r w:rsidR="00E12BD1" w:rsidRPr="002A44FC">
        <w:rPr>
          <w:rFonts w:ascii="DecimaWE Rg" w:hAnsi="DecimaWE Rg"/>
          <w:sz w:val="22"/>
          <w:szCs w:val="22"/>
        </w:rPr>
        <w:t>p</w:t>
      </w:r>
      <w:r w:rsidR="00F030CA" w:rsidRPr="002A44FC">
        <w:rPr>
          <w:rFonts w:ascii="DecimaWE Rg" w:hAnsi="DecimaWE Rg"/>
          <w:sz w:val="22"/>
          <w:szCs w:val="22"/>
        </w:rPr>
        <w:t>acchetto</w:t>
      </w:r>
      <w:r w:rsidR="00506D86">
        <w:rPr>
          <w:rFonts w:ascii="DecimaWE Rg" w:hAnsi="DecimaWE Rg"/>
          <w:sz w:val="22"/>
          <w:szCs w:val="22"/>
        </w:rPr>
        <w:t xml:space="preserve"> </w:t>
      </w:r>
      <w:r w:rsidR="00F030CA">
        <w:rPr>
          <w:rFonts w:ascii="DecimaWE Rg" w:hAnsi="DecimaWE Rg"/>
          <w:sz w:val="22"/>
          <w:szCs w:val="22"/>
        </w:rPr>
        <w:t xml:space="preserve">giovani </w:t>
      </w:r>
      <w:r w:rsidR="00CA63FC" w:rsidRPr="009C21EC">
        <w:rPr>
          <w:rFonts w:ascii="DecimaWE Rg" w:hAnsi="DecimaWE Rg"/>
          <w:sz w:val="22"/>
          <w:szCs w:val="22"/>
        </w:rPr>
        <w:t>ha</w:t>
      </w:r>
      <w:r w:rsidR="000F6A30" w:rsidRPr="009C21EC">
        <w:rPr>
          <w:rFonts w:ascii="DecimaWE Rg" w:hAnsi="DecimaWE Rg"/>
          <w:sz w:val="22"/>
          <w:szCs w:val="22"/>
        </w:rPr>
        <w:t xml:space="preserve"> i requisiti di cui al comma 2.</w:t>
      </w:r>
    </w:p>
    <w:p w:rsidR="000F6A30" w:rsidRPr="009C21EC" w:rsidRDefault="000F6A30" w:rsidP="000F6A30">
      <w:pPr>
        <w:pStyle w:val="Paragrafoelenco"/>
        <w:spacing w:after="0" w:line="240" w:lineRule="auto"/>
        <w:ind w:left="0"/>
        <w:jc w:val="both"/>
        <w:rPr>
          <w:rFonts w:ascii="DecimaWE Rg" w:hAnsi="DecimaWE Rg" w:cs="DecimaWE Rg"/>
          <w:bCs/>
        </w:rPr>
      </w:pPr>
      <w:r w:rsidRPr="009C21EC">
        <w:rPr>
          <w:rFonts w:ascii="DecimaWE Rg" w:hAnsi="DecimaWE Rg" w:cs="DecimaWE Rg"/>
          <w:bCs/>
        </w:rPr>
        <w:t>b) le aziende agricole, di cui al comma 3,</w:t>
      </w:r>
      <w:r w:rsidR="008E3C58" w:rsidRPr="009C21EC">
        <w:rPr>
          <w:rFonts w:ascii="DecimaWE Rg" w:hAnsi="DecimaWE Rg" w:cs="DecimaWE Rg"/>
          <w:bCs/>
        </w:rPr>
        <w:t xml:space="preserve"> </w:t>
      </w:r>
      <w:r w:rsidR="00A700F1" w:rsidRPr="009C21EC">
        <w:rPr>
          <w:rFonts w:ascii="DecimaWE Rg" w:hAnsi="DecimaWE Rg" w:cs="DecimaWE Rg"/>
          <w:bCs/>
        </w:rPr>
        <w:t xml:space="preserve">in relazione alle </w:t>
      </w:r>
      <w:r w:rsidR="006051F7" w:rsidRPr="009C21EC">
        <w:rPr>
          <w:rFonts w:ascii="DecimaWE Rg" w:hAnsi="DecimaWE Rg" w:cs="DecimaWE Rg"/>
          <w:bCs/>
        </w:rPr>
        <w:t xml:space="preserve"> </w:t>
      </w:r>
      <w:r w:rsidR="00CA63FC" w:rsidRPr="009C21EC">
        <w:rPr>
          <w:rFonts w:ascii="DecimaWE Rg" w:hAnsi="DecimaWE Rg" w:cs="DecimaWE Rg"/>
          <w:bCs/>
        </w:rPr>
        <w:t xml:space="preserve"> tipologie di intervento 4.1.1</w:t>
      </w:r>
      <w:r w:rsidR="00FA1B6D" w:rsidRPr="009C21EC">
        <w:rPr>
          <w:rFonts w:ascii="DecimaWE Rg" w:hAnsi="DecimaWE Rg" w:cs="DecimaWE Rg"/>
          <w:bCs/>
        </w:rPr>
        <w:t xml:space="preserve"> o</w:t>
      </w:r>
      <w:r w:rsidR="00CA63FC" w:rsidRPr="009C21EC">
        <w:rPr>
          <w:rFonts w:ascii="DecimaWE Rg" w:hAnsi="DecimaWE Rg" w:cs="DecimaWE Rg"/>
          <w:bCs/>
        </w:rPr>
        <w:t xml:space="preserve"> 4.1.2</w:t>
      </w:r>
      <w:r w:rsidR="00FA1B6D" w:rsidRPr="009C21EC">
        <w:rPr>
          <w:rFonts w:ascii="DecimaWE Rg" w:hAnsi="DecimaWE Rg" w:cs="DecimaWE Rg"/>
          <w:bCs/>
        </w:rPr>
        <w:t>;</w:t>
      </w:r>
    </w:p>
    <w:p w:rsidR="009B7653" w:rsidRPr="009C21EC" w:rsidRDefault="000F6A30" w:rsidP="000151CF">
      <w:pPr>
        <w:jc w:val="both"/>
        <w:rPr>
          <w:rFonts w:ascii="DecimaWE Rg" w:hAnsi="DecimaWE Rg"/>
          <w:sz w:val="22"/>
          <w:szCs w:val="22"/>
        </w:rPr>
      </w:pPr>
      <w:r w:rsidRPr="009C21EC">
        <w:rPr>
          <w:rFonts w:ascii="DecimaWE Rg" w:hAnsi="DecimaWE Rg"/>
          <w:sz w:val="22"/>
          <w:szCs w:val="22"/>
        </w:rPr>
        <w:t>2. Ai fini di cui al comma 1, lettera a), il giovane agricoltore possiede i seguenti requisiti:</w:t>
      </w:r>
    </w:p>
    <w:p w:rsidR="009B7653" w:rsidRPr="009C21EC" w:rsidRDefault="008E4FB2"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w:t>
      </w:r>
      <w:r w:rsidR="009B7653" w:rsidRPr="009C21EC">
        <w:rPr>
          <w:rFonts w:ascii="DecimaWE Rg" w:hAnsi="DecimaWE Rg"/>
        </w:rPr>
        <w:t xml:space="preserve"> </w:t>
      </w:r>
      <w:r w:rsidRPr="009C21EC">
        <w:rPr>
          <w:rFonts w:ascii="DecimaWE Rg" w:hAnsi="DecimaWE Rg"/>
        </w:rPr>
        <w:t xml:space="preserve">alla data di presentazione della domanda </w:t>
      </w:r>
      <w:r w:rsidR="002A44FC">
        <w:rPr>
          <w:rFonts w:ascii="DecimaWE Rg" w:hAnsi="DecimaWE Rg"/>
        </w:rPr>
        <w:t>di p</w:t>
      </w:r>
      <w:r w:rsidR="00506D86">
        <w:rPr>
          <w:rFonts w:ascii="DecimaWE Rg" w:hAnsi="DecimaWE Rg"/>
        </w:rPr>
        <w:t>acchetto giovani</w:t>
      </w:r>
      <w:r w:rsidR="006051F7" w:rsidRPr="009C21EC">
        <w:rPr>
          <w:rFonts w:ascii="DecimaWE Rg" w:hAnsi="DecimaWE Rg"/>
        </w:rPr>
        <w:t xml:space="preserve"> ha </w:t>
      </w:r>
      <w:r w:rsidR="009B7653" w:rsidRPr="009C21EC">
        <w:rPr>
          <w:rFonts w:ascii="DecimaWE Rg" w:hAnsi="DecimaWE Rg"/>
        </w:rPr>
        <w:t xml:space="preserve">un’età compresa tra </w:t>
      </w:r>
      <w:r w:rsidR="00FA1B6D" w:rsidRPr="009C21EC">
        <w:rPr>
          <w:rFonts w:ascii="DecimaWE Rg" w:hAnsi="DecimaWE Rg"/>
        </w:rPr>
        <w:t xml:space="preserve">diciotto </w:t>
      </w:r>
      <w:r w:rsidR="009B7653" w:rsidRPr="009C21EC">
        <w:rPr>
          <w:rFonts w:ascii="DecimaWE Rg" w:hAnsi="DecimaWE Rg"/>
        </w:rPr>
        <w:t xml:space="preserve">anni compiuti e </w:t>
      </w:r>
      <w:r w:rsidR="008E627B" w:rsidRPr="009C21EC">
        <w:rPr>
          <w:rFonts w:ascii="DecimaWE Rg" w:hAnsi="DecimaWE Rg"/>
        </w:rPr>
        <w:t>non superiore a</w:t>
      </w:r>
      <w:r w:rsidR="00541471" w:rsidRPr="009C21EC">
        <w:rPr>
          <w:rFonts w:ascii="DecimaWE Rg" w:hAnsi="DecimaWE Rg"/>
        </w:rPr>
        <w:t xml:space="preserve"> </w:t>
      </w:r>
      <w:r w:rsidR="00FA1B6D" w:rsidRPr="009C21EC">
        <w:rPr>
          <w:rFonts w:ascii="DecimaWE Rg" w:hAnsi="DecimaWE Rg"/>
        </w:rPr>
        <w:t>quarant’</w:t>
      </w:r>
      <w:r w:rsidR="009B7653" w:rsidRPr="009C21EC">
        <w:rPr>
          <w:rFonts w:ascii="DecimaWE Rg" w:hAnsi="DecimaWE Rg"/>
        </w:rPr>
        <w:t>anni;</w:t>
      </w:r>
    </w:p>
    <w:p w:rsidR="009B7653" w:rsidRPr="009C21EC" w:rsidRDefault="008E4FB2"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w:t>
      </w:r>
      <w:r w:rsidR="00FA1B6D" w:rsidRPr="009C21EC">
        <w:rPr>
          <w:rFonts w:ascii="DecimaWE Rg" w:hAnsi="DecimaWE Rg"/>
        </w:rPr>
        <w:t>è</w:t>
      </w:r>
      <w:r w:rsidR="000F6A30" w:rsidRPr="009C21EC">
        <w:rPr>
          <w:rFonts w:ascii="DecimaWE Rg" w:hAnsi="DecimaWE Rg"/>
        </w:rPr>
        <w:t xml:space="preserve"> un</w:t>
      </w:r>
      <w:r w:rsidR="00673F9D" w:rsidRPr="009C21EC">
        <w:rPr>
          <w:rFonts w:ascii="DecimaWE Rg" w:hAnsi="DecimaWE Rg"/>
        </w:rPr>
        <w:t xml:space="preserve"> </w:t>
      </w:r>
      <w:r w:rsidR="000F6A30" w:rsidRPr="009C21EC">
        <w:rPr>
          <w:rFonts w:ascii="DecimaWE Rg" w:hAnsi="DecimaWE Rg"/>
        </w:rPr>
        <w:t>agricoltore in attività, ai sensi de</w:t>
      </w:r>
      <w:r w:rsidR="009B7653" w:rsidRPr="009C21EC">
        <w:rPr>
          <w:rFonts w:ascii="DecimaWE Rg" w:hAnsi="DecimaWE Rg"/>
        </w:rPr>
        <w:t>ll’articolo 9</w:t>
      </w:r>
      <w:r w:rsidR="00CD47AC" w:rsidRPr="009C21EC">
        <w:rPr>
          <w:rFonts w:ascii="DecimaWE Rg" w:hAnsi="DecimaWE Rg"/>
        </w:rPr>
        <w:t xml:space="preserve"> del regolamento (UE) 1307/2013 </w:t>
      </w:r>
      <w:r w:rsidR="00673F9D" w:rsidRPr="009C21EC">
        <w:rPr>
          <w:rFonts w:ascii="DecimaWE Rg" w:hAnsi="DecimaWE Rg"/>
        </w:rPr>
        <w:t xml:space="preserve">o </w:t>
      </w:r>
      <w:r w:rsidR="009B7653" w:rsidRPr="009C21EC">
        <w:rPr>
          <w:rFonts w:ascii="DecimaWE Rg" w:hAnsi="DecimaWE Rg"/>
        </w:rPr>
        <w:t>si impegn</w:t>
      </w:r>
      <w:r w:rsidR="00FA1B6D" w:rsidRPr="009C21EC">
        <w:rPr>
          <w:rFonts w:ascii="DecimaWE Rg" w:hAnsi="DecimaWE Rg"/>
        </w:rPr>
        <w:t>a</w:t>
      </w:r>
      <w:r w:rsidR="009B7653" w:rsidRPr="009C21EC">
        <w:rPr>
          <w:rFonts w:ascii="DecimaWE Rg" w:hAnsi="DecimaWE Rg"/>
        </w:rPr>
        <w:t xml:space="preserve"> ad acquisire tale qualifica entro </w:t>
      </w:r>
      <w:r w:rsidRPr="009C21EC">
        <w:rPr>
          <w:rFonts w:ascii="DecimaWE Rg" w:hAnsi="DecimaWE Rg"/>
        </w:rPr>
        <w:t>diciotto</w:t>
      </w:r>
      <w:r w:rsidR="009B7653" w:rsidRPr="009C21EC">
        <w:rPr>
          <w:rFonts w:ascii="DecimaWE Rg" w:hAnsi="DecimaWE Rg"/>
        </w:rPr>
        <w:t xml:space="preserve"> mesi dalla data dell’insediamento</w:t>
      </w:r>
      <w:r w:rsidR="00E20AFD" w:rsidRPr="009C21EC">
        <w:rPr>
          <w:rFonts w:ascii="DecimaWE Rg" w:hAnsi="DecimaWE Rg"/>
        </w:rPr>
        <w:t>, ai sensi dell’articolo 19, paragrafo 4 del regolamento (UE) 130</w:t>
      </w:r>
      <w:r w:rsidR="00CD47AC" w:rsidRPr="009C21EC">
        <w:rPr>
          <w:rFonts w:ascii="DecimaWE Rg" w:hAnsi="DecimaWE Rg"/>
        </w:rPr>
        <w:t>5</w:t>
      </w:r>
      <w:r w:rsidR="00E20AFD" w:rsidRPr="009C21EC">
        <w:rPr>
          <w:rFonts w:ascii="DecimaWE Rg" w:hAnsi="DecimaWE Rg"/>
        </w:rPr>
        <w:t>/2013</w:t>
      </w:r>
      <w:r w:rsidR="009B7653" w:rsidRPr="009C21EC">
        <w:rPr>
          <w:rFonts w:ascii="DecimaWE Rg" w:hAnsi="DecimaWE Rg"/>
        </w:rPr>
        <w:t>;</w:t>
      </w:r>
    </w:p>
    <w:p w:rsidR="00474094" w:rsidRPr="009C21EC" w:rsidRDefault="008E4FB2"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w:t>
      </w:r>
      <w:r w:rsidR="009B7653" w:rsidRPr="009C21EC">
        <w:rPr>
          <w:rFonts w:ascii="DecimaWE Rg" w:hAnsi="DecimaWE Rg"/>
        </w:rPr>
        <w:t>si insedi</w:t>
      </w:r>
      <w:r w:rsidR="00FA1B6D" w:rsidRPr="009C21EC">
        <w:rPr>
          <w:rFonts w:ascii="DecimaWE Rg" w:hAnsi="DecimaWE Rg"/>
        </w:rPr>
        <w:t>a</w:t>
      </w:r>
      <w:r w:rsidR="009B7653" w:rsidRPr="009C21EC">
        <w:rPr>
          <w:rFonts w:ascii="DecimaWE Rg" w:hAnsi="DecimaWE Rg"/>
        </w:rPr>
        <w:t xml:space="preserve">, per la prima volta, in qualità di capo dell’azienda in un’azienda agricola </w:t>
      </w:r>
      <w:r w:rsidR="000F6A30" w:rsidRPr="009C21EC">
        <w:rPr>
          <w:rFonts w:ascii="DecimaWE Rg" w:hAnsi="DecimaWE Rg"/>
        </w:rPr>
        <w:t xml:space="preserve">con i requisiti di cui al comma </w:t>
      </w:r>
      <w:r w:rsidR="007F3AD5" w:rsidRPr="009C21EC">
        <w:rPr>
          <w:rFonts w:ascii="DecimaWE Rg" w:hAnsi="DecimaWE Rg"/>
        </w:rPr>
        <w:t>3;</w:t>
      </w:r>
    </w:p>
    <w:p w:rsidR="009B7653" w:rsidRPr="009C21EC" w:rsidRDefault="00CD47AC"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w:t>
      </w:r>
      <w:r w:rsidR="009B7653" w:rsidRPr="009C21EC">
        <w:rPr>
          <w:rFonts w:ascii="DecimaWE Rg" w:hAnsi="DecimaWE Rg"/>
        </w:rPr>
        <w:t>possied</w:t>
      </w:r>
      <w:r w:rsidR="00FA1B6D" w:rsidRPr="009C21EC">
        <w:rPr>
          <w:rFonts w:ascii="DecimaWE Rg" w:hAnsi="DecimaWE Rg"/>
        </w:rPr>
        <w:t>e</w:t>
      </w:r>
      <w:r w:rsidR="009B7653" w:rsidRPr="009C21EC">
        <w:rPr>
          <w:rFonts w:ascii="DecimaWE Rg" w:hAnsi="DecimaWE Rg"/>
        </w:rPr>
        <w:t xml:space="preserve"> adeguate qualifiche e competenze professionali, di cui all’articolo </w:t>
      </w:r>
      <w:r w:rsidR="00AF259D" w:rsidRPr="009C21EC">
        <w:rPr>
          <w:rFonts w:ascii="DecimaWE Rg" w:hAnsi="DecimaWE Rg"/>
        </w:rPr>
        <w:t>1</w:t>
      </w:r>
      <w:r w:rsidR="00380C00">
        <w:rPr>
          <w:rFonts w:ascii="DecimaWE Rg" w:hAnsi="DecimaWE Rg"/>
        </w:rPr>
        <w:t>1</w:t>
      </w:r>
      <w:r w:rsidR="009B7653" w:rsidRPr="009C21EC">
        <w:rPr>
          <w:rFonts w:ascii="DecimaWE Rg" w:hAnsi="DecimaWE Rg"/>
        </w:rPr>
        <w:t>, comma 1</w:t>
      </w:r>
      <w:r w:rsidR="00AF259D" w:rsidRPr="009C21EC">
        <w:rPr>
          <w:rFonts w:ascii="DecimaWE Rg" w:hAnsi="DecimaWE Rg"/>
        </w:rPr>
        <w:t>,</w:t>
      </w:r>
      <w:r w:rsidR="009B7653" w:rsidRPr="009C21EC">
        <w:rPr>
          <w:rFonts w:ascii="DecimaWE Rg" w:hAnsi="DecimaWE Rg"/>
        </w:rPr>
        <w:t xml:space="preserve"> o </w:t>
      </w:r>
      <w:r w:rsidR="00FA1B6D" w:rsidRPr="009C21EC">
        <w:rPr>
          <w:rFonts w:ascii="DecimaWE Rg" w:hAnsi="DecimaWE Rg"/>
        </w:rPr>
        <w:t xml:space="preserve">le ottiene </w:t>
      </w:r>
      <w:r w:rsidR="009B7653" w:rsidRPr="009C21EC">
        <w:rPr>
          <w:rFonts w:ascii="DecimaWE Rg" w:hAnsi="DecimaWE Rg"/>
        </w:rPr>
        <w:t xml:space="preserve">entro il </w:t>
      </w:r>
      <w:r w:rsidR="007F3AD5" w:rsidRPr="009C21EC">
        <w:rPr>
          <w:rFonts w:ascii="DecimaWE Rg" w:hAnsi="DecimaWE Rg"/>
        </w:rPr>
        <w:t xml:space="preserve">termine </w:t>
      </w:r>
      <w:r w:rsidR="008E4FB2" w:rsidRPr="009C21EC">
        <w:rPr>
          <w:rFonts w:ascii="DecimaWE Rg" w:hAnsi="DecimaWE Rg"/>
        </w:rPr>
        <w:t xml:space="preserve">di cui al </w:t>
      </w:r>
      <w:r w:rsidR="009B7653" w:rsidRPr="009C21EC">
        <w:rPr>
          <w:rFonts w:ascii="DecimaWE Rg" w:hAnsi="DecimaWE Rg"/>
        </w:rPr>
        <w:t>comma 2</w:t>
      </w:r>
      <w:r w:rsidR="008E4FB2" w:rsidRPr="009C21EC">
        <w:rPr>
          <w:rFonts w:ascii="DecimaWE Rg" w:hAnsi="DecimaWE Rg"/>
        </w:rPr>
        <w:t xml:space="preserve"> dello stesso articolo </w:t>
      </w:r>
      <w:r w:rsidR="00AF259D" w:rsidRPr="009C21EC">
        <w:rPr>
          <w:rFonts w:ascii="DecimaWE Rg" w:hAnsi="DecimaWE Rg"/>
        </w:rPr>
        <w:t>1</w:t>
      </w:r>
      <w:r w:rsidR="00380C00">
        <w:rPr>
          <w:rFonts w:ascii="DecimaWE Rg" w:hAnsi="DecimaWE Rg"/>
        </w:rPr>
        <w:t>1</w:t>
      </w:r>
      <w:r w:rsidRPr="009C21EC">
        <w:rPr>
          <w:rFonts w:ascii="DecimaWE Rg" w:hAnsi="DecimaWE Rg"/>
        </w:rPr>
        <w:t>.</w:t>
      </w:r>
      <w:r w:rsidR="009B7653" w:rsidRPr="009C21EC">
        <w:rPr>
          <w:rFonts w:ascii="DecimaWE Rg" w:hAnsi="DecimaWE Rg"/>
        </w:rPr>
        <w:t xml:space="preserve"> </w:t>
      </w:r>
    </w:p>
    <w:p w:rsidR="00474094" w:rsidRPr="002A44FC" w:rsidRDefault="00474094" w:rsidP="00CD47AC">
      <w:pPr>
        <w:pStyle w:val="Paragrafoelenco"/>
        <w:spacing w:after="0" w:line="240" w:lineRule="auto"/>
        <w:ind w:left="0"/>
        <w:jc w:val="both"/>
        <w:rPr>
          <w:rFonts w:ascii="DecimaWE Rg" w:hAnsi="DecimaWE Rg"/>
        </w:rPr>
      </w:pPr>
      <w:r w:rsidRPr="002A44FC">
        <w:rPr>
          <w:rFonts w:ascii="DecimaWE Rg" w:hAnsi="DecimaWE Rg"/>
        </w:rPr>
        <w:t>3. L</w:t>
      </w:r>
      <w:r w:rsidR="00673F9D" w:rsidRPr="002A44FC">
        <w:rPr>
          <w:rFonts w:ascii="DecimaWE Rg" w:hAnsi="DecimaWE Rg"/>
        </w:rPr>
        <w:t>’azienda neo costituita o in cui il giovane si insedia</w:t>
      </w:r>
      <w:r w:rsidR="00506D86" w:rsidRPr="002A44FC">
        <w:rPr>
          <w:rFonts w:ascii="DecimaWE Rg" w:hAnsi="DecimaWE Rg"/>
        </w:rPr>
        <w:t>, alla data di presentazione della domanda</w:t>
      </w:r>
      <w:r w:rsidR="00F030CA" w:rsidRPr="002A44FC">
        <w:rPr>
          <w:rFonts w:ascii="DecimaWE Rg" w:hAnsi="DecimaWE Rg"/>
        </w:rPr>
        <w:t xml:space="preserve"> </w:t>
      </w:r>
      <w:r w:rsidR="00E12BD1" w:rsidRPr="002A44FC">
        <w:rPr>
          <w:rFonts w:ascii="DecimaWE Rg" w:hAnsi="DecimaWE Rg"/>
        </w:rPr>
        <w:t>p</w:t>
      </w:r>
      <w:r w:rsidR="00F030CA" w:rsidRPr="002A44FC">
        <w:rPr>
          <w:rFonts w:ascii="DecimaWE Rg" w:hAnsi="DecimaWE Rg"/>
        </w:rPr>
        <w:t>acchetto giovani</w:t>
      </w:r>
      <w:r w:rsidRPr="002A44FC">
        <w:rPr>
          <w:rFonts w:ascii="DecimaWE Rg" w:hAnsi="DecimaWE Rg"/>
        </w:rPr>
        <w:t>:</w:t>
      </w:r>
    </w:p>
    <w:p w:rsidR="00474094" w:rsidRPr="002A44FC" w:rsidRDefault="00474094" w:rsidP="00CD47AC">
      <w:pPr>
        <w:pStyle w:val="Paragrafoelenco"/>
        <w:spacing w:after="0" w:line="240" w:lineRule="auto"/>
        <w:ind w:left="0"/>
        <w:jc w:val="both"/>
        <w:rPr>
          <w:rFonts w:ascii="DecimaWE Rg" w:hAnsi="DecimaWE Rg"/>
        </w:rPr>
      </w:pPr>
      <w:r w:rsidRPr="002A44FC">
        <w:rPr>
          <w:rFonts w:ascii="DecimaWE Rg" w:hAnsi="DecimaWE Rg"/>
        </w:rPr>
        <w:t>a) è iscritta al registro delle imprese della Camera di Commercio, Industria, Artigianato e Agricoltura (CCIAA)</w:t>
      </w:r>
      <w:r w:rsidR="00CD47AC" w:rsidRPr="002A44FC">
        <w:rPr>
          <w:rFonts w:ascii="DecimaWE Rg" w:hAnsi="DecimaWE Rg"/>
        </w:rPr>
        <w:t>;</w:t>
      </w:r>
    </w:p>
    <w:p w:rsidR="00474094" w:rsidRPr="00E65D3B" w:rsidRDefault="00474094" w:rsidP="00CD47AC">
      <w:pPr>
        <w:pStyle w:val="Paragrafoelenco"/>
        <w:spacing w:after="0" w:line="240" w:lineRule="auto"/>
        <w:ind w:left="0"/>
        <w:jc w:val="both"/>
        <w:rPr>
          <w:rFonts w:ascii="DecimaWE Rg" w:hAnsi="DecimaWE Rg"/>
        </w:rPr>
      </w:pPr>
      <w:r w:rsidRPr="002A44FC">
        <w:rPr>
          <w:rFonts w:ascii="DecimaWE Rg" w:hAnsi="DecimaWE Rg"/>
        </w:rPr>
        <w:t xml:space="preserve">b) è piccola </w:t>
      </w:r>
      <w:r w:rsidR="00125DE0" w:rsidRPr="00E65D3B">
        <w:rPr>
          <w:rFonts w:ascii="DecimaWE Rg" w:hAnsi="DecimaWE Rg"/>
        </w:rPr>
        <w:t>impresa o micro</w:t>
      </w:r>
      <w:r w:rsidR="00CD47AC" w:rsidRPr="00E65D3B">
        <w:rPr>
          <w:rFonts w:ascii="DecimaWE Rg" w:hAnsi="DecimaWE Rg"/>
        </w:rPr>
        <w:t>impresa</w:t>
      </w:r>
      <w:r w:rsidRPr="00E65D3B">
        <w:rPr>
          <w:rFonts w:ascii="DecimaWE Rg" w:hAnsi="DecimaWE Rg"/>
        </w:rPr>
        <w:t>, come definite n</w:t>
      </w:r>
      <w:r w:rsidR="00CD47AC" w:rsidRPr="00E65D3B">
        <w:rPr>
          <w:rFonts w:ascii="DecimaWE Rg" w:hAnsi="DecimaWE Rg"/>
        </w:rPr>
        <w:t xml:space="preserve">ell’allegato </w:t>
      </w:r>
      <w:r w:rsidR="00496C69" w:rsidRPr="00E65D3B">
        <w:rPr>
          <w:rFonts w:ascii="DecimaWE Rg" w:hAnsi="DecimaWE Rg"/>
        </w:rPr>
        <w:t xml:space="preserve">I </w:t>
      </w:r>
      <w:r w:rsidR="00CD47AC" w:rsidRPr="00E65D3B">
        <w:rPr>
          <w:rFonts w:ascii="DecimaWE Rg" w:hAnsi="DecimaWE Rg"/>
        </w:rPr>
        <w:t>del regolamento (UE) 702/2014:</w:t>
      </w:r>
      <w:r w:rsidRPr="00E65D3B">
        <w:rPr>
          <w:rFonts w:ascii="DecimaWE Rg" w:hAnsi="DecimaWE Rg"/>
        </w:rPr>
        <w:t xml:space="preserve"> </w:t>
      </w:r>
    </w:p>
    <w:p w:rsidR="00474094" w:rsidRPr="00E65D3B" w:rsidRDefault="00954FEC" w:rsidP="009C21EC">
      <w:pPr>
        <w:pStyle w:val="Paragrafoelenco"/>
        <w:spacing w:after="0" w:line="240" w:lineRule="auto"/>
        <w:ind w:left="0"/>
        <w:jc w:val="both"/>
        <w:rPr>
          <w:rFonts w:ascii="DecimaWE Rg" w:hAnsi="DecimaWE Rg"/>
        </w:rPr>
      </w:pPr>
      <w:r w:rsidRPr="00E65D3B">
        <w:rPr>
          <w:rFonts w:ascii="DecimaWE Rg" w:hAnsi="DecimaWE Rg"/>
        </w:rPr>
        <w:t xml:space="preserve">1)  </w:t>
      </w:r>
      <w:r w:rsidR="00474094" w:rsidRPr="00E65D3B">
        <w:rPr>
          <w:rFonts w:ascii="DecimaWE Rg" w:hAnsi="DecimaWE Rg"/>
        </w:rPr>
        <w:t>piccola impresa intesa come un'impresa che occupa meno di cinquanta persone e realizza un fatturato annuo o un totale di bilancio annuo non superiori a 10 milioni di euro;</w:t>
      </w:r>
    </w:p>
    <w:p w:rsidR="00474094" w:rsidRPr="00E65D3B" w:rsidRDefault="00954FEC" w:rsidP="005D3326">
      <w:pPr>
        <w:pStyle w:val="Paragrafoelenco"/>
        <w:spacing w:after="0" w:line="240" w:lineRule="auto"/>
        <w:ind w:left="0"/>
        <w:jc w:val="both"/>
        <w:rPr>
          <w:rFonts w:ascii="DecimaWE Rg" w:hAnsi="DecimaWE Rg"/>
        </w:rPr>
      </w:pPr>
      <w:r w:rsidRPr="00E65D3B">
        <w:rPr>
          <w:rFonts w:ascii="DecimaWE Rg" w:hAnsi="DecimaWE Rg"/>
        </w:rPr>
        <w:t xml:space="preserve">2) </w:t>
      </w:r>
      <w:r w:rsidR="00474094" w:rsidRPr="00E65D3B">
        <w:rPr>
          <w:rFonts w:ascii="DecimaWE Rg" w:hAnsi="DecimaWE Rg"/>
        </w:rPr>
        <w:t>microimpresa, intesa come un’impresa che occupa meno di dieci persone e realizza un fatturato annuo oppure un totale di bilancio annuo non superiori a 2 milioni di euro;</w:t>
      </w:r>
    </w:p>
    <w:p w:rsidR="000151CF" w:rsidRPr="00E65D3B" w:rsidRDefault="00474094" w:rsidP="000151CF">
      <w:pPr>
        <w:pStyle w:val="Paragrafoelenco"/>
        <w:spacing w:after="0" w:line="240" w:lineRule="auto"/>
        <w:ind w:left="0"/>
        <w:jc w:val="both"/>
        <w:rPr>
          <w:rFonts w:ascii="DecimaWE Rg" w:hAnsi="DecimaWE Rg"/>
        </w:rPr>
      </w:pPr>
      <w:r w:rsidRPr="00E65D3B">
        <w:rPr>
          <w:rFonts w:ascii="DecimaWE Rg" w:hAnsi="DecimaWE Rg"/>
        </w:rPr>
        <w:t xml:space="preserve">c) </w:t>
      </w:r>
      <w:r w:rsidR="00FA1B6D" w:rsidRPr="00E65D3B">
        <w:rPr>
          <w:rFonts w:ascii="DecimaWE Rg" w:hAnsi="DecimaWE Rg"/>
        </w:rPr>
        <w:t>ha</w:t>
      </w:r>
      <w:r w:rsidR="009B7653" w:rsidRPr="00E65D3B">
        <w:rPr>
          <w:rFonts w:ascii="DecimaWE Rg" w:hAnsi="DecimaWE Rg"/>
        </w:rPr>
        <w:t xml:space="preserve"> una dimensione economica, </w:t>
      </w:r>
      <w:r w:rsidR="00954FEC" w:rsidRPr="00E65D3B">
        <w:rPr>
          <w:rFonts w:ascii="DecimaWE Rg" w:hAnsi="DecimaWE Rg"/>
        </w:rPr>
        <w:t xml:space="preserve">minima e massima, </w:t>
      </w:r>
      <w:r w:rsidR="009B7653" w:rsidRPr="00E65D3B">
        <w:rPr>
          <w:rFonts w:ascii="DecimaWE Rg" w:hAnsi="DecimaWE Rg"/>
        </w:rPr>
        <w:t>espressa in termini di Standard Output</w:t>
      </w:r>
      <w:r w:rsidR="00543231" w:rsidRPr="00E65D3B">
        <w:rPr>
          <w:rFonts w:ascii="DecimaWE Rg" w:hAnsi="DecimaWE Rg"/>
        </w:rPr>
        <w:t>,</w:t>
      </w:r>
      <w:r w:rsidR="00A61649" w:rsidRPr="00E65D3B">
        <w:rPr>
          <w:rFonts w:ascii="DecimaWE Rg" w:hAnsi="DecimaWE Rg"/>
        </w:rPr>
        <w:t xml:space="preserve"> di cui al reg</w:t>
      </w:r>
      <w:r w:rsidR="007E57FE" w:rsidRPr="00E65D3B">
        <w:rPr>
          <w:rFonts w:ascii="DecimaWE Rg" w:hAnsi="DecimaWE Rg"/>
        </w:rPr>
        <w:t>olamento</w:t>
      </w:r>
      <w:r w:rsidR="00483745" w:rsidRPr="00E65D3B">
        <w:rPr>
          <w:rFonts w:ascii="DecimaWE Rg" w:hAnsi="DecimaWE Rg"/>
        </w:rPr>
        <w:t xml:space="preserve"> (UE) </w:t>
      </w:r>
      <w:r w:rsidR="00A61649" w:rsidRPr="00E65D3B">
        <w:rPr>
          <w:rFonts w:ascii="DecimaWE Rg" w:hAnsi="DecimaWE Rg"/>
        </w:rPr>
        <w:t>1</w:t>
      </w:r>
      <w:r w:rsidR="007E57FE" w:rsidRPr="00E65D3B">
        <w:rPr>
          <w:rFonts w:ascii="DecimaWE Rg" w:hAnsi="DecimaWE Rg"/>
        </w:rPr>
        <w:t>198/2014</w:t>
      </w:r>
      <w:r w:rsidR="009C21EC" w:rsidRPr="00E65D3B">
        <w:rPr>
          <w:rFonts w:ascii="DecimaWE Rg" w:hAnsi="DecimaWE Rg"/>
        </w:rPr>
        <w:t xml:space="preserve"> </w:t>
      </w:r>
      <w:r w:rsidR="00A61649" w:rsidRPr="00E65D3B">
        <w:rPr>
          <w:rFonts w:ascii="DecimaWE Rg" w:hAnsi="DecimaWE Rg"/>
        </w:rPr>
        <w:t xml:space="preserve">e la cui metodologia è illustrata </w:t>
      </w:r>
      <w:r w:rsidR="00C95041" w:rsidRPr="00E65D3B">
        <w:rPr>
          <w:rFonts w:ascii="DecimaWE Rg" w:hAnsi="DecimaWE Rg"/>
        </w:rPr>
        <w:t>ne</w:t>
      </w:r>
      <w:r w:rsidR="00783A28" w:rsidRPr="00E65D3B">
        <w:rPr>
          <w:rFonts w:ascii="DecimaWE Rg" w:hAnsi="DecimaWE Rg"/>
        </w:rPr>
        <w:t>ll’Allegato A</w:t>
      </w:r>
      <w:r w:rsidR="00C95041" w:rsidRPr="00E65D3B">
        <w:rPr>
          <w:rFonts w:ascii="DecimaWE Rg" w:hAnsi="DecimaWE Rg"/>
        </w:rPr>
        <w:t>, pari a</w:t>
      </w:r>
      <w:r w:rsidR="00783A28" w:rsidRPr="00E65D3B">
        <w:rPr>
          <w:rFonts w:ascii="DecimaWE Rg" w:hAnsi="DecimaWE Rg"/>
        </w:rPr>
        <w:t>;</w:t>
      </w:r>
    </w:p>
    <w:p w:rsidR="006B056E" w:rsidRPr="00E65D3B" w:rsidRDefault="006B056E" w:rsidP="000151CF">
      <w:pPr>
        <w:pStyle w:val="Paragrafoelenco"/>
        <w:spacing w:after="0" w:line="240" w:lineRule="auto"/>
        <w:ind w:left="0"/>
        <w:jc w:val="both"/>
        <w:rPr>
          <w:rFonts w:ascii="DecimaWE Rg" w:hAnsi="DecimaWE Rg"/>
        </w:rPr>
      </w:pPr>
      <w:r w:rsidRPr="00E65D3B">
        <w:rPr>
          <w:rFonts w:ascii="DecimaWE Rg" w:hAnsi="DecimaWE Rg"/>
        </w:rPr>
        <w:lastRenderedPageBreak/>
        <w:t>1) localizzazione della SAU prevalente nelle are rurali D: dimensione economica minima euro 10.000,00, dimensione economica massima euro 200.000,00</w:t>
      </w:r>
      <w:r w:rsidR="002A44FC" w:rsidRPr="00E65D3B">
        <w:rPr>
          <w:rFonts w:ascii="DecimaWE Rg" w:hAnsi="DecimaWE Rg"/>
        </w:rPr>
        <w:t>;</w:t>
      </w:r>
    </w:p>
    <w:p w:rsidR="006B056E" w:rsidRPr="00E65D3B" w:rsidRDefault="006B056E" w:rsidP="006B056E">
      <w:pPr>
        <w:pStyle w:val="Paragrafoelenco"/>
        <w:spacing w:after="0" w:line="240" w:lineRule="auto"/>
        <w:ind w:left="0"/>
        <w:jc w:val="both"/>
        <w:rPr>
          <w:rFonts w:ascii="DecimaWE Rg" w:hAnsi="DecimaWE Rg"/>
        </w:rPr>
      </w:pPr>
      <w:r w:rsidRPr="00E65D3B">
        <w:rPr>
          <w:rFonts w:ascii="DecimaWE Rg" w:hAnsi="DecimaWE Rg"/>
        </w:rPr>
        <w:t>2) localizzazione della SAU prevalente nelle are rurali C: dimensione economica minima euro 13.000,00, dimensione economica massima euro 200.000,00</w:t>
      </w:r>
      <w:r w:rsidR="002A44FC" w:rsidRPr="00E65D3B">
        <w:rPr>
          <w:rFonts w:ascii="DecimaWE Rg" w:hAnsi="DecimaWE Rg"/>
        </w:rPr>
        <w:t>;</w:t>
      </w:r>
    </w:p>
    <w:p w:rsidR="006B056E" w:rsidRPr="00E65D3B" w:rsidRDefault="006B056E" w:rsidP="006B056E">
      <w:pPr>
        <w:pStyle w:val="Paragrafoelenco"/>
        <w:spacing w:after="0" w:line="240" w:lineRule="auto"/>
        <w:ind w:left="0"/>
        <w:jc w:val="both"/>
        <w:rPr>
          <w:rFonts w:ascii="DecimaWE Rg" w:hAnsi="DecimaWE Rg"/>
        </w:rPr>
      </w:pPr>
      <w:r w:rsidRPr="00E65D3B">
        <w:rPr>
          <w:rFonts w:ascii="DecimaWE Rg" w:hAnsi="DecimaWE Rg"/>
        </w:rPr>
        <w:t>3) localizzazione della SAU prevalente nelle altre aree</w:t>
      </w:r>
      <w:r w:rsidR="004C7375">
        <w:rPr>
          <w:rStyle w:val="Rimandonotaapidipagina"/>
        </w:rPr>
        <w:footnoteReference w:id="3"/>
      </w:r>
      <w:r w:rsidRPr="00E65D3B">
        <w:rPr>
          <w:rFonts w:ascii="DecimaWE Rg" w:hAnsi="DecimaWE Rg"/>
        </w:rPr>
        <w:t>: dimensione economica minima euro 15.000,00, dimensione economica massima euro 200.000,00</w:t>
      </w:r>
      <w:r w:rsidR="002A44FC" w:rsidRPr="00E65D3B">
        <w:rPr>
          <w:rFonts w:ascii="DecimaWE Rg" w:hAnsi="DecimaWE Rg"/>
        </w:rPr>
        <w:t>;</w:t>
      </w:r>
    </w:p>
    <w:p w:rsidR="00125DE0" w:rsidRPr="00E65D3B" w:rsidRDefault="00B35498" w:rsidP="006B056E">
      <w:pPr>
        <w:pStyle w:val="Paragrafoelenco"/>
        <w:spacing w:after="0" w:line="240" w:lineRule="auto"/>
        <w:ind w:left="0"/>
        <w:jc w:val="both"/>
        <w:rPr>
          <w:rFonts w:ascii="DecimaWE Rg" w:hAnsi="DecimaWE Rg"/>
        </w:rPr>
      </w:pPr>
      <w:r w:rsidRPr="00E65D3B">
        <w:rPr>
          <w:rFonts w:ascii="DecimaWE Rg" w:hAnsi="DecimaWE Rg"/>
        </w:rPr>
        <w:t>d) non è impresa in difficoltà come</w:t>
      </w:r>
      <w:r w:rsidR="00125DE0" w:rsidRPr="00E65D3B">
        <w:rPr>
          <w:rFonts w:ascii="DecimaWE Rg" w:hAnsi="DecimaWE Rg"/>
        </w:rPr>
        <w:t xml:space="preserve"> definita</w:t>
      </w:r>
      <w:r w:rsidRPr="00E65D3B">
        <w:rPr>
          <w:rFonts w:ascii="DecimaWE Rg" w:hAnsi="DecimaWE Rg"/>
        </w:rPr>
        <w:t xml:space="preserve"> all’articolo 2, </w:t>
      </w:r>
      <w:r w:rsidR="005D3326" w:rsidRPr="00E65D3B">
        <w:rPr>
          <w:rFonts w:ascii="DecimaWE Rg" w:hAnsi="DecimaWE Rg"/>
        </w:rPr>
        <w:t xml:space="preserve">paragrafo </w:t>
      </w:r>
      <w:r w:rsidR="00AC78B9">
        <w:rPr>
          <w:rFonts w:ascii="DecimaWE Rg" w:hAnsi="DecimaWE Rg"/>
        </w:rPr>
        <w:t>1</w:t>
      </w:r>
      <w:r w:rsidRPr="00E65D3B">
        <w:rPr>
          <w:rFonts w:ascii="DecimaWE Rg" w:hAnsi="DecimaWE Rg"/>
        </w:rPr>
        <w:t xml:space="preserve">, </w:t>
      </w:r>
      <w:r w:rsidR="00146FA8" w:rsidRPr="00E65D3B">
        <w:rPr>
          <w:rFonts w:ascii="DecimaWE Rg" w:hAnsi="DecimaWE Rg"/>
        </w:rPr>
        <w:t>numero</w:t>
      </w:r>
      <w:r w:rsidR="005D3326" w:rsidRPr="00E65D3B">
        <w:rPr>
          <w:rFonts w:ascii="DecimaWE Rg" w:hAnsi="DecimaWE Rg"/>
        </w:rPr>
        <w:t xml:space="preserve"> </w:t>
      </w:r>
      <w:r w:rsidRPr="00E65D3B">
        <w:rPr>
          <w:rFonts w:ascii="DecimaWE Rg" w:hAnsi="DecimaWE Rg"/>
        </w:rPr>
        <w:t>14</w:t>
      </w:r>
      <w:r w:rsidR="005D3326" w:rsidRPr="00E65D3B">
        <w:rPr>
          <w:rFonts w:ascii="DecimaWE Rg" w:hAnsi="DecimaWE Rg"/>
        </w:rPr>
        <w:t>)</w:t>
      </w:r>
      <w:r w:rsidRPr="00E65D3B">
        <w:rPr>
          <w:rFonts w:ascii="DecimaWE Rg" w:hAnsi="DecimaWE Rg"/>
        </w:rPr>
        <w:t xml:space="preserve"> del regolamento (UE) 702/2014</w:t>
      </w:r>
      <w:r w:rsidR="00125DE0" w:rsidRPr="00E65D3B">
        <w:rPr>
          <w:rFonts w:ascii="DecimaWE Rg" w:hAnsi="DecimaWE Rg"/>
        </w:rPr>
        <w:t>, in conformità all’articolo 1,</w:t>
      </w:r>
      <w:r w:rsidR="005D3326" w:rsidRPr="00E65D3B">
        <w:rPr>
          <w:rFonts w:ascii="DecimaWE Rg" w:hAnsi="DecimaWE Rg"/>
        </w:rPr>
        <w:t xml:space="preserve"> paragrafo</w:t>
      </w:r>
      <w:r w:rsidR="00146FA8" w:rsidRPr="00E65D3B">
        <w:rPr>
          <w:rFonts w:ascii="DecimaWE Rg" w:hAnsi="DecimaWE Rg"/>
        </w:rPr>
        <w:t xml:space="preserve"> </w:t>
      </w:r>
      <w:r w:rsidR="00125DE0" w:rsidRPr="00E65D3B">
        <w:rPr>
          <w:rFonts w:ascii="DecimaWE Rg" w:hAnsi="DecimaWE Rg"/>
        </w:rPr>
        <w:t>6 del regolamento</w:t>
      </w:r>
      <w:r w:rsidR="00E65005" w:rsidRPr="00E65D3B">
        <w:rPr>
          <w:rFonts w:ascii="DecimaWE Rg" w:hAnsi="DecimaWE Rg"/>
        </w:rPr>
        <w:t xml:space="preserve"> medesimo;</w:t>
      </w:r>
    </w:p>
    <w:p w:rsidR="00B35498" w:rsidRDefault="00125DE0" w:rsidP="006B056E">
      <w:pPr>
        <w:pStyle w:val="Paragrafoelenco"/>
        <w:spacing w:after="0" w:line="240" w:lineRule="auto"/>
        <w:ind w:left="0"/>
        <w:jc w:val="both"/>
        <w:rPr>
          <w:rFonts w:ascii="DecimaWE Rg" w:hAnsi="DecimaWE Rg"/>
        </w:rPr>
      </w:pPr>
      <w:r w:rsidRPr="00E65D3B">
        <w:rPr>
          <w:rFonts w:ascii="DecimaWE Rg" w:hAnsi="DecimaWE Rg"/>
        </w:rPr>
        <w:t>e)</w:t>
      </w:r>
      <w:r w:rsidRPr="00E65D3B">
        <w:t xml:space="preserve"> </w:t>
      </w:r>
      <w:r w:rsidRPr="00E65D3B">
        <w:rPr>
          <w:rFonts w:ascii="DecimaWE Rg" w:hAnsi="DecimaWE Rg"/>
        </w:rPr>
        <w:t xml:space="preserve">non è destinataria di un ordine di recupero pendente a seguito di una precedente decisione della Commissione che dichiara gli aiuti illegittimi ed incompatibili con il mercato interno in conformità all’articolo 1, </w:t>
      </w:r>
      <w:r w:rsidR="005D3326" w:rsidRPr="00E65D3B">
        <w:rPr>
          <w:rFonts w:ascii="DecimaWE Rg" w:hAnsi="DecimaWE Rg"/>
        </w:rPr>
        <w:t>paragrafo</w:t>
      </w:r>
      <w:r w:rsidR="00146FA8" w:rsidRPr="00E65D3B">
        <w:rPr>
          <w:rFonts w:ascii="DecimaWE Rg" w:hAnsi="DecimaWE Rg"/>
        </w:rPr>
        <w:t xml:space="preserve"> </w:t>
      </w:r>
      <w:r w:rsidRPr="00E65D3B">
        <w:rPr>
          <w:rFonts w:ascii="DecimaWE Rg" w:hAnsi="DecimaWE Rg"/>
        </w:rPr>
        <w:t>5 del regolamento (UE) 702/2014</w:t>
      </w:r>
      <w:r w:rsidR="00B35498" w:rsidRPr="00E65D3B">
        <w:rPr>
          <w:rFonts w:ascii="DecimaWE Rg" w:hAnsi="DecimaWE Rg"/>
        </w:rPr>
        <w:t>.</w:t>
      </w:r>
    </w:p>
    <w:p w:rsidR="002B4183" w:rsidRPr="00E65D3B" w:rsidRDefault="004C7375" w:rsidP="006B056E">
      <w:pPr>
        <w:pStyle w:val="Paragrafoelenco"/>
        <w:spacing w:after="0" w:line="240" w:lineRule="auto"/>
        <w:ind w:left="0"/>
        <w:jc w:val="both"/>
        <w:rPr>
          <w:rFonts w:ascii="DecimaWE Rg" w:hAnsi="DecimaWE Rg"/>
        </w:rPr>
      </w:pPr>
      <w:r>
        <w:rPr>
          <w:rStyle w:val="Rimandonotaapidipagina"/>
        </w:rPr>
        <w:footnoteReference w:id="4"/>
      </w:r>
      <w:r w:rsidR="00D2192D" w:rsidRPr="004C7375">
        <w:rPr>
          <w:rFonts w:ascii="DecimaWE Rg" w:hAnsi="DecimaWE Rg"/>
        </w:rPr>
        <w:t>3 bis</w:t>
      </w:r>
      <w:r w:rsidR="002B4183" w:rsidRPr="004C7375">
        <w:rPr>
          <w:rFonts w:ascii="DecimaWE Rg" w:hAnsi="DecimaWE Rg"/>
        </w:rPr>
        <w:t xml:space="preserve">. La dimensione </w:t>
      </w:r>
      <w:r w:rsidR="00D2192D" w:rsidRPr="004C7375">
        <w:rPr>
          <w:rFonts w:ascii="DecimaWE Rg" w:hAnsi="DecimaWE Rg"/>
        </w:rPr>
        <w:t>economica massima di cui al comma 3, lettera c)</w:t>
      </w:r>
      <w:r w:rsidR="002B4183" w:rsidRPr="004C7375">
        <w:rPr>
          <w:rFonts w:ascii="DecimaWE Rg" w:hAnsi="DecimaWE Rg"/>
        </w:rPr>
        <w:t xml:space="preserve"> è verificata alla data della presentazione della domanda di pacchetto.</w:t>
      </w:r>
    </w:p>
    <w:p w:rsidR="009B7653" w:rsidRPr="00E65D3B" w:rsidRDefault="00783A28" w:rsidP="00CD47AC">
      <w:pPr>
        <w:pStyle w:val="Paragrafoelenco"/>
        <w:spacing w:after="0" w:line="240" w:lineRule="auto"/>
        <w:ind w:left="0"/>
        <w:jc w:val="both"/>
        <w:rPr>
          <w:rFonts w:ascii="DecimaWE Rg" w:hAnsi="DecimaWE Rg" w:cs="DecimaWE Rg"/>
          <w:bCs/>
        </w:rPr>
      </w:pPr>
      <w:r w:rsidRPr="00E65D3B">
        <w:rPr>
          <w:rFonts w:ascii="DecimaWE Rg" w:hAnsi="DecimaWE Rg" w:cs="DecimaWE Rg"/>
          <w:bCs/>
        </w:rPr>
        <w:t>4. Q</w:t>
      </w:r>
      <w:r w:rsidR="009B7653" w:rsidRPr="00E65D3B">
        <w:rPr>
          <w:rFonts w:ascii="DecimaWE Rg" w:hAnsi="DecimaWE Rg" w:cs="DecimaWE Rg"/>
          <w:bCs/>
        </w:rPr>
        <w:t xml:space="preserve">ualora si insedino più giovani nella medesima azienda, la </w:t>
      </w:r>
      <w:r w:rsidR="00954FEC" w:rsidRPr="00E65D3B">
        <w:rPr>
          <w:rFonts w:ascii="DecimaWE Rg" w:hAnsi="DecimaWE Rg" w:cs="DecimaWE Rg"/>
          <w:bCs/>
        </w:rPr>
        <w:t xml:space="preserve">soglia </w:t>
      </w:r>
      <w:r w:rsidR="009B7653" w:rsidRPr="00E65D3B">
        <w:rPr>
          <w:rFonts w:ascii="DecimaWE Rg" w:hAnsi="DecimaWE Rg" w:cs="DecimaWE Rg"/>
          <w:bCs/>
        </w:rPr>
        <w:t>minima di cui alla</w:t>
      </w:r>
      <w:r w:rsidR="00543231" w:rsidRPr="00E65D3B">
        <w:rPr>
          <w:rFonts w:ascii="DecimaWE Rg" w:hAnsi="DecimaWE Rg" w:cs="DecimaWE Rg"/>
          <w:bCs/>
        </w:rPr>
        <w:t xml:space="preserve"> lettera </w:t>
      </w:r>
      <w:r w:rsidR="00CD47AC" w:rsidRPr="00E65D3B">
        <w:rPr>
          <w:rFonts w:ascii="DecimaWE Rg" w:hAnsi="DecimaWE Rg" w:cs="DecimaWE Rg"/>
          <w:bCs/>
        </w:rPr>
        <w:t>c</w:t>
      </w:r>
      <w:r w:rsidR="00543231" w:rsidRPr="00E65D3B">
        <w:rPr>
          <w:rFonts w:ascii="DecimaWE Rg" w:hAnsi="DecimaWE Rg" w:cs="DecimaWE Rg"/>
          <w:bCs/>
        </w:rPr>
        <w:t>)</w:t>
      </w:r>
      <w:r w:rsidR="009B7653" w:rsidRPr="00E65D3B">
        <w:rPr>
          <w:rFonts w:ascii="DecimaWE Rg" w:hAnsi="DecimaWE Rg" w:cs="DecimaWE Rg"/>
          <w:bCs/>
        </w:rPr>
        <w:t xml:space="preserve"> </w:t>
      </w:r>
      <w:r w:rsidRPr="00E65D3B">
        <w:rPr>
          <w:rFonts w:ascii="DecimaWE Rg" w:hAnsi="DecimaWE Rg" w:cs="DecimaWE Rg"/>
          <w:bCs/>
        </w:rPr>
        <w:t>d</w:t>
      </w:r>
      <w:r w:rsidR="00C95041" w:rsidRPr="00E65D3B">
        <w:rPr>
          <w:rFonts w:ascii="DecimaWE Rg" w:hAnsi="DecimaWE Rg" w:cs="DecimaWE Rg"/>
          <w:bCs/>
        </w:rPr>
        <w:t xml:space="preserve">el </w:t>
      </w:r>
      <w:r w:rsidRPr="00E65D3B">
        <w:rPr>
          <w:rFonts w:ascii="DecimaWE Rg" w:hAnsi="DecimaWE Rg" w:cs="DecimaWE Rg"/>
          <w:bCs/>
        </w:rPr>
        <w:t>comma 3</w:t>
      </w:r>
      <w:r w:rsidR="002A44FC" w:rsidRPr="00E65D3B">
        <w:rPr>
          <w:rFonts w:ascii="DecimaWE Rg" w:hAnsi="DecimaWE Rg" w:cs="DecimaWE Rg"/>
          <w:bCs/>
        </w:rPr>
        <w:t>,</w:t>
      </w:r>
      <w:r w:rsidRPr="00E65D3B">
        <w:rPr>
          <w:rFonts w:ascii="DecimaWE Rg" w:hAnsi="DecimaWE Rg" w:cs="DecimaWE Rg"/>
          <w:bCs/>
        </w:rPr>
        <w:t xml:space="preserve"> </w:t>
      </w:r>
      <w:r w:rsidR="009B7653" w:rsidRPr="00E65D3B">
        <w:rPr>
          <w:rFonts w:ascii="DecimaWE Rg" w:hAnsi="DecimaWE Rg" w:cs="DecimaWE Rg"/>
          <w:bCs/>
        </w:rPr>
        <w:t>è da considerarsi relativa ad ogni singolo giovane</w:t>
      </w:r>
      <w:r w:rsidR="00690BB5" w:rsidRPr="00E65D3B">
        <w:rPr>
          <w:rFonts w:ascii="DecimaWE Rg" w:hAnsi="DecimaWE Rg" w:cs="DecimaWE Rg"/>
          <w:bCs/>
        </w:rPr>
        <w:t xml:space="preserve"> insediato </w:t>
      </w:r>
      <w:r w:rsidRPr="00E65D3B">
        <w:rPr>
          <w:rFonts w:ascii="DecimaWE Rg" w:hAnsi="DecimaWE Rg" w:cs="DecimaWE Rg"/>
          <w:bCs/>
        </w:rPr>
        <w:t xml:space="preserve">e </w:t>
      </w:r>
      <w:r w:rsidR="00690BB5" w:rsidRPr="00E65D3B">
        <w:rPr>
          <w:rFonts w:ascii="DecimaWE Rg" w:hAnsi="DecimaWE Rg" w:cs="DecimaWE Rg"/>
          <w:bCs/>
        </w:rPr>
        <w:t>la soglia massima rimane invariata</w:t>
      </w:r>
      <w:r w:rsidR="008E4FB2" w:rsidRPr="00E65D3B">
        <w:rPr>
          <w:rFonts w:ascii="DecimaWE Rg" w:hAnsi="DecimaWE Rg" w:cs="DecimaWE Rg"/>
          <w:bCs/>
        </w:rPr>
        <w:t xml:space="preserve"> indipendentemente dal numero di giovani insediati</w:t>
      </w:r>
      <w:r w:rsidR="00690BB5" w:rsidRPr="00E65D3B">
        <w:rPr>
          <w:rFonts w:ascii="DecimaWE Rg" w:hAnsi="DecimaWE Rg" w:cs="DecimaWE Rg"/>
          <w:bCs/>
        </w:rPr>
        <w:t>.</w:t>
      </w:r>
    </w:p>
    <w:p w:rsidR="00000D30" w:rsidRPr="00E65D3B" w:rsidRDefault="00000D30" w:rsidP="000151CF">
      <w:pPr>
        <w:contextualSpacing/>
        <w:jc w:val="both"/>
        <w:rPr>
          <w:rFonts w:ascii="DecimaWE Rg" w:hAnsi="DecimaWE Rg" w:cs="DecimaWE Rg"/>
          <w:bCs/>
          <w:sz w:val="22"/>
          <w:szCs w:val="22"/>
          <w:lang w:eastAsia="en-US"/>
        </w:rPr>
      </w:pPr>
    </w:p>
    <w:p w:rsidR="00AA485B" w:rsidRPr="00E65D3B" w:rsidRDefault="001127A3" w:rsidP="000151CF">
      <w:pPr>
        <w:jc w:val="both"/>
        <w:rPr>
          <w:rFonts w:ascii="DecimaWE Rg" w:hAnsi="DecimaWE Rg" w:cs="DecimaWE Rg"/>
          <w:b/>
          <w:bCs/>
          <w:sz w:val="22"/>
          <w:szCs w:val="22"/>
        </w:rPr>
      </w:pPr>
      <w:r w:rsidRPr="00E65D3B">
        <w:rPr>
          <w:rFonts w:ascii="DecimaWE Rg" w:hAnsi="DecimaWE Rg" w:cs="DecimaWE Rg"/>
          <w:b/>
          <w:bCs/>
          <w:sz w:val="22"/>
          <w:szCs w:val="22"/>
        </w:rPr>
        <w:t>Arti</w:t>
      </w:r>
      <w:r w:rsidR="00000D30" w:rsidRPr="00E65D3B">
        <w:rPr>
          <w:rFonts w:ascii="DecimaWE Rg" w:hAnsi="DecimaWE Rg" w:cs="DecimaWE Rg"/>
          <w:b/>
          <w:bCs/>
          <w:sz w:val="22"/>
          <w:szCs w:val="22"/>
        </w:rPr>
        <w:t xml:space="preserve">colo </w:t>
      </w:r>
      <w:r w:rsidR="006B18C6" w:rsidRPr="00E65D3B">
        <w:rPr>
          <w:rFonts w:ascii="DecimaWE Rg" w:hAnsi="DecimaWE Rg" w:cs="DecimaWE Rg"/>
          <w:b/>
          <w:bCs/>
          <w:sz w:val="22"/>
          <w:szCs w:val="22"/>
        </w:rPr>
        <w:t>9</w:t>
      </w:r>
      <w:r w:rsidR="00AA485B" w:rsidRPr="00E65D3B">
        <w:rPr>
          <w:rFonts w:ascii="DecimaWE Rg" w:hAnsi="DecimaWE Rg" w:cs="DecimaWE Rg"/>
          <w:b/>
          <w:bCs/>
          <w:sz w:val="22"/>
          <w:szCs w:val="22"/>
        </w:rPr>
        <w:t xml:space="preserve"> Agricoltore </w:t>
      </w:r>
      <w:r w:rsidR="00673F9D" w:rsidRPr="00E65D3B">
        <w:rPr>
          <w:rFonts w:ascii="DecimaWE Rg" w:hAnsi="DecimaWE Rg" w:cs="DecimaWE Rg"/>
          <w:b/>
          <w:bCs/>
          <w:sz w:val="22"/>
          <w:szCs w:val="22"/>
        </w:rPr>
        <w:t>in attività</w:t>
      </w:r>
    </w:p>
    <w:p w:rsidR="00C857F1" w:rsidRPr="009C21EC" w:rsidRDefault="00C857F1" w:rsidP="00FA5E7D">
      <w:pPr>
        <w:contextualSpacing/>
        <w:jc w:val="both"/>
        <w:rPr>
          <w:rFonts w:ascii="DecimaWE Rg" w:hAnsi="DecimaWE Rg"/>
          <w:sz w:val="22"/>
          <w:szCs w:val="22"/>
        </w:rPr>
      </w:pPr>
      <w:r w:rsidRPr="00E65D3B">
        <w:rPr>
          <w:rFonts w:ascii="DecimaWE Rg" w:hAnsi="DecimaWE Rg"/>
          <w:sz w:val="22"/>
          <w:szCs w:val="22"/>
        </w:rPr>
        <w:t>1.</w:t>
      </w:r>
      <w:r w:rsidR="00000D30" w:rsidRPr="00E65D3B">
        <w:rPr>
          <w:rFonts w:ascii="DecimaWE Rg" w:hAnsi="DecimaWE Rg"/>
          <w:sz w:val="22"/>
          <w:szCs w:val="22"/>
        </w:rPr>
        <w:t xml:space="preserve"> </w:t>
      </w:r>
      <w:r w:rsidR="00764494" w:rsidRPr="00E65D3B">
        <w:rPr>
          <w:rFonts w:ascii="DecimaWE Rg" w:hAnsi="DecimaWE Rg"/>
          <w:sz w:val="22"/>
          <w:szCs w:val="22"/>
        </w:rPr>
        <w:t>S</w:t>
      </w:r>
      <w:r w:rsidR="00190655" w:rsidRPr="00E65D3B">
        <w:rPr>
          <w:rFonts w:ascii="DecimaWE Rg" w:hAnsi="DecimaWE Rg"/>
          <w:sz w:val="22"/>
          <w:szCs w:val="22"/>
        </w:rPr>
        <w:t xml:space="preserve">ono considerati agricoltori in attività le persone fisiche o giuridiche che, alla data di presentazione della domanda </w:t>
      </w:r>
      <w:r w:rsidR="001749A0" w:rsidRPr="00E65D3B">
        <w:rPr>
          <w:rFonts w:ascii="DecimaWE Rg" w:hAnsi="DecimaWE Rg"/>
          <w:sz w:val="22"/>
          <w:szCs w:val="22"/>
        </w:rPr>
        <w:t xml:space="preserve">di </w:t>
      </w:r>
      <w:r w:rsidR="00E12BD1" w:rsidRPr="00E65D3B">
        <w:rPr>
          <w:rFonts w:ascii="DecimaWE Rg" w:hAnsi="DecimaWE Rg"/>
          <w:sz w:val="22"/>
          <w:szCs w:val="22"/>
        </w:rPr>
        <w:t>p</w:t>
      </w:r>
      <w:r w:rsidR="00F030CA" w:rsidRPr="00E65D3B">
        <w:rPr>
          <w:rFonts w:ascii="DecimaWE Rg" w:hAnsi="DecimaWE Rg"/>
          <w:sz w:val="22"/>
          <w:szCs w:val="22"/>
        </w:rPr>
        <w:t>acchetto giovani</w:t>
      </w:r>
      <w:r w:rsidRPr="00E65D3B">
        <w:rPr>
          <w:rFonts w:ascii="DecimaWE Rg" w:hAnsi="DecimaWE Rg"/>
          <w:sz w:val="22"/>
          <w:szCs w:val="22"/>
        </w:rPr>
        <w:t>,</w:t>
      </w:r>
      <w:r w:rsidR="00330C43" w:rsidRPr="00E65D3B">
        <w:rPr>
          <w:rFonts w:ascii="DecimaWE Rg" w:hAnsi="DecimaWE Rg"/>
          <w:sz w:val="22"/>
          <w:szCs w:val="22"/>
        </w:rPr>
        <w:t xml:space="preserve"> </w:t>
      </w:r>
      <w:r w:rsidR="00764494" w:rsidRPr="00E65D3B">
        <w:rPr>
          <w:rFonts w:ascii="DecimaWE Rg" w:hAnsi="DecimaWE Rg"/>
          <w:sz w:val="22"/>
          <w:szCs w:val="22"/>
        </w:rPr>
        <w:t>possiedono</w:t>
      </w:r>
      <w:r w:rsidR="00764494" w:rsidRPr="001E49CA">
        <w:rPr>
          <w:rFonts w:ascii="DecimaWE Rg" w:hAnsi="DecimaWE Rg"/>
          <w:sz w:val="22"/>
          <w:szCs w:val="22"/>
        </w:rPr>
        <w:t xml:space="preserve"> i requisiti </w:t>
      </w:r>
      <w:r w:rsidR="00330C43" w:rsidRPr="001E49CA">
        <w:rPr>
          <w:rFonts w:ascii="DecimaWE Rg" w:hAnsi="DecimaWE Rg"/>
          <w:sz w:val="22"/>
          <w:szCs w:val="22"/>
        </w:rPr>
        <w:t>di cui all’art. 9</w:t>
      </w:r>
      <w:r w:rsidR="00330C43" w:rsidRPr="009C21EC">
        <w:rPr>
          <w:rFonts w:ascii="DecimaWE Rg" w:hAnsi="DecimaWE Rg"/>
          <w:sz w:val="22"/>
          <w:szCs w:val="22"/>
        </w:rPr>
        <w:t xml:space="preserve"> del </w:t>
      </w:r>
      <w:r w:rsidR="001E49CA">
        <w:rPr>
          <w:rFonts w:ascii="DecimaWE Rg" w:hAnsi="DecimaWE Rg"/>
          <w:sz w:val="22"/>
          <w:szCs w:val="22"/>
        </w:rPr>
        <w:t>r</w:t>
      </w:r>
      <w:r w:rsidR="00330C43" w:rsidRPr="009C21EC">
        <w:rPr>
          <w:rFonts w:ascii="DecimaWE Rg" w:hAnsi="DecimaWE Rg"/>
          <w:sz w:val="22"/>
          <w:szCs w:val="22"/>
        </w:rPr>
        <w:t>eg</w:t>
      </w:r>
      <w:r w:rsidR="001E49CA">
        <w:rPr>
          <w:rFonts w:ascii="DecimaWE Rg" w:hAnsi="DecimaWE Rg"/>
          <w:sz w:val="22"/>
          <w:szCs w:val="22"/>
        </w:rPr>
        <w:t>olamento</w:t>
      </w:r>
      <w:r w:rsidR="00330C43" w:rsidRPr="009C21EC">
        <w:rPr>
          <w:rFonts w:ascii="DecimaWE Rg" w:hAnsi="DecimaWE Rg"/>
          <w:sz w:val="22"/>
          <w:szCs w:val="22"/>
        </w:rPr>
        <w:t xml:space="preserve"> (UE) n. 1307/2013</w:t>
      </w:r>
      <w:r w:rsidR="002A44FC">
        <w:rPr>
          <w:rFonts w:ascii="DecimaWE Rg" w:hAnsi="DecimaWE Rg"/>
          <w:sz w:val="22"/>
          <w:szCs w:val="22"/>
        </w:rPr>
        <w:t xml:space="preserve"> e al capo </w:t>
      </w:r>
      <w:r w:rsidR="00AC78B9">
        <w:rPr>
          <w:rFonts w:ascii="DecimaWE Rg" w:hAnsi="DecimaWE Rg"/>
          <w:sz w:val="22"/>
          <w:szCs w:val="22"/>
        </w:rPr>
        <w:t>I</w:t>
      </w:r>
      <w:r w:rsidR="001E49CA">
        <w:rPr>
          <w:rFonts w:ascii="DecimaWE Rg" w:hAnsi="DecimaWE Rg"/>
          <w:sz w:val="22"/>
          <w:szCs w:val="22"/>
        </w:rPr>
        <w:t xml:space="preserve">, sezione </w:t>
      </w:r>
      <w:r w:rsidR="00AC78B9">
        <w:rPr>
          <w:rFonts w:ascii="DecimaWE Rg" w:hAnsi="DecimaWE Rg"/>
          <w:sz w:val="22"/>
          <w:szCs w:val="22"/>
        </w:rPr>
        <w:t xml:space="preserve">III </w:t>
      </w:r>
      <w:r w:rsidR="00330C43" w:rsidRPr="009C21EC">
        <w:rPr>
          <w:rFonts w:ascii="DecimaWE Rg" w:hAnsi="DecimaWE Rg"/>
          <w:sz w:val="22"/>
          <w:szCs w:val="22"/>
        </w:rPr>
        <w:t xml:space="preserve">del </w:t>
      </w:r>
      <w:r w:rsidR="001E49CA">
        <w:rPr>
          <w:rFonts w:ascii="DecimaWE Rg" w:hAnsi="DecimaWE Rg"/>
          <w:sz w:val="22"/>
          <w:szCs w:val="22"/>
        </w:rPr>
        <w:t xml:space="preserve">regolamento </w:t>
      </w:r>
      <w:r w:rsidR="00330C43" w:rsidRPr="009C21EC">
        <w:rPr>
          <w:rFonts w:ascii="DecimaWE Rg" w:hAnsi="DecimaWE Rg"/>
          <w:sz w:val="22"/>
          <w:szCs w:val="22"/>
        </w:rPr>
        <w:t>(UE) n. 639/2014.</w:t>
      </w:r>
    </w:p>
    <w:p w:rsidR="00D53C39" w:rsidRPr="009C21EC" w:rsidRDefault="00D53C39" w:rsidP="000151CF">
      <w:pPr>
        <w:jc w:val="both"/>
        <w:rPr>
          <w:rFonts w:ascii="DecimaWE Rg" w:hAnsi="DecimaWE Rg" w:cs="DecimaWE Rg"/>
          <w:b/>
          <w:bCs/>
          <w:sz w:val="22"/>
          <w:szCs w:val="22"/>
        </w:rPr>
      </w:pPr>
    </w:p>
    <w:p w:rsidR="00813B23" w:rsidRPr="009C21EC" w:rsidRDefault="00CB65A9"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582EFF" w:rsidRPr="009C21EC">
        <w:rPr>
          <w:rFonts w:ascii="DecimaWE Rg" w:hAnsi="DecimaWE Rg" w:cs="DecimaWE Rg"/>
          <w:b/>
          <w:bCs/>
          <w:sz w:val="22"/>
          <w:szCs w:val="22"/>
        </w:rPr>
        <w:t>1</w:t>
      </w:r>
      <w:r w:rsidR="006B18C6" w:rsidRPr="009C21EC">
        <w:rPr>
          <w:rFonts w:ascii="DecimaWE Rg" w:hAnsi="DecimaWE Rg" w:cs="DecimaWE Rg"/>
          <w:b/>
          <w:bCs/>
          <w:sz w:val="22"/>
          <w:szCs w:val="22"/>
        </w:rPr>
        <w:t>0</w:t>
      </w:r>
      <w:r w:rsidR="00582EFF" w:rsidRPr="009C21EC">
        <w:rPr>
          <w:rFonts w:ascii="DecimaWE Rg" w:hAnsi="DecimaWE Rg" w:cs="DecimaWE Rg"/>
          <w:b/>
          <w:bCs/>
          <w:sz w:val="22"/>
          <w:szCs w:val="22"/>
        </w:rPr>
        <w:t xml:space="preserve"> </w:t>
      </w:r>
      <w:r w:rsidR="00813B23" w:rsidRPr="009C21EC">
        <w:rPr>
          <w:rFonts w:ascii="DecimaWE Rg" w:hAnsi="DecimaWE Rg" w:cs="DecimaWE Rg"/>
          <w:b/>
          <w:bCs/>
          <w:sz w:val="22"/>
          <w:szCs w:val="22"/>
        </w:rPr>
        <w:t>P</w:t>
      </w:r>
      <w:r w:rsidR="00C52151" w:rsidRPr="009C21EC">
        <w:rPr>
          <w:rFonts w:ascii="DecimaWE Rg" w:hAnsi="DecimaWE Rg" w:cs="DecimaWE Rg"/>
          <w:b/>
          <w:bCs/>
          <w:sz w:val="22"/>
          <w:szCs w:val="22"/>
        </w:rPr>
        <w:t xml:space="preserve">rimo insediamento </w:t>
      </w:r>
    </w:p>
    <w:p w:rsidR="00C52151" w:rsidRPr="009C21EC" w:rsidRDefault="00813B23" w:rsidP="000151CF">
      <w:pPr>
        <w:contextualSpacing/>
        <w:jc w:val="both"/>
        <w:rPr>
          <w:rFonts w:ascii="DecimaWE Rg" w:hAnsi="DecimaWE Rg"/>
          <w:sz w:val="22"/>
          <w:szCs w:val="22"/>
        </w:rPr>
      </w:pPr>
      <w:r w:rsidRPr="009C21EC">
        <w:rPr>
          <w:rFonts w:ascii="DecimaWE Rg" w:hAnsi="DecimaWE Rg"/>
          <w:sz w:val="22"/>
          <w:szCs w:val="22"/>
        </w:rPr>
        <w:t xml:space="preserve">1. </w:t>
      </w:r>
      <w:r w:rsidR="00C52151" w:rsidRPr="009C21EC">
        <w:rPr>
          <w:rFonts w:ascii="DecimaWE Rg" w:hAnsi="DecimaWE Rg"/>
          <w:sz w:val="22"/>
          <w:szCs w:val="22"/>
        </w:rPr>
        <w:t>Per primo insediamento, in qualità di capo dell’azienda</w:t>
      </w:r>
      <w:r w:rsidR="00CB65A9" w:rsidRPr="009C21EC">
        <w:rPr>
          <w:rFonts w:ascii="DecimaWE Rg" w:hAnsi="DecimaWE Rg"/>
          <w:sz w:val="22"/>
          <w:szCs w:val="22"/>
        </w:rPr>
        <w:t xml:space="preserve"> di cui all’art</w:t>
      </w:r>
      <w:r w:rsidR="00C857F1" w:rsidRPr="009C21EC">
        <w:rPr>
          <w:rFonts w:ascii="DecimaWE Rg" w:hAnsi="DecimaWE Rg"/>
          <w:sz w:val="22"/>
          <w:szCs w:val="22"/>
        </w:rPr>
        <w:t xml:space="preserve">icolo </w:t>
      </w:r>
      <w:r w:rsidR="006B18C6" w:rsidRPr="009C21EC">
        <w:rPr>
          <w:rFonts w:ascii="DecimaWE Rg" w:hAnsi="DecimaWE Rg"/>
          <w:sz w:val="22"/>
          <w:szCs w:val="22"/>
        </w:rPr>
        <w:t>8</w:t>
      </w:r>
      <w:r w:rsidR="00CB65A9" w:rsidRPr="009C21EC">
        <w:rPr>
          <w:rFonts w:ascii="DecimaWE Rg" w:hAnsi="DecimaWE Rg"/>
          <w:sz w:val="22"/>
          <w:szCs w:val="22"/>
        </w:rPr>
        <w:t xml:space="preserve">, comma </w:t>
      </w:r>
      <w:r w:rsidR="0030095A" w:rsidRPr="009C21EC">
        <w:rPr>
          <w:rFonts w:ascii="DecimaWE Rg" w:hAnsi="DecimaWE Rg"/>
          <w:sz w:val="22"/>
          <w:szCs w:val="22"/>
        </w:rPr>
        <w:t>2</w:t>
      </w:r>
      <w:r w:rsidR="00CB65A9" w:rsidRPr="009C21EC">
        <w:rPr>
          <w:rFonts w:ascii="DecimaWE Rg" w:hAnsi="DecimaWE Rg"/>
          <w:sz w:val="22"/>
          <w:szCs w:val="22"/>
        </w:rPr>
        <w:t xml:space="preserve">, lettera </w:t>
      </w:r>
      <w:r w:rsidR="0030095A" w:rsidRPr="009C21EC">
        <w:rPr>
          <w:rFonts w:ascii="DecimaWE Rg" w:hAnsi="DecimaWE Rg"/>
          <w:sz w:val="22"/>
          <w:szCs w:val="22"/>
        </w:rPr>
        <w:t>c</w:t>
      </w:r>
      <w:r w:rsidR="00CB65A9" w:rsidRPr="009C21EC">
        <w:rPr>
          <w:rFonts w:ascii="DecimaWE Rg" w:hAnsi="DecimaWE Rg"/>
          <w:sz w:val="22"/>
          <w:szCs w:val="22"/>
        </w:rPr>
        <w:t>)</w:t>
      </w:r>
      <w:r w:rsidR="00C52151" w:rsidRPr="009C21EC">
        <w:rPr>
          <w:rFonts w:ascii="DecimaWE Rg" w:hAnsi="DecimaWE Rg"/>
          <w:sz w:val="22"/>
          <w:szCs w:val="22"/>
        </w:rPr>
        <w:t>, si intende la prima assunzione di responsabilità o correspon</w:t>
      </w:r>
      <w:r w:rsidR="002B2FC4" w:rsidRPr="009C21EC">
        <w:rPr>
          <w:rFonts w:ascii="DecimaWE Rg" w:hAnsi="DecimaWE Rg"/>
          <w:sz w:val="22"/>
          <w:szCs w:val="22"/>
        </w:rPr>
        <w:t>sabilità civile e fiscale di un’azienda</w:t>
      </w:r>
      <w:r w:rsidR="00C52151" w:rsidRPr="009C21EC">
        <w:rPr>
          <w:rFonts w:ascii="DecimaWE Rg" w:hAnsi="DecimaWE Rg"/>
          <w:sz w:val="22"/>
          <w:szCs w:val="22"/>
        </w:rPr>
        <w:t xml:space="preserve"> agricola</w:t>
      </w:r>
      <w:r w:rsidR="001127A3" w:rsidRPr="009C21EC">
        <w:rPr>
          <w:rFonts w:ascii="DecimaWE Rg" w:hAnsi="DecimaWE Rg"/>
          <w:sz w:val="22"/>
          <w:szCs w:val="22"/>
        </w:rPr>
        <w:t xml:space="preserve"> del giovane</w:t>
      </w:r>
      <w:r w:rsidR="0030095A" w:rsidRPr="009C21EC">
        <w:rPr>
          <w:rFonts w:ascii="DecimaWE Rg" w:hAnsi="DecimaWE Rg"/>
          <w:sz w:val="22"/>
          <w:szCs w:val="22"/>
        </w:rPr>
        <w:t xml:space="preserve"> </w:t>
      </w:r>
      <w:r w:rsidR="00C52151" w:rsidRPr="009C21EC">
        <w:rPr>
          <w:rFonts w:ascii="DecimaWE Rg" w:hAnsi="DecimaWE Rg"/>
          <w:sz w:val="22"/>
          <w:szCs w:val="22"/>
        </w:rPr>
        <w:t>in qualità di:</w:t>
      </w:r>
    </w:p>
    <w:p w:rsidR="00E61593" w:rsidRPr="009C21EC" w:rsidRDefault="00D30639" w:rsidP="00E6009D">
      <w:pPr>
        <w:contextualSpacing/>
        <w:jc w:val="both"/>
        <w:rPr>
          <w:rFonts w:ascii="DecimaWE Rg" w:hAnsi="DecimaWE Rg"/>
          <w:sz w:val="22"/>
          <w:szCs w:val="22"/>
        </w:rPr>
      </w:pPr>
      <w:r w:rsidRPr="009C21EC">
        <w:rPr>
          <w:rFonts w:ascii="DecimaWE Rg" w:hAnsi="DecimaWE Rg"/>
          <w:sz w:val="22"/>
          <w:szCs w:val="22"/>
        </w:rPr>
        <w:t xml:space="preserve">a) </w:t>
      </w:r>
      <w:r w:rsidR="00E61593" w:rsidRPr="009C21EC">
        <w:rPr>
          <w:rFonts w:ascii="DecimaWE Rg" w:hAnsi="DecimaWE Rg"/>
          <w:sz w:val="22"/>
          <w:szCs w:val="22"/>
        </w:rPr>
        <w:t>titolare di un’impresa agricola individuale;</w:t>
      </w:r>
    </w:p>
    <w:p w:rsidR="00E61593" w:rsidRPr="009C21EC" w:rsidRDefault="00D30639" w:rsidP="00E6009D">
      <w:pPr>
        <w:contextualSpacing/>
        <w:jc w:val="both"/>
        <w:rPr>
          <w:rFonts w:ascii="DecimaWE Rg" w:hAnsi="DecimaWE Rg"/>
          <w:sz w:val="22"/>
          <w:szCs w:val="22"/>
        </w:rPr>
      </w:pPr>
      <w:r w:rsidRPr="009C21EC">
        <w:rPr>
          <w:rFonts w:ascii="DecimaWE Rg" w:hAnsi="DecimaWE Rg"/>
          <w:sz w:val="22"/>
          <w:szCs w:val="22"/>
        </w:rPr>
        <w:t xml:space="preserve">b) </w:t>
      </w:r>
      <w:r w:rsidR="00E61593" w:rsidRPr="00146FA8">
        <w:rPr>
          <w:rFonts w:ascii="DecimaWE Rg" w:hAnsi="DecimaWE Rg"/>
          <w:sz w:val="22"/>
          <w:szCs w:val="22"/>
        </w:rPr>
        <w:t>amministratore,</w:t>
      </w:r>
      <w:r w:rsidR="00E61593" w:rsidRPr="009C21EC">
        <w:rPr>
          <w:rFonts w:ascii="DecimaWE Rg" w:hAnsi="DecimaWE Rg"/>
          <w:sz w:val="22"/>
          <w:szCs w:val="22"/>
        </w:rPr>
        <w:t xml:space="preserve"> unico oppure insieme ad altri eventuali giovani agricoltori, di società di persone avente ad oggetto l’esercizio di attività agricola;</w:t>
      </w:r>
    </w:p>
    <w:p w:rsidR="00E61593" w:rsidRPr="009C21EC" w:rsidRDefault="00D30639" w:rsidP="00E6009D">
      <w:pPr>
        <w:contextualSpacing/>
        <w:jc w:val="both"/>
        <w:rPr>
          <w:rFonts w:ascii="DecimaWE Rg" w:hAnsi="DecimaWE Rg"/>
          <w:sz w:val="22"/>
          <w:szCs w:val="22"/>
        </w:rPr>
      </w:pPr>
      <w:r w:rsidRPr="009C21EC">
        <w:rPr>
          <w:rFonts w:ascii="DecimaWE Rg" w:hAnsi="DecimaWE Rg"/>
          <w:sz w:val="22"/>
          <w:szCs w:val="22"/>
        </w:rPr>
        <w:t xml:space="preserve">c) </w:t>
      </w:r>
      <w:r w:rsidR="00E61593" w:rsidRPr="009C21EC">
        <w:rPr>
          <w:rFonts w:ascii="DecimaWE Rg" w:hAnsi="DecimaWE Rg"/>
          <w:sz w:val="22"/>
          <w:szCs w:val="22"/>
        </w:rPr>
        <w:t>socio amministratore</w:t>
      </w:r>
      <w:r w:rsidR="00E12BD1">
        <w:rPr>
          <w:rFonts w:ascii="DecimaWE Rg" w:hAnsi="DecimaWE Rg"/>
          <w:sz w:val="22"/>
          <w:szCs w:val="22"/>
        </w:rPr>
        <w:t>,</w:t>
      </w:r>
      <w:r w:rsidR="00E61593" w:rsidRPr="009C21EC">
        <w:rPr>
          <w:rFonts w:ascii="DecimaWE Rg" w:hAnsi="DecimaWE Rg"/>
          <w:sz w:val="22"/>
          <w:szCs w:val="22"/>
        </w:rPr>
        <w:t xml:space="preserve"> unico o delegato di società di capitale avente ad oggetto l’esercizio di attività agricola, nonché titolare di quote di capitale sufficienti ad assicurargli la maggioranza in assemblea ordinaria e straordinaria;</w:t>
      </w:r>
    </w:p>
    <w:p w:rsidR="00E61593" w:rsidRPr="009C21EC" w:rsidRDefault="00D30639" w:rsidP="00E6009D">
      <w:pPr>
        <w:contextualSpacing/>
        <w:jc w:val="both"/>
        <w:rPr>
          <w:rFonts w:ascii="DecimaWE Rg" w:hAnsi="DecimaWE Rg"/>
          <w:sz w:val="22"/>
          <w:szCs w:val="22"/>
        </w:rPr>
      </w:pPr>
      <w:r w:rsidRPr="009C21EC">
        <w:rPr>
          <w:rFonts w:ascii="DecimaWE Rg" w:hAnsi="DecimaWE Rg"/>
          <w:sz w:val="22"/>
          <w:szCs w:val="22"/>
        </w:rPr>
        <w:t xml:space="preserve">d) </w:t>
      </w:r>
      <w:r w:rsidR="00E61593" w:rsidRPr="009C21EC">
        <w:rPr>
          <w:rFonts w:ascii="DecimaWE Rg" w:hAnsi="DecimaWE Rg"/>
          <w:sz w:val="22"/>
          <w:szCs w:val="22"/>
        </w:rPr>
        <w:t>socio amministratore</w:t>
      </w:r>
      <w:r w:rsidR="00E12BD1">
        <w:rPr>
          <w:rFonts w:ascii="DecimaWE Rg" w:hAnsi="DecimaWE Rg"/>
          <w:sz w:val="22"/>
          <w:szCs w:val="22"/>
        </w:rPr>
        <w:t>,</w:t>
      </w:r>
      <w:r w:rsidR="00E61593" w:rsidRPr="009C21EC">
        <w:rPr>
          <w:rFonts w:ascii="DecimaWE Rg" w:hAnsi="DecimaWE Rg"/>
          <w:sz w:val="22"/>
          <w:szCs w:val="22"/>
        </w:rPr>
        <w:t xml:space="preserve"> unico o delegato di società cooperative avente ad oggetto l’esercizio di attività agricola.</w:t>
      </w:r>
    </w:p>
    <w:p w:rsidR="00E61593" w:rsidRPr="009C21EC" w:rsidRDefault="00E61593" w:rsidP="00E6009D">
      <w:pPr>
        <w:contextualSpacing/>
        <w:jc w:val="both"/>
        <w:rPr>
          <w:rFonts w:ascii="DecimaWE Rg" w:hAnsi="DecimaWE Rg"/>
          <w:sz w:val="22"/>
          <w:szCs w:val="22"/>
        </w:rPr>
      </w:pPr>
      <w:r w:rsidRPr="009C21EC">
        <w:rPr>
          <w:rFonts w:ascii="DecimaWE Rg" w:hAnsi="DecimaWE Rg"/>
          <w:sz w:val="22"/>
          <w:szCs w:val="22"/>
        </w:rPr>
        <w:t xml:space="preserve">2. </w:t>
      </w:r>
      <w:r w:rsidR="00783A28" w:rsidRPr="009C21EC">
        <w:rPr>
          <w:rFonts w:ascii="DecimaWE Rg" w:hAnsi="DecimaWE Rg"/>
          <w:sz w:val="22"/>
          <w:szCs w:val="22"/>
        </w:rPr>
        <w:t>Ai sensi dell’articolo 2, paragrafo 1, del regolamento (UE) 807/2014, o</w:t>
      </w:r>
      <w:r w:rsidR="00D30639" w:rsidRPr="009C21EC">
        <w:rPr>
          <w:rFonts w:ascii="DecimaWE Rg" w:hAnsi="DecimaWE Rg"/>
          <w:sz w:val="22"/>
          <w:szCs w:val="22"/>
        </w:rPr>
        <w:t xml:space="preserve">ve </w:t>
      </w:r>
      <w:r w:rsidRPr="009C21EC">
        <w:rPr>
          <w:rFonts w:ascii="DecimaWE Rg" w:hAnsi="DecimaWE Rg"/>
          <w:sz w:val="22"/>
          <w:szCs w:val="22"/>
        </w:rPr>
        <w:t>un giovane agricoltore non si insedi nell’azienda come unico capo della stessa, le condizioni sono equivalenti a quelle richieste per un giovane agricoltore che si insedia come unico capo dell’azienda. In ogni caso, spetta ai giovani agricoltori il controllo dell’azienda.</w:t>
      </w:r>
    </w:p>
    <w:p w:rsidR="006A7B01" w:rsidRDefault="00E61593" w:rsidP="00E6009D">
      <w:pPr>
        <w:contextualSpacing/>
        <w:jc w:val="both"/>
        <w:rPr>
          <w:rFonts w:ascii="DecimaWE Rg" w:hAnsi="DecimaWE Rg"/>
          <w:sz w:val="22"/>
          <w:szCs w:val="22"/>
        </w:rPr>
      </w:pPr>
      <w:r w:rsidRPr="009C21EC">
        <w:rPr>
          <w:rFonts w:ascii="DecimaWE Rg" w:hAnsi="DecimaWE Rg"/>
          <w:sz w:val="22"/>
          <w:szCs w:val="22"/>
        </w:rPr>
        <w:t xml:space="preserve">3. </w:t>
      </w:r>
      <w:r w:rsidR="00783A28" w:rsidRPr="009C21EC">
        <w:rPr>
          <w:rFonts w:ascii="DecimaWE Rg" w:hAnsi="DecimaWE Rg"/>
          <w:sz w:val="22"/>
          <w:szCs w:val="22"/>
        </w:rPr>
        <w:t>Ai sensi dell’articolo 2, paragrafo 2, del regolamento (UE) 807/2014, s</w:t>
      </w:r>
      <w:r w:rsidRPr="009C21EC">
        <w:rPr>
          <w:rFonts w:ascii="DecimaWE Rg" w:hAnsi="DecimaWE Rg"/>
          <w:sz w:val="22"/>
          <w:szCs w:val="22"/>
        </w:rPr>
        <w:t>e la domanda di finanziamento riguarda un’azienda di proprietà di una persona giuridica, il giovane agricoltore deve esercitare il controllo efficace e a lungo termine sulla persona giuridica in termini di decisioni connesse alla gestione, ai benefici ed ai rischi finanziari. Se più persone fisiche, incluse persone che non sono giovani agricoltori, partecipano al capitale o alla gestione della persona giuridica</w:t>
      </w:r>
      <w:r w:rsidR="00D30639" w:rsidRPr="009C21EC">
        <w:rPr>
          <w:rFonts w:ascii="DecimaWE Rg" w:hAnsi="DecimaWE Rg"/>
          <w:sz w:val="22"/>
          <w:szCs w:val="22"/>
        </w:rPr>
        <w:t>,</w:t>
      </w:r>
      <w:r w:rsidRPr="009C21EC">
        <w:rPr>
          <w:rFonts w:ascii="DecimaWE Rg" w:hAnsi="DecimaWE Rg"/>
          <w:sz w:val="22"/>
          <w:szCs w:val="22"/>
        </w:rPr>
        <w:t xml:space="preserve"> il giovane agricoltore deve essere in grado di esercitare tale controllo efficace e a lungo termine o da solo o congiuntamente ad altri giovani agricoltori.</w:t>
      </w:r>
      <w:r w:rsidR="00783A28" w:rsidRPr="009C21EC">
        <w:rPr>
          <w:rFonts w:ascii="DecimaWE Rg" w:hAnsi="DecimaWE Rg"/>
          <w:sz w:val="22"/>
          <w:szCs w:val="22"/>
        </w:rPr>
        <w:t xml:space="preserve"> </w:t>
      </w:r>
    </w:p>
    <w:p w:rsidR="00E61593" w:rsidRPr="00146FA8" w:rsidRDefault="003B67E2" w:rsidP="00E6009D">
      <w:pPr>
        <w:contextualSpacing/>
        <w:jc w:val="both"/>
        <w:rPr>
          <w:rFonts w:ascii="DecimaWE Rg" w:hAnsi="DecimaWE Rg"/>
          <w:sz w:val="22"/>
          <w:szCs w:val="22"/>
        </w:rPr>
      </w:pPr>
      <w:r w:rsidRPr="001E49CA">
        <w:rPr>
          <w:rFonts w:ascii="DecimaWE Rg" w:hAnsi="DecimaWE Rg"/>
          <w:sz w:val="22"/>
          <w:szCs w:val="22"/>
        </w:rPr>
        <w:t xml:space="preserve">4. </w:t>
      </w:r>
      <w:r w:rsidR="006A7B01" w:rsidRPr="00146FA8">
        <w:rPr>
          <w:rFonts w:ascii="DecimaWE Rg" w:hAnsi="DecimaWE Rg"/>
          <w:sz w:val="22"/>
          <w:szCs w:val="22"/>
        </w:rPr>
        <w:t xml:space="preserve">Ai sensi dell’articolo 2, paragrafo 2, del regolamento (UE) 807/2014, </w:t>
      </w:r>
      <w:r w:rsidR="006A7B01" w:rsidRPr="001E49CA">
        <w:rPr>
          <w:rFonts w:ascii="DecimaWE Rg" w:hAnsi="DecimaWE Rg"/>
          <w:sz w:val="22"/>
          <w:szCs w:val="22"/>
        </w:rPr>
        <w:t>o</w:t>
      </w:r>
      <w:r w:rsidR="00D30639" w:rsidRPr="001E49CA">
        <w:rPr>
          <w:rFonts w:ascii="DecimaWE Rg" w:hAnsi="DecimaWE Rg"/>
          <w:sz w:val="22"/>
          <w:szCs w:val="22"/>
        </w:rPr>
        <w:t xml:space="preserve">ve </w:t>
      </w:r>
      <w:r w:rsidR="00E61593" w:rsidRPr="001E49CA">
        <w:rPr>
          <w:rFonts w:ascii="DecimaWE Rg" w:hAnsi="DecimaWE Rg"/>
          <w:sz w:val="22"/>
          <w:szCs w:val="22"/>
        </w:rPr>
        <w:t>una persona giuridica sia</w:t>
      </w:r>
      <w:r w:rsidR="00D30639" w:rsidRPr="001E49CA">
        <w:rPr>
          <w:rFonts w:ascii="DecimaWE Rg" w:hAnsi="DecimaWE Rg"/>
          <w:sz w:val="22"/>
          <w:szCs w:val="22"/>
        </w:rPr>
        <w:t>,</w:t>
      </w:r>
      <w:r w:rsidR="00E61593" w:rsidRPr="001E49CA">
        <w:rPr>
          <w:rFonts w:ascii="DecimaWE Rg" w:hAnsi="DecimaWE Rg"/>
          <w:sz w:val="22"/>
          <w:szCs w:val="22"/>
        </w:rPr>
        <w:t xml:space="preserve"> da sola o congiuntamente</w:t>
      </w:r>
      <w:r w:rsidR="00D30639" w:rsidRPr="001E49CA">
        <w:rPr>
          <w:rFonts w:ascii="DecimaWE Rg" w:hAnsi="DecimaWE Rg"/>
          <w:sz w:val="22"/>
          <w:szCs w:val="22"/>
        </w:rPr>
        <w:t>,</w:t>
      </w:r>
      <w:r w:rsidR="00E61593" w:rsidRPr="001E49CA">
        <w:rPr>
          <w:rFonts w:ascii="DecimaWE Rg" w:hAnsi="DecimaWE Rg"/>
          <w:sz w:val="22"/>
          <w:szCs w:val="22"/>
        </w:rPr>
        <w:t xml:space="preserve"> controllata da un’altra persona giuridica, i requisiti stabiliti per il giovane si applicano ad ogni persona fisica che abbia il control</w:t>
      </w:r>
      <w:r w:rsidR="00E61593" w:rsidRPr="00146FA8">
        <w:rPr>
          <w:rFonts w:ascii="DecimaWE Rg" w:hAnsi="DecimaWE Rg"/>
          <w:sz w:val="22"/>
          <w:szCs w:val="22"/>
        </w:rPr>
        <w:t>lo sulla persona giuridica in parola.</w:t>
      </w:r>
    </w:p>
    <w:p w:rsidR="00E61593" w:rsidRPr="001E49CA" w:rsidRDefault="00E61593" w:rsidP="00E61593">
      <w:pPr>
        <w:contextualSpacing/>
        <w:jc w:val="both"/>
        <w:rPr>
          <w:rFonts w:ascii="DecimaWE Rg" w:hAnsi="DecimaWE Rg"/>
          <w:sz w:val="22"/>
          <w:szCs w:val="22"/>
        </w:rPr>
      </w:pPr>
      <w:r w:rsidRPr="00146FA8">
        <w:rPr>
          <w:rFonts w:ascii="DecimaWE Rg" w:hAnsi="DecimaWE Rg"/>
          <w:sz w:val="22"/>
          <w:szCs w:val="22"/>
        </w:rPr>
        <w:t xml:space="preserve">5. </w:t>
      </w:r>
      <w:r w:rsidR="00D30639" w:rsidRPr="00146FA8">
        <w:rPr>
          <w:rFonts w:ascii="DecimaWE Rg" w:hAnsi="DecimaWE Rg"/>
          <w:sz w:val="22"/>
          <w:szCs w:val="22"/>
        </w:rPr>
        <w:t>Ove si insedino</w:t>
      </w:r>
      <w:r w:rsidRPr="00146FA8">
        <w:rPr>
          <w:rFonts w:ascii="DecimaWE Rg" w:hAnsi="DecimaWE Rg"/>
          <w:sz w:val="22"/>
          <w:szCs w:val="22"/>
        </w:rPr>
        <w:t xml:space="preserve"> più </w:t>
      </w:r>
      <w:r w:rsidRPr="001E49CA">
        <w:rPr>
          <w:rFonts w:ascii="DecimaWE Rg" w:hAnsi="DecimaWE Rg"/>
          <w:sz w:val="22"/>
          <w:szCs w:val="22"/>
        </w:rPr>
        <w:t>giovani agricoltori nella stessa azienda, le disposizioni di cui al comma 1</w:t>
      </w:r>
      <w:r w:rsidR="001E49CA">
        <w:rPr>
          <w:rFonts w:ascii="DecimaWE Rg" w:hAnsi="DecimaWE Rg"/>
          <w:sz w:val="22"/>
          <w:szCs w:val="22"/>
        </w:rPr>
        <w:t xml:space="preserve"> </w:t>
      </w:r>
      <w:r w:rsidRPr="001E49CA">
        <w:rPr>
          <w:rFonts w:ascii="DecimaWE Rg" w:hAnsi="DecimaWE Rg"/>
          <w:sz w:val="22"/>
          <w:szCs w:val="22"/>
        </w:rPr>
        <w:t xml:space="preserve">si applicano a tutti i giovani agricoltori insediati e ciascuno di essi può </w:t>
      </w:r>
      <w:r w:rsidR="00096B96" w:rsidRPr="001E49CA">
        <w:rPr>
          <w:rFonts w:ascii="DecimaWE Rg" w:hAnsi="DecimaWE Rg"/>
          <w:sz w:val="22"/>
          <w:szCs w:val="22"/>
        </w:rPr>
        <w:t>accedere alla</w:t>
      </w:r>
      <w:r w:rsidRPr="001E49CA">
        <w:rPr>
          <w:rFonts w:ascii="DecimaWE Rg" w:hAnsi="DecimaWE Rg"/>
          <w:sz w:val="22"/>
          <w:szCs w:val="22"/>
        </w:rPr>
        <w:t xml:space="preserve"> tipologia di intervento </w:t>
      </w:r>
      <w:r w:rsidR="00840E80" w:rsidRPr="001E49CA">
        <w:rPr>
          <w:rFonts w:ascii="DecimaWE Rg" w:hAnsi="DecimaWE Rg"/>
          <w:sz w:val="22"/>
          <w:szCs w:val="22"/>
        </w:rPr>
        <w:t>6.1</w:t>
      </w:r>
      <w:r w:rsidRPr="001E49CA">
        <w:rPr>
          <w:rFonts w:ascii="DecimaWE Rg" w:hAnsi="DecimaWE Rg"/>
          <w:sz w:val="22"/>
          <w:szCs w:val="22"/>
        </w:rPr>
        <w:t>.</w:t>
      </w:r>
    </w:p>
    <w:p w:rsidR="00C52151" w:rsidRPr="001E49CA" w:rsidRDefault="00E61593" w:rsidP="00E61593">
      <w:pPr>
        <w:contextualSpacing/>
        <w:jc w:val="both"/>
        <w:rPr>
          <w:rFonts w:ascii="DecimaWE Rg" w:hAnsi="DecimaWE Rg"/>
          <w:sz w:val="22"/>
          <w:szCs w:val="22"/>
        </w:rPr>
      </w:pPr>
      <w:r w:rsidRPr="001E49CA">
        <w:rPr>
          <w:rFonts w:ascii="DecimaWE Rg" w:hAnsi="DecimaWE Rg"/>
          <w:sz w:val="22"/>
          <w:szCs w:val="22"/>
        </w:rPr>
        <w:lastRenderedPageBreak/>
        <w:t>6</w:t>
      </w:r>
      <w:r w:rsidR="00EB7C2C" w:rsidRPr="001E49CA">
        <w:rPr>
          <w:rFonts w:ascii="DecimaWE Rg" w:hAnsi="DecimaWE Rg"/>
          <w:sz w:val="22"/>
          <w:szCs w:val="22"/>
        </w:rPr>
        <w:t xml:space="preserve">. </w:t>
      </w:r>
      <w:r w:rsidR="00C52151" w:rsidRPr="001E49CA">
        <w:rPr>
          <w:rFonts w:ascii="DecimaWE Rg" w:hAnsi="DecimaWE Rg"/>
          <w:sz w:val="22"/>
          <w:szCs w:val="22"/>
        </w:rPr>
        <w:t xml:space="preserve">La nuova </w:t>
      </w:r>
      <w:r w:rsidR="003D4CD7" w:rsidRPr="001E49CA">
        <w:rPr>
          <w:rFonts w:ascii="DecimaWE Rg" w:hAnsi="DecimaWE Rg"/>
          <w:sz w:val="22"/>
          <w:szCs w:val="22"/>
        </w:rPr>
        <w:t>azienda</w:t>
      </w:r>
      <w:r w:rsidR="00C52151" w:rsidRPr="001E49CA">
        <w:rPr>
          <w:rFonts w:ascii="DecimaWE Rg" w:hAnsi="DecimaWE Rg"/>
          <w:sz w:val="22"/>
          <w:szCs w:val="22"/>
        </w:rPr>
        <w:t>, in cui il giovane</w:t>
      </w:r>
      <w:r w:rsidR="00CA1A25" w:rsidRPr="001E49CA">
        <w:rPr>
          <w:rFonts w:ascii="DecimaWE Rg" w:hAnsi="DecimaWE Rg"/>
          <w:sz w:val="22"/>
          <w:szCs w:val="22"/>
        </w:rPr>
        <w:t xml:space="preserve"> </w:t>
      </w:r>
      <w:r w:rsidR="00C52151" w:rsidRPr="001E49CA">
        <w:rPr>
          <w:rFonts w:ascii="DecimaWE Rg" w:hAnsi="DecimaWE Rg"/>
          <w:sz w:val="22"/>
          <w:szCs w:val="22"/>
        </w:rPr>
        <w:t>si insedia, non può derivare dal frazionamento</w:t>
      </w:r>
      <w:r w:rsidR="00CA1A25" w:rsidRPr="001E49CA">
        <w:rPr>
          <w:rFonts w:ascii="DecimaWE Rg" w:hAnsi="DecimaWE Rg"/>
          <w:sz w:val="22"/>
          <w:szCs w:val="22"/>
        </w:rPr>
        <w:t>,</w:t>
      </w:r>
      <w:r w:rsidR="00C52151" w:rsidRPr="001E49CA">
        <w:rPr>
          <w:rFonts w:ascii="DecimaWE Rg" w:hAnsi="DecimaWE Rg"/>
          <w:sz w:val="22"/>
          <w:szCs w:val="22"/>
        </w:rPr>
        <w:t xml:space="preserve"> di un’azienda familiare preesistente i cui titolari </w:t>
      </w:r>
      <w:r w:rsidR="00D132FC" w:rsidRPr="001E49CA">
        <w:rPr>
          <w:rFonts w:ascii="DecimaWE Rg" w:hAnsi="DecimaWE Rg"/>
          <w:sz w:val="22"/>
          <w:szCs w:val="22"/>
        </w:rPr>
        <w:t xml:space="preserve">o soci </w:t>
      </w:r>
      <w:r w:rsidR="00C52151" w:rsidRPr="001E49CA">
        <w:rPr>
          <w:rFonts w:ascii="DecimaWE Rg" w:hAnsi="DecimaWE Rg"/>
          <w:sz w:val="22"/>
          <w:szCs w:val="22"/>
        </w:rPr>
        <w:t>sono parenti entro il primo grado</w:t>
      </w:r>
      <w:r w:rsidR="001127A3" w:rsidRPr="001E49CA">
        <w:rPr>
          <w:rFonts w:ascii="DecimaWE Rg" w:hAnsi="DecimaWE Rg"/>
          <w:sz w:val="22"/>
          <w:szCs w:val="22"/>
        </w:rPr>
        <w:t xml:space="preserve"> del richiedente</w:t>
      </w:r>
      <w:r w:rsidR="00D30639" w:rsidRPr="001E49CA">
        <w:rPr>
          <w:rFonts w:ascii="DecimaWE Rg" w:hAnsi="DecimaWE Rg"/>
          <w:sz w:val="22"/>
          <w:szCs w:val="22"/>
        </w:rPr>
        <w:t>, salvo il</w:t>
      </w:r>
      <w:r w:rsidR="007D3C55" w:rsidRPr="001E49CA">
        <w:rPr>
          <w:rFonts w:ascii="DecimaWE Rg" w:hAnsi="DecimaWE Rg"/>
          <w:sz w:val="22"/>
          <w:szCs w:val="22"/>
        </w:rPr>
        <w:t xml:space="preserve"> trasferimento </w:t>
      </w:r>
      <w:r w:rsidR="00D30639" w:rsidRPr="001E49CA">
        <w:rPr>
          <w:rFonts w:ascii="DecimaWE Rg" w:hAnsi="DecimaWE Rg"/>
          <w:sz w:val="22"/>
          <w:szCs w:val="22"/>
        </w:rPr>
        <w:t xml:space="preserve">della </w:t>
      </w:r>
      <w:r w:rsidR="007D3C55" w:rsidRPr="001E49CA">
        <w:rPr>
          <w:rFonts w:ascii="DecimaWE Rg" w:hAnsi="DecimaWE Rg"/>
          <w:sz w:val="22"/>
          <w:szCs w:val="22"/>
        </w:rPr>
        <w:t>conduzione dell’intera azienda familiare</w:t>
      </w:r>
      <w:r w:rsidR="007B667D" w:rsidRPr="001E49CA">
        <w:rPr>
          <w:rFonts w:ascii="DecimaWE Rg" w:hAnsi="DecimaWE Rg"/>
          <w:sz w:val="22"/>
          <w:szCs w:val="22"/>
        </w:rPr>
        <w:t xml:space="preserve"> al giovane</w:t>
      </w:r>
      <w:r w:rsidR="007D3C55" w:rsidRPr="001E49CA">
        <w:rPr>
          <w:rFonts w:ascii="DecimaWE Rg" w:hAnsi="DecimaWE Rg"/>
          <w:sz w:val="22"/>
          <w:szCs w:val="22"/>
        </w:rPr>
        <w:t>.</w:t>
      </w:r>
    </w:p>
    <w:p w:rsidR="00C52151" w:rsidRPr="001E49CA" w:rsidRDefault="00E61593" w:rsidP="000151CF">
      <w:pPr>
        <w:contextualSpacing/>
        <w:jc w:val="both"/>
        <w:rPr>
          <w:rFonts w:ascii="DecimaWE Rg" w:hAnsi="DecimaWE Rg"/>
          <w:sz w:val="22"/>
          <w:szCs w:val="22"/>
        </w:rPr>
      </w:pPr>
      <w:r w:rsidRPr="001E49CA">
        <w:rPr>
          <w:rFonts w:ascii="DecimaWE Rg" w:hAnsi="DecimaWE Rg"/>
          <w:sz w:val="22"/>
          <w:szCs w:val="22"/>
        </w:rPr>
        <w:t>7</w:t>
      </w:r>
      <w:r w:rsidR="00EB7C2C" w:rsidRPr="001E49CA">
        <w:rPr>
          <w:rFonts w:ascii="DecimaWE Rg" w:hAnsi="DecimaWE Rg"/>
          <w:sz w:val="22"/>
          <w:szCs w:val="22"/>
        </w:rPr>
        <w:t xml:space="preserve">. </w:t>
      </w:r>
      <w:r w:rsidR="00445EA9" w:rsidRPr="001E49CA">
        <w:rPr>
          <w:rFonts w:ascii="DecimaWE Rg" w:hAnsi="DecimaWE Rg"/>
          <w:sz w:val="22"/>
          <w:szCs w:val="22"/>
        </w:rPr>
        <w:t xml:space="preserve">L’insediamento avviene nei </w:t>
      </w:r>
      <w:r w:rsidR="00CA1A25" w:rsidRPr="001E49CA">
        <w:rPr>
          <w:rFonts w:ascii="DecimaWE Rg" w:hAnsi="DecimaWE Rg"/>
          <w:sz w:val="22"/>
          <w:szCs w:val="22"/>
        </w:rPr>
        <w:t>dodici</w:t>
      </w:r>
      <w:r w:rsidR="00445EA9" w:rsidRPr="001E49CA">
        <w:rPr>
          <w:rFonts w:ascii="DecimaWE Rg" w:hAnsi="DecimaWE Rg"/>
          <w:sz w:val="22"/>
          <w:szCs w:val="22"/>
        </w:rPr>
        <w:t xml:space="preserve"> mesi precedenti alla data di presentazione della domanda di aiuto; </w:t>
      </w:r>
      <w:r w:rsidR="00CA1A25" w:rsidRPr="001E49CA">
        <w:rPr>
          <w:rFonts w:ascii="DecimaWE Rg" w:hAnsi="DecimaWE Rg"/>
          <w:sz w:val="22"/>
          <w:szCs w:val="22"/>
        </w:rPr>
        <w:t>l’inizio</w:t>
      </w:r>
      <w:r w:rsidR="00C52151" w:rsidRPr="001E49CA">
        <w:rPr>
          <w:rFonts w:ascii="DecimaWE Rg" w:hAnsi="DecimaWE Rg"/>
          <w:sz w:val="22"/>
          <w:szCs w:val="22"/>
        </w:rPr>
        <w:t xml:space="preserve"> dell’insediamento coincide:</w:t>
      </w:r>
    </w:p>
    <w:p w:rsidR="00C52151" w:rsidRPr="001E49CA" w:rsidRDefault="00EB7C2C" w:rsidP="000151CF">
      <w:pPr>
        <w:contextualSpacing/>
        <w:jc w:val="both"/>
        <w:rPr>
          <w:rFonts w:ascii="DecimaWE Rg" w:hAnsi="DecimaWE Rg"/>
          <w:sz w:val="22"/>
          <w:szCs w:val="22"/>
        </w:rPr>
      </w:pPr>
      <w:r w:rsidRPr="001E49CA">
        <w:rPr>
          <w:rFonts w:ascii="DecimaWE Rg" w:hAnsi="DecimaWE Rg"/>
          <w:sz w:val="22"/>
          <w:szCs w:val="22"/>
        </w:rPr>
        <w:t xml:space="preserve">a) </w:t>
      </w:r>
      <w:r w:rsidR="00C52151" w:rsidRPr="001E49CA">
        <w:rPr>
          <w:rFonts w:ascii="DecimaWE Rg" w:hAnsi="DecimaWE Rg"/>
          <w:sz w:val="22"/>
          <w:szCs w:val="22"/>
        </w:rPr>
        <w:t xml:space="preserve">con la data di apertura di partita I.V.A. agricola per le </w:t>
      </w:r>
      <w:r w:rsidR="002B2FC4" w:rsidRPr="001E49CA">
        <w:rPr>
          <w:rFonts w:ascii="DecimaWE Rg" w:hAnsi="DecimaWE Rg"/>
          <w:sz w:val="22"/>
          <w:szCs w:val="22"/>
        </w:rPr>
        <w:t>aziende</w:t>
      </w:r>
      <w:r w:rsidR="00C52151" w:rsidRPr="001E49CA">
        <w:rPr>
          <w:rFonts w:ascii="DecimaWE Rg" w:hAnsi="DecimaWE Rg"/>
          <w:sz w:val="22"/>
          <w:szCs w:val="22"/>
        </w:rPr>
        <w:t xml:space="preserve"> individuali;</w:t>
      </w:r>
    </w:p>
    <w:p w:rsidR="00C52151" w:rsidRPr="001E49CA" w:rsidRDefault="00EB7C2C" w:rsidP="000151CF">
      <w:pPr>
        <w:contextualSpacing/>
        <w:jc w:val="both"/>
        <w:rPr>
          <w:rFonts w:ascii="DecimaWE Rg" w:hAnsi="DecimaWE Rg"/>
          <w:sz w:val="22"/>
          <w:szCs w:val="22"/>
        </w:rPr>
      </w:pPr>
      <w:r w:rsidRPr="001E49CA">
        <w:rPr>
          <w:rFonts w:ascii="DecimaWE Rg" w:hAnsi="DecimaWE Rg"/>
          <w:sz w:val="22"/>
          <w:szCs w:val="22"/>
        </w:rPr>
        <w:t xml:space="preserve">b) </w:t>
      </w:r>
      <w:r w:rsidR="00C52151" w:rsidRPr="001E49CA">
        <w:rPr>
          <w:rFonts w:ascii="DecimaWE Rg" w:hAnsi="DecimaWE Rg"/>
          <w:sz w:val="22"/>
          <w:szCs w:val="22"/>
        </w:rPr>
        <w:t>con la data di assunzione della carica di amministratore per le società di persone o socio amministratore</w:t>
      </w:r>
      <w:r w:rsidR="00CA1A25" w:rsidRPr="001E49CA">
        <w:rPr>
          <w:rFonts w:ascii="DecimaWE Rg" w:hAnsi="DecimaWE Rg"/>
          <w:sz w:val="22"/>
          <w:szCs w:val="22"/>
        </w:rPr>
        <w:t xml:space="preserve">, </w:t>
      </w:r>
      <w:r w:rsidR="00C52151" w:rsidRPr="001E49CA">
        <w:rPr>
          <w:rFonts w:ascii="DecimaWE Rg" w:hAnsi="DecimaWE Rg"/>
          <w:sz w:val="22"/>
          <w:szCs w:val="22"/>
        </w:rPr>
        <w:t>unico o delegato</w:t>
      </w:r>
      <w:r w:rsidR="00CA1A25" w:rsidRPr="001E49CA">
        <w:rPr>
          <w:rFonts w:ascii="DecimaWE Rg" w:hAnsi="DecimaWE Rg"/>
          <w:sz w:val="22"/>
          <w:szCs w:val="22"/>
        </w:rPr>
        <w:t>,</w:t>
      </w:r>
      <w:r w:rsidR="00C52151" w:rsidRPr="001E49CA">
        <w:rPr>
          <w:rFonts w:ascii="DecimaWE Rg" w:hAnsi="DecimaWE Rg"/>
          <w:sz w:val="22"/>
          <w:szCs w:val="22"/>
        </w:rPr>
        <w:t xml:space="preserve"> per le società di capitali e cooperative.</w:t>
      </w:r>
    </w:p>
    <w:p w:rsidR="00B8406E" w:rsidRPr="00146FA8" w:rsidRDefault="00146FA8" w:rsidP="00B8406E">
      <w:pPr>
        <w:contextualSpacing/>
        <w:jc w:val="both"/>
        <w:rPr>
          <w:rFonts w:ascii="DecimaWE Rg" w:hAnsi="DecimaWE Rg"/>
          <w:sz w:val="22"/>
          <w:szCs w:val="22"/>
        </w:rPr>
      </w:pPr>
      <w:r>
        <w:rPr>
          <w:rFonts w:ascii="DecimaWE Rg" w:hAnsi="DecimaWE Rg"/>
          <w:sz w:val="22"/>
          <w:szCs w:val="22"/>
        </w:rPr>
        <w:t>8</w:t>
      </w:r>
      <w:r w:rsidR="00B8406E" w:rsidRPr="00146FA8">
        <w:rPr>
          <w:rFonts w:ascii="DecimaWE Rg" w:hAnsi="DecimaWE Rg"/>
          <w:sz w:val="22"/>
          <w:szCs w:val="22"/>
        </w:rPr>
        <w:t>.</w:t>
      </w:r>
      <w:r w:rsidR="00B8406E" w:rsidRPr="001E49CA">
        <w:rPr>
          <w:rFonts w:ascii="DecimaWE Rg" w:hAnsi="DecimaWE Rg"/>
          <w:sz w:val="22"/>
          <w:szCs w:val="22"/>
        </w:rPr>
        <w:t xml:space="preserve"> Qualora l'insediamento abbia luogo in una azienda già oggetto di un precedente insediamento agevolato dalla misura 112 del PSR 2007-2013, il cui beneficiario risulti ancora nel corso del periodo vincolativo alla conduzione</w:t>
      </w:r>
      <w:r w:rsidR="00B971BE" w:rsidRPr="00146FA8">
        <w:rPr>
          <w:rFonts w:ascii="DecimaWE Rg" w:hAnsi="DecimaWE Rg"/>
          <w:sz w:val="22"/>
          <w:szCs w:val="22"/>
        </w:rPr>
        <w:t xml:space="preserve"> </w:t>
      </w:r>
      <w:r w:rsidR="00B8406E" w:rsidRPr="00146FA8">
        <w:rPr>
          <w:rFonts w:ascii="DecimaWE Rg" w:hAnsi="DecimaWE Rg"/>
          <w:sz w:val="22"/>
          <w:szCs w:val="22"/>
        </w:rPr>
        <w:t xml:space="preserve">aziendale, il grado di responsabilità del nuovo insediato </w:t>
      </w:r>
      <w:r w:rsidR="00B07814" w:rsidRPr="00146FA8">
        <w:rPr>
          <w:rFonts w:ascii="DecimaWE Rg" w:hAnsi="DecimaWE Rg"/>
          <w:sz w:val="22"/>
          <w:szCs w:val="22"/>
        </w:rPr>
        <w:t>deve</w:t>
      </w:r>
      <w:r w:rsidR="004A79C5" w:rsidRPr="00146FA8">
        <w:rPr>
          <w:rFonts w:ascii="DecimaWE Rg" w:hAnsi="DecimaWE Rg"/>
          <w:sz w:val="22"/>
          <w:szCs w:val="22"/>
        </w:rPr>
        <w:t xml:space="preserve"> </w:t>
      </w:r>
      <w:r w:rsidR="00B8406E" w:rsidRPr="00146FA8">
        <w:rPr>
          <w:rFonts w:ascii="DecimaWE Rg" w:hAnsi="DecimaWE Rg"/>
          <w:sz w:val="22"/>
          <w:szCs w:val="22"/>
        </w:rPr>
        <w:t>risultare</w:t>
      </w:r>
      <w:r w:rsidR="00B8406E" w:rsidRPr="001E49CA">
        <w:rPr>
          <w:rFonts w:ascii="DecimaWE Rg" w:hAnsi="DecimaWE Rg"/>
          <w:sz w:val="22"/>
          <w:szCs w:val="22"/>
        </w:rPr>
        <w:t xml:space="preserve"> condiviso equamente con il soggetto insediatosi precedentemente, equiparando questa situazione a quelle di pluri</w:t>
      </w:r>
      <w:r w:rsidR="00772AB3" w:rsidRPr="00146FA8">
        <w:rPr>
          <w:rFonts w:ascii="DecimaWE Rg" w:hAnsi="DecimaWE Rg"/>
          <w:sz w:val="22"/>
          <w:szCs w:val="22"/>
        </w:rPr>
        <w:t xml:space="preserve"> </w:t>
      </w:r>
      <w:r w:rsidR="00B8406E" w:rsidRPr="00146FA8">
        <w:rPr>
          <w:rFonts w:ascii="DecimaWE Rg" w:hAnsi="DecimaWE Rg"/>
          <w:sz w:val="22"/>
          <w:szCs w:val="22"/>
        </w:rPr>
        <w:t>insediamento contestuale.</w:t>
      </w:r>
    </w:p>
    <w:p w:rsidR="0030095A" w:rsidRPr="009C21EC" w:rsidRDefault="00146FA8" w:rsidP="0030095A">
      <w:pPr>
        <w:autoSpaceDE w:val="0"/>
        <w:autoSpaceDN w:val="0"/>
        <w:adjustRightInd w:val="0"/>
        <w:jc w:val="both"/>
        <w:rPr>
          <w:rFonts w:ascii="DecimaWE Rg" w:hAnsi="DecimaWE Rg"/>
          <w:strike/>
          <w:sz w:val="22"/>
          <w:szCs w:val="22"/>
        </w:rPr>
      </w:pPr>
      <w:r>
        <w:rPr>
          <w:rFonts w:ascii="DecimaWE Rg" w:hAnsi="DecimaWE Rg"/>
          <w:sz w:val="22"/>
          <w:szCs w:val="22"/>
        </w:rPr>
        <w:t>9</w:t>
      </w:r>
      <w:r w:rsidR="00D30639" w:rsidRPr="00146FA8">
        <w:rPr>
          <w:rFonts w:ascii="DecimaWE Rg" w:hAnsi="DecimaWE Rg"/>
          <w:sz w:val="22"/>
          <w:szCs w:val="22"/>
        </w:rPr>
        <w:t>.</w:t>
      </w:r>
      <w:r w:rsidR="0030095A" w:rsidRPr="001E49CA">
        <w:rPr>
          <w:rFonts w:ascii="DecimaWE Rg" w:hAnsi="DecimaWE Rg"/>
          <w:sz w:val="22"/>
          <w:szCs w:val="22"/>
        </w:rPr>
        <w:t xml:space="preserve"> Le condizioni </w:t>
      </w:r>
      <w:r w:rsidR="00B81357" w:rsidRPr="001E49CA">
        <w:rPr>
          <w:rFonts w:ascii="DecimaWE Rg" w:hAnsi="DecimaWE Rg"/>
          <w:sz w:val="22"/>
          <w:szCs w:val="22"/>
        </w:rPr>
        <w:t xml:space="preserve">di cui </w:t>
      </w:r>
      <w:r w:rsidR="00D30639" w:rsidRPr="001E49CA">
        <w:rPr>
          <w:rFonts w:ascii="DecimaWE Rg" w:hAnsi="DecimaWE Rg"/>
          <w:sz w:val="22"/>
          <w:szCs w:val="22"/>
        </w:rPr>
        <w:t>a</w:t>
      </w:r>
      <w:r w:rsidR="004A79C5" w:rsidRPr="001E49CA">
        <w:rPr>
          <w:rFonts w:ascii="DecimaWE Rg" w:hAnsi="DecimaWE Rg"/>
          <w:sz w:val="22"/>
          <w:szCs w:val="22"/>
        </w:rPr>
        <w:t xml:space="preserve">l presente articolo </w:t>
      </w:r>
      <w:r w:rsidR="0030095A" w:rsidRPr="001E49CA">
        <w:rPr>
          <w:rFonts w:ascii="DecimaWE Rg" w:hAnsi="DecimaWE Rg"/>
          <w:sz w:val="22"/>
          <w:szCs w:val="22"/>
        </w:rPr>
        <w:t>vengono mantenute per l'intero periodo di vincolo alla conduzione aziendale</w:t>
      </w:r>
      <w:r w:rsidR="003B67E2" w:rsidRPr="00146FA8">
        <w:rPr>
          <w:rFonts w:ascii="DecimaWE Rg" w:hAnsi="DecimaWE Rg"/>
          <w:sz w:val="22"/>
          <w:szCs w:val="22"/>
        </w:rPr>
        <w:t xml:space="preserve"> di cinque anni dal pagamento finale dell’aiuto, di cui all’art. 71 del regolamento (UE) 1303/2013</w:t>
      </w:r>
      <w:r w:rsidR="0030095A" w:rsidRPr="00146FA8">
        <w:rPr>
          <w:rFonts w:ascii="DecimaWE Rg" w:hAnsi="DecimaWE Rg"/>
          <w:sz w:val="22"/>
          <w:szCs w:val="22"/>
        </w:rPr>
        <w:t>.</w:t>
      </w:r>
      <w:r w:rsidR="0030095A" w:rsidRPr="009C21EC">
        <w:rPr>
          <w:rFonts w:ascii="DecimaWE Rg" w:hAnsi="DecimaWE Rg"/>
          <w:sz w:val="22"/>
          <w:szCs w:val="22"/>
        </w:rPr>
        <w:t xml:space="preserve"> </w:t>
      </w:r>
    </w:p>
    <w:p w:rsidR="00D94A09" w:rsidRPr="009C21EC" w:rsidRDefault="00D94A09" w:rsidP="000151CF">
      <w:pPr>
        <w:contextualSpacing/>
        <w:jc w:val="both"/>
        <w:rPr>
          <w:rFonts w:ascii="DecimaWE Rg" w:hAnsi="DecimaWE Rg"/>
          <w:sz w:val="22"/>
          <w:szCs w:val="22"/>
        </w:rPr>
      </w:pPr>
    </w:p>
    <w:p w:rsidR="00C52151" w:rsidRPr="00E65D3B" w:rsidRDefault="002E6EEF" w:rsidP="000151CF">
      <w:pPr>
        <w:contextualSpacing/>
        <w:jc w:val="both"/>
        <w:rPr>
          <w:rFonts w:ascii="DecimaWE Rg" w:hAnsi="DecimaWE Rg"/>
          <w:sz w:val="22"/>
          <w:szCs w:val="22"/>
        </w:rPr>
      </w:pPr>
      <w:r w:rsidRPr="009C21EC">
        <w:rPr>
          <w:rFonts w:ascii="DecimaWE Rg" w:hAnsi="DecimaWE Rg"/>
          <w:b/>
          <w:sz w:val="22"/>
          <w:szCs w:val="22"/>
        </w:rPr>
        <w:t xml:space="preserve">Articolo </w:t>
      </w:r>
      <w:r w:rsidR="00C42B84" w:rsidRPr="00E65D3B">
        <w:rPr>
          <w:rFonts w:ascii="DecimaWE Rg" w:hAnsi="DecimaWE Rg"/>
          <w:b/>
          <w:sz w:val="22"/>
          <w:szCs w:val="22"/>
        </w:rPr>
        <w:t>1</w:t>
      </w:r>
      <w:r w:rsidR="006B18C6" w:rsidRPr="00E65D3B">
        <w:rPr>
          <w:rFonts w:ascii="DecimaWE Rg" w:hAnsi="DecimaWE Rg"/>
          <w:b/>
          <w:sz w:val="22"/>
          <w:szCs w:val="22"/>
        </w:rPr>
        <w:t>1</w:t>
      </w:r>
      <w:r w:rsidR="00D53C39" w:rsidRPr="00E65D3B">
        <w:rPr>
          <w:rFonts w:ascii="DecimaWE Rg" w:hAnsi="DecimaWE Rg"/>
          <w:b/>
          <w:sz w:val="22"/>
          <w:szCs w:val="22"/>
        </w:rPr>
        <w:t xml:space="preserve"> </w:t>
      </w:r>
      <w:r w:rsidR="00CF3890" w:rsidRPr="00E65D3B">
        <w:rPr>
          <w:rFonts w:ascii="DecimaWE Rg" w:hAnsi="DecimaWE Rg"/>
          <w:b/>
          <w:sz w:val="22"/>
          <w:szCs w:val="22"/>
        </w:rPr>
        <w:t>A</w:t>
      </w:r>
      <w:r w:rsidR="00C52151" w:rsidRPr="00E65D3B">
        <w:rPr>
          <w:rFonts w:ascii="DecimaWE Rg" w:hAnsi="DecimaWE Rg"/>
          <w:b/>
          <w:sz w:val="22"/>
          <w:szCs w:val="22"/>
        </w:rPr>
        <w:t xml:space="preserve">deguate </w:t>
      </w:r>
      <w:r w:rsidR="00CF3890" w:rsidRPr="00E65D3B">
        <w:rPr>
          <w:rFonts w:ascii="DecimaWE Rg" w:hAnsi="DecimaWE Rg"/>
          <w:b/>
          <w:sz w:val="22"/>
          <w:szCs w:val="22"/>
        </w:rPr>
        <w:t>competenze professionali</w:t>
      </w:r>
      <w:r w:rsidR="00C52151" w:rsidRPr="00E65D3B">
        <w:rPr>
          <w:rFonts w:ascii="DecimaWE Rg" w:hAnsi="DecimaWE Rg"/>
          <w:sz w:val="22"/>
          <w:szCs w:val="22"/>
        </w:rPr>
        <w:t xml:space="preserve"> </w:t>
      </w:r>
    </w:p>
    <w:p w:rsidR="007F04B3" w:rsidRPr="00E65D3B" w:rsidRDefault="00CF3890" w:rsidP="000151CF">
      <w:pPr>
        <w:contextualSpacing/>
        <w:jc w:val="both"/>
        <w:rPr>
          <w:rFonts w:ascii="DecimaWE Rg" w:hAnsi="DecimaWE Rg"/>
        </w:rPr>
      </w:pPr>
      <w:r w:rsidRPr="00E65D3B">
        <w:rPr>
          <w:rFonts w:ascii="DecimaWE Rg" w:hAnsi="DecimaWE Rg"/>
          <w:sz w:val="22"/>
          <w:szCs w:val="22"/>
        </w:rPr>
        <w:t xml:space="preserve">1. </w:t>
      </w:r>
      <w:r w:rsidR="002E6EEF" w:rsidRPr="00E65D3B">
        <w:rPr>
          <w:rFonts w:ascii="DecimaWE Rg" w:hAnsi="DecimaWE Rg"/>
          <w:sz w:val="22"/>
          <w:szCs w:val="22"/>
        </w:rPr>
        <w:t>L</w:t>
      </w:r>
      <w:r w:rsidR="00713565" w:rsidRPr="00E65D3B">
        <w:rPr>
          <w:rFonts w:ascii="DecimaWE Rg" w:hAnsi="DecimaWE Rg"/>
          <w:sz w:val="22"/>
          <w:szCs w:val="22"/>
        </w:rPr>
        <w:t>e</w:t>
      </w:r>
      <w:r w:rsidR="00C52151" w:rsidRPr="00E65D3B">
        <w:rPr>
          <w:rFonts w:ascii="DecimaWE Rg" w:hAnsi="DecimaWE Rg"/>
          <w:sz w:val="22"/>
          <w:szCs w:val="22"/>
        </w:rPr>
        <w:t xml:space="preserve"> adeguate competenze e conoscenze p</w:t>
      </w:r>
      <w:r w:rsidR="007F04B3" w:rsidRPr="00E65D3B">
        <w:rPr>
          <w:rFonts w:ascii="DecimaWE Rg" w:hAnsi="DecimaWE Rg"/>
          <w:sz w:val="22"/>
          <w:szCs w:val="22"/>
        </w:rPr>
        <w:t>rofessionali in campo agricolo</w:t>
      </w:r>
      <w:r w:rsidR="001127A3" w:rsidRPr="00E65D3B">
        <w:rPr>
          <w:rFonts w:ascii="DecimaWE Rg" w:hAnsi="DecimaWE Rg"/>
          <w:sz w:val="22"/>
          <w:szCs w:val="22"/>
        </w:rPr>
        <w:t xml:space="preserve"> del giovane agricoltore</w:t>
      </w:r>
      <w:r w:rsidR="00C52151" w:rsidRPr="00E65D3B">
        <w:rPr>
          <w:rFonts w:ascii="DecimaWE Rg" w:hAnsi="DecimaWE Rg"/>
          <w:sz w:val="22"/>
          <w:szCs w:val="22"/>
        </w:rPr>
        <w:t xml:space="preserve"> </w:t>
      </w:r>
      <w:r w:rsidR="00713565" w:rsidRPr="00E65D3B">
        <w:rPr>
          <w:rFonts w:ascii="DecimaWE Rg" w:hAnsi="DecimaWE Rg"/>
          <w:sz w:val="22"/>
          <w:szCs w:val="22"/>
        </w:rPr>
        <w:t>sono acquisite</w:t>
      </w:r>
      <w:r w:rsidR="001127A3" w:rsidRPr="00E65D3B">
        <w:rPr>
          <w:rFonts w:ascii="DecimaWE Rg" w:hAnsi="DecimaWE Rg"/>
          <w:sz w:val="22"/>
          <w:szCs w:val="22"/>
        </w:rPr>
        <w:t>,</w:t>
      </w:r>
      <w:r w:rsidR="00C52151" w:rsidRPr="00E65D3B">
        <w:rPr>
          <w:rFonts w:ascii="DecimaWE Rg" w:hAnsi="DecimaWE Rg"/>
          <w:sz w:val="22"/>
          <w:szCs w:val="22"/>
        </w:rPr>
        <w:t xml:space="preserve"> in alternativa</w:t>
      </w:r>
      <w:r w:rsidR="001127A3" w:rsidRPr="00E65D3B">
        <w:rPr>
          <w:rFonts w:ascii="DecimaWE Rg" w:hAnsi="DecimaWE Rg"/>
          <w:sz w:val="22"/>
          <w:szCs w:val="22"/>
        </w:rPr>
        <w:t>,</w:t>
      </w:r>
      <w:r w:rsidR="00C52151" w:rsidRPr="00E65D3B">
        <w:rPr>
          <w:rFonts w:ascii="DecimaWE Rg" w:hAnsi="DecimaWE Rg"/>
          <w:sz w:val="22"/>
          <w:szCs w:val="22"/>
        </w:rPr>
        <w:t xml:space="preserve"> da</w:t>
      </w:r>
      <w:r w:rsidR="00713565" w:rsidRPr="00E65D3B">
        <w:rPr>
          <w:rFonts w:ascii="DecimaWE Rg" w:hAnsi="DecimaWE Rg"/>
          <w:sz w:val="22"/>
          <w:szCs w:val="22"/>
        </w:rPr>
        <w:t>lla presenza</w:t>
      </w:r>
      <w:r w:rsidR="00C52151" w:rsidRPr="00E65D3B">
        <w:rPr>
          <w:rFonts w:ascii="DecimaWE Rg" w:hAnsi="DecimaWE Rg"/>
          <w:sz w:val="22"/>
          <w:szCs w:val="22"/>
        </w:rPr>
        <w:t xml:space="preserve"> </w:t>
      </w:r>
      <w:r w:rsidR="001127A3" w:rsidRPr="00E65D3B">
        <w:rPr>
          <w:rFonts w:ascii="DecimaWE Rg" w:hAnsi="DecimaWE Rg"/>
          <w:sz w:val="22"/>
          <w:szCs w:val="22"/>
        </w:rPr>
        <w:t xml:space="preserve">di </w:t>
      </w:r>
      <w:r w:rsidR="00C52151" w:rsidRPr="00E65D3B">
        <w:rPr>
          <w:rFonts w:ascii="DecimaWE Rg" w:hAnsi="DecimaWE Rg"/>
          <w:sz w:val="22"/>
          <w:szCs w:val="22"/>
        </w:rPr>
        <w:t xml:space="preserve">una delle seguenti condizioni: </w:t>
      </w:r>
    </w:p>
    <w:p w:rsidR="007F04B3" w:rsidRPr="00E65D3B" w:rsidRDefault="00C633B2" w:rsidP="00362664">
      <w:pPr>
        <w:pStyle w:val="Paragrafoelenco"/>
        <w:numPr>
          <w:ilvl w:val="0"/>
          <w:numId w:val="20"/>
        </w:numPr>
        <w:spacing w:after="0" w:line="240" w:lineRule="auto"/>
        <w:ind w:left="0" w:firstLine="0"/>
        <w:jc w:val="both"/>
        <w:rPr>
          <w:rFonts w:ascii="DecimaWE Rg" w:hAnsi="DecimaWE Rg"/>
        </w:rPr>
      </w:pPr>
      <w:r w:rsidRPr="00E65D3B">
        <w:rPr>
          <w:rFonts w:ascii="DecimaWE Rg" w:hAnsi="DecimaWE Rg"/>
        </w:rPr>
        <w:t xml:space="preserve"> </w:t>
      </w:r>
      <w:r w:rsidR="007F04B3" w:rsidRPr="00E65D3B">
        <w:rPr>
          <w:rFonts w:ascii="DecimaWE Rg" w:hAnsi="DecimaWE Rg"/>
        </w:rPr>
        <w:t xml:space="preserve">titolo di studio di perito agrario o agrotecnico oppure un diploma di laurea, triennale o quinquennale, in campo agrario, forestale, naturalistico, ambientale o veterinario </w:t>
      </w:r>
      <w:r w:rsidR="00F92C56" w:rsidRPr="00E65D3B">
        <w:rPr>
          <w:rFonts w:ascii="DecimaWE Rg" w:hAnsi="DecimaWE Rg"/>
        </w:rPr>
        <w:t>o titolo equipollente;</w:t>
      </w:r>
    </w:p>
    <w:p w:rsidR="007F04B3" w:rsidRPr="00E65D3B" w:rsidRDefault="00C633B2" w:rsidP="00362664">
      <w:pPr>
        <w:pStyle w:val="Paragrafoelenco"/>
        <w:numPr>
          <w:ilvl w:val="0"/>
          <w:numId w:val="20"/>
        </w:numPr>
        <w:spacing w:after="0" w:line="240" w:lineRule="auto"/>
        <w:ind w:left="0" w:firstLine="0"/>
        <w:jc w:val="both"/>
        <w:rPr>
          <w:rFonts w:ascii="DecimaWE Rg" w:hAnsi="DecimaWE Rg"/>
        </w:rPr>
      </w:pPr>
      <w:r w:rsidRPr="00E65D3B">
        <w:rPr>
          <w:rFonts w:ascii="DecimaWE Rg" w:hAnsi="DecimaWE Rg"/>
        </w:rPr>
        <w:t xml:space="preserve"> </w:t>
      </w:r>
      <w:r w:rsidR="007F04B3" w:rsidRPr="00E65D3B">
        <w:rPr>
          <w:rFonts w:ascii="DecimaWE Rg" w:hAnsi="DecimaWE Rg"/>
        </w:rPr>
        <w:t xml:space="preserve">corso di formazione della durata minima di </w:t>
      </w:r>
      <w:r w:rsidR="00F92C56" w:rsidRPr="00E65D3B">
        <w:rPr>
          <w:rFonts w:ascii="DecimaWE Rg" w:hAnsi="DecimaWE Rg"/>
        </w:rPr>
        <w:t xml:space="preserve">centocinquanta </w:t>
      </w:r>
      <w:r w:rsidR="007F04B3" w:rsidRPr="00E65D3B">
        <w:rPr>
          <w:rFonts w:ascii="DecimaWE Rg" w:hAnsi="DecimaWE Rg"/>
        </w:rPr>
        <w:t>ore</w:t>
      </w:r>
      <w:r w:rsidR="00D30639" w:rsidRPr="00E65D3B">
        <w:rPr>
          <w:rFonts w:ascii="DecimaWE Rg" w:hAnsi="DecimaWE Rg"/>
        </w:rPr>
        <w:t>,</w:t>
      </w:r>
      <w:r w:rsidR="007F04B3" w:rsidRPr="00E65D3B">
        <w:rPr>
          <w:rFonts w:ascii="DecimaWE Rg" w:hAnsi="DecimaWE Rg"/>
        </w:rPr>
        <w:t xml:space="preserve"> finalizzato all’acquisizione delle conoscenze e </w:t>
      </w:r>
      <w:r w:rsidR="00F92C56" w:rsidRPr="00E65D3B">
        <w:rPr>
          <w:rFonts w:ascii="DecimaWE Rg" w:hAnsi="DecimaWE Rg"/>
        </w:rPr>
        <w:t xml:space="preserve">delle </w:t>
      </w:r>
      <w:r w:rsidR="007F04B3" w:rsidRPr="00E65D3B">
        <w:rPr>
          <w:rFonts w:ascii="DecimaWE Rg" w:hAnsi="DecimaWE Rg"/>
        </w:rPr>
        <w:t xml:space="preserve">competenze </w:t>
      </w:r>
      <w:r w:rsidR="00F92C56" w:rsidRPr="00E65D3B">
        <w:rPr>
          <w:rFonts w:ascii="DecimaWE Rg" w:hAnsi="DecimaWE Rg"/>
        </w:rPr>
        <w:t>relative all</w:t>
      </w:r>
      <w:r w:rsidR="007F04B3" w:rsidRPr="00E65D3B">
        <w:rPr>
          <w:rFonts w:ascii="DecimaWE Rg" w:hAnsi="DecimaWE Rg"/>
        </w:rPr>
        <w:t xml:space="preserve">a gestione di un’impresa agricola e </w:t>
      </w:r>
      <w:r w:rsidR="00F92C56" w:rsidRPr="00E65D3B">
        <w:rPr>
          <w:rFonts w:ascii="DecimaWE Rg" w:hAnsi="DecimaWE Rg"/>
        </w:rPr>
        <w:t>al</w:t>
      </w:r>
      <w:r w:rsidR="007F04B3" w:rsidRPr="00E65D3B">
        <w:rPr>
          <w:rFonts w:ascii="DecimaWE Rg" w:hAnsi="DecimaWE Rg"/>
        </w:rPr>
        <w:t xml:space="preserve">le pratiche agricole rispettose dell’ambiente, </w:t>
      </w:r>
      <w:r w:rsidR="00F92C56" w:rsidRPr="00E65D3B">
        <w:rPr>
          <w:rFonts w:ascii="DecimaWE Rg" w:hAnsi="DecimaWE Rg"/>
        </w:rPr>
        <w:t xml:space="preserve">al </w:t>
      </w:r>
      <w:r w:rsidR="007F04B3" w:rsidRPr="00E65D3B">
        <w:rPr>
          <w:rFonts w:ascii="DecimaWE Rg" w:hAnsi="DecimaWE Rg"/>
        </w:rPr>
        <w:t>corretto uso dei fertilizzanti</w:t>
      </w:r>
      <w:r w:rsidR="00D30639" w:rsidRPr="00E65D3B">
        <w:rPr>
          <w:rFonts w:ascii="DecimaWE Rg" w:hAnsi="DecimaWE Rg"/>
        </w:rPr>
        <w:t xml:space="preserve"> e </w:t>
      </w:r>
      <w:r w:rsidR="00F92C56" w:rsidRPr="00E65D3B">
        <w:rPr>
          <w:rFonts w:ascii="DecimaWE Rg" w:hAnsi="DecimaWE Rg"/>
        </w:rPr>
        <w:t>al</w:t>
      </w:r>
      <w:r w:rsidR="007F04B3" w:rsidRPr="00E65D3B">
        <w:rPr>
          <w:rFonts w:ascii="DecimaWE Rg" w:hAnsi="DecimaWE Rg"/>
        </w:rPr>
        <w:t>l’applicazione delle norme obbligatorie in agricoltura</w:t>
      </w:r>
      <w:r w:rsidR="00D30639" w:rsidRPr="00E65D3B">
        <w:rPr>
          <w:rFonts w:ascii="DecimaWE Rg" w:hAnsi="DecimaWE Rg"/>
        </w:rPr>
        <w:t>,</w:t>
      </w:r>
      <w:r w:rsidR="007F04B3" w:rsidRPr="00E65D3B">
        <w:rPr>
          <w:rFonts w:ascii="DecimaWE Rg" w:hAnsi="DecimaWE Rg"/>
        </w:rPr>
        <w:t xml:space="preserve"> con </w:t>
      </w:r>
      <w:r w:rsidR="00F92C56" w:rsidRPr="00E65D3B">
        <w:rPr>
          <w:rFonts w:ascii="DecimaWE Rg" w:hAnsi="DecimaWE Rg"/>
        </w:rPr>
        <w:t xml:space="preserve">attestazione di </w:t>
      </w:r>
      <w:r w:rsidR="007F04B3" w:rsidRPr="00E65D3B">
        <w:rPr>
          <w:rFonts w:ascii="DecimaWE Rg" w:hAnsi="DecimaWE Rg"/>
        </w:rPr>
        <w:t>superamento di verifica finale</w:t>
      </w:r>
      <w:r w:rsidR="00F92C56" w:rsidRPr="00E65D3B">
        <w:rPr>
          <w:rFonts w:ascii="DecimaWE Rg" w:hAnsi="DecimaWE Rg"/>
        </w:rPr>
        <w:t>.</w:t>
      </w:r>
    </w:p>
    <w:p w:rsidR="0009621E" w:rsidRPr="00E65D3B" w:rsidRDefault="00D934B5" w:rsidP="00362664">
      <w:pPr>
        <w:pStyle w:val="Paragrafoelenco"/>
        <w:numPr>
          <w:ilvl w:val="0"/>
          <w:numId w:val="27"/>
        </w:numPr>
        <w:spacing w:after="0" w:line="240" w:lineRule="auto"/>
        <w:ind w:left="0" w:firstLine="0"/>
        <w:jc w:val="both"/>
        <w:rPr>
          <w:rFonts w:ascii="DecimaWE Rg" w:hAnsi="DecimaWE Rg"/>
        </w:rPr>
      </w:pPr>
      <w:r w:rsidRPr="00E65D3B">
        <w:rPr>
          <w:rFonts w:ascii="DecimaWE Rg" w:hAnsi="DecimaWE Rg"/>
        </w:rPr>
        <w:t xml:space="preserve"> </w:t>
      </w:r>
      <w:r w:rsidR="0009621E" w:rsidRPr="00E65D3B">
        <w:rPr>
          <w:rFonts w:ascii="DecimaWE Rg" w:hAnsi="DecimaWE Rg"/>
        </w:rPr>
        <w:t>Nel caso in cui il giovane non sia in possesso delle competenze e delle conoscenze professionali previste</w:t>
      </w:r>
      <w:r w:rsidRPr="00E65D3B">
        <w:rPr>
          <w:rFonts w:ascii="DecimaWE Rg" w:hAnsi="DecimaWE Rg"/>
        </w:rPr>
        <w:t xml:space="preserve"> dal comma 1, tali competenze e conoscenze devono essere acquisite dal giovane entro </w:t>
      </w:r>
      <w:r w:rsidR="0009621E" w:rsidRPr="00E65D3B">
        <w:rPr>
          <w:rFonts w:ascii="DecimaWE Rg" w:hAnsi="DecimaWE Rg"/>
        </w:rPr>
        <w:t>trenta mesi dalla data d</w:t>
      </w:r>
      <w:r w:rsidR="00663F92" w:rsidRPr="00E65D3B">
        <w:rPr>
          <w:rFonts w:ascii="DecimaWE Rg" w:hAnsi="DecimaWE Rg"/>
        </w:rPr>
        <w:t xml:space="preserve">el </w:t>
      </w:r>
      <w:r w:rsidR="00663F92" w:rsidRPr="00E65D3B">
        <w:rPr>
          <w:rFonts w:ascii="DecimaWE Rg" w:hAnsi="DecimaWE Rg" w:cs="DecimaWE Rg"/>
        </w:rPr>
        <w:t xml:space="preserve">provvedimento di concessione di cui all’articolo 30, comma </w:t>
      </w:r>
      <w:r w:rsidR="001415AA" w:rsidRPr="00E65D3B">
        <w:rPr>
          <w:rFonts w:ascii="DecimaWE Rg" w:hAnsi="DecimaWE Rg" w:cs="DecimaWE Rg"/>
        </w:rPr>
        <w:t>3</w:t>
      </w:r>
      <w:r w:rsidR="00663F92" w:rsidRPr="00E65D3B">
        <w:rPr>
          <w:rFonts w:ascii="DecimaWE Rg" w:hAnsi="DecimaWE Rg" w:cs="DecimaWE Rg"/>
        </w:rPr>
        <w:t xml:space="preserve">, </w:t>
      </w:r>
      <w:r w:rsidR="0009621E" w:rsidRPr="00E65D3B">
        <w:rPr>
          <w:rFonts w:ascii="DecimaWE Rg" w:hAnsi="DecimaWE Rg"/>
        </w:rPr>
        <w:t>oppure entro il termine di conclusione del PA</w:t>
      </w:r>
      <w:r w:rsidR="00D30639" w:rsidRPr="00E65D3B">
        <w:rPr>
          <w:rFonts w:ascii="DecimaWE Rg" w:hAnsi="DecimaWE Rg"/>
        </w:rPr>
        <w:t>,</w:t>
      </w:r>
      <w:r w:rsidR="0009621E" w:rsidRPr="00E65D3B">
        <w:rPr>
          <w:rFonts w:ascii="DecimaWE Rg" w:hAnsi="DecimaWE Rg"/>
        </w:rPr>
        <w:t xml:space="preserve"> ove tale termine sia inferiore ai trenta mes</w:t>
      </w:r>
      <w:r w:rsidR="007F3AD5" w:rsidRPr="00E65D3B">
        <w:rPr>
          <w:rFonts w:ascii="DecimaWE Rg" w:hAnsi="DecimaWE Rg"/>
        </w:rPr>
        <w:t>i, ai sensi dell’articolo 2, paragrafo 3 del regolamento (UE) 807/2014</w:t>
      </w:r>
      <w:r w:rsidR="0009621E" w:rsidRPr="00E65D3B">
        <w:rPr>
          <w:rFonts w:ascii="DecimaWE Rg" w:hAnsi="DecimaWE Rg"/>
        </w:rPr>
        <w:t xml:space="preserve">. </w:t>
      </w:r>
    </w:p>
    <w:p w:rsidR="000151CF" w:rsidRPr="009C21EC" w:rsidRDefault="000151CF" w:rsidP="000151CF">
      <w:pPr>
        <w:jc w:val="both"/>
        <w:rPr>
          <w:rFonts w:ascii="DecimaWE Rg" w:hAnsi="DecimaWE Rg"/>
          <w:b/>
          <w:sz w:val="22"/>
          <w:szCs w:val="22"/>
        </w:rPr>
      </w:pPr>
    </w:p>
    <w:p w:rsidR="00120DDA" w:rsidRPr="009C21EC" w:rsidRDefault="00C55270" w:rsidP="000151CF">
      <w:pPr>
        <w:jc w:val="both"/>
        <w:rPr>
          <w:rFonts w:ascii="DecimaWE Rg" w:hAnsi="DecimaWE Rg"/>
          <w:b/>
          <w:sz w:val="22"/>
          <w:szCs w:val="22"/>
        </w:rPr>
      </w:pPr>
      <w:r w:rsidRPr="009C21EC">
        <w:rPr>
          <w:rFonts w:ascii="DecimaWE Rg" w:hAnsi="DecimaWE Rg"/>
          <w:b/>
          <w:sz w:val="22"/>
          <w:szCs w:val="22"/>
        </w:rPr>
        <w:t>A</w:t>
      </w:r>
      <w:r w:rsidR="00120DDA" w:rsidRPr="009C21EC">
        <w:rPr>
          <w:rFonts w:ascii="DecimaWE Rg" w:hAnsi="DecimaWE Rg"/>
          <w:b/>
          <w:sz w:val="22"/>
          <w:szCs w:val="22"/>
        </w:rPr>
        <w:t xml:space="preserve">rticolo </w:t>
      </w:r>
      <w:r w:rsidR="00C42B84" w:rsidRPr="009C21EC">
        <w:rPr>
          <w:rFonts w:ascii="DecimaWE Rg" w:hAnsi="DecimaWE Rg"/>
          <w:b/>
          <w:sz w:val="22"/>
          <w:szCs w:val="22"/>
        </w:rPr>
        <w:t>1</w:t>
      </w:r>
      <w:r w:rsidR="006B18C6" w:rsidRPr="009C21EC">
        <w:rPr>
          <w:rFonts w:ascii="DecimaWE Rg" w:hAnsi="DecimaWE Rg"/>
          <w:b/>
          <w:sz w:val="22"/>
          <w:szCs w:val="22"/>
        </w:rPr>
        <w:t>2</w:t>
      </w:r>
      <w:r w:rsidR="00D53C39" w:rsidRPr="009C21EC">
        <w:rPr>
          <w:rFonts w:ascii="DecimaWE Rg" w:hAnsi="DecimaWE Rg"/>
          <w:b/>
          <w:sz w:val="22"/>
          <w:szCs w:val="22"/>
        </w:rPr>
        <w:t xml:space="preserve"> </w:t>
      </w:r>
      <w:r w:rsidR="00120DDA" w:rsidRPr="009C21EC">
        <w:rPr>
          <w:rFonts w:ascii="DecimaWE Rg" w:hAnsi="DecimaWE Rg"/>
          <w:b/>
          <w:sz w:val="22"/>
          <w:szCs w:val="22"/>
        </w:rPr>
        <w:t xml:space="preserve">Piano aziendale </w:t>
      </w:r>
    </w:p>
    <w:p w:rsidR="00120DDA" w:rsidRPr="009C21EC" w:rsidRDefault="00120DDA" w:rsidP="000151CF">
      <w:pPr>
        <w:jc w:val="both"/>
        <w:rPr>
          <w:rFonts w:ascii="DecimaWE Rg" w:hAnsi="DecimaWE Rg"/>
          <w:sz w:val="22"/>
          <w:szCs w:val="22"/>
        </w:rPr>
      </w:pPr>
      <w:r w:rsidRPr="009C21EC">
        <w:rPr>
          <w:rFonts w:ascii="DecimaWE Rg" w:hAnsi="DecimaWE Rg"/>
          <w:sz w:val="22"/>
          <w:szCs w:val="22"/>
        </w:rPr>
        <w:t xml:space="preserve">1. Il </w:t>
      </w:r>
      <w:r w:rsidR="004A79C5" w:rsidRPr="009C21EC">
        <w:rPr>
          <w:rFonts w:ascii="DecimaWE Rg" w:hAnsi="DecimaWE Rg"/>
          <w:sz w:val="22"/>
          <w:szCs w:val="22"/>
        </w:rPr>
        <w:t xml:space="preserve">piano aziendale, di seguito denominato </w:t>
      </w:r>
      <w:r w:rsidR="00C633B2" w:rsidRPr="009C21EC">
        <w:rPr>
          <w:rFonts w:ascii="DecimaWE Rg" w:hAnsi="DecimaWE Rg"/>
          <w:sz w:val="22"/>
          <w:szCs w:val="22"/>
        </w:rPr>
        <w:t>PA</w:t>
      </w:r>
      <w:r w:rsidR="003D4CD7" w:rsidRPr="009C21EC">
        <w:rPr>
          <w:rFonts w:ascii="DecimaWE Rg" w:hAnsi="DecimaWE Rg"/>
          <w:sz w:val="22"/>
          <w:szCs w:val="22"/>
        </w:rPr>
        <w:t xml:space="preserve">, </w:t>
      </w:r>
      <w:r w:rsidR="002B2FC4" w:rsidRPr="009C21EC">
        <w:rPr>
          <w:rFonts w:ascii="DecimaWE Rg" w:hAnsi="DecimaWE Rg"/>
          <w:sz w:val="22"/>
          <w:szCs w:val="22"/>
        </w:rPr>
        <w:t xml:space="preserve">redatto </w:t>
      </w:r>
      <w:r w:rsidR="003D4CD7" w:rsidRPr="009C21EC">
        <w:rPr>
          <w:rFonts w:ascii="DecimaWE Rg" w:hAnsi="DecimaWE Rg"/>
          <w:sz w:val="22"/>
          <w:szCs w:val="22"/>
        </w:rPr>
        <w:t>s</w:t>
      </w:r>
      <w:r w:rsidRPr="009C21EC">
        <w:rPr>
          <w:rFonts w:ascii="DecimaWE Rg" w:hAnsi="DecimaWE Rg"/>
          <w:sz w:val="22"/>
          <w:szCs w:val="22"/>
        </w:rPr>
        <w:t>ulla base del</w:t>
      </w:r>
      <w:r w:rsidR="002413FA" w:rsidRPr="009C21EC">
        <w:rPr>
          <w:rFonts w:ascii="DecimaWE Rg" w:hAnsi="DecimaWE Rg"/>
          <w:sz w:val="22"/>
          <w:szCs w:val="22"/>
        </w:rPr>
        <w:t xml:space="preserve"> modello </w:t>
      </w:r>
      <w:r w:rsidR="0092065C" w:rsidRPr="009C21EC">
        <w:rPr>
          <w:rFonts w:ascii="DecimaWE Rg" w:hAnsi="DecimaWE Rg"/>
          <w:sz w:val="22"/>
          <w:szCs w:val="22"/>
        </w:rPr>
        <w:t>predisposto da ISMEA – Istituto di Servizi per il Mercato Agricolo Alimentare e reperibile sul sito www.ismea.it</w:t>
      </w:r>
      <w:r w:rsidRPr="009C21EC">
        <w:rPr>
          <w:rFonts w:ascii="DecimaWE Rg" w:hAnsi="DecimaWE Rg"/>
          <w:sz w:val="22"/>
          <w:szCs w:val="22"/>
        </w:rPr>
        <w:t xml:space="preserve">, è allegato </w:t>
      </w:r>
      <w:r w:rsidR="003D4CD7" w:rsidRPr="009C21EC">
        <w:rPr>
          <w:rFonts w:ascii="DecimaWE Rg" w:hAnsi="DecimaWE Rg"/>
          <w:sz w:val="22"/>
          <w:szCs w:val="22"/>
        </w:rPr>
        <w:t>alla</w:t>
      </w:r>
      <w:r w:rsidRPr="009C21EC">
        <w:rPr>
          <w:rFonts w:ascii="DecimaWE Rg" w:hAnsi="DecimaWE Rg"/>
          <w:sz w:val="22"/>
          <w:szCs w:val="22"/>
        </w:rPr>
        <w:t xml:space="preserve"> domanda di premio a pena di inammissibilità. </w:t>
      </w:r>
    </w:p>
    <w:p w:rsidR="00605876" w:rsidRPr="009C21EC" w:rsidRDefault="00605876" w:rsidP="000151CF">
      <w:pPr>
        <w:jc w:val="both"/>
        <w:rPr>
          <w:rFonts w:ascii="DecimaWE Rg" w:hAnsi="DecimaWE Rg"/>
          <w:sz w:val="22"/>
          <w:szCs w:val="22"/>
        </w:rPr>
      </w:pPr>
      <w:r w:rsidRPr="009C21EC">
        <w:rPr>
          <w:rFonts w:ascii="DecimaWE Rg" w:hAnsi="DecimaWE Rg"/>
          <w:sz w:val="22"/>
          <w:szCs w:val="22"/>
        </w:rPr>
        <w:t xml:space="preserve">2. Il </w:t>
      </w:r>
      <w:r w:rsidR="00C633B2" w:rsidRPr="009C21EC">
        <w:rPr>
          <w:rFonts w:ascii="DecimaWE Rg" w:hAnsi="DecimaWE Rg"/>
          <w:sz w:val="22"/>
          <w:szCs w:val="22"/>
        </w:rPr>
        <w:t>PA</w:t>
      </w:r>
      <w:r w:rsidRPr="009C21EC">
        <w:rPr>
          <w:rFonts w:ascii="DecimaWE Rg" w:hAnsi="DecimaWE Rg"/>
          <w:sz w:val="22"/>
          <w:szCs w:val="22"/>
        </w:rPr>
        <w:t xml:space="preserve"> </w:t>
      </w:r>
      <w:r w:rsidR="00673F9D" w:rsidRPr="009C21EC">
        <w:rPr>
          <w:rFonts w:ascii="DecimaWE Rg" w:hAnsi="DecimaWE Rg"/>
          <w:sz w:val="22"/>
          <w:szCs w:val="22"/>
        </w:rPr>
        <w:t>è coerente con le</w:t>
      </w:r>
      <w:r w:rsidRPr="009C21EC">
        <w:rPr>
          <w:rFonts w:ascii="DecimaWE Rg" w:hAnsi="DecimaWE Rg"/>
          <w:sz w:val="22"/>
          <w:szCs w:val="22"/>
        </w:rPr>
        <w:t xml:space="preserve"> operazioni per le quali vengono attivate, a pacchetto, le tipologie </w:t>
      </w:r>
      <w:r w:rsidR="00B971BE" w:rsidRPr="009C21EC">
        <w:rPr>
          <w:rFonts w:ascii="DecimaWE Rg" w:hAnsi="DecimaWE Rg"/>
          <w:sz w:val="22"/>
          <w:szCs w:val="22"/>
        </w:rPr>
        <w:t>di intervento di cui all’articolo 2</w:t>
      </w:r>
      <w:r w:rsidRPr="009C21EC">
        <w:rPr>
          <w:rFonts w:ascii="DecimaWE Rg" w:hAnsi="DecimaWE Rg"/>
          <w:sz w:val="22"/>
          <w:szCs w:val="22"/>
        </w:rPr>
        <w:t>.</w:t>
      </w:r>
    </w:p>
    <w:p w:rsidR="00120DDA" w:rsidRPr="009C21EC" w:rsidRDefault="00605876" w:rsidP="000151CF">
      <w:pPr>
        <w:jc w:val="both"/>
        <w:rPr>
          <w:rFonts w:ascii="DecimaWE Rg" w:hAnsi="DecimaWE Rg"/>
          <w:sz w:val="22"/>
          <w:szCs w:val="22"/>
        </w:rPr>
      </w:pPr>
      <w:r w:rsidRPr="009C21EC">
        <w:rPr>
          <w:rFonts w:ascii="DecimaWE Rg" w:hAnsi="DecimaWE Rg"/>
          <w:sz w:val="22"/>
          <w:szCs w:val="22"/>
        </w:rPr>
        <w:t>3</w:t>
      </w:r>
      <w:r w:rsidR="00120DDA" w:rsidRPr="009C21EC">
        <w:rPr>
          <w:rFonts w:ascii="DecimaWE Rg" w:hAnsi="DecimaWE Rg"/>
          <w:sz w:val="22"/>
          <w:szCs w:val="22"/>
        </w:rPr>
        <w:t>. Il P</w:t>
      </w:r>
      <w:r w:rsidR="004A79C5" w:rsidRPr="009C21EC">
        <w:rPr>
          <w:rFonts w:ascii="DecimaWE Rg" w:hAnsi="DecimaWE Rg"/>
          <w:sz w:val="22"/>
          <w:szCs w:val="22"/>
        </w:rPr>
        <w:t>A</w:t>
      </w:r>
      <w:r w:rsidR="00120DDA" w:rsidRPr="009C21EC">
        <w:rPr>
          <w:rFonts w:ascii="DecimaWE Rg" w:hAnsi="DecimaWE Rg"/>
          <w:sz w:val="22"/>
          <w:szCs w:val="22"/>
        </w:rPr>
        <w:t xml:space="preserve"> di cui al comma 1 contiene </w:t>
      </w:r>
      <w:r w:rsidR="00ED4557" w:rsidRPr="009C21EC">
        <w:rPr>
          <w:rFonts w:ascii="DecimaWE Rg" w:hAnsi="DecimaWE Rg"/>
          <w:sz w:val="22"/>
          <w:szCs w:val="22"/>
        </w:rPr>
        <w:t xml:space="preserve">gli elementi </w:t>
      </w:r>
      <w:r w:rsidR="00000A1A" w:rsidRPr="009C21EC">
        <w:rPr>
          <w:rFonts w:ascii="DecimaWE Rg" w:hAnsi="DecimaWE Rg"/>
          <w:sz w:val="22"/>
          <w:szCs w:val="22"/>
        </w:rPr>
        <w:t xml:space="preserve">di cui </w:t>
      </w:r>
      <w:r w:rsidR="00ED4557" w:rsidRPr="009C21EC">
        <w:rPr>
          <w:rFonts w:ascii="DecimaWE Rg" w:hAnsi="DecimaWE Rg"/>
          <w:sz w:val="22"/>
          <w:szCs w:val="22"/>
        </w:rPr>
        <w:t>all’articolo 5 del regolamento</w:t>
      </w:r>
      <w:r w:rsidR="004A79C5" w:rsidRPr="009C21EC">
        <w:rPr>
          <w:rFonts w:ascii="DecimaWE Rg" w:hAnsi="DecimaWE Rg"/>
          <w:sz w:val="22"/>
          <w:szCs w:val="22"/>
        </w:rPr>
        <w:t xml:space="preserve"> </w:t>
      </w:r>
      <w:r w:rsidR="00ED4557" w:rsidRPr="009C21EC">
        <w:rPr>
          <w:rFonts w:ascii="DecimaWE Rg" w:hAnsi="DecimaWE Rg"/>
          <w:sz w:val="22"/>
          <w:szCs w:val="22"/>
        </w:rPr>
        <w:t xml:space="preserve">delegato </w:t>
      </w:r>
      <w:r w:rsidR="00584244" w:rsidRPr="009C21EC">
        <w:rPr>
          <w:rFonts w:ascii="DecimaWE Rg" w:hAnsi="DecimaWE Rg"/>
          <w:sz w:val="22"/>
          <w:szCs w:val="22"/>
        </w:rPr>
        <w:t xml:space="preserve">(UE) </w:t>
      </w:r>
      <w:r w:rsidR="00ED4557" w:rsidRPr="009C21EC">
        <w:rPr>
          <w:rFonts w:ascii="DecimaWE Rg" w:hAnsi="DecimaWE Rg"/>
          <w:sz w:val="22"/>
          <w:szCs w:val="22"/>
        </w:rPr>
        <w:t>807/20</w:t>
      </w:r>
      <w:r w:rsidR="00584244" w:rsidRPr="009C21EC">
        <w:rPr>
          <w:rFonts w:ascii="DecimaWE Rg" w:hAnsi="DecimaWE Rg"/>
          <w:sz w:val="22"/>
          <w:szCs w:val="22"/>
        </w:rPr>
        <w:t>14</w:t>
      </w:r>
      <w:r w:rsidR="004A79C5" w:rsidRPr="009C21EC">
        <w:rPr>
          <w:rFonts w:ascii="DecimaWE Rg" w:hAnsi="DecimaWE Rg"/>
          <w:sz w:val="22"/>
          <w:szCs w:val="22"/>
        </w:rPr>
        <w:t xml:space="preserve"> e</w:t>
      </w:r>
      <w:r w:rsidR="00DE2507" w:rsidRPr="009C21EC">
        <w:rPr>
          <w:rFonts w:ascii="DecimaWE Rg" w:hAnsi="DecimaWE Rg"/>
          <w:sz w:val="22"/>
          <w:szCs w:val="22"/>
        </w:rPr>
        <w:t>d in particolare</w:t>
      </w:r>
      <w:r w:rsidR="00044771" w:rsidRPr="009C21EC">
        <w:rPr>
          <w:rFonts w:ascii="DecimaWE Rg" w:hAnsi="DecimaWE Rg"/>
          <w:sz w:val="22"/>
          <w:szCs w:val="22"/>
        </w:rPr>
        <w:t>, con riferimento all’impresa neocostituita o in cui si insedia il giovane agricoltore</w:t>
      </w:r>
      <w:r w:rsidR="00E65CB5" w:rsidRPr="009C21EC">
        <w:rPr>
          <w:rFonts w:ascii="DecimaWE Rg" w:hAnsi="DecimaWE Rg"/>
          <w:sz w:val="22"/>
          <w:szCs w:val="22"/>
        </w:rPr>
        <w:t>,</w:t>
      </w:r>
      <w:r w:rsidR="00D934B5" w:rsidRPr="009C21EC">
        <w:rPr>
          <w:rFonts w:ascii="DecimaWE Rg" w:hAnsi="DecimaWE Rg"/>
          <w:sz w:val="22"/>
          <w:szCs w:val="22"/>
        </w:rPr>
        <w:t xml:space="preserve"> i seguenti elementi essenziali</w:t>
      </w:r>
      <w:r w:rsidR="00120DDA" w:rsidRPr="009C21EC">
        <w:rPr>
          <w:rFonts w:ascii="DecimaWE Rg" w:hAnsi="DecimaWE Rg"/>
          <w:sz w:val="22"/>
          <w:szCs w:val="22"/>
        </w:rPr>
        <w:t>:</w:t>
      </w:r>
    </w:p>
    <w:p w:rsidR="00044771" w:rsidRPr="00146FA8" w:rsidRDefault="002A7C9B"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044771" w:rsidRPr="009C21EC">
        <w:rPr>
          <w:rFonts w:ascii="DecimaWE Rg" w:hAnsi="DecimaWE Rg"/>
        </w:rPr>
        <w:t xml:space="preserve">la </w:t>
      </w:r>
      <w:r w:rsidR="008D3C29" w:rsidRPr="009C21EC">
        <w:rPr>
          <w:rFonts w:ascii="DecimaWE Rg" w:hAnsi="DecimaWE Rg"/>
        </w:rPr>
        <w:t xml:space="preserve">descrizione della </w:t>
      </w:r>
      <w:r w:rsidR="00044771" w:rsidRPr="009C21EC">
        <w:rPr>
          <w:rFonts w:ascii="DecimaWE Rg" w:hAnsi="DecimaWE Rg"/>
        </w:rPr>
        <w:t>situazione di partenza</w:t>
      </w:r>
      <w:r w:rsidR="007F04B3" w:rsidRPr="009C21EC">
        <w:rPr>
          <w:rFonts w:ascii="DecimaWE Rg" w:hAnsi="DecimaWE Rg"/>
        </w:rPr>
        <w:t xml:space="preserve"> </w:t>
      </w:r>
      <w:r w:rsidR="003D4CD7" w:rsidRPr="009C21EC">
        <w:rPr>
          <w:rFonts w:ascii="DecimaWE Rg" w:hAnsi="DecimaWE Rg"/>
        </w:rPr>
        <w:t>dell’az</w:t>
      </w:r>
      <w:r w:rsidR="00817D7C" w:rsidRPr="009C21EC">
        <w:rPr>
          <w:rFonts w:ascii="DecimaWE Rg" w:hAnsi="DecimaWE Rg"/>
        </w:rPr>
        <w:t>ienda</w:t>
      </w:r>
      <w:r w:rsidR="00E65CB5" w:rsidRPr="009C21EC">
        <w:rPr>
          <w:rFonts w:ascii="DecimaWE Rg" w:hAnsi="DecimaWE Rg"/>
        </w:rPr>
        <w:t>,</w:t>
      </w:r>
      <w:r w:rsidR="00823C5D" w:rsidRPr="009C21EC">
        <w:rPr>
          <w:rFonts w:ascii="DecimaWE Rg" w:hAnsi="DecimaWE Rg"/>
        </w:rPr>
        <w:t xml:space="preserve"> coerente con quanto riportato a fascicolo aziendale</w:t>
      </w:r>
      <w:r w:rsidR="00E65CB5" w:rsidRPr="009C21EC">
        <w:rPr>
          <w:rFonts w:ascii="DecimaWE Rg" w:hAnsi="DecimaWE Rg"/>
        </w:rPr>
        <w:t xml:space="preserve">, quali </w:t>
      </w:r>
      <w:r w:rsidR="00823C5D" w:rsidRPr="009C21EC">
        <w:rPr>
          <w:rFonts w:ascii="DecimaWE Rg" w:hAnsi="DecimaWE Rg"/>
        </w:rPr>
        <w:t xml:space="preserve">l’orientamento produttivo, inclusa attività di allevamento, </w:t>
      </w:r>
      <w:r w:rsidR="00823C5D" w:rsidRPr="00146FA8">
        <w:rPr>
          <w:rFonts w:ascii="DecimaWE Rg" w:hAnsi="DecimaWE Rg"/>
        </w:rPr>
        <w:t>trasformazione e agriturismo, la situazione occupazionale ovvero numero di personale assunto a tempo indeterminato, il volume d’affari</w:t>
      </w:r>
      <w:r w:rsidR="00CA5875" w:rsidRPr="00146FA8">
        <w:rPr>
          <w:rFonts w:ascii="DecimaWE Rg" w:hAnsi="DecimaWE Rg"/>
        </w:rPr>
        <w:t xml:space="preserve"> ai fini IVA</w:t>
      </w:r>
      <w:r w:rsidR="00823C5D" w:rsidRPr="00146FA8">
        <w:rPr>
          <w:rFonts w:ascii="DecimaWE Rg" w:hAnsi="DecimaWE Rg"/>
        </w:rPr>
        <w:t>, gli  sbocchi di mercato;</w:t>
      </w:r>
    </w:p>
    <w:p w:rsidR="003D4CD7" w:rsidRPr="009C21EC" w:rsidRDefault="002A7C9B" w:rsidP="00362664">
      <w:pPr>
        <w:pStyle w:val="Paragrafoelenco"/>
        <w:numPr>
          <w:ilvl w:val="0"/>
          <w:numId w:val="21"/>
        </w:numPr>
        <w:spacing w:after="0" w:line="240" w:lineRule="auto"/>
        <w:ind w:left="0" w:firstLine="0"/>
        <w:jc w:val="both"/>
        <w:rPr>
          <w:rFonts w:ascii="DecimaWE Rg" w:hAnsi="DecimaWE Rg"/>
        </w:rPr>
      </w:pPr>
      <w:r w:rsidRPr="00146FA8">
        <w:rPr>
          <w:rFonts w:ascii="DecimaWE Rg" w:hAnsi="DecimaWE Rg"/>
        </w:rPr>
        <w:t xml:space="preserve"> </w:t>
      </w:r>
      <w:r w:rsidR="00ED4557" w:rsidRPr="00146FA8">
        <w:rPr>
          <w:rFonts w:ascii="DecimaWE Rg" w:hAnsi="DecimaWE Rg"/>
        </w:rPr>
        <w:t xml:space="preserve">il </w:t>
      </w:r>
      <w:r w:rsidR="00817D7C" w:rsidRPr="00146FA8">
        <w:rPr>
          <w:rFonts w:ascii="DecimaWE Rg" w:hAnsi="DecimaWE Rg"/>
        </w:rPr>
        <w:t>progetto di impresa</w:t>
      </w:r>
      <w:r w:rsidR="00044771" w:rsidRPr="00146FA8">
        <w:rPr>
          <w:rFonts w:ascii="DecimaWE Rg" w:hAnsi="DecimaWE Rg"/>
        </w:rPr>
        <w:t>, con l’evidenza del</w:t>
      </w:r>
      <w:r w:rsidR="00ED4557" w:rsidRPr="00146FA8">
        <w:rPr>
          <w:rFonts w:ascii="DecimaWE Rg" w:hAnsi="DecimaWE Rg"/>
        </w:rPr>
        <w:t>le tappe essenziali e gli obiettivi per lo sviluppo dell’attività</w:t>
      </w:r>
      <w:r w:rsidR="00ED4557" w:rsidRPr="009C21EC">
        <w:rPr>
          <w:rFonts w:ascii="DecimaWE Rg" w:hAnsi="DecimaWE Rg"/>
        </w:rPr>
        <w:t xml:space="preserve"> </w:t>
      </w:r>
      <w:r w:rsidR="00D934B5" w:rsidRPr="009C21EC">
        <w:rPr>
          <w:rFonts w:ascii="DecimaWE Rg" w:hAnsi="DecimaWE Rg"/>
        </w:rPr>
        <w:t>dell’</w:t>
      </w:r>
      <w:r w:rsidR="00ED4557" w:rsidRPr="009C21EC">
        <w:rPr>
          <w:rFonts w:ascii="DecimaWE Rg" w:hAnsi="DecimaWE Rg"/>
        </w:rPr>
        <w:t>azienda</w:t>
      </w:r>
      <w:r w:rsidR="00E65CB5" w:rsidRPr="009C21EC">
        <w:rPr>
          <w:rFonts w:ascii="DecimaWE Rg" w:hAnsi="DecimaWE Rg"/>
        </w:rPr>
        <w:t xml:space="preserve">, quali </w:t>
      </w:r>
      <w:r w:rsidR="00B8406E" w:rsidRPr="009C21EC">
        <w:rPr>
          <w:rFonts w:ascii="DecimaWE Rg" w:hAnsi="DecimaWE Rg"/>
        </w:rPr>
        <w:t>il mercato di riferimento, la strategia commerciale, l’integrazione con il territorio, l’organizzazione del ciclo produttivo ed aziendale nel suo complesso</w:t>
      </w:r>
      <w:r w:rsidR="00C633B2" w:rsidRPr="009C21EC">
        <w:rPr>
          <w:rFonts w:ascii="DecimaWE Rg" w:hAnsi="DecimaWE Rg"/>
        </w:rPr>
        <w:t>;</w:t>
      </w:r>
    </w:p>
    <w:p w:rsidR="00823C5D" w:rsidRPr="009C21EC" w:rsidRDefault="00C633B2"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BF7058" w:rsidRPr="009C21EC">
        <w:rPr>
          <w:rFonts w:ascii="DecimaWE Rg" w:hAnsi="DecimaWE Rg"/>
        </w:rPr>
        <w:t xml:space="preserve">la dimensione economica </w:t>
      </w:r>
      <w:r w:rsidR="00044771" w:rsidRPr="009C21EC">
        <w:rPr>
          <w:rFonts w:ascii="DecimaWE Rg" w:hAnsi="DecimaWE Rg"/>
        </w:rPr>
        <w:t xml:space="preserve">dell’impresa, </w:t>
      </w:r>
      <w:r w:rsidR="00120C37" w:rsidRPr="009C21EC">
        <w:rPr>
          <w:rFonts w:ascii="DecimaWE Rg" w:hAnsi="DecimaWE Rg"/>
        </w:rPr>
        <w:t xml:space="preserve">come </w:t>
      </w:r>
      <w:r w:rsidR="00DE2507" w:rsidRPr="009C21EC">
        <w:rPr>
          <w:rFonts w:ascii="DecimaWE Rg" w:hAnsi="DecimaWE Rg"/>
        </w:rPr>
        <w:t xml:space="preserve">definita </w:t>
      </w:r>
      <w:r w:rsidR="00120C37" w:rsidRPr="009C21EC">
        <w:rPr>
          <w:rFonts w:ascii="DecimaWE Rg" w:hAnsi="DecimaWE Rg"/>
        </w:rPr>
        <w:t xml:space="preserve">in </w:t>
      </w:r>
      <w:r w:rsidR="00DE2507" w:rsidRPr="009C21EC">
        <w:rPr>
          <w:rFonts w:ascii="DecimaWE Rg" w:hAnsi="DecimaWE Rg"/>
        </w:rPr>
        <w:t xml:space="preserve">Allegato </w:t>
      </w:r>
      <w:r w:rsidR="007B667D" w:rsidRPr="009C21EC">
        <w:rPr>
          <w:rFonts w:ascii="DecimaWE Rg" w:hAnsi="DecimaWE Rg"/>
        </w:rPr>
        <w:t>A</w:t>
      </w:r>
      <w:r w:rsidR="00120C37" w:rsidRPr="009C21EC">
        <w:rPr>
          <w:rFonts w:ascii="DecimaWE Rg" w:hAnsi="DecimaWE Rg"/>
        </w:rPr>
        <w:t xml:space="preserve">, </w:t>
      </w:r>
      <w:r w:rsidR="00BF7058" w:rsidRPr="009C21EC">
        <w:rPr>
          <w:rFonts w:ascii="DecimaWE Rg" w:hAnsi="DecimaWE Rg"/>
        </w:rPr>
        <w:t>espressa in standard output</w:t>
      </w:r>
      <w:r w:rsidR="00817D7C" w:rsidRPr="009C21EC">
        <w:rPr>
          <w:rFonts w:ascii="DecimaWE Rg" w:hAnsi="DecimaWE Rg"/>
        </w:rPr>
        <w:t xml:space="preserve"> di cui all’art</w:t>
      </w:r>
      <w:r w:rsidR="00E65CB5" w:rsidRPr="009C21EC">
        <w:rPr>
          <w:rFonts w:ascii="DecimaWE Rg" w:hAnsi="DecimaWE Rg"/>
        </w:rPr>
        <w:t xml:space="preserve">icolo </w:t>
      </w:r>
      <w:r w:rsidR="006B18C6" w:rsidRPr="009C21EC">
        <w:rPr>
          <w:rFonts w:ascii="DecimaWE Rg" w:hAnsi="DecimaWE Rg"/>
        </w:rPr>
        <w:t>8</w:t>
      </w:r>
      <w:r w:rsidR="00817D7C" w:rsidRPr="009C21EC">
        <w:rPr>
          <w:rFonts w:ascii="DecimaWE Rg" w:hAnsi="DecimaWE Rg"/>
        </w:rPr>
        <w:t xml:space="preserve">, comma </w:t>
      </w:r>
      <w:r w:rsidR="00D934B5" w:rsidRPr="009C21EC">
        <w:rPr>
          <w:rFonts w:ascii="DecimaWE Rg" w:hAnsi="DecimaWE Rg"/>
        </w:rPr>
        <w:t>3</w:t>
      </w:r>
      <w:r w:rsidR="00817D7C" w:rsidRPr="009C21EC">
        <w:rPr>
          <w:rFonts w:ascii="DecimaWE Rg" w:hAnsi="DecimaWE Rg"/>
        </w:rPr>
        <w:t xml:space="preserve">, lettera </w:t>
      </w:r>
      <w:r w:rsidR="00AF259D" w:rsidRPr="009C21EC">
        <w:rPr>
          <w:rFonts w:ascii="DecimaWE Rg" w:hAnsi="DecimaWE Rg"/>
        </w:rPr>
        <w:t>c)</w:t>
      </w:r>
      <w:r w:rsidR="00ED4557" w:rsidRPr="009C21EC">
        <w:rPr>
          <w:rFonts w:ascii="DecimaWE Rg" w:hAnsi="DecimaWE Rg"/>
        </w:rPr>
        <w:t>,</w:t>
      </w:r>
      <w:r w:rsidR="004F6A4A" w:rsidRPr="009C21EC">
        <w:rPr>
          <w:rFonts w:ascii="DecimaWE Rg" w:hAnsi="DecimaWE Rg"/>
        </w:rPr>
        <w:t xml:space="preserve"> </w:t>
      </w:r>
      <w:r w:rsidR="00B8406E" w:rsidRPr="009C21EC">
        <w:rPr>
          <w:rFonts w:ascii="DecimaWE Rg" w:hAnsi="DecimaWE Rg"/>
        </w:rPr>
        <w:t xml:space="preserve">e la dimensione economica che, presumibilmente, sarà </w:t>
      </w:r>
      <w:r w:rsidR="00000A1A" w:rsidRPr="009C21EC">
        <w:rPr>
          <w:rFonts w:ascii="DecimaWE Rg" w:hAnsi="DecimaWE Rg"/>
        </w:rPr>
        <w:t xml:space="preserve">raggiunta </w:t>
      </w:r>
      <w:r w:rsidR="00B8406E" w:rsidRPr="009C21EC">
        <w:rPr>
          <w:rFonts w:ascii="DecimaWE Rg" w:hAnsi="DecimaWE Rg"/>
        </w:rPr>
        <w:t xml:space="preserve">a conclusione del </w:t>
      </w:r>
      <w:r w:rsidR="00AF62F4" w:rsidRPr="009C21EC">
        <w:rPr>
          <w:rFonts w:ascii="DecimaWE Rg" w:hAnsi="DecimaWE Rg"/>
        </w:rPr>
        <w:t>PA</w:t>
      </w:r>
      <w:r w:rsidR="00823C5D" w:rsidRPr="009C21EC">
        <w:rPr>
          <w:rFonts w:ascii="DecimaWE Rg" w:hAnsi="DecimaWE Rg"/>
        </w:rPr>
        <w:t>;</w:t>
      </w:r>
    </w:p>
    <w:p w:rsidR="00A05E13" w:rsidRPr="009C21EC" w:rsidRDefault="002A7C9B"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A05E13" w:rsidRPr="009C21EC">
        <w:rPr>
          <w:rFonts w:ascii="DecimaWE Rg" w:hAnsi="DecimaWE Rg"/>
        </w:rPr>
        <w:t xml:space="preserve">il settore produttivo prevalente dell’azienda, determinato sulla base dello </w:t>
      </w:r>
      <w:r w:rsidR="00DE2507" w:rsidRPr="009C21EC">
        <w:rPr>
          <w:rFonts w:ascii="DecimaWE Rg" w:hAnsi="DecimaWE Rg"/>
        </w:rPr>
        <w:t>standard output</w:t>
      </w:r>
      <w:r w:rsidR="00A05E13" w:rsidRPr="009C21EC">
        <w:rPr>
          <w:rFonts w:ascii="DecimaWE Rg" w:hAnsi="DecimaWE Rg"/>
        </w:rPr>
        <w:t>, come definito</w:t>
      </w:r>
      <w:r w:rsidR="00823C5D" w:rsidRPr="009C21EC">
        <w:rPr>
          <w:rFonts w:ascii="DecimaWE Rg" w:hAnsi="DecimaWE Rg"/>
        </w:rPr>
        <w:t xml:space="preserve"> in </w:t>
      </w:r>
      <w:r w:rsidR="00DE2507" w:rsidRPr="009C21EC">
        <w:rPr>
          <w:rFonts w:ascii="DecimaWE Rg" w:hAnsi="DecimaWE Rg"/>
        </w:rPr>
        <w:t xml:space="preserve">Allegato </w:t>
      </w:r>
      <w:r w:rsidR="007B667D" w:rsidRPr="009C21EC">
        <w:rPr>
          <w:rFonts w:ascii="DecimaWE Rg" w:hAnsi="DecimaWE Rg"/>
        </w:rPr>
        <w:t>A</w:t>
      </w:r>
      <w:r w:rsidR="00823C5D" w:rsidRPr="009C21EC">
        <w:rPr>
          <w:rFonts w:ascii="DecimaWE Rg" w:hAnsi="DecimaWE Rg"/>
        </w:rPr>
        <w:t xml:space="preserve">, </w:t>
      </w:r>
      <w:r w:rsidR="00A05E13" w:rsidRPr="009C21EC">
        <w:rPr>
          <w:rFonts w:ascii="DecimaWE Rg" w:hAnsi="DecimaWE Rg"/>
        </w:rPr>
        <w:t xml:space="preserve"> dell'azienda alla data di presentazione della domanda di aiuto</w:t>
      </w:r>
      <w:r w:rsidR="00DE2507" w:rsidRPr="009C21EC">
        <w:rPr>
          <w:rFonts w:ascii="DecimaWE Rg" w:hAnsi="DecimaWE Rg"/>
        </w:rPr>
        <w:t>:</w:t>
      </w:r>
    </w:p>
    <w:p w:rsidR="007F04B3" w:rsidRPr="009C21EC" w:rsidRDefault="00DE2507"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817D7C" w:rsidRPr="009C21EC">
        <w:rPr>
          <w:rFonts w:ascii="DecimaWE Rg" w:hAnsi="DecimaWE Rg"/>
        </w:rPr>
        <w:t>l</w:t>
      </w:r>
      <w:r w:rsidR="003D4CD7" w:rsidRPr="009C21EC">
        <w:rPr>
          <w:rFonts w:ascii="DecimaWE Rg" w:hAnsi="DecimaWE Rg"/>
        </w:rPr>
        <w:t xml:space="preserve">a descrizione </w:t>
      </w:r>
      <w:r w:rsidR="00605876" w:rsidRPr="009C21EC">
        <w:rPr>
          <w:rFonts w:ascii="DecimaWE Rg" w:hAnsi="DecimaWE Rg"/>
        </w:rPr>
        <w:t xml:space="preserve">delle operazioni e </w:t>
      </w:r>
      <w:r w:rsidR="007F04B3" w:rsidRPr="009C21EC">
        <w:rPr>
          <w:rFonts w:ascii="DecimaWE Rg" w:hAnsi="DecimaWE Rg"/>
        </w:rPr>
        <w:t>degli interventi proposti</w:t>
      </w:r>
      <w:r w:rsidR="00E65CB5" w:rsidRPr="009C21EC">
        <w:rPr>
          <w:rFonts w:ascii="DecimaWE Rg" w:hAnsi="DecimaWE Rg"/>
        </w:rPr>
        <w:t>,</w:t>
      </w:r>
      <w:r w:rsidR="007F04B3" w:rsidRPr="009C21EC">
        <w:rPr>
          <w:rFonts w:ascii="DecimaWE Rg" w:hAnsi="DecimaWE Rg"/>
        </w:rPr>
        <w:t xml:space="preserve"> compresi quelli inerenti alla sostenibilità ambientale e all’efficienza delle risorse, per il raggiungimento degli obiettivi </w:t>
      </w:r>
      <w:r w:rsidR="00000A1A" w:rsidRPr="009C21EC">
        <w:rPr>
          <w:rFonts w:ascii="DecimaWE Rg" w:hAnsi="DecimaWE Rg"/>
        </w:rPr>
        <w:t xml:space="preserve">di cui alla lettera </w:t>
      </w:r>
      <w:r w:rsidRPr="009C21EC">
        <w:rPr>
          <w:rFonts w:ascii="DecimaWE Rg" w:hAnsi="DecimaWE Rg"/>
        </w:rPr>
        <w:t>d</w:t>
      </w:r>
      <w:r w:rsidR="00000A1A" w:rsidRPr="009C21EC">
        <w:rPr>
          <w:rFonts w:ascii="DecimaWE Rg" w:hAnsi="DecimaWE Rg"/>
        </w:rPr>
        <w:t>)</w:t>
      </w:r>
      <w:r w:rsidR="00E65CB5" w:rsidRPr="009C21EC">
        <w:rPr>
          <w:rFonts w:ascii="DecimaWE Rg" w:hAnsi="DecimaWE Rg"/>
        </w:rPr>
        <w:t>,</w:t>
      </w:r>
      <w:r w:rsidR="00000A1A" w:rsidRPr="009C21EC">
        <w:rPr>
          <w:rFonts w:ascii="DecimaWE Rg" w:hAnsi="DecimaWE Rg"/>
        </w:rPr>
        <w:t xml:space="preserve"> </w:t>
      </w:r>
      <w:r w:rsidR="007F04B3" w:rsidRPr="009C21EC">
        <w:rPr>
          <w:rFonts w:ascii="DecimaWE Rg" w:hAnsi="DecimaWE Rg"/>
        </w:rPr>
        <w:t xml:space="preserve">rapportati </w:t>
      </w:r>
      <w:r w:rsidR="00CD5F17" w:rsidRPr="009C21EC">
        <w:rPr>
          <w:rFonts w:ascii="DecimaWE Rg" w:hAnsi="DecimaWE Rg"/>
        </w:rPr>
        <w:t xml:space="preserve">ai </w:t>
      </w:r>
      <w:r w:rsidR="00000A1A" w:rsidRPr="009C21EC">
        <w:rPr>
          <w:rFonts w:ascii="DecimaWE Rg" w:hAnsi="DecimaWE Rg"/>
        </w:rPr>
        <w:t xml:space="preserve">tipi </w:t>
      </w:r>
      <w:r w:rsidR="00CD5F17" w:rsidRPr="009C21EC">
        <w:rPr>
          <w:rFonts w:ascii="DecimaWE Rg" w:hAnsi="DecimaWE Rg"/>
        </w:rPr>
        <w:t xml:space="preserve">di </w:t>
      </w:r>
      <w:r w:rsidR="00B971BE" w:rsidRPr="009C21EC">
        <w:rPr>
          <w:rFonts w:ascii="DecimaWE Rg" w:hAnsi="DecimaWE Rg"/>
        </w:rPr>
        <w:t xml:space="preserve">intervento </w:t>
      </w:r>
      <w:r w:rsidR="007F04B3" w:rsidRPr="009C21EC">
        <w:rPr>
          <w:rFonts w:ascii="DecimaWE Rg" w:hAnsi="DecimaWE Rg"/>
        </w:rPr>
        <w:t>attivab</w:t>
      </w:r>
      <w:r w:rsidR="00817D7C" w:rsidRPr="009C21EC">
        <w:rPr>
          <w:rFonts w:ascii="DecimaWE Rg" w:hAnsi="DecimaWE Rg"/>
        </w:rPr>
        <w:t xml:space="preserve">ili con </w:t>
      </w:r>
      <w:r w:rsidR="00E65CB5" w:rsidRPr="009C21EC">
        <w:rPr>
          <w:rFonts w:ascii="DecimaWE Rg" w:hAnsi="DecimaWE Rg"/>
        </w:rPr>
        <w:t>il pacchetto giovani</w:t>
      </w:r>
      <w:r w:rsidR="00A470DF" w:rsidRPr="009C21EC">
        <w:rPr>
          <w:rFonts w:ascii="DecimaWE Rg" w:hAnsi="DecimaWE Rg"/>
        </w:rPr>
        <w:t xml:space="preserve">; </w:t>
      </w:r>
    </w:p>
    <w:p w:rsidR="00A009BA" w:rsidRPr="009C21EC" w:rsidRDefault="00120C37"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lastRenderedPageBreak/>
        <w:t xml:space="preserve"> </w:t>
      </w:r>
      <w:r w:rsidR="007F04B3" w:rsidRPr="009C21EC">
        <w:rPr>
          <w:rFonts w:ascii="DecimaWE Rg" w:hAnsi="DecimaWE Rg"/>
        </w:rPr>
        <w:t>un dettagliato piano f</w:t>
      </w:r>
      <w:r w:rsidR="00CD5F17" w:rsidRPr="009C21EC">
        <w:rPr>
          <w:rFonts w:ascii="DecimaWE Rg" w:hAnsi="DecimaWE Rg"/>
        </w:rPr>
        <w:t>inanziario</w:t>
      </w:r>
      <w:r w:rsidR="00A009BA" w:rsidRPr="009C21EC">
        <w:rPr>
          <w:rFonts w:ascii="DecimaWE Rg" w:hAnsi="DecimaWE Rg"/>
        </w:rPr>
        <w:t xml:space="preserve"> distinto per operazioni e </w:t>
      </w:r>
      <w:r w:rsidR="00E65CB5" w:rsidRPr="009C21EC">
        <w:rPr>
          <w:rFonts w:ascii="DecimaWE Rg" w:hAnsi="DecimaWE Rg"/>
        </w:rPr>
        <w:t xml:space="preserve">pertinente agli </w:t>
      </w:r>
      <w:r w:rsidR="00A009BA" w:rsidRPr="009C21EC">
        <w:rPr>
          <w:rFonts w:ascii="DecimaWE Rg" w:hAnsi="DecimaWE Rg"/>
        </w:rPr>
        <w:t>interventi</w:t>
      </w:r>
      <w:r w:rsidR="00553B66" w:rsidRPr="009C21EC">
        <w:rPr>
          <w:rFonts w:ascii="DecimaWE Rg" w:hAnsi="DecimaWE Rg"/>
        </w:rPr>
        <w:t xml:space="preserve"> </w:t>
      </w:r>
      <w:r w:rsidR="00E65CB5" w:rsidRPr="009C21EC">
        <w:rPr>
          <w:rFonts w:ascii="DecimaWE Rg" w:hAnsi="DecimaWE Rg"/>
        </w:rPr>
        <w:t>collegati</w:t>
      </w:r>
      <w:r w:rsidR="00A009BA" w:rsidRPr="009C21EC">
        <w:rPr>
          <w:rFonts w:ascii="DecimaWE Rg" w:hAnsi="DecimaWE Rg"/>
        </w:rPr>
        <w:t>:</w:t>
      </w:r>
    </w:p>
    <w:p w:rsidR="00A009BA" w:rsidRPr="009C21EC" w:rsidRDefault="00C633B2" w:rsidP="00C633B2">
      <w:pPr>
        <w:pStyle w:val="Paragrafoelenco"/>
        <w:spacing w:after="0" w:line="240" w:lineRule="auto"/>
        <w:ind w:left="0"/>
        <w:jc w:val="both"/>
        <w:rPr>
          <w:rFonts w:ascii="DecimaWE Rg" w:hAnsi="DecimaWE Rg"/>
        </w:rPr>
      </w:pPr>
      <w:r w:rsidRPr="009C21EC">
        <w:rPr>
          <w:rFonts w:ascii="DecimaWE Rg" w:hAnsi="DecimaWE Rg"/>
        </w:rPr>
        <w:t xml:space="preserve">1) </w:t>
      </w:r>
      <w:r w:rsidR="002C5228" w:rsidRPr="009C21EC">
        <w:rPr>
          <w:rFonts w:ascii="DecimaWE Rg" w:hAnsi="DecimaWE Rg"/>
        </w:rPr>
        <w:t>alle</w:t>
      </w:r>
      <w:r w:rsidR="00A009BA" w:rsidRPr="009C21EC">
        <w:rPr>
          <w:rFonts w:ascii="DecimaWE Rg" w:hAnsi="DecimaWE Rg"/>
        </w:rPr>
        <w:t xml:space="preserve"> tipologie di intervento attivate a pacchetto</w:t>
      </w:r>
      <w:r w:rsidRPr="009C21EC">
        <w:rPr>
          <w:rFonts w:ascii="DecimaWE Rg" w:hAnsi="DecimaWE Rg"/>
        </w:rPr>
        <w:t>;</w:t>
      </w:r>
    </w:p>
    <w:p w:rsidR="00A009BA" w:rsidRPr="009C21EC" w:rsidRDefault="00A470DF" w:rsidP="00C633B2">
      <w:pPr>
        <w:pStyle w:val="Paragrafoelenco"/>
        <w:spacing w:after="0" w:line="240" w:lineRule="auto"/>
        <w:ind w:left="0"/>
        <w:jc w:val="both"/>
        <w:rPr>
          <w:rFonts w:ascii="DecimaWE Rg" w:hAnsi="DecimaWE Rg"/>
        </w:rPr>
      </w:pPr>
      <w:r w:rsidRPr="009C21EC">
        <w:rPr>
          <w:rFonts w:ascii="DecimaWE Rg" w:hAnsi="DecimaWE Rg"/>
        </w:rPr>
        <w:t>2</w:t>
      </w:r>
      <w:r w:rsidR="00C633B2" w:rsidRPr="009C21EC">
        <w:rPr>
          <w:rFonts w:ascii="DecimaWE Rg" w:hAnsi="DecimaWE Rg"/>
        </w:rPr>
        <w:t xml:space="preserve">) </w:t>
      </w:r>
      <w:r w:rsidR="002C5228" w:rsidRPr="009C21EC">
        <w:rPr>
          <w:rFonts w:ascii="DecimaWE Rg" w:hAnsi="DecimaWE Rg"/>
        </w:rPr>
        <w:t xml:space="preserve">alle </w:t>
      </w:r>
      <w:r w:rsidR="00A009BA" w:rsidRPr="009C21EC">
        <w:rPr>
          <w:rFonts w:ascii="DecimaWE Rg" w:hAnsi="DecimaWE Rg"/>
        </w:rPr>
        <w:t xml:space="preserve"> tipologie di intervento del PSR</w:t>
      </w:r>
      <w:r w:rsidR="00553B66" w:rsidRPr="009C21EC">
        <w:rPr>
          <w:rFonts w:ascii="DecimaWE Rg" w:hAnsi="DecimaWE Rg"/>
        </w:rPr>
        <w:t xml:space="preserve"> per le quali il giovane prevede l’accesso individuale</w:t>
      </w:r>
      <w:r w:rsidR="00C633B2" w:rsidRPr="009C21EC">
        <w:rPr>
          <w:rFonts w:ascii="DecimaWE Rg" w:hAnsi="DecimaWE Rg"/>
        </w:rPr>
        <w:t>;</w:t>
      </w:r>
    </w:p>
    <w:p w:rsidR="00CD5F17" w:rsidRPr="009C21EC" w:rsidRDefault="00A470DF" w:rsidP="00C633B2">
      <w:pPr>
        <w:pStyle w:val="Paragrafoelenco"/>
        <w:spacing w:after="0" w:line="240" w:lineRule="auto"/>
        <w:ind w:left="0"/>
        <w:jc w:val="both"/>
        <w:rPr>
          <w:rFonts w:ascii="DecimaWE Rg" w:hAnsi="DecimaWE Rg"/>
        </w:rPr>
      </w:pPr>
      <w:r w:rsidRPr="009C21EC">
        <w:rPr>
          <w:rFonts w:ascii="DecimaWE Rg" w:hAnsi="DecimaWE Rg"/>
        </w:rPr>
        <w:t>3</w:t>
      </w:r>
      <w:r w:rsidR="00C633B2" w:rsidRPr="009C21EC">
        <w:rPr>
          <w:rFonts w:ascii="DecimaWE Rg" w:hAnsi="DecimaWE Rg"/>
        </w:rPr>
        <w:t xml:space="preserve">) </w:t>
      </w:r>
      <w:r w:rsidR="002C5228" w:rsidRPr="009C21EC">
        <w:rPr>
          <w:rFonts w:ascii="DecimaWE Rg" w:hAnsi="DecimaWE Rg"/>
        </w:rPr>
        <w:t xml:space="preserve">ai  </w:t>
      </w:r>
      <w:r w:rsidR="00A009BA" w:rsidRPr="009C21EC">
        <w:rPr>
          <w:rFonts w:ascii="DecimaWE Rg" w:hAnsi="DecimaWE Rg"/>
        </w:rPr>
        <w:t>finanziamenti non previsti nel PSR</w:t>
      </w:r>
      <w:r w:rsidR="00E65CB5" w:rsidRPr="009C21EC">
        <w:rPr>
          <w:rFonts w:ascii="DecimaWE Rg" w:hAnsi="DecimaWE Rg"/>
        </w:rPr>
        <w:t>;</w:t>
      </w:r>
    </w:p>
    <w:p w:rsidR="007F04B3" w:rsidRPr="009C21EC" w:rsidRDefault="00120C37"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000A1A" w:rsidRPr="009C21EC">
        <w:rPr>
          <w:rFonts w:ascii="DecimaWE Rg" w:hAnsi="DecimaWE Rg"/>
        </w:rPr>
        <w:t>l’i</w:t>
      </w:r>
      <w:r w:rsidR="00817D7C" w:rsidRPr="009C21EC">
        <w:rPr>
          <w:rFonts w:ascii="DecimaWE Rg" w:hAnsi="DecimaWE Rg"/>
        </w:rPr>
        <w:t>ndicazione del</w:t>
      </w:r>
      <w:r w:rsidR="00000A1A" w:rsidRPr="009C21EC">
        <w:rPr>
          <w:rFonts w:ascii="DecimaWE Rg" w:hAnsi="DecimaWE Rg"/>
        </w:rPr>
        <w:t>l’eventuale</w:t>
      </w:r>
      <w:r w:rsidR="00817D7C" w:rsidRPr="009C21EC">
        <w:rPr>
          <w:rFonts w:ascii="DecimaWE Rg" w:hAnsi="DecimaWE Rg"/>
        </w:rPr>
        <w:t xml:space="preserve"> progetto</w:t>
      </w:r>
      <w:r w:rsidR="007F04B3" w:rsidRPr="009C21EC">
        <w:rPr>
          <w:rFonts w:ascii="DecimaWE Rg" w:hAnsi="DecimaWE Rg"/>
        </w:rPr>
        <w:t xml:space="preserve"> di filiera</w:t>
      </w:r>
      <w:r w:rsidR="004F6A4A" w:rsidRPr="009C21EC">
        <w:rPr>
          <w:rFonts w:ascii="DecimaWE Rg" w:hAnsi="DecimaWE Rg"/>
        </w:rPr>
        <w:t xml:space="preserve"> del PSR a cui il giovane intende partecipare </w:t>
      </w:r>
      <w:r w:rsidR="007F04B3" w:rsidRPr="009C21EC">
        <w:rPr>
          <w:rFonts w:ascii="DecimaWE Rg" w:hAnsi="DecimaWE Rg"/>
        </w:rPr>
        <w:t xml:space="preserve"> </w:t>
      </w:r>
      <w:r w:rsidR="007D3C55" w:rsidRPr="009C21EC">
        <w:rPr>
          <w:rFonts w:ascii="DecimaWE Rg" w:hAnsi="DecimaWE Rg"/>
        </w:rPr>
        <w:t xml:space="preserve">o </w:t>
      </w:r>
      <w:r w:rsidR="00000A1A" w:rsidRPr="009C21EC">
        <w:rPr>
          <w:rFonts w:ascii="DecimaWE Rg" w:hAnsi="DecimaWE Rg"/>
        </w:rPr>
        <w:t xml:space="preserve">l’eventuale </w:t>
      </w:r>
      <w:r w:rsidR="007D3C55" w:rsidRPr="009C21EC">
        <w:rPr>
          <w:rFonts w:ascii="DecimaWE Rg" w:hAnsi="DecimaWE Rg"/>
        </w:rPr>
        <w:t xml:space="preserve">filiera </w:t>
      </w:r>
      <w:r w:rsidR="00EE6A2D" w:rsidRPr="009C21EC">
        <w:rPr>
          <w:rFonts w:ascii="DecimaWE Rg" w:hAnsi="DecimaWE Rg"/>
        </w:rPr>
        <w:t xml:space="preserve">o rete </w:t>
      </w:r>
      <w:r w:rsidR="007F04B3" w:rsidRPr="009C21EC">
        <w:rPr>
          <w:rFonts w:ascii="DecimaWE Rg" w:hAnsi="DecimaWE Rg"/>
        </w:rPr>
        <w:t>a cui il giovane</w:t>
      </w:r>
      <w:r w:rsidR="00817D7C" w:rsidRPr="009C21EC">
        <w:rPr>
          <w:rFonts w:ascii="DecimaWE Rg" w:hAnsi="DecimaWE Rg"/>
        </w:rPr>
        <w:t xml:space="preserve"> partecipa</w:t>
      </w:r>
      <w:r w:rsidR="00C633B2" w:rsidRPr="009C21EC">
        <w:rPr>
          <w:rFonts w:ascii="DecimaWE Rg" w:hAnsi="DecimaWE Rg"/>
        </w:rPr>
        <w:t>;</w:t>
      </w:r>
    </w:p>
    <w:p w:rsidR="00570352" w:rsidRPr="009C21EC" w:rsidRDefault="006B18C6"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570352" w:rsidRPr="009C21EC">
        <w:rPr>
          <w:rFonts w:ascii="DecimaWE Rg" w:hAnsi="DecimaWE Rg"/>
        </w:rPr>
        <w:t>la descrizione degli investimenti immateriali programmati ed evidenzia, con una disaggregazione per voce di costo, le modalità operative che contrassegnano l’attività da svolgere, le risorse da impegnare e le fasi in cui è articolato il servizio</w:t>
      </w:r>
      <w:r w:rsidR="00F030CA">
        <w:rPr>
          <w:rFonts w:ascii="DecimaWE Rg" w:hAnsi="DecimaWE Rg"/>
        </w:rPr>
        <w:t>;</w:t>
      </w:r>
    </w:p>
    <w:p w:rsidR="007F04B3" w:rsidRPr="009C21EC" w:rsidRDefault="00C633B2"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7F04B3" w:rsidRPr="009C21EC">
        <w:rPr>
          <w:rFonts w:ascii="DecimaWE Rg" w:hAnsi="DecimaWE Rg"/>
        </w:rPr>
        <w:t>la descrizione delle esigenze formative</w:t>
      </w:r>
      <w:r w:rsidR="00CD5F17" w:rsidRPr="009C21EC">
        <w:rPr>
          <w:rFonts w:ascii="DecimaWE Rg" w:hAnsi="DecimaWE Rg"/>
        </w:rPr>
        <w:t xml:space="preserve"> e l’impegno a utilizzare il servizio di formazione di cui alla </w:t>
      </w:r>
      <w:r w:rsidR="003D4CD7" w:rsidRPr="009C21EC">
        <w:rPr>
          <w:rFonts w:ascii="DecimaWE Rg" w:hAnsi="DecimaWE Rg"/>
        </w:rPr>
        <w:t>sotto</w:t>
      </w:r>
      <w:r w:rsidR="00CD5F17" w:rsidRPr="009C21EC">
        <w:rPr>
          <w:rFonts w:ascii="DecimaWE Rg" w:hAnsi="DecimaWE Rg"/>
        </w:rPr>
        <w:t>misura 1</w:t>
      </w:r>
      <w:r w:rsidR="003D4CD7" w:rsidRPr="009C21EC">
        <w:rPr>
          <w:rFonts w:ascii="DecimaWE Rg" w:hAnsi="DecimaWE Rg"/>
        </w:rPr>
        <w:t>.1</w:t>
      </w:r>
      <w:r w:rsidR="00CD5F17" w:rsidRPr="009C21EC">
        <w:rPr>
          <w:rFonts w:ascii="DecimaWE Rg" w:hAnsi="DecimaWE Rg"/>
        </w:rPr>
        <w:t xml:space="preserve"> del PSR</w:t>
      </w:r>
      <w:r w:rsidR="003D4CD7" w:rsidRPr="009C21EC">
        <w:rPr>
          <w:rFonts w:ascii="DecimaWE Rg" w:hAnsi="DecimaWE Rg"/>
        </w:rPr>
        <w:t xml:space="preserve"> o la </w:t>
      </w:r>
      <w:r w:rsidR="007F04B3" w:rsidRPr="009C21EC">
        <w:rPr>
          <w:rFonts w:ascii="DecimaWE Rg" w:hAnsi="DecimaWE Rg"/>
        </w:rPr>
        <w:t>descrizione delle e</w:t>
      </w:r>
      <w:r w:rsidR="00CD5F17" w:rsidRPr="009C21EC">
        <w:rPr>
          <w:rFonts w:ascii="DecimaWE Rg" w:hAnsi="DecimaWE Rg"/>
        </w:rPr>
        <w:t xml:space="preserve">sigenze di consulenza aziendale e l’impegno ad utilizzare il servizio di </w:t>
      </w:r>
      <w:r w:rsidR="00000A1A" w:rsidRPr="009C21EC">
        <w:rPr>
          <w:rFonts w:ascii="DecimaWE Rg" w:hAnsi="DecimaWE Rg"/>
        </w:rPr>
        <w:t xml:space="preserve">consulenza  </w:t>
      </w:r>
      <w:r w:rsidR="00CD5F17" w:rsidRPr="009C21EC">
        <w:rPr>
          <w:rFonts w:ascii="DecimaWE Rg" w:hAnsi="DecimaWE Rg"/>
        </w:rPr>
        <w:t xml:space="preserve">di cui alla </w:t>
      </w:r>
      <w:r w:rsidR="003D4CD7" w:rsidRPr="009C21EC">
        <w:rPr>
          <w:rFonts w:ascii="DecimaWE Rg" w:hAnsi="DecimaWE Rg"/>
        </w:rPr>
        <w:t>sotto</w:t>
      </w:r>
      <w:r w:rsidR="00CD5F17" w:rsidRPr="009C21EC">
        <w:rPr>
          <w:rFonts w:ascii="DecimaWE Rg" w:hAnsi="DecimaWE Rg"/>
        </w:rPr>
        <w:t>misura 2</w:t>
      </w:r>
      <w:r w:rsidR="003D4CD7" w:rsidRPr="009C21EC">
        <w:rPr>
          <w:rFonts w:ascii="DecimaWE Rg" w:hAnsi="DecimaWE Rg"/>
        </w:rPr>
        <w:t>.1</w:t>
      </w:r>
      <w:r w:rsidR="00CD5F17" w:rsidRPr="009C21EC">
        <w:rPr>
          <w:rFonts w:ascii="DecimaWE Rg" w:hAnsi="DecimaWE Rg"/>
        </w:rPr>
        <w:t xml:space="preserve"> del PSR</w:t>
      </w:r>
      <w:r w:rsidR="00000A1A" w:rsidRPr="009C21EC">
        <w:rPr>
          <w:rFonts w:ascii="DecimaWE Rg" w:hAnsi="DecimaWE Rg"/>
        </w:rPr>
        <w:t>,</w:t>
      </w:r>
      <w:r w:rsidR="003D4CD7" w:rsidRPr="009C21EC">
        <w:rPr>
          <w:rFonts w:ascii="DecimaWE Rg" w:hAnsi="DecimaWE Rg"/>
        </w:rPr>
        <w:t xml:space="preserve"> entro il termine di conclusione del PA</w:t>
      </w:r>
      <w:r w:rsidRPr="009C21EC">
        <w:rPr>
          <w:rFonts w:ascii="DecimaWE Rg" w:hAnsi="DecimaWE Rg"/>
        </w:rPr>
        <w:t>;</w:t>
      </w:r>
    </w:p>
    <w:p w:rsidR="00120C37" w:rsidRPr="009C21EC" w:rsidRDefault="00C633B2"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w:t>
      </w:r>
      <w:r w:rsidR="007F04B3" w:rsidRPr="009C21EC">
        <w:rPr>
          <w:rFonts w:ascii="DecimaWE Rg" w:hAnsi="DecimaWE Rg"/>
        </w:rPr>
        <w:t xml:space="preserve">un </w:t>
      </w:r>
      <w:r w:rsidR="00CD5F17" w:rsidRPr="009C21EC">
        <w:rPr>
          <w:rFonts w:ascii="DecimaWE Rg" w:hAnsi="DecimaWE Rg"/>
        </w:rPr>
        <w:t xml:space="preserve">dettagliato </w:t>
      </w:r>
      <w:r w:rsidR="007F04B3" w:rsidRPr="009C21EC">
        <w:rPr>
          <w:rFonts w:ascii="DecimaWE Rg" w:hAnsi="DecimaWE Rg"/>
        </w:rPr>
        <w:t>cronoprogramma di realizzazione</w:t>
      </w:r>
      <w:r w:rsidR="00CD5F17" w:rsidRPr="009C21EC">
        <w:rPr>
          <w:rFonts w:ascii="DecimaWE Rg" w:hAnsi="DecimaWE Rg"/>
        </w:rPr>
        <w:t xml:space="preserve"> degli interventi </w:t>
      </w:r>
      <w:r w:rsidR="00F46E93" w:rsidRPr="009C21EC">
        <w:rPr>
          <w:rFonts w:ascii="DecimaWE Rg" w:hAnsi="DecimaWE Rg"/>
        </w:rPr>
        <w:t>programmati</w:t>
      </w:r>
      <w:r w:rsidR="00000A1A" w:rsidRPr="009C21EC">
        <w:rPr>
          <w:rFonts w:ascii="DecimaWE Rg" w:hAnsi="DecimaWE Rg"/>
        </w:rPr>
        <w:t>,</w:t>
      </w:r>
      <w:r w:rsidR="00F46E93" w:rsidRPr="009C21EC">
        <w:rPr>
          <w:rFonts w:ascii="DecimaWE Rg" w:hAnsi="DecimaWE Rg"/>
        </w:rPr>
        <w:t xml:space="preserve"> declinato per </w:t>
      </w:r>
      <w:r w:rsidR="00A009BA" w:rsidRPr="009C21EC">
        <w:rPr>
          <w:rFonts w:ascii="DecimaWE Rg" w:hAnsi="DecimaWE Rg"/>
        </w:rPr>
        <w:t xml:space="preserve">le tipologie di </w:t>
      </w:r>
      <w:r w:rsidR="00F46E93" w:rsidRPr="009C21EC">
        <w:rPr>
          <w:rFonts w:ascii="DecimaWE Rg" w:hAnsi="DecimaWE Rg"/>
        </w:rPr>
        <w:t>intervento attivat</w:t>
      </w:r>
      <w:r w:rsidR="00A009BA" w:rsidRPr="009C21EC">
        <w:rPr>
          <w:rFonts w:ascii="DecimaWE Rg" w:hAnsi="DecimaWE Rg"/>
        </w:rPr>
        <w:t>e e per eventuali</w:t>
      </w:r>
      <w:r w:rsidR="00000A1A" w:rsidRPr="009C21EC">
        <w:rPr>
          <w:rFonts w:ascii="DecimaWE Rg" w:hAnsi="DecimaWE Rg"/>
        </w:rPr>
        <w:t xml:space="preserve"> interventi non</w:t>
      </w:r>
      <w:r w:rsidR="00A009BA" w:rsidRPr="009C21EC">
        <w:rPr>
          <w:rFonts w:ascii="DecimaWE Rg" w:hAnsi="DecimaWE Rg"/>
        </w:rPr>
        <w:t xml:space="preserve"> finanzia</w:t>
      </w:r>
      <w:r w:rsidR="00000A1A" w:rsidRPr="009C21EC">
        <w:rPr>
          <w:rFonts w:ascii="DecimaWE Rg" w:hAnsi="DecimaWE Rg"/>
        </w:rPr>
        <w:t>ti</w:t>
      </w:r>
      <w:r w:rsidR="00A009BA" w:rsidRPr="009C21EC">
        <w:rPr>
          <w:rFonts w:ascii="DecimaWE Rg" w:hAnsi="DecimaWE Rg"/>
        </w:rPr>
        <w:t xml:space="preserve"> </w:t>
      </w:r>
      <w:r w:rsidR="00000A1A" w:rsidRPr="009C21EC">
        <w:rPr>
          <w:rFonts w:ascii="DecimaWE Rg" w:hAnsi="DecimaWE Rg"/>
        </w:rPr>
        <w:t>con il</w:t>
      </w:r>
      <w:r w:rsidR="00A009BA" w:rsidRPr="009C21EC">
        <w:rPr>
          <w:rFonts w:ascii="DecimaWE Rg" w:hAnsi="DecimaWE Rg"/>
        </w:rPr>
        <w:t xml:space="preserve"> PSR</w:t>
      </w:r>
      <w:r w:rsidR="00120C37" w:rsidRPr="009C21EC">
        <w:rPr>
          <w:rFonts w:ascii="DecimaWE Rg" w:hAnsi="DecimaWE Rg"/>
        </w:rPr>
        <w:t>;</w:t>
      </w:r>
    </w:p>
    <w:p w:rsidR="00120C37" w:rsidRPr="009C21EC" w:rsidRDefault="00E65CB5" w:rsidP="00362664">
      <w:pPr>
        <w:pStyle w:val="Paragrafoelenco"/>
        <w:numPr>
          <w:ilvl w:val="0"/>
          <w:numId w:val="21"/>
        </w:numPr>
        <w:spacing w:after="0" w:line="240" w:lineRule="auto"/>
        <w:ind w:left="0" w:firstLine="0"/>
        <w:jc w:val="both"/>
        <w:rPr>
          <w:rFonts w:ascii="DecimaWE Rg" w:hAnsi="DecimaWE Rg"/>
        </w:rPr>
      </w:pPr>
      <w:r w:rsidRPr="009C21EC">
        <w:rPr>
          <w:rFonts w:ascii="DecimaWE Rg" w:hAnsi="DecimaWE Rg"/>
        </w:rPr>
        <w:t xml:space="preserve"> la </w:t>
      </w:r>
      <w:r w:rsidR="00120C37" w:rsidRPr="009C21EC">
        <w:rPr>
          <w:rFonts w:ascii="DecimaWE Rg" w:hAnsi="DecimaWE Rg"/>
        </w:rPr>
        <w:t xml:space="preserve">descrizione della prevista situazione economica finale conseguente all’attuazione del piano, formulata sulla base di oggettive valutazioni e idonea a comprovare in via </w:t>
      </w:r>
      <w:r w:rsidR="007D0858" w:rsidRPr="009C21EC">
        <w:rPr>
          <w:rFonts w:ascii="DecimaWE Rg" w:hAnsi="DecimaWE Rg"/>
        </w:rPr>
        <w:t>p</w:t>
      </w:r>
      <w:r w:rsidR="00120C37" w:rsidRPr="009C21EC">
        <w:rPr>
          <w:rFonts w:ascii="DecimaWE Rg" w:hAnsi="DecimaWE Rg"/>
        </w:rPr>
        <w:t>revisionale il miglioramento della sostenibilità globale.</w:t>
      </w:r>
    </w:p>
    <w:p w:rsidR="00CF2D71" w:rsidRPr="009C21EC" w:rsidRDefault="00DE2507" w:rsidP="00E6009D">
      <w:pPr>
        <w:pStyle w:val="Paragrafoelenco"/>
        <w:spacing w:after="0" w:line="240" w:lineRule="auto"/>
        <w:ind w:left="0"/>
        <w:jc w:val="both"/>
        <w:rPr>
          <w:rFonts w:ascii="DecimaWE Rg" w:hAnsi="DecimaWE Rg" w:cs="DecimaWE Rg"/>
          <w:bCs/>
        </w:rPr>
      </w:pPr>
      <w:r w:rsidRPr="009C21EC">
        <w:rPr>
          <w:rFonts w:ascii="DecimaWE Rg" w:hAnsi="DecimaWE Rg" w:cs="DecimaWE Rg"/>
          <w:bCs/>
        </w:rPr>
        <w:t>4</w:t>
      </w:r>
      <w:r w:rsidR="007D0858" w:rsidRPr="009C21EC">
        <w:rPr>
          <w:rFonts w:ascii="DecimaWE Rg" w:hAnsi="DecimaWE Rg" w:cs="DecimaWE Rg"/>
          <w:bCs/>
        </w:rPr>
        <w:t>.</w:t>
      </w:r>
      <w:r w:rsidR="00CF2D71" w:rsidRPr="009C21EC">
        <w:rPr>
          <w:rFonts w:ascii="DecimaWE Rg" w:hAnsi="DecimaWE Rg" w:cs="DecimaWE Rg"/>
          <w:bCs/>
        </w:rPr>
        <w:t xml:space="preserve"> </w:t>
      </w:r>
      <w:r w:rsidR="009B315E" w:rsidRPr="009C21EC">
        <w:rPr>
          <w:rFonts w:ascii="DecimaWE Rg" w:hAnsi="DecimaWE Rg" w:cs="DecimaWE Rg"/>
          <w:bCs/>
        </w:rPr>
        <w:t xml:space="preserve">In caso di pluralità di insediamenti contestuali nella medesima azienda è prevista la presentazione di unico PA che </w:t>
      </w:r>
      <w:r w:rsidR="005A1713" w:rsidRPr="009C21EC">
        <w:rPr>
          <w:rFonts w:ascii="DecimaWE Rg" w:hAnsi="DecimaWE Rg" w:cs="DecimaWE Rg"/>
          <w:bCs/>
        </w:rPr>
        <w:t>evidenzia</w:t>
      </w:r>
      <w:r w:rsidR="009B315E" w:rsidRPr="009C21EC">
        <w:rPr>
          <w:rFonts w:ascii="DecimaWE Rg" w:hAnsi="DecimaWE Rg" w:cs="DecimaWE Rg"/>
          <w:bCs/>
        </w:rPr>
        <w:t xml:space="preserve"> l’apporto di ogni singolo giovane al processo di sviluppo dell’azienda</w:t>
      </w:r>
      <w:r w:rsidR="00CF2D71" w:rsidRPr="009C21EC">
        <w:rPr>
          <w:rFonts w:ascii="DecimaWE Rg" w:hAnsi="DecimaWE Rg" w:cs="DecimaWE Rg"/>
          <w:bCs/>
        </w:rPr>
        <w:t>.</w:t>
      </w:r>
    </w:p>
    <w:p w:rsidR="007B667D" w:rsidRPr="009C21EC" w:rsidRDefault="007B667D" w:rsidP="00E6009D">
      <w:pPr>
        <w:pStyle w:val="Paragrafoelenco"/>
        <w:spacing w:after="0" w:line="240" w:lineRule="auto"/>
        <w:ind w:left="0"/>
        <w:jc w:val="both"/>
        <w:rPr>
          <w:rFonts w:ascii="DecimaWE Rg" w:hAnsi="DecimaWE Rg" w:cs="DecimaWE Rg"/>
          <w:bCs/>
        </w:rPr>
      </w:pPr>
    </w:p>
    <w:p w:rsidR="00BA4105" w:rsidRPr="009C21EC" w:rsidRDefault="00925FBB"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CAPO </w:t>
      </w:r>
      <w:r w:rsidR="00CF2D71" w:rsidRPr="009C21EC">
        <w:rPr>
          <w:rFonts w:ascii="DecimaWE Rg" w:hAnsi="DecimaWE Rg" w:cs="DecimaWE Rg"/>
          <w:b/>
          <w:bCs/>
          <w:sz w:val="22"/>
          <w:szCs w:val="22"/>
        </w:rPr>
        <w:t xml:space="preserve">III </w:t>
      </w:r>
      <w:r w:rsidR="004F49C7" w:rsidRPr="009C21EC">
        <w:rPr>
          <w:rFonts w:ascii="DecimaWE Rg" w:hAnsi="DecimaWE Rg" w:cs="DecimaWE Rg"/>
          <w:b/>
          <w:bCs/>
          <w:sz w:val="22"/>
          <w:szCs w:val="22"/>
        </w:rPr>
        <w:t>ENTITA’ DE</w:t>
      </w:r>
      <w:r w:rsidR="006B18C6" w:rsidRPr="009C21EC">
        <w:rPr>
          <w:rFonts w:ascii="DecimaWE Rg" w:hAnsi="DecimaWE Rg" w:cs="DecimaWE Rg"/>
          <w:b/>
          <w:bCs/>
          <w:sz w:val="22"/>
          <w:szCs w:val="22"/>
        </w:rPr>
        <w:t>L PREMIO E DE</w:t>
      </w:r>
      <w:r w:rsidR="004F49C7" w:rsidRPr="009C21EC">
        <w:rPr>
          <w:rFonts w:ascii="DecimaWE Rg" w:hAnsi="DecimaWE Rg" w:cs="DecimaWE Rg"/>
          <w:b/>
          <w:bCs/>
          <w:sz w:val="22"/>
          <w:szCs w:val="22"/>
        </w:rPr>
        <w:t>GLI AIUTI, CONDIZIONI DI AMMISSIBILITA’</w:t>
      </w:r>
    </w:p>
    <w:p w:rsidR="004F49C7" w:rsidRPr="009C21EC" w:rsidRDefault="004F49C7" w:rsidP="000151CF">
      <w:pPr>
        <w:jc w:val="both"/>
        <w:rPr>
          <w:rFonts w:ascii="DecimaWE Rg" w:hAnsi="DecimaWE Rg" w:cs="DecimaWE Rg"/>
          <w:b/>
          <w:bCs/>
          <w:sz w:val="22"/>
          <w:szCs w:val="22"/>
        </w:rPr>
      </w:pPr>
    </w:p>
    <w:p w:rsidR="005300DD" w:rsidRPr="009C21EC" w:rsidRDefault="00C52151"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6B18C6" w:rsidRPr="009C21EC">
        <w:rPr>
          <w:rFonts w:ascii="DecimaWE Rg" w:hAnsi="DecimaWE Rg" w:cs="DecimaWE Rg"/>
          <w:b/>
          <w:bCs/>
          <w:sz w:val="22"/>
          <w:szCs w:val="22"/>
        </w:rPr>
        <w:t>13</w:t>
      </w:r>
      <w:r w:rsidR="00D53C39" w:rsidRPr="009C21EC">
        <w:rPr>
          <w:rFonts w:ascii="DecimaWE Rg" w:hAnsi="DecimaWE Rg" w:cs="DecimaWE Rg"/>
          <w:b/>
          <w:bCs/>
          <w:sz w:val="22"/>
          <w:szCs w:val="22"/>
        </w:rPr>
        <w:t xml:space="preserve"> </w:t>
      </w:r>
      <w:r w:rsidR="003D4CD7" w:rsidRPr="009C21EC">
        <w:rPr>
          <w:rFonts w:ascii="DecimaWE Rg" w:hAnsi="DecimaWE Rg" w:cs="DecimaWE Rg"/>
          <w:b/>
          <w:bCs/>
          <w:sz w:val="22"/>
          <w:szCs w:val="22"/>
        </w:rPr>
        <w:t xml:space="preserve">Entità del premio </w:t>
      </w:r>
    </w:p>
    <w:p w:rsidR="00F46E93" w:rsidRPr="009C21EC" w:rsidRDefault="005300DD" w:rsidP="00EA3AAC">
      <w:pPr>
        <w:jc w:val="both"/>
        <w:rPr>
          <w:rFonts w:ascii="DecimaWE Rg" w:hAnsi="DecimaWE Rg" w:cs="DecimaWE Rg"/>
          <w:bCs/>
          <w:sz w:val="22"/>
          <w:szCs w:val="22"/>
        </w:rPr>
      </w:pPr>
      <w:r w:rsidRPr="009C21EC">
        <w:rPr>
          <w:rFonts w:ascii="DecimaWE Rg" w:hAnsi="DecimaWE Rg" w:cs="DecimaWE Rg"/>
          <w:bCs/>
          <w:sz w:val="22"/>
          <w:szCs w:val="22"/>
        </w:rPr>
        <w:t xml:space="preserve">1. </w:t>
      </w:r>
      <w:r w:rsidR="00F46E93" w:rsidRPr="009C21EC">
        <w:rPr>
          <w:rFonts w:ascii="DecimaWE Rg" w:hAnsi="DecimaWE Rg" w:cs="DecimaWE Rg"/>
          <w:bCs/>
          <w:sz w:val="22"/>
          <w:szCs w:val="22"/>
        </w:rPr>
        <w:t>L’entità del premio</w:t>
      </w:r>
      <w:r w:rsidR="00C633B2" w:rsidRPr="009C21EC">
        <w:rPr>
          <w:rFonts w:ascii="DecimaWE Rg" w:hAnsi="DecimaWE Rg" w:cs="DecimaWE Rg"/>
          <w:bCs/>
          <w:sz w:val="22"/>
          <w:szCs w:val="22"/>
        </w:rPr>
        <w:t>,</w:t>
      </w:r>
      <w:r w:rsidR="00F46E93" w:rsidRPr="009C21EC">
        <w:rPr>
          <w:rFonts w:ascii="DecimaWE Rg" w:hAnsi="DecimaWE Rg" w:cs="DecimaWE Rg"/>
          <w:bCs/>
          <w:sz w:val="22"/>
          <w:szCs w:val="22"/>
        </w:rPr>
        <w:t xml:space="preserve"> </w:t>
      </w:r>
      <w:r w:rsidR="00CF2D71" w:rsidRPr="009C21EC">
        <w:rPr>
          <w:rFonts w:ascii="DecimaWE Rg" w:hAnsi="DecimaWE Rg" w:cs="DecimaWE Rg"/>
          <w:bCs/>
          <w:sz w:val="22"/>
          <w:szCs w:val="22"/>
        </w:rPr>
        <w:t>riferito</w:t>
      </w:r>
      <w:r w:rsidR="003D4CD7" w:rsidRPr="009C21EC">
        <w:rPr>
          <w:rFonts w:ascii="DecimaWE Rg" w:hAnsi="DecimaWE Rg" w:cs="DecimaWE Rg"/>
          <w:bCs/>
          <w:sz w:val="22"/>
          <w:szCs w:val="22"/>
        </w:rPr>
        <w:t xml:space="preserve"> al</w:t>
      </w:r>
      <w:r w:rsidR="00353904" w:rsidRPr="009C21EC">
        <w:rPr>
          <w:rFonts w:ascii="DecimaWE Rg" w:hAnsi="DecimaWE Rg" w:cs="DecimaWE Rg"/>
          <w:bCs/>
          <w:sz w:val="22"/>
          <w:szCs w:val="22"/>
        </w:rPr>
        <w:t xml:space="preserve">la tipologia </w:t>
      </w:r>
      <w:r w:rsidR="003D4CD7" w:rsidRPr="009C21EC">
        <w:rPr>
          <w:rFonts w:ascii="DecimaWE Rg" w:hAnsi="DecimaWE Rg" w:cs="DecimaWE Rg"/>
          <w:bCs/>
          <w:sz w:val="22"/>
          <w:szCs w:val="22"/>
        </w:rPr>
        <w:t xml:space="preserve">di intervento </w:t>
      </w:r>
      <w:r w:rsidR="00840E80" w:rsidRPr="009C21EC">
        <w:rPr>
          <w:rFonts w:ascii="DecimaWE Rg" w:hAnsi="DecimaWE Rg" w:cs="DecimaWE Rg"/>
          <w:bCs/>
          <w:sz w:val="22"/>
          <w:szCs w:val="22"/>
        </w:rPr>
        <w:t>6.1</w:t>
      </w:r>
      <w:r w:rsidR="00C633B2" w:rsidRPr="009C21EC">
        <w:rPr>
          <w:rFonts w:ascii="DecimaWE Rg" w:hAnsi="DecimaWE Rg" w:cs="DecimaWE Rg"/>
          <w:bCs/>
          <w:sz w:val="22"/>
          <w:szCs w:val="22"/>
        </w:rPr>
        <w:t>,</w:t>
      </w:r>
      <w:r w:rsidR="003D4CD7" w:rsidRPr="009C21EC">
        <w:rPr>
          <w:rFonts w:ascii="DecimaWE Rg" w:hAnsi="DecimaWE Rg" w:cs="DecimaWE Rg"/>
          <w:bCs/>
          <w:sz w:val="22"/>
          <w:szCs w:val="22"/>
        </w:rPr>
        <w:t xml:space="preserve"> </w:t>
      </w:r>
      <w:r w:rsidR="00F46E93" w:rsidRPr="009C21EC">
        <w:rPr>
          <w:rFonts w:ascii="DecimaWE Rg" w:hAnsi="DecimaWE Rg" w:cs="DecimaWE Rg"/>
          <w:bCs/>
          <w:sz w:val="22"/>
          <w:szCs w:val="22"/>
        </w:rPr>
        <w:t xml:space="preserve">è </w:t>
      </w:r>
      <w:r w:rsidR="00966EFF" w:rsidRPr="009C21EC">
        <w:rPr>
          <w:rFonts w:ascii="DecimaWE Rg" w:hAnsi="DecimaWE Rg" w:cs="DecimaWE Rg"/>
          <w:bCs/>
          <w:sz w:val="22"/>
          <w:szCs w:val="22"/>
        </w:rPr>
        <w:t>calcolato</w:t>
      </w:r>
      <w:r w:rsidR="00F46E93" w:rsidRPr="009C21EC">
        <w:rPr>
          <w:rFonts w:ascii="DecimaWE Rg" w:hAnsi="DecimaWE Rg" w:cs="DecimaWE Rg"/>
          <w:bCs/>
          <w:sz w:val="22"/>
          <w:szCs w:val="22"/>
        </w:rPr>
        <w:t xml:space="preserve"> sulla base dei seguenti criteri tra loro cumulabili:</w:t>
      </w:r>
    </w:p>
    <w:p w:rsidR="00F46E93" w:rsidRPr="009C21EC" w:rsidRDefault="00F46E93" w:rsidP="00F365E8">
      <w:pPr>
        <w:jc w:val="both"/>
        <w:rPr>
          <w:rFonts w:ascii="DecimaWE Rg" w:hAnsi="DecimaWE Rg" w:cs="DecimaWE Rg"/>
          <w:bCs/>
          <w:sz w:val="22"/>
          <w:szCs w:val="22"/>
        </w:rPr>
      </w:pPr>
      <w:r w:rsidRPr="009C21EC">
        <w:rPr>
          <w:rFonts w:ascii="DecimaWE Rg" w:hAnsi="DecimaWE Rg" w:cs="DecimaWE Rg"/>
          <w:bCs/>
          <w:sz w:val="22"/>
          <w:szCs w:val="22"/>
        </w:rPr>
        <w:t xml:space="preserve">a) localizzazione della </w:t>
      </w:r>
      <w:r w:rsidR="009360FA" w:rsidRPr="009C21EC">
        <w:rPr>
          <w:rFonts w:ascii="DecimaWE Rg" w:hAnsi="DecimaWE Rg" w:cs="DecimaWE Rg"/>
          <w:bCs/>
          <w:sz w:val="22"/>
          <w:szCs w:val="22"/>
        </w:rPr>
        <w:t>superficie agricola utilizzata, (</w:t>
      </w:r>
      <w:r w:rsidRPr="009C21EC">
        <w:rPr>
          <w:rFonts w:ascii="DecimaWE Rg" w:hAnsi="DecimaWE Rg" w:cs="DecimaWE Rg"/>
          <w:bCs/>
          <w:sz w:val="22"/>
          <w:szCs w:val="22"/>
        </w:rPr>
        <w:t>SAU</w:t>
      </w:r>
      <w:r w:rsidR="009360FA" w:rsidRPr="009C21EC">
        <w:rPr>
          <w:rFonts w:ascii="DecimaWE Rg" w:hAnsi="DecimaWE Rg" w:cs="DecimaWE Rg"/>
          <w:bCs/>
          <w:sz w:val="22"/>
          <w:szCs w:val="22"/>
        </w:rPr>
        <w:t>)</w:t>
      </w:r>
      <w:r w:rsidRPr="009C21EC">
        <w:rPr>
          <w:rFonts w:ascii="DecimaWE Rg" w:hAnsi="DecimaWE Rg" w:cs="DecimaWE Rg"/>
          <w:bCs/>
          <w:sz w:val="22"/>
          <w:szCs w:val="22"/>
        </w:rPr>
        <w:t xml:space="preserve"> prevalente dell’azienda agricola neocostituita o in cui si insedia il giovane</w:t>
      </w:r>
      <w:r w:rsidR="00A16B76" w:rsidRPr="009C21EC">
        <w:rPr>
          <w:rFonts w:ascii="DecimaWE Rg" w:hAnsi="DecimaWE Rg" w:cs="DecimaWE Rg"/>
          <w:bCs/>
          <w:sz w:val="22"/>
          <w:szCs w:val="22"/>
        </w:rPr>
        <w:t>, nel rispetto dei seguenti parametri</w:t>
      </w:r>
      <w:r w:rsidRPr="009C21EC">
        <w:rPr>
          <w:rFonts w:ascii="DecimaWE Rg" w:hAnsi="DecimaWE Rg" w:cs="DecimaWE Rg"/>
          <w:bCs/>
          <w:sz w:val="22"/>
          <w:szCs w:val="22"/>
        </w:rPr>
        <w:t>:</w:t>
      </w:r>
    </w:p>
    <w:p w:rsidR="00F46E93" w:rsidRPr="00146FA8" w:rsidRDefault="00C633B2" w:rsidP="00E6009D">
      <w:pPr>
        <w:jc w:val="both"/>
        <w:rPr>
          <w:rFonts w:ascii="DecimaWE Rg" w:hAnsi="DecimaWE Rg" w:cs="DecimaWE Rg"/>
          <w:bCs/>
          <w:sz w:val="22"/>
          <w:szCs w:val="22"/>
        </w:rPr>
      </w:pPr>
      <w:r w:rsidRPr="009C21EC">
        <w:rPr>
          <w:rFonts w:ascii="DecimaWE Rg" w:hAnsi="DecimaWE Rg" w:cs="DecimaWE Rg"/>
          <w:bCs/>
          <w:sz w:val="22"/>
          <w:szCs w:val="22"/>
        </w:rPr>
        <w:t xml:space="preserve">1) </w:t>
      </w:r>
      <w:r w:rsidR="00F46E93" w:rsidRPr="009C21EC">
        <w:rPr>
          <w:rFonts w:ascii="DecimaWE Rg" w:hAnsi="DecimaWE Rg" w:cs="DecimaWE Rg"/>
          <w:bCs/>
          <w:sz w:val="22"/>
          <w:szCs w:val="22"/>
        </w:rPr>
        <w:tab/>
        <w:t xml:space="preserve">euro 40.000,00 aree Natura 2000, parchi e riserve naturali </w:t>
      </w:r>
      <w:r w:rsidR="003C1C65" w:rsidRPr="009C21EC">
        <w:rPr>
          <w:rFonts w:ascii="DecimaWE Rg" w:hAnsi="DecimaWE Rg" w:cs="DecimaWE Rg"/>
          <w:bCs/>
          <w:sz w:val="22"/>
          <w:szCs w:val="22"/>
        </w:rPr>
        <w:t xml:space="preserve">di cui alla </w:t>
      </w:r>
      <w:r w:rsidR="00A470DF" w:rsidRPr="009C21EC">
        <w:rPr>
          <w:rFonts w:ascii="DecimaWE Rg" w:hAnsi="DecimaWE Rg" w:cs="DecimaWE Rg"/>
          <w:bCs/>
          <w:sz w:val="22"/>
          <w:szCs w:val="22"/>
        </w:rPr>
        <w:t xml:space="preserve">legge regionale 30 settembre 1996, n. 42 (Norme in materia di </w:t>
      </w:r>
      <w:r w:rsidR="00A470DF" w:rsidRPr="00146FA8">
        <w:rPr>
          <w:rFonts w:ascii="DecimaWE Rg" w:hAnsi="DecimaWE Rg" w:cs="DecimaWE Rg"/>
          <w:bCs/>
          <w:sz w:val="22"/>
          <w:szCs w:val="22"/>
        </w:rPr>
        <w:t xml:space="preserve">parchi e riserve naturali regionali) </w:t>
      </w:r>
      <w:r w:rsidR="003C1C65" w:rsidRPr="00146FA8">
        <w:rPr>
          <w:rFonts w:ascii="DecimaWE Rg" w:hAnsi="DecimaWE Rg" w:cs="DecimaWE Rg"/>
          <w:bCs/>
          <w:sz w:val="22"/>
          <w:szCs w:val="22"/>
        </w:rPr>
        <w:t>e aree</w:t>
      </w:r>
      <w:r w:rsidR="00F46E93" w:rsidRPr="00146FA8">
        <w:rPr>
          <w:rFonts w:ascii="DecimaWE Rg" w:hAnsi="DecimaWE Rg" w:cs="DecimaWE Rg"/>
          <w:bCs/>
          <w:sz w:val="22"/>
          <w:szCs w:val="22"/>
        </w:rPr>
        <w:t xml:space="preserve"> caratterizzate da svantaggi naturali di cui all’art</w:t>
      </w:r>
      <w:r w:rsidR="00A470DF" w:rsidRPr="00146FA8">
        <w:rPr>
          <w:rFonts w:ascii="DecimaWE Rg" w:hAnsi="DecimaWE Rg" w:cs="DecimaWE Rg"/>
          <w:bCs/>
          <w:sz w:val="22"/>
          <w:szCs w:val="22"/>
        </w:rPr>
        <w:t xml:space="preserve">icolo </w:t>
      </w:r>
      <w:r w:rsidR="00F46E93" w:rsidRPr="00146FA8">
        <w:rPr>
          <w:rFonts w:ascii="DecimaWE Rg" w:hAnsi="DecimaWE Rg" w:cs="DecimaWE Rg"/>
          <w:bCs/>
          <w:sz w:val="22"/>
          <w:szCs w:val="22"/>
        </w:rPr>
        <w:t>32</w:t>
      </w:r>
      <w:r w:rsidR="00A470DF" w:rsidRPr="00146FA8">
        <w:rPr>
          <w:rFonts w:ascii="DecimaWE Rg" w:hAnsi="DecimaWE Rg" w:cs="DecimaWE Rg"/>
          <w:bCs/>
          <w:sz w:val="22"/>
          <w:szCs w:val="22"/>
        </w:rPr>
        <w:t>,</w:t>
      </w:r>
      <w:r w:rsidR="00F46E93" w:rsidRPr="00146FA8">
        <w:rPr>
          <w:rFonts w:ascii="DecimaWE Rg" w:hAnsi="DecimaWE Rg" w:cs="DecimaWE Rg"/>
          <w:bCs/>
          <w:sz w:val="22"/>
          <w:szCs w:val="22"/>
        </w:rPr>
        <w:t xml:space="preserve"> paragrafo 1</w:t>
      </w:r>
      <w:r w:rsidR="00A470DF" w:rsidRPr="00146FA8">
        <w:rPr>
          <w:rFonts w:ascii="DecimaWE Rg" w:hAnsi="DecimaWE Rg" w:cs="DecimaWE Rg"/>
          <w:bCs/>
          <w:sz w:val="22"/>
          <w:szCs w:val="22"/>
        </w:rPr>
        <w:t>,</w:t>
      </w:r>
      <w:r w:rsidR="00F46E93" w:rsidRPr="00146FA8">
        <w:rPr>
          <w:rFonts w:ascii="DecimaWE Rg" w:hAnsi="DecimaWE Rg" w:cs="DecimaWE Rg"/>
          <w:bCs/>
          <w:sz w:val="22"/>
          <w:szCs w:val="22"/>
        </w:rPr>
        <w:t xml:space="preserve"> lettera a)</w:t>
      </w:r>
      <w:r w:rsidR="00A470DF" w:rsidRPr="00146FA8">
        <w:rPr>
          <w:rFonts w:ascii="DecimaWE Rg" w:hAnsi="DecimaWE Rg" w:cs="DecimaWE Rg"/>
          <w:bCs/>
          <w:sz w:val="22"/>
          <w:szCs w:val="22"/>
        </w:rPr>
        <w:t>,</w:t>
      </w:r>
      <w:r w:rsidR="00F46E93" w:rsidRPr="00146FA8">
        <w:rPr>
          <w:rFonts w:ascii="DecimaWE Rg" w:hAnsi="DecimaWE Rg" w:cs="DecimaWE Rg"/>
          <w:bCs/>
          <w:sz w:val="22"/>
          <w:szCs w:val="22"/>
        </w:rPr>
        <w:t xml:space="preserve"> del </w:t>
      </w:r>
      <w:r w:rsidR="00A470DF" w:rsidRPr="00146FA8">
        <w:rPr>
          <w:rFonts w:ascii="DecimaWE Rg" w:hAnsi="DecimaWE Rg" w:cs="DecimaWE Rg"/>
          <w:bCs/>
          <w:sz w:val="22"/>
          <w:szCs w:val="22"/>
        </w:rPr>
        <w:t>r</w:t>
      </w:r>
      <w:r w:rsidR="00F46E93" w:rsidRPr="00146FA8">
        <w:rPr>
          <w:rFonts w:ascii="DecimaWE Rg" w:hAnsi="DecimaWE Rg" w:cs="DecimaWE Rg"/>
          <w:bCs/>
          <w:sz w:val="22"/>
          <w:szCs w:val="22"/>
        </w:rPr>
        <w:t>eg</w:t>
      </w:r>
      <w:r w:rsidR="00A470DF" w:rsidRPr="00146FA8">
        <w:rPr>
          <w:rFonts w:ascii="DecimaWE Rg" w:hAnsi="DecimaWE Rg" w:cs="DecimaWE Rg"/>
          <w:bCs/>
          <w:sz w:val="22"/>
          <w:szCs w:val="22"/>
        </w:rPr>
        <w:t xml:space="preserve">olamento </w:t>
      </w:r>
      <w:r w:rsidR="00F46E93" w:rsidRPr="00146FA8">
        <w:rPr>
          <w:rFonts w:ascii="DecimaWE Rg" w:hAnsi="DecimaWE Rg" w:cs="DecimaWE Rg"/>
          <w:bCs/>
          <w:sz w:val="22"/>
          <w:szCs w:val="22"/>
        </w:rPr>
        <w:t>(UE) 1305/2013;</w:t>
      </w:r>
    </w:p>
    <w:p w:rsidR="00F46E93" w:rsidRPr="00146FA8" w:rsidRDefault="00C633B2" w:rsidP="00E6009D">
      <w:pPr>
        <w:jc w:val="both"/>
        <w:rPr>
          <w:rFonts w:ascii="DecimaWE Rg" w:hAnsi="DecimaWE Rg" w:cs="DecimaWE Rg"/>
          <w:bCs/>
          <w:sz w:val="22"/>
          <w:szCs w:val="22"/>
        </w:rPr>
      </w:pPr>
      <w:r w:rsidRPr="00146FA8">
        <w:rPr>
          <w:rFonts w:ascii="DecimaWE Rg" w:hAnsi="DecimaWE Rg" w:cs="DecimaWE Rg"/>
          <w:bCs/>
          <w:sz w:val="22"/>
          <w:szCs w:val="22"/>
        </w:rPr>
        <w:t>2)</w:t>
      </w:r>
      <w:r w:rsidR="00CD5F17" w:rsidRPr="00146FA8">
        <w:rPr>
          <w:rFonts w:ascii="DecimaWE Rg" w:hAnsi="DecimaWE Rg" w:cs="DecimaWE Rg"/>
          <w:bCs/>
          <w:sz w:val="22"/>
          <w:szCs w:val="22"/>
        </w:rPr>
        <w:t xml:space="preserve"> </w:t>
      </w:r>
      <w:r w:rsidR="00F46E93" w:rsidRPr="00146FA8">
        <w:rPr>
          <w:rFonts w:ascii="DecimaWE Rg" w:hAnsi="DecimaWE Rg" w:cs="DecimaWE Rg"/>
          <w:bCs/>
          <w:sz w:val="22"/>
          <w:szCs w:val="22"/>
        </w:rPr>
        <w:tab/>
        <w:t xml:space="preserve">euro 30.000,00 in aree rurali C diverse da quelle di cui al punto </w:t>
      </w:r>
      <w:r w:rsidR="00A470DF" w:rsidRPr="00146FA8">
        <w:rPr>
          <w:rFonts w:ascii="DecimaWE Rg" w:hAnsi="DecimaWE Rg" w:cs="DecimaWE Rg"/>
          <w:bCs/>
          <w:sz w:val="22"/>
          <w:szCs w:val="22"/>
        </w:rPr>
        <w:t>1)</w:t>
      </w:r>
      <w:r w:rsidR="00F46E93" w:rsidRPr="00146FA8">
        <w:rPr>
          <w:rFonts w:ascii="DecimaWE Rg" w:hAnsi="DecimaWE Rg" w:cs="DecimaWE Rg"/>
          <w:bCs/>
          <w:sz w:val="22"/>
          <w:szCs w:val="22"/>
        </w:rPr>
        <w:t>;</w:t>
      </w:r>
    </w:p>
    <w:p w:rsidR="00F46E93" w:rsidRPr="00146FA8" w:rsidRDefault="00C633B2" w:rsidP="00E6009D">
      <w:pPr>
        <w:jc w:val="both"/>
        <w:rPr>
          <w:rFonts w:ascii="DecimaWE Rg" w:hAnsi="DecimaWE Rg" w:cs="DecimaWE Rg"/>
          <w:bCs/>
          <w:sz w:val="22"/>
          <w:szCs w:val="22"/>
        </w:rPr>
      </w:pPr>
      <w:r w:rsidRPr="00146FA8">
        <w:rPr>
          <w:rFonts w:ascii="DecimaWE Rg" w:hAnsi="DecimaWE Rg" w:cs="DecimaWE Rg"/>
          <w:bCs/>
          <w:sz w:val="22"/>
          <w:szCs w:val="22"/>
        </w:rPr>
        <w:t>3)</w:t>
      </w:r>
      <w:r w:rsidR="00CD5F17" w:rsidRPr="00146FA8">
        <w:rPr>
          <w:rFonts w:ascii="DecimaWE Rg" w:hAnsi="DecimaWE Rg" w:cs="DecimaWE Rg"/>
          <w:bCs/>
          <w:sz w:val="22"/>
          <w:szCs w:val="22"/>
        </w:rPr>
        <w:t xml:space="preserve"> </w:t>
      </w:r>
      <w:r w:rsidR="00F46E93" w:rsidRPr="00146FA8">
        <w:rPr>
          <w:rFonts w:ascii="DecimaWE Rg" w:hAnsi="DecimaWE Rg" w:cs="DecimaWE Rg"/>
          <w:bCs/>
          <w:sz w:val="22"/>
          <w:szCs w:val="22"/>
        </w:rPr>
        <w:tab/>
        <w:t xml:space="preserve">euro 20.000,00 in aree diverse da quelle di cui ai punti </w:t>
      </w:r>
      <w:r w:rsidR="00A470DF" w:rsidRPr="00146FA8">
        <w:rPr>
          <w:rFonts w:ascii="DecimaWE Rg" w:hAnsi="DecimaWE Rg" w:cs="DecimaWE Rg"/>
          <w:bCs/>
          <w:sz w:val="22"/>
          <w:szCs w:val="22"/>
        </w:rPr>
        <w:t>1) e 2);</w:t>
      </w:r>
    </w:p>
    <w:p w:rsidR="00330F5C" w:rsidRPr="00146FA8" w:rsidRDefault="00F46E93" w:rsidP="00EA3AAC">
      <w:pPr>
        <w:jc w:val="both"/>
        <w:rPr>
          <w:rFonts w:ascii="DecimaWE Rg" w:hAnsi="DecimaWE Rg" w:cs="DecimaWE Rg"/>
          <w:bCs/>
          <w:sz w:val="22"/>
          <w:szCs w:val="22"/>
        </w:rPr>
      </w:pPr>
      <w:r w:rsidRPr="00146FA8">
        <w:rPr>
          <w:rFonts w:ascii="DecimaWE Rg" w:hAnsi="DecimaWE Rg" w:cs="DecimaWE Rg"/>
          <w:bCs/>
          <w:sz w:val="22"/>
          <w:szCs w:val="22"/>
        </w:rPr>
        <w:t xml:space="preserve">b) </w:t>
      </w:r>
      <w:r w:rsidR="00A16B76" w:rsidRPr="00146FA8">
        <w:rPr>
          <w:rFonts w:ascii="DecimaWE Rg" w:hAnsi="DecimaWE Rg" w:cs="DecimaWE Rg"/>
          <w:bCs/>
          <w:sz w:val="22"/>
          <w:szCs w:val="22"/>
        </w:rPr>
        <w:tab/>
        <w:t>euro 30.000,00 per aziende</w:t>
      </w:r>
      <w:r w:rsidRPr="00146FA8">
        <w:rPr>
          <w:rFonts w:ascii="DecimaWE Rg" w:hAnsi="DecimaWE Rg" w:cs="DecimaWE Rg"/>
          <w:bCs/>
          <w:sz w:val="22"/>
          <w:szCs w:val="22"/>
        </w:rPr>
        <w:t xml:space="preserve"> agricol</w:t>
      </w:r>
      <w:r w:rsidR="00A16B76" w:rsidRPr="00146FA8">
        <w:rPr>
          <w:rFonts w:ascii="DecimaWE Rg" w:hAnsi="DecimaWE Rg" w:cs="DecimaWE Rg"/>
          <w:bCs/>
          <w:sz w:val="22"/>
          <w:szCs w:val="22"/>
        </w:rPr>
        <w:t>e</w:t>
      </w:r>
      <w:r w:rsidRPr="00146FA8">
        <w:rPr>
          <w:rFonts w:ascii="DecimaWE Rg" w:hAnsi="DecimaWE Rg" w:cs="DecimaWE Rg"/>
          <w:bCs/>
          <w:sz w:val="22"/>
          <w:szCs w:val="22"/>
        </w:rPr>
        <w:t xml:space="preserve"> neo costituit</w:t>
      </w:r>
      <w:r w:rsidR="00A16B76" w:rsidRPr="00146FA8">
        <w:rPr>
          <w:rFonts w:ascii="DecimaWE Rg" w:hAnsi="DecimaWE Rg" w:cs="DecimaWE Rg"/>
          <w:bCs/>
          <w:sz w:val="22"/>
          <w:szCs w:val="22"/>
        </w:rPr>
        <w:t>e</w:t>
      </w:r>
      <w:r w:rsidRPr="00146FA8">
        <w:rPr>
          <w:rFonts w:ascii="DecimaWE Rg" w:hAnsi="DecimaWE Rg" w:cs="DecimaWE Rg"/>
          <w:bCs/>
          <w:sz w:val="22"/>
          <w:szCs w:val="22"/>
        </w:rPr>
        <w:t xml:space="preserve"> </w:t>
      </w:r>
      <w:r w:rsidR="00A16B76" w:rsidRPr="00146FA8">
        <w:rPr>
          <w:rFonts w:ascii="DecimaWE Rg" w:hAnsi="DecimaWE Rg" w:cs="DecimaWE Rg"/>
          <w:bCs/>
          <w:sz w:val="22"/>
          <w:szCs w:val="22"/>
        </w:rPr>
        <w:t>o in cui si insedia il giovane</w:t>
      </w:r>
      <w:r w:rsidR="007D0858" w:rsidRPr="00146FA8">
        <w:rPr>
          <w:rFonts w:ascii="DecimaWE Rg" w:hAnsi="DecimaWE Rg" w:cs="DecimaWE Rg"/>
          <w:bCs/>
          <w:sz w:val="22"/>
          <w:szCs w:val="22"/>
        </w:rPr>
        <w:t>, che soddisfano almeno una delle seguenti condizioni</w:t>
      </w:r>
      <w:r w:rsidR="00A16B76" w:rsidRPr="00146FA8">
        <w:rPr>
          <w:rFonts w:ascii="DecimaWE Rg" w:hAnsi="DecimaWE Rg" w:cs="DecimaWE Rg"/>
          <w:bCs/>
          <w:sz w:val="22"/>
          <w:szCs w:val="22"/>
        </w:rPr>
        <w:t>:</w:t>
      </w:r>
    </w:p>
    <w:p w:rsidR="00330F5C" w:rsidRPr="00146FA8" w:rsidRDefault="00A16B76" w:rsidP="00E6009D">
      <w:pPr>
        <w:jc w:val="both"/>
        <w:rPr>
          <w:rFonts w:ascii="DecimaWE Rg" w:hAnsi="DecimaWE Rg" w:cs="DecimaWE Rg"/>
          <w:bCs/>
          <w:sz w:val="22"/>
          <w:szCs w:val="22"/>
        </w:rPr>
      </w:pPr>
      <w:r w:rsidRPr="00146FA8">
        <w:rPr>
          <w:rFonts w:ascii="DecimaWE Rg" w:hAnsi="DecimaWE Rg" w:cs="DecimaWE Rg"/>
          <w:bCs/>
          <w:sz w:val="22"/>
          <w:szCs w:val="22"/>
        </w:rPr>
        <w:t>1)</w:t>
      </w:r>
      <w:r w:rsidR="00330F5C" w:rsidRPr="00146FA8">
        <w:rPr>
          <w:rFonts w:ascii="DecimaWE Rg" w:hAnsi="DecimaWE Rg" w:cs="DecimaWE Rg"/>
          <w:bCs/>
          <w:sz w:val="22"/>
          <w:szCs w:val="22"/>
        </w:rPr>
        <w:t xml:space="preserve"> </w:t>
      </w:r>
      <w:r w:rsidR="00F51B4D" w:rsidRPr="00146FA8">
        <w:rPr>
          <w:rFonts w:ascii="DecimaWE Rg" w:hAnsi="DecimaWE Rg" w:cs="DecimaWE Rg"/>
          <w:bCs/>
          <w:sz w:val="22"/>
          <w:szCs w:val="22"/>
        </w:rPr>
        <w:t>la prevalenza dei prodotti aziendali sono</w:t>
      </w:r>
      <w:r w:rsidR="00E20474" w:rsidRPr="00146FA8">
        <w:rPr>
          <w:rFonts w:ascii="DecimaWE Rg" w:hAnsi="DecimaWE Rg" w:cs="DecimaWE Rg"/>
          <w:bCs/>
          <w:sz w:val="22"/>
          <w:szCs w:val="22"/>
        </w:rPr>
        <w:t xml:space="preserve"> </w:t>
      </w:r>
      <w:r w:rsidR="00330F5C" w:rsidRPr="00146FA8">
        <w:rPr>
          <w:rFonts w:ascii="DecimaWE Rg" w:hAnsi="DecimaWE Rg" w:cs="DecimaWE Rg"/>
          <w:bCs/>
          <w:sz w:val="22"/>
          <w:szCs w:val="22"/>
        </w:rPr>
        <w:t>già certificat</w:t>
      </w:r>
      <w:r w:rsidR="00F51B4D" w:rsidRPr="00146FA8">
        <w:rPr>
          <w:rFonts w:ascii="DecimaWE Rg" w:hAnsi="DecimaWE Rg" w:cs="DecimaWE Rg"/>
          <w:bCs/>
          <w:sz w:val="22"/>
          <w:szCs w:val="22"/>
        </w:rPr>
        <w:t>i</w:t>
      </w:r>
      <w:r w:rsidR="00330F5C" w:rsidRPr="00146FA8">
        <w:rPr>
          <w:rFonts w:ascii="DecimaWE Rg" w:hAnsi="DecimaWE Rg" w:cs="DecimaWE Rg"/>
          <w:bCs/>
          <w:sz w:val="22"/>
          <w:szCs w:val="22"/>
        </w:rPr>
        <w:t xml:space="preserve"> biologico, </w:t>
      </w:r>
      <w:r w:rsidR="007D3C55" w:rsidRPr="00146FA8">
        <w:rPr>
          <w:rFonts w:ascii="DecimaWE Rg" w:hAnsi="DecimaWE Rg" w:cs="DecimaWE Rg"/>
          <w:bCs/>
          <w:sz w:val="22"/>
          <w:szCs w:val="22"/>
        </w:rPr>
        <w:t xml:space="preserve">DOC, </w:t>
      </w:r>
      <w:r w:rsidR="00763535" w:rsidRPr="00146FA8">
        <w:rPr>
          <w:rFonts w:ascii="DecimaWE Rg" w:hAnsi="DecimaWE Rg" w:cs="DecimaWE Rg"/>
          <w:bCs/>
          <w:sz w:val="22"/>
          <w:szCs w:val="22"/>
        </w:rPr>
        <w:t xml:space="preserve">DOCG, </w:t>
      </w:r>
      <w:r w:rsidR="00F46E93" w:rsidRPr="00146FA8">
        <w:rPr>
          <w:rFonts w:ascii="DecimaWE Rg" w:hAnsi="DecimaWE Rg" w:cs="DecimaWE Rg"/>
          <w:bCs/>
          <w:sz w:val="22"/>
          <w:szCs w:val="22"/>
        </w:rPr>
        <w:t>DOP, IGP, IGT o AQUA</w:t>
      </w:r>
    </w:p>
    <w:p w:rsidR="00330F5C" w:rsidRPr="00146FA8" w:rsidRDefault="00A16B76" w:rsidP="00E6009D">
      <w:pPr>
        <w:jc w:val="both"/>
        <w:rPr>
          <w:rFonts w:ascii="DecimaWE Rg" w:hAnsi="DecimaWE Rg" w:cs="DecimaWE Rg"/>
          <w:bCs/>
          <w:sz w:val="22"/>
          <w:szCs w:val="22"/>
        </w:rPr>
      </w:pPr>
      <w:r w:rsidRPr="00146FA8">
        <w:rPr>
          <w:rFonts w:ascii="DecimaWE Rg" w:hAnsi="DecimaWE Rg" w:cs="DecimaWE Rg"/>
          <w:bCs/>
          <w:sz w:val="22"/>
          <w:szCs w:val="22"/>
        </w:rPr>
        <w:t>2</w:t>
      </w:r>
      <w:r w:rsidR="00556D39" w:rsidRPr="00146FA8">
        <w:rPr>
          <w:rFonts w:ascii="DecimaWE Rg" w:hAnsi="DecimaWE Rg" w:cs="DecimaWE Rg"/>
          <w:bCs/>
          <w:sz w:val="22"/>
          <w:szCs w:val="22"/>
        </w:rPr>
        <w:t xml:space="preserve">) </w:t>
      </w:r>
      <w:r w:rsidR="00654E94" w:rsidRPr="00146FA8">
        <w:rPr>
          <w:rFonts w:ascii="DecimaWE Rg" w:hAnsi="DecimaWE Rg" w:cs="DecimaWE Rg"/>
          <w:bCs/>
          <w:sz w:val="22"/>
          <w:szCs w:val="22"/>
        </w:rPr>
        <w:t xml:space="preserve">la produzione delle materie prime necessarie alla realizzazione dei prodotti di cui al </w:t>
      </w:r>
      <w:r w:rsidR="00146FA8">
        <w:rPr>
          <w:rFonts w:ascii="DecimaWE Rg" w:hAnsi="DecimaWE Rg" w:cs="DecimaWE Rg"/>
          <w:bCs/>
          <w:sz w:val="22"/>
          <w:szCs w:val="22"/>
        </w:rPr>
        <w:t xml:space="preserve">numero </w:t>
      </w:r>
      <w:r w:rsidR="00654E94" w:rsidRPr="00146FA8">
        <w:rPr>
          <w:rFonts w:ascii="DecimaWE Rg" w:hAnsi="DecimaWE Rg" w:cs="DecimaWE Rg"/>
          <w:bCs/>
          <w:sz w:val="22"/>
          <w:szCs w:val="22"/>
        </w:rPr>
        <w:t>1</w:t>
      </w:r>
      <w:r w:rsidR="00556D39" w:rsidRPr="00146FA8">
        <w:rPr>
          <w:rFonts w:ascii="DecimaWE Rg" w:hAnsi="DecimaWE Rg" w:cs="DecimaWE Rg"/>
          <w:bCs/>
          <w:sz w:val="22"/>
          <w:szCs w:val="22"/>
        </w:rPr>
        <w:t xml:space="preserve">) è prevalente </w:t>
      </w:r>
      <w:r w:rsidR="007D5735" w:rsidRPr="00146FA8">
        <w:rPr>
          <w:rFonts w:ascii="DecimaWE Rg" w:hAnsi="DecimaWE Rg" w:cs="DecimaWE Rg"/>
          <w:bCs/>
          <w:sz w:val="22"/>
          <w:szCs w:val="22"/>
        </w:rPr>
        <w:t xml:space="preserve">ed è </w:t>
      </w:r>
      <w:r w:rsidR="00330F5C" w:rsidRPr="00146FA8">
        <w:rPr>
          <w:rFonts w:ascii="DecimaWE Rg" w:hAnsi="DecimaWE Rg" w:cs="DecimaWE Rg"/>
          <w:bCs/>
          <w:sz w:val="22"/>
          <w:szCs w:val="22"/>
        </w:rPr>
        <w:t xml:space="preserve">gestita secondo i </w:t>
      </w:r>
      <w:r w:rsidR="007D5735" w:rsidRPr="00146FA8">
        <w:rPr>
          <w:rFonts w:ascii="DecimaWE Rg" w:hAnsi="DecimaWE Rg" w:cs="DecimaWE Rg"/>
          <w:bCs/>
          <w:sz w:val="22"/>
          <w:szCs w:val="22"/>
        </w:rPr>
        <w:t xml:space="preserve">relativi </w:t>
      </w:r>
      <w:r w:rsidR="00330F5C" w:rsidRPr="00146FA8">
        <w:rPr>
          <w:rFonts w:ascii="DecimaWE Rg" w:hAnsi="DecimaWE Rg" w:cs="DecimaWE Rg"/>
          <w:bCs/>
          <w:sz w:val="22"/>
          <w:szCs w:val="22"/>
        </w:rPr>
        <w:t>disc</w:t>
      </w:r>
      <w:r w:rsidR="00E20474" w:rsidRPr="00146FA8">
        <w:rPr>
          <w:rFonts w:ascii="DecimaWE Rg" w:hAnsi="DecimaWE Rg" w:cs="DecimaWE Rg"/>
          <w:bCs/>
          <w:sz w:val="22"/>
          <w:szCs w:val="22"/>
        </w:rPr>
        <w:t>i</w:t>
      </w:r>
      <w:r w:rsidR="00330F5C" w:rsidRPr="00146FA8">
        <w:rPr>
          <w:rFonts w:ascii="DecimaWE Rg" w:hAnsi="DecimaWE Rg" w:cs="DecimaWE Rg"/>
          <w:bCs/>
          <w:sz w:val="22"/>
          <w:szCs w:val="22"/>
        </w:rPr>
        <w:t>plin</w:t>
      </w:r>
      <w:r w:rsidR="00E20474" w:rsidRPr="00146FA8">
        <w:rPr>
          <w:rFonts w:ascii="DecimaWE Rg" w:hAnsi="DecimaWE Rg" w:cs="DecimaWE Rg"/>
          <w:bCs/>
          <w:sz w:val="22"/>
          <w:szCs w:val="22"/>
        </w:rPr>
        <w:t>ari</w:t>
      </w:r>
      <w:r w:rsidR="007D5735" w:rsidRPr="00146FA8">
        <w:rPr>
          <w:rFonts w:ascii="DecimaWE Rg" w:hAnsi="DecimaWE Rg" w:cs="DecimaWE Rg"/>
          <w:bCs/>
          <w:sz w:val="22"/>
          <w:szCs w:val="22"/>
        </w:rPr>
        <w:t>;</w:t>
      </w:r>
    </w:p>
    <w:p w:rsidR="00E20474" w:rsidRPr="009C21EC" w:rsidRDefault="00A16B76" w:rsidP="00E6009D">
      <w:pPr>
        <w:jc w:val="both"/>
        <w:rPr>
          <w:rFonts w:ascii="DecimaWE Rg" w:hAnsi="DecimaWE Rg" w:cs="DecimaWE Rg"/>
          <w:bCs/>
          <w:sz w:val="22"/>
          <w:szCs w:val="22"/>
        </w:rPr>
      </w:pPr>
      <w:r w:rsidRPr="00146FA8">
        <w:rPr>
          <w:rFonts w:ascii="DecimaWE Rg" w:hAnsi="DecimaWE Rg" w:cs="DecimaWE Rg"/>
          <w:bCs/>
          <w:sz w:val="22"/>
          <w:szCs w:val="22"/>
        </w:rPr>
        <w:t>3)</w:t>
      </w:r>
      <w:r w:rsidR="00E20474" w:rsidRPr="00146FA8">
        <w:rPr>
          <w:rFonts w:ascii="DecimaWE Rg" w:hAnsi="DecimaWE Rg" w:cs="DecimaWE Rg"/>
          <w:bCs/>
          <w:sz w:val="22"/>
          <w:szCs w:val="22"/>
        </w:rPr>
        <w:t xml:space="preserve"> i</w:t>
      </w:r>
      <w:r w:rsidR="00F46E93" w:rsidRPr="00146FA8">
        <w:rPr>
          <w:rFonts w:ascii="DecimaWE Rg" w:hAnsi="DecimaWE Rg" w:cs="DecimaWE Rg"/>
          <w:bCs/>
          <w:sz w:val="22"/>
          <w:szCs w:val="22"/>
        </w:rPr>
        <w:t xml:space="preserve">l cui </w:t>
      </w:r>
      <w:r w:rsidRPr="00146FA8">
        <w:rPr>
          <w:rFonts w:ascii="DecimaWE Rg" w:hAnsi="DecimaWE Rg" w:cs="DecimaWE Rg"/>
          <w:bCs/>
          <w:sz w:val="22"/>
          <w:szCs w:val="22"/>
        </w:rPr>
        <w:t>PA</w:t>
      </w:r>
      <w:r w:rsidR="00E20474" w:rsidRPr="00146FA8">
        <w:rPr>
          <w:rFonts w:ascii="DecimaWE Rg" w:hAnsi="DecimaWE Rg" w:cs="DecimaWE Rg"/>
          <w:bCs/>
          <w:sz w:val="22"/>
          <w:szCs w:val="22"/>
        </w:rPr>
        <w:t xml:space="preserve"> preveda il raggiungimento delle condizioni di cui ai </w:t>
      </w:r>
      <w:r w:rsidR="005E4368">
        <w:rPr>
          <w:rFonts w:ascii="DecimaWE Rg" w:hAnsi="DecimaWE Rg" w:cs="DecimaWE Rg"/>
          <w:bCs/>
          <w:sz w:val="22"/>
          <w:szCs w:val="22"/>
        </w:rPr>
        <w:t>numeri</w:t>
      </w:r>
      <w:r w:rsidR="00E20474" w:rsidRPr="00146FA8">
        <w:rPr>
          <w:rFonts w:ascii="DecimaWE Rg" w:hAnsi="DecimaWE Rg" w:cs="DecimaWE Rg"/>
          <w:bCs/>
          <w:sz w:val="22"/>
          <w:szCs w:val="22"/>
        </w:rPr>
        <w:t xml:space="preserve"> </w:t>
      </w:r>
      <w:r w:rsidRPr="00146FA8">
        <w:rPr>
          <w:rFonts w:ascii="DecimaWE Rg" w:hAnsi="DecimaWE Rg" w:cs="DecimaWE Rg"/>
          <w:bCs/>
          <w:sz w:val="22"/>
          <w:szCs w:val="22"/>
        </w:rPr>
        <w:t xml:space="preserve">1) </w:t>
      </w:r>
      <w:r w:rsidR="007D5735" w:rsidRPr="00146FA8">
        <w:rPr>
          <w:rFonts w:ascii="DecimaWE Rg" w:hAnsi="DecimaWE Rg" w:cs="DecimaWE Rg"/>
          <w:bCs/>
          <w:sz w:val="22"/>
          <w:szCs w:val="22"/>
        </w:rPr>
        <w:t>o</w:t>
      </w:r>
      <w:r w:rsidRPr="00146FA8">
        <w:rPr>
          <w:rFonts w:ascii="DecimaWE Rg" w:hAnsi="DecimaWE Rg" w:cs="DecimaWE Rg"/>
          <w:bCs/>
          <w:sz w:val="22"/>
          <w:szCs w:val="22"/>
        </w:rPr>
        <w:t xml:space="preserve"> 2)</w:t>
      </w:r>
      <w:r w:rsidR="00935C70" w:rsidRPr="00146FA8">
        <w:rPr>
          <w:rFonts w:ascii="DecimaWE Rg" w:hAnsi="DecimaWE Rg" w:cs="DecimaWE Rg"/>
          <w:bCs/>
          <w:sz w:val="22"/>
          <w:szCs w:val="22"/>
        </w:rPr>
        <w:t xml:space="preserve"> entro il termine</w:t>
      </w:r>
      <w:r w:rsidR="00935C70" w:rsidRPr="009C21EC">
        <w:rPr>
          <w:rFonts w:ascii="DecimaWE Rg" w:hAnsi="DecimaWE Rg" w:cs="DecimaWE Rg"/>
          <w:bCs/>
          <w:sz w:val="22"/>
          <w:szCs w:val="22"/>
        </w:rPr>
        <w:t xml:space="preserve"> di concl</w:t>
      </w:r>
      <w:r w:rsidR="00E20474" w:rsidRPr="009C21EC">
        <w:rPr>
          <w:rFonts w:ascii="DecimaWE Rg" w:hAnsi="DecimaWE Rg" w:cs="DecimaWE Rg"/>
          <w:bCs/>
          <w:sz w:val="22"/>
          <w:szCs w:val="22"/>
        </w:rPr>
        <w:t>usione dello stesso.</w:t>
      </w:r>
    </w:p>
    <w:p w:rsidR="00817D7C" w:rsidRPr="009C21EC" w:rsidRDefault="00F46E93" w:rsidP="00EA3AAC">
      <w:pPr>
        <w:jc w:val="both"/>
        <w:rPr>
          <w:rFonts w:ascii="DecimaWE Rg" w:hAnsi="DecimaWE Rg" w:cs="DecimaWE Rg"/>
          <w:bCs/>
          <w:sz w:val="22"/>
          <w:szCs w:val="22"/>
        </w:rPr>
      </w:pPr>
      <w:r w:rsidRPr="009C21EC">
        <w:rPr>
          <w:rFonts w:ascii="DecimaWE Rg" w:hAnsi="DecimaWE Rg" w:cs="DecimaWE Rg"/>
          <w:bCs/>
          <w:sz w:val="22"/>
          <w:szCs w:val="22"/>
        </w:rPr>
        <w:t xml:space="preserve">2. Nel caso di insediamento </w:t>
      </w:r>
      <w:r w:rsidR="00A470DF" w:rsidRPr="009C21EC">
        <w:rPr>
          <w:rFonts w:ascii="DecimaWE Rg" w:hAnsi="DecimaWE Rg" w:cs="DecimaWE Rg"/>
          <w:bCs/>
          <w:sz w:val="22"/>
          <w:szCs w:val="22"/>
        </w:rPr>
        <w:t>di più giovani agricoltori</w:t>
      </w:r>
      <w:r w:rsidR="00353904" w:rsidRPr="009C21EC">
        <w:rPr>
          <w:rFonts w:ascii="DecimaWE Rg" w:hAnsi="DecimaWE Rg" w:cs="DecimaWE Rg"/>
          <w:bCs/>
          <w:sz w:val="22"/>
          <w:szCs w:val="22"/>
        </w:rPr>
        <w:t xml:space="preserve">, di cui all’articolo </w:t>
      </w:r>
      <w:r w:rsidR="004F0987" w:rsidRPr="009C21EC">
        <w:rPr>
          <w:rFonts w:ascii="DecimaWE Rg" w:hAnsi="DecimaWE Rg" w:cs="DecimaWE Rg"/>
          <w:bCs/>
          <w:sz w:val="22"/>
          <w:szCs w:val="22"/>
        </w:rPr>
        <w:t>10</w:t>
      </w:r>
      <w:r w:rsidR="00353904" w:rsidRPr="009C21EC">
        <w:rPr>
          <w:rFonts w:ascii="DecimaWE Rg" w:hAnsi="DecimaWE Rg" w:cs="DecimaWE Rg"/>
          <w:bCs/>
          <w:sz w:val="22"/>
          <w:szCs w:val="22"/>
        </w:rPr>
        <w:t xml:space="preserve">, comma </w:t>
      </w:r>
      <w:r w:rsidR="00146FA8" w:rsidRPr="00146FA8">
        <w:rPr>
          <w:rFonts w:ascii="DecimaWE Rg" w:hAnsi="DecimaWE Rg" w:cs="DecimaWE Rg"/>
          <w:bCs/>
          <w:sz w:val="22"/>
          <w:szCs w:val="22"/>
        </w:rPr>
        <w:t>5</w:t>
      </w:r>
      <w:r w:rsidR="00353904" w:rsidRPr="00146FA8">
        <w:rPr>
          <w:rFonts w:ascii="DecimaWE Rg" w:hAnsi="DecimaWE Rg" w:cs="DecimaWE Rg"/>
          <w:bCs/>
          <w:sz w:val="22"/>
          <w:szCs w:val="22"/>
        </w:rPr>
        <w:t>,</w:t>
      </w:r>
      <w:r w:rsidRPr="00146FA8">
        <w:rPr>
          <w:rFonts w:ascii="DecimaWE Rg" w:hAnsi="DecimaWE Rg" w:cs="DecimaWE Rg"/>
          <w:bCs/>
          <w:sz w:val="22"/>
          <w:szCs w:val="22"/>
        </w:rPr>
        <w:t xml:space="preserve"> il premio</w:t>
      </w:r>
      <w:r w:rsidR="00966EFF" w:rsidRPr="00146FA8">
        <w:rPr>
          <w:rFonts w:ascii="DecimaWE Rg" w:hAnsi="DecimaWE Rg" w:cs="DecimaWE Rg"/>
          <w:bCs/>
          <w:sz w:val="22"/>
          <w:szCs w:val="22"/>
        </w:rPr>
        <w:t>, calcolato come previsto al comma 1, è concesso a ogni giovane insediato.</w:t>
      </w:r>
    </w:p>
    <w:p w:rsidR="00294274" w:rsidRPr="009C21EC" w:rsidRDefault="00294274" w:rsidP="000151CF">
      <w:pPr>
        <w:jc w:val="both"/>
        <w:rPr>
          <w:rFonts w:ascii="DecimaWE Rg" w:hAnsi="DecimaWE Rg" w:cs="DecimaWE Rg"/>
          <w:bCs/>
          <w:sz w:val="22"/>
          <w:szCs w:val="22"/>
        </w:rPr>
      </w:pPr>
    </w:p>
    <w:p w:rsidR="000F2BD5" w:rsidRPr="009C21EC" w:rsidRDefault="000F2BD5"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FC5CD9" w:rsidRPr="009C21EC">
        <w:rPr>
          <w:rFonts w:ascii="DecimaWE Rg" w:hAnsi="DecimaWE Rg" w:cs="DecimaWE Rg"/>
          <w:b/>
          <w:bCs/>
          <w:sz w:val="22"/>
          <w:szCs w:val="22"/>
        </w:rPr>
        <w:t>1</w:t>
      </w:r>
      <w:r w:rsidR="004F0987" w:rsidRPr="009C21EC">
        <w:rPr>
          <w:rFonts w:ascii="DecimaWE Rg" w:hAnsi="DecimaWE Rg" w:cs="DecimaWE Rg"/>
          <w:b/>
          <w:bCs/>
          <w:sz w:val="22"/>
          <w:szCs w:val="22"/>
        </w:rPr>
        <w:t>4</w:t>
      </w:r>
      <w:r w:rsidR="00D53C39" w:rsidRPr="009C21EC">
        <w:rPr>
          <w:rFonts w:ascii="DecimaWE Rg" w:hAnsi="DecimaWE Rg" w:cs="DecimaWE Rg"/>
          <w:b/>
          <w:bCs/>
          <w:sz w:val="22"/>
          <w:szCs w:val="22"/>
        </w:rPr>
        <w:t xml:space="preserve"> </w:t>
      </w:r>
      <w:r w:rsidR="00294274" w:rsidRPr="009C21EC">
        <w:rPr>
          <w:rFonts w:ascii="DecimaWE Rg" w:hAnsi="DecimaWE Rg" w:cs="DecimaWE Rg"/>
          <w:b/>
          <w:bCs/>
          <w:sz w:val="22"/>
          <w:szCs w:val="22"/>
        </w:rPr>
        <w:t xml:space="preserve">Costo </w:t>
      </w:r>
      <w:r w:rsidRPr="009C21EC">
        <w:rPr>
          <w:rFonts w:ascii="DecimaWE Rg" w:hAnsi="DecimaWE Rg" w:cs="DecimaWE Rg"/>
          <w:b/>
          <w:bCs/>
          <w:sz w:val="22"/>
          <w:szCs w:val="22"/>
        </w:rPr>
        <w:t>minimo e massimo, entità degli aiuti</w:t>
      </w:r>
      <w:r w:rsidR="004C7375">
        <w:rPr>
          <w:rStyle w:val="Rimandonotaapidipagina"/>
          <w:b/>
          <w:bCs/>
          <w:sz w:val="22"/>
          <w:szCs w:val="22"/>
        </w:rPr>
        <w:footnoteReference w:id="5"/>
      </w:r>
    </w:p>
    <w:p w:rsidR="004C7375" w:rsidRDefault="004C7375" w:rsidP="000151CF">
      <w:pPr>
        <w:jc w:val="both"/>
        <w:rPr>
          <w:rFonts w:ascii="DecimaWE Rg" w:hAnsi="DecimaWE Rg" w:cs="DecimaWE Rg"/>
          <w:bCs/>
          <w:sz w:val="22"/>
          <w:szCs w:val="22"/>
        </w:rPr>
      </w:pPr>
      <w:r w:rsidRPr="004C7375">
        <w:rPr>
          <w:rFonts w:ascii="DecimaWE Rg" w:hAnsi="DecimaWE Rg" w:cs="DecimaWE Rg"/>
          <w:bCs/>
          <w:sz w:val="22"/>
          <w:szCs w:val="22"/>
        </w:rPr>
        <w:t>1. Il costo minimo degli interventi ammissibili relativi a beni mobili e immobili, previsti nel PA di cui all’articolo 12, per i quali è richiesto l’aiuto a valere sulla tipologia di intervento 4.1.1 o 4.1.2, oppure derivante dalla somma di entrambi, non è inferiore all’entità del premio di cui all’articolo 13.</w:t>
      </w:r>
    </w:p>
    <w:p w:rsidR="000F2BD5" w:rsidRPr="009C21EC" w:rsidRDefault="00832660" w:rsidP="000151CF">
      <w:pPr>
        <w:jc w:val="both"/>
        <w:rPr>
          <w:rFonts w:ascii="DecimaWE Rg" w:hAnsi="DecimaWE Rg" w:cs="DecimaWE Rg"/>
          <w:bCs/>
          <w:sz w:val="22"/>
          <w:szCs w:val="22"/>
        </w:rPr>
      </w:pPr>
      <w:r w:rsidRPr="009C21EC">
        <w:rPr>
          <w:rFonts w:ascii="DecimaWE Rg" w:hAnsi="DecimaWE Rg" w:cs="DecimaWE Rg"/>
          <w:bCs/>
          <w:sz w:val="22"/>
          <w:szCs w:val="22"/>
        </w:rPr>
        <w:t>2.</w:t>
      </w:r>
      <w:r w:rsidR="00294274" w:rsidRPr="009C21EC">
        <w:rPr>
          <w:rFonts w:ascii="DecimaWE Rg" w:hAnsi="DecimaWE Rg" w:cs="DecimaWE Rg"/>
          <w:bCs/>
          <w:sz w:val="22"/>
          <w:szCs w:val="22"/>
        </w:rPr>
        <w:t xml:space="preserve"> </w:t>
      </w:r>
      <w:r w:rsidR="002B4183" w:rsidRPr="004C7375">
        <w:rPr>
          <w:rFonts w:ascii="DecimaWE Rg" w:hAnsi="DecimaWE Rg" w:cs="DecimaWE Rg"/>
          <w:bCs/>
          <w:sz w:val="22"/>
          <w:szCs w:val="22"/>
        </w:rPr>
        <w:t>Fatto salvo quanto indicato al comma 1, i</w:t>
      </w:r>
      <w:r w:rsidR="00294274" w:rsidRPr="004C7375">
        <w:rPr>
          <w:rFonts w:ascii="DecimaWE Rg" w:hAnsi="DecimaWE Rg" w:cs="DecimaWE Rg"/>
          <w:bCs/>
          <w:sz w:val="22"/>
          <w:szCs w:val="22"/>
        </w:rPr>
        <w:t>l costo minimo ammissibile della domanda di aiuto</w:t>
      </w:r>
      <w:r w:rsidR="000F2BD5" w:rsidRPr="004C7375">
        <w:rPr>
          <w:rFonts w:ascii="DecimaWE Rg" w:hAnsi="DecimaWE Rg" w:cs="DecimaWE Rg"/>
          <w:bCs/>
          <w:sz w:val="22"/>
          <w:szCs w:val="22"/>
        </w:rPr>
        <w:t>:</w:t>
      </w:r>
    </w:p>
    <w:p w:rsidR="00294274" w:rsidRPr="009C21EC" w:rsidRDefault="00294274" w:rsidP="000151CF">
      <w:pPr>
        <w:jc w:val="both"/>
        <w:rPr>
          <w:rFonts w:ascii="DecimaWE Rg" w:hAnsi="DecimaWE Rg" w:cs="DecimaWE Rg"/>
          <w:bCs/>
          <w:sz w:val="22"/>
          <w:szCs w:val="22"/>
        </w:rPr>
      </w:pPr>
      <w:r w:rsidRPr="009C21EC">
        <w:rPr>
          <w:rFonts w:ascii="DecimaWE Rg" w:hAnsi="DecimaWE Rg" w:cs="DecimaWE Rg"/>
          <w:bCs/>
          <w:sz w:val="22"/>
          <w:szCs w:val="22"/>
        </w:rPr>
        <w:t>a)</w:t>
      </w:r>
      <w:r w:rsidR="000F2BD5" w:rsidRPr="009C21EC">
        <w:rPr>
          <w:rFonts w:ascii="DecimaWE Rg" w:hAnsi="DecimaWE Rg" w:cs="DecimaWE Rg"/>
          <w:bCs/>
          <w:sz w:val="22"/>
          <w:szCs w:val="22"/>
        </w:rPr>
        <w:t xml:space="preserve"> </w:t>
      </w:r>
      <w:r w:rsidRPr="009C21EC">
        <w:rPr>
          <w:rFonts w:ascii="DecimaWE Rg" w:hAnsi="DecimaWE Rg" w:cs="DecimaWE Rg"/>
          <w:bCs/>
          <w:sz w:val="22"/>
          <w:szCs w:val="22"/>
        </w:rPr>
        <w:t xml:space="preserve">per la </w:t>
      </w:r>
      <w:r w:rsidR="000F2BD5" w:rsidRPr="009C21EC">
        <w:rPr>
          <w:rFonts w:ascii="DecimaWE Rg" w:hAnsi="DecimaWE Rg" w:cs="DecimaWE Rg"/>
          <w:bCs/>
          <w:sz w:val="22"/>
          <w:szCs w:val="22"/>
        </w:rPr>
        <w:t>tipologia di intervento 4.1.1</w:t>
      </w:r>
      <w:r w:rsidRPr="009C21EC">
        <w:rPr>
          <w:rFonts w:ascii="DecimaWE Rg" w:hAnsi="DecimaWE Rg" w:cs="DecimaWE Rg"/>
          <w:bCs/>
          <w:sz w:val="22"/>
          <w:szCs w:val="22"/>
        </w:rPr>
        <w:t xml:space="preserve"> è pari a</w:t>
      </w:r>
      <w:r w:rsidR="00CF2D71" w:rsidRPr="009C21EC">
        <w:rPr>
          <w:rFonts w:ascii="DecimaWE Rg" w:hAnsi="DecimaWE Rg" w:cs="DecimaWE Rg"/>
          <w:bCs/>
          <w:sz w:val="22"/>
          <w:szCs w:val="22"/>
        </w:rPr>
        <w:t>:</w:t>
      </w:r>
    </w:p>
    <w:p w:rsidR="00294274" w:rsidRPr="009C21EC" w:rsidRDefault="00CF2D71" w:rsidP="00E6009D">
      <w:pPr>
        <w:jc w:val="both"/>
        <w:rPr>
          <w:rFonts w:ascii="DecimaWE Rg" w:hAnsi="DecimaWE Rg" w:cs="DecimaWE Rg"/>
          <w:bCs/>
          <w:sz w:val="22"/>
          <w:szCs w:val="22"/>
        </w:rPr>
      </w:pPr>
      <w:r w:rsidRPr="009C21EC">
        <w:rPr>
          <w:rFonts w:ascii="DecimaWE Rg" w:hAnsi="DecimaWE Rg" w:cs="DecimaWE Rg"/>
          <w:bCs/>
          <w:sz w:val="22"/>
          <w:szCs w:val="22"/>
        </w:rPr>
        <w:t xml:space="preserve">1) </w:t>
      </w:r>
      <w:r w:rsidR="00294274" w:rsidRPr="009C21EC">
        <w:rPr>
          <w:rFonts w:ascii="DecimaWE Rg" w:hAnsi="DecimaWE Rg" w:cs="DecimaWE Rg"/>
          <w:bCs/>
          <w:sz w:val="22"/>
          <w:szCs w:val="22"/>
        </w:rPr>
        <w:t xml:space="preserve">euro 20.000,oo </w:t>
      </w:r>
      <w:r w:rsidRPr="009C21EC">
        <w:rPr>
          <w:rFonts w:ascii="DecimaWE Rg" w:hAnsi="DecimaWE Rg" w:cs="DecimaWE Rg"/>
          <w:bCs/>
          <w:sz w:val="22"/>
          <w:szCs w:val="22"/>
        </w:rPr>
        <w:t xml:space="preserve">per </w:t>
      </w:r>
      <w:r w:rsidR="00294274" w:rsidRPr="009C21EC">
        <w:rPr>
          <w:rFonts w:ascii="DecimaWE Rg" w:hAnsi="DecimaWE Rg" w:cs="DecimaWE Rg"/>
          <w:bCs/>
          <w:sz w:val="22"/>
          <w:szCs w:val="22"/>
        </w:rPr>
        <w:t>aree soggette a svantaggi naturali di cui all’articolo 32 del regolamento (UE) 1305/2013</w:t>
      </w:r>
      <w:r w:rsidRPr="009C21EC">
        <w:rPr>
          <w:rFonts w:ascii="DecimaWE Rg" w:hAnsi="DecimaWE Rg" w:cs="DecimaWE Rg"/>
          <w:bCs/>
          <w:sz w:val="22"/>
          <w:szCs w:val="22"/>
        </w:rPr>
        <w:t>;</w:t>
      </w:r>
    </w:p>
    <w:p w:rsidR="00294274" w:rsidRPr="009C21EC" w:rsidRDefault="00CF2D71" w:rsidP="00E6009D">
      <w:pPr>
        <w:jc w:val="both"/>
        <w:rPr>
          <w:rFonts w:ascii="DecimaWE Rg" w:hAnsi="DecimaWE Rg" w:cs="DecimaWE Rg"/>
          <w:bCs/>
          <w:sz w:val="22"/>
          <w:szCs w:val="22"/>
        </w:rPr>
      </w:pPr>
      <w:r w:rsidRPr="009C21EC">
        <w:rPr>
          <w:rFonts w:ascii="DecimaWE Rg" w:hAnsi="DecimaWE Rg" w:cs="DecimaWE Rg"/>
          <w:bCs/>
          <w:sz w:val="22"/>
          <w:szCs w:val="22"/>
        </w:rPr>
        <w:t xml:space="preserve">2) </w:t>
      </w:r>
      <w:r w:rsidR="00294274" w:rsidRPr="009C21EC">
        <w:rPr>
          <w:rFonts w:ascii="DecimaWE Rg" w:hAnsi="DecimaWE Rg" w:cs="DecimaWE Rg"/>
          <w:bCs/>
          <w:sz w:val="22"/>
          <w:szCs w:val="22"/>
        </w:rPr>
        <w:t xml:space="preserve">euro 40.000,oo </w:t>
      </w:r>
      <w:r w:rsidRPr="009C21EC">
        <w:rPr>
          <w:rFonts w:ascii="DecimaWE Rg" w:hAnsi="DecimaWE Rg" w:cs="DecimaWE Rg"/>
          <w:bCs/>
          <w:sz w:val="22"/>
          <w:szCs w:val="22"/>
        </w:rPr>
        <w:t xml:space="preserve">per le </w:t>
      </w:r>
      <w:r w:rsidR="00294274" w:rsidRPr="009C21EC">
        <w:rPr>
          <w:rFonts w:ascii="DecimaWE Rg" w:hAnsi="DecimaWE Rg" w:cs="DecimaWE Rg"/>
          <w:bCs/>
          <w:sz w:val="22"/>
          <w:szCs w:val="22"/>
        </w:rPr>
        <w:t>altre aree</w:t>
      </w:r>
      <w:r w:rsidRPr="009C21EC">
        <w:rPr>
          <w:rFonts w:ascii="DecimaWE Rg" w:hAnsi="DecimaWE Rg" w:cs="DecimaWE Rg"/>
          <w:bCs/>
          <w:sz w:val="22"/>
          <w:szCs w:val="22"/>
        </w:rPr>
        <w:t>;</w:t>
      </w:r>
    </w:p>
    <w:p w:rsidR="00294274" w:rsidRPr="009C21EC" w:rsidRDefault="00294274" w:rsidP="000151CF">
      <w:pPr>
        <w:jc w:val="both"/>
        <w:rPr>
          <w:rFonts w:ascii="DecimaWE Rg" w:hAnsi="DecimaWE Rg" w:cs="DecimaWE Rg"/>
          <w:bCs/>
          <w:sz w:val="22"/>
          <w:szCs w:val="22"/>
        </w:rPr>
      </w:pPr>
      <w:r w:rsidRPr="009C21EC">
        <w:rPr>
          <w:rFonts w:ascii="DecimaWE Rg" w:hAnsi="DecimaWE Rg" w:cs="DecimaWE Rg"/>
          <w:bCs/>
          <w:sz w:val="22"/>
          <w:szCs w:val="22"/>
        </w:rPr>
        <w:lastRenderedPageBreak/>
        <w:t>b) per la tipologia di intervento 4.1.2 è pari a</w:t>
      </w:r>
      <w:r w:rsidR="00CF2D71" w:rsidRPr="009C21EC">
        <w:rPr>
          <w:rFonts w:ascii="DecimaWE Rg" w:hAnsi="DecimaWE Rg" w:cs="DecimaWE Rg"/>
          <w:bCs/>
          <w:sz w:val="22"/>
          <w:szCs w:val="22"/>
        </w:rPr>
        <w:t>:</w:t>
      </w:r>
      <w:r w:rsidRPr="009C21EC">
        <w:rPr>
          <w:rFonts w:ascii="DecimaWE Rg" w:hAnsi="DecimaWE Rg" w:cs="DecimaWE Rg"/>
          <w:bCs/>
          <w:sz w:val="22"/>
          <w:szCs w:val="22"/>
        </w:rPr>
        <w:t xml:space="preserve">  </w:t>
      </w:r>
    </w:p>
    <w:p w:rsidR="00294274" w:rsidRPr="009C21EC" w:rsidRDefault="00CF2D71" w:rsidP="00E6009D">
      <w:pPr>
        <w:jc w:val="both"/>
        <w:rPr>
          <w:rFonts w:ascii="DecimaWE Rg" w:hAnsi="DecimaWE Rg" w:cs="DecimaWE Rg"/>
          <w:bCs/>
          <w:sz w:val="22"/>
          <w:szCs w:val="22"/>
        </w:rPr>
      </w:pPr>
      <w:r w:rsidRPr="009C21EC">
        <w:rPr>
          <w:rFonts w:ascii="DecimaWE Rg" w:hAnsi="DecimaWE Rg" w:cs="DecimaWE Rg"/>
          <w:bCs/>
          <w:sz w:val="22"/>
          <w:szCs w:val="22"/>
        </w:rPr>
        <w:t xml:space="preserve">1) </w:t>
      </w:r>
      <w:r w:rsidR="00294274" w:rsidRPr="009C21EC">
        <w:rPr>
          <w:rFonts w:ascii="DecimaWE Rg" w:hAnsi="DecimaWE Rg" w:cs="DecimaWE Rg"/>
          <w:bCs/>
          <w:sz w:val="22"/>
          <w:szCs w:val="22"/>
        </w:rPr>
        <w:t xml:space="preserve">euro 10.000,oo </w:t>
      </w:r>
      <w:r w:rsidR="005E4368">
        <w:rPr>
          <w:rFonts w:ascii="DecimaWE Rg" w:hAnsi="DecimaWE Rg" w:cs="DecimaWE Rg"/>
          <w:bCs/>
          <w:sz w:val="22"/>
          <w:szCs w:val="22"/>
        </w:rPr>
        <w:t xml:space="preserve">per </w:t>
      </w:r>
      <w:r w:rsidR="00294274" w:rsidRPr="009C21EC">
        <w:rPr>
          <w:rFonts w:ascii="DecimaWE Rg" w:hAnsi="DecimaWE Rg" w:cs="DecimaWE Rg"/>
          <w:bCs/>
          <w:sz w:val="22"/>
          <w:szCs w:val="22"/>
        </w:rPr>
        <w:t>aree soggette a svantaggi naturali di cui all’articolo 32 del regolamento (UE) 1305/2013</w:t>
      </w:r>
      <w:r w:rsidRPr="009C21EC">
        <w:rPr>
          <w:rFonts w:ascii="DecimaWE Rg" w:hAnsi="DecimaWE Rg" w:cs="DecimaWE Rg"/>
          <w:bCs/>
          <w:sz w:val="22"/>
          <w:szCs w:val="22"/>
        </w:rPr>
        <w:t>;</w:t>
      </w:r>
    </w:p>
    <w:p w:rsidR="00294274" w:rsidRPr="009C21EC" w:rsidRDefault="00CF2D71" w:rsidP="00E6009D">
      <w:pPr>
        <w:jc w:val="both"/>
        <w:rPr>
          <w:rFonts w:ascii="DecimaWE Rg" w:hAnsi="DecimaWE Rg" w:cs="DecimaWE Rg"/>
          <w:bCs/>
          <w:sz w:val="22"/>
          <w:szCs w:val="22"/>
        </w:rPr>
      </w:pPr>
      <w:r w:rsidRPr="009C21EC">
        <w:rPr>
          <w:rFonts w:ascii="DecimaWE Rg" w:hAnsi="DecimaWE Rg" w:cs="DecimaWE Rg"/>
          <w:bCs/>
          <w:sz w:val="22"/>
          <w:szCs w:val="22"/>
        </w:rPr>
        <w:t xml:space="preserve">2) </w:t>
      </w:r>
      <w:r w:rsidR="00294274" w:rsidRPr="009C21EC">
        <w:rPr>
          <w:rFonts w:ascii="DecimaWE Rg" w:hAnsi="DecimaWE Rg" w:cs="DecimaWE Rg"/>
          <w:bCs/>
          <w:sz w:val="22"/>
          <w:szCs w:val="22"/>
        </w:rPr>
        <w:t xml:space="preserve">euro 15.000,oo </w:t>
      </w:r>
      <w:r w:rsidR="005E4368">
        <w:rPr>
          <w:rFonts w:ascii="DecimaWE Rg" w:hAnsi="DecimaWE Rg" w:cs="DecimaWE Rg"/>
          <w:bCs/>
          <w:sz w:val="22"/>
          <w:szCs w:val="22"/>
        </w:rPr>
        <w:t xml:space="preserve">per le </w:t>
      </w:r>
      <w:r w:rsidR="00294274" w:rsidRPr="009C21EC">
        <w:rPr>
          <w:rFonts w:ascii="DecimaWE Rg" w:hAnsi="DecimaWE Rg" w:cs="DecimaWE Rg"/>
          <w:bCs/>
          <w:sz w:val="22"/>
          <w:szCs w:val="22"/>
        </w:rPr>
        <w:t>altre aree</w:t>
      </w:r>
      <w:r w:rsidRPr="009C21EC">
        <w:rPr>
          <w:rFonts w:ascii="DecimaWE Rg" w:hAnsi="DecimaWE Rg" w:cs="DecimaWE Rg"/>
          <w:bCs/>
          <w:sz w:val="22"/>
          <w:szCs w:val="22"/>
        </w:rPr>
        <w:t>.</w:t>
      </w:r>
    </w:p>
    <w:p w:rsidR="00294274" w:rsidRPr="009C21EC" w:rsidRDefault="00832660" w:rsidP="00294274">
      <w:pPr>
        <w:jc w:val="both"/>
        <w:rPr>
          <w:rFonts w:ascii="DecimaWE Rg" w:hAnsi="DecimaWE Rg" w:cs="DecimaWE Rg"/>
          <w:bCs/>
          <w:sz w:val="22"/>
          <w:szCs w:val="22"/>
        </w:rPr>
      </w:pPr>
      <w:r w:rsidRPr="009C21EC">
        <w:rPr>
          <w:rFonts w:ascii="DecimaWE Rg" w:hAnsi="DecimaWE Rg" w:cs="DecimaWE Rg"/>
          <w:bCs/>
          <w:sz w:val="22"/>
          <w:szCs w:val="22"/>
        </w:rPr>
        <w:t>3</w:t>
      </w:r>
      <w:r w:rsidR="00294274" w:rsidRPr="009C21EC">
        <w:rPr>
          <w:rFonts w:ascii="DecimaWE Rg" w:hAnsi="DecimaWE Rg" w:cs="DecimaWE Rg"/>
          <w:bCs/>
          <w:sz w:val="22"/>
          <w:szCs w:val="22"/>
        </w:rPr>
        <w:t>. Il costo massimo ammissibile della domanda di aiuto:</w:t>
      </w:r>
    </w:p>
    <w:p w:rsidR="00832660" w:rsidRPr="009C21EC" w:rsidRDefault="00294274" w:rsidP="00294274">
      <w:pPr>
        <w:jc w:val="both"/>
        <w:rPr>
          <w:rFonts w:ascii="DecimaWE Rg" w:hAnsi="DecimaWE Rg" w:cs="DecimaWE Rg"/>
          <w:bCs/>
          <w:sz w:val="22"/>
          <w:szCs w:val="22"/>
        </w:rPr>
      </w:pPr>
      <w:r w:rsidRPr="009C21EC">
        <w:rPr>
          <w:rFonts w:ascii="DecimaWE Rg" w:hAnsi="DecimaWE Rg" w:cs="DecimaWE Rg"/>
          <w:bCs/>
          <w:sz w:val="22"/>
          <w:szCs w:val="22"/>
        </w:rPr>
        <w:t>a) per la tipologia di intervento 4.1.1 è pari</w:t>
      </w:r>
      <w:r w:rsidR="00832660" w:rsidRPr="009C21EC">
        <w:rPr>
          <w:rFonts w:ascii="DecimaWE Rg" w:hAnsi="DecimaWE Rg" w:cs="DecimaWE Rg"/>
          <w:bCs/>
          <w:sz w:val="22"/>
          <w:szCs w:val="22"/>
        </w:rPr>
        <w:t xml:space="preserve"> a euro 1.500.000</w:t>
      </w:r>
      <w:r w:rsidR="00CF2D71" w:rsidRPr="009C21EC">
        <w:rPr>
          <w:rFonts w:ascii="DecimaWE Rg" w:hAnsi="DecimaWE Rg" w:cs="DecimaWE Rg"/>
          <w:bCs/>
          <w:sz w:val="22"/>
          <w:szCs w:val="22"/>
        </w:rPr>
        <w:t>;</w:t>
      </w:r>
    </w:p>
    <w:p w:rsidR="00294274" w:rsidRPr="009C21EC" w:rsidRDefault="00294274" w:rsidP="00FC6441">
      <w:pPr>
        <w:jc w:val="both"/>
        <w:rPr>
          <w:rFonts w:ascii="DecimaWE Rg" w:hAnsi="DecimaWE Rg" w:cs="DecimaWE Rg"/>
          <w:bCs/>
          <w:sz w:val="22"/>
          <w:szCs w:val="22"/>
        </w:rPr>
      </w:pPr>
      <w:r w:rsidRPr="009C21EC">
        <w:rPr>
          <w:rFonts w:ascii="DecimaWE Rg" w:hAnsi="DecimaWE Rg" w:cs="DecimaWE Rg"/>
          <w:bCs/>
          <w:sz w:val="22"/>
          <w:szCs w:val="22"/>
        </w:rPr>
        <w:t>b) per la tipologia di intervento 4.1.2 è pari a</w:t>
      </w:r>
      <w:r w:rsidR="00832660" w:rsidRPr="009C21EC">
        <w:rPr>
          <w:rFonts w:ascii="DecimaWE Rg" w:hAnsi="DecimaWE Rg" w:cs="DecimaWE Rg"/>
          <w:bCs/>
          <w:sz w:val="22"/>
          <w:szCs w:val="22"/>
        </w:rPr>
        <w:t xml:space="preserve"> euro 300.000.</w:t>
      </w:r>
    </w:p>
    <w:p w:rsidR="00D50E46" w:rsidRPr="009C21EC" w:rsidRDefault="00832660" w:rsidP="000151CF">
      <w:pPr>
        <w:jc w:val="both"/>
        <w:rPr>
          <w:rFonts w:ascii="DecimaWE Rg" w:hAnsi="DecimaWE Rg" w:cs="DecimaWE Rg"/>
          <w:bCs/>
          <w:sz w:val="22"/>
          <w:szCs w:val="22"/>
        </w:rPr>
      </w:pPr>
      <w:r w:rsidRPr="009C21EC">
        <w:rPr>
          <w:rFonts w:ascii="DecimaWE Rg" w:hAnsi="DecimaWE Rg" w:cs="DecimaWE Rg"/>
          <w:bCs/>
          <w:sz w:val="22"/>
          <w:szCs w:val="22"/>
        </w:rPr>
        <w:t>4</w:t>
      </w:r>
      <w:r w:rsidR="00294274" w:rsidRPr="009C21EC">
        <w:rPr>
          <w:rFonts w:ascii="DecimaWE Rg" w:hAnsi="DecimaWE Rg" w:cs="DecimaWE Rg"/>
          <w:bCs/>
          <w:sz w:val="22"/>
          <w:szCs w:val="22"/>
        </w:rPr>
        <w:t>. L’entità dell’aiuto per la tipologia di intervento 4.1.1 è pari</w:t>
      </w:r>
      <w:r w:rsidR="00D50E46" w:rsidRPr="009C21EC">
        <w:rPr>
          <w:rFonts w:ascii="DecimaWE Rg" w:hAnsi="DecimaWE Rg" w:cs="DecimaWE Rg"/>
          <w:bCs/>
          <w:sz w:val="22"/>
          <w:szCs w:val="22"/>
        </w:rPr>
        <w:t>:</w:t>
      </w:r>
    </w:p>
    <w:p w:rsidR="00D50E46" w:rsidRPr="009C21EC" w:rsidRDefault="00D50E46" w:rsidP="000151CF">
      <w:pPr>
        <w:jc w:val="both"/>
        <w:rPr>
          <w:rFonts w:ascii="DecimaWE Rg" w:hAnsi="DecimaWE Rg" w:cs="DecimaWE Rg"/>
          <w:bCs/>
          <w:sz w:val="22"/>
          <w:szCs w:val="22"/>
        </w:rPr>
      </w:pPr>
      <w:r w:rsidRPr="009C21EC">
        <w:rPr>
          <w:rFonts w:ascii="DecimaWE Rg" w:hAnsi="DecimaWE Rg" w:cs="DecimaWE Rg"/>
          <w:bCs/>
          <w:sz w:val="22"/>
          <w:szCs w:val="22"/>
        </w:rPr>
        <w:t>a)</w:t>
      </w:r>
      <w:r w:rsidR="007641D4" w:rsidRPr="009C21EC">
        <w:rPr>
          <w:rFonts w:ascii="DecimaWE Rg" w:hAnsi="DecimaWE Rg" w:cs="DecimaWE Rg"/>
          <w:bCs/>
          <w:sz w:val="22"/>
          <w:szCs w:val="22"/>
        </w:rPr>
        <w:t xml:space="preserve"> </w:t>
      </w:r>
      <w:r w:rsidR="00294274" w:rsidRPr="009C21EC">
        <w:rPr>
          <w:rFonts w:ascii="DecimaWE Rg" w:hAnsi="DecimaWE Rg" w:cs="DecimaWE Rg"/>
          <w:bCs/>
          <w:sz w:val="22"/>
          <w:szCs w:val="22"/>
        </w:rPr>
        <w:t>al 60</w:t>
      </w:r>
      <w:r w:rsidR="00CF2D71" w:rsidRPr="009C21EC">
        <w:rPr>
          <w:rFonts w:ascii="DecimaWE Rg" w:hAnsi="DecimaWE Rg" w:cs="DecimaWE Rg"/>
          <w:bCs/>
          <w:sz w:val="22"/>
          <w:szCs w:val="22"/>
        </w:rPr>
        <w:t xml:space="preserve"> per cento </w:t>
      </w:r>
      <w:r w:rsidR="00294274" w:rsidRPr="009C21EC">
        <w:rPr>
          <w:rFonts w:ascii="DecimaWE Rg" w:hAnsi="DecimaWE Rg" w:cs="DecimaWE Rg"/>
          <w:bCs/>
          <w:sz w:val="22"/>
          <w:szCs w:val="22"/>
        </w:rPr>
        <w:t xml:space="preserve">del costo ritenuto ammissibile a seguito dello svolgimento </w:t>
      </w:r>
      <w:r w:rsidR="005E4368">
        <w:rPr>
          <w:rFonts w:ascii="DecimaWE Rg" w:hAnsi="DecimaWE Rg" w:cs="DecimaWE Rg"/>
          <w:bCs/>
          <w:sz w:val="22"/>
          <w:szCs w:val="22"/>
        </w:rPr>
        <w:t xml:space="preserve">dell’istruttoria e </w:t>
      </w:r>
      <w:r w:rsidR="00294274" w:rsidRPr="009C21EC">
        <w:rPr>
          <w:rFonts w:ascii="DecimaWE Rg" w:hAnsi="DecimaWE Rg" w:cs="DecimaWE Rg"/>
          <w:bCs/>
          <w:sz w:val="22"/>
          <w:szCs w:val="22"/>
        </w:rPr>
        <w:t>dei controlli</w:t>
      </w:r>
      <w:r w:rsidR="002A7C9B" w:rsidRPr="009C21EC">
        <w:rPr>
          <w:rFonts w:ascii="DecimaWE Rg" w:hAnsi="DecimaWE Rg" w:cs="DecimaWE Rg"/>
          <w:bCs/>
          <w:sz w:val="22"/>
          <w:szCs w:val="22"/>
        </w:rPr>
        <w:t xml:space="preserve"> </w:t>
      </w:r>
      <w:r w:rsidR="00294274" w:rsidRPr="009C21EC">
        <w:rPr>
          <w:rFonts w:ascii="DecimaWE Rg" w:hAnsi="DecimaWE Rg" w:cs="DecimaWE Rg"/>
          <w:bCs/>
          <w:sz w:val="22"/>
          <w:szCs w:val="22"/>
        </w:rPr>
        <w:t xml:space="preserve">di cui agli articoli </w:t>
      </w:r>
      <w:r w:rsidR="002A7C9B" w:rsidRPr="009C21EC">
        <w:rPr>
          <w:rFonts w:ascii="DecimaWE Rg" w:hAnsi="DecimaWE Rg" w:cs="DecimaWE Rg"/>
          <w:bCs/>
          <w:sz w:val="22"/>
          <w:szCs w:val="22"/>
        </w:rPr>
        <w:t>3</w:t>
      </w:r>
      <w:r w:rsidR="00504B41" w:rsidRPr="009C21EC">
        <w:rPr>
          <w:rFonts w:ascii="DecimaWE Rg" w:hAnsi="DecimaWE Rg" w:cs="DecimaWE Rg"/>
          <w:bCs/>
          <w:sz w:val="22"/>
          <w:szCs w:val="22"/>
        </w:rPr>
        <w:t>0</w:t>
      </w:r>
      <w:r w:rsidR="002A7C9B" w:rsidRPr="009C21EC">
        <w:rPr>
          <w:rFonts w:ascii="DecimaWE Rg" w:hAnsi="DecimaWE Rg" w:cs="DecimaWE Rg"/>
          <w:bCs/>
          <w:sz w:val="22"/>
          <w:szCs w:val="22"/>
        </w:rPr>
        <w:t>, 4</w:t>
      </w:r>
      <w:r w:rsidR="00504B41" w:rsidRPr="009C21EC">
        <w:rPr>
          <w:rFonts w:ascii="DecimaWE Rg" w:hAnsi="DecimaWE Rg" w:cs="DecimaWE Rg"/>
          <w:bCs/>
          <w:sz w:val="22"/>
          <w:szCs w:val="22"/>
        </w:rPr>
        <w:t>2</w:t>
      </w:r>
      <w:r w:rsidR="002A7C9B" w:rsidRPr="009C21EC">
        <w:rPr>
          <w:rFonts w:ascii="DecimaWE Rg" w:hAnsi="DecimaWE Rg" w:cs="DecimaWE Rg"/>
          <w:bCs/>
          <w:sz w:val="22"/>
          <w:szCs w:val="22"/>
        </w:rPr>
        <w:t xml:space="preserve"> e 4</w:t>
      </w:r>
      <w:r w:rsidR="00504B41" w:rsidRPr="009C21EC">
        <w:rPr>
          <w:rFonts w:ascii="DecimaWE Rg" w:hAnsi="DecimaWE Rg" w:cs="DecimaWE Rg"/>
          <w:bCs/>
          <w:sz w:val="22"/>
          <w:szCs w:val="22"/>
        </w:rPr>
        <w:t>3</w:t>
      </w:r>
      <w:r w:rsidRPr="009C21EC">
        <w:rPr>
          <w:rFonts w:ascii="DecimaWE Rg" w:hAnsi="DecimaWE Rg" w:cs="DecimaWE Rg"/>
          <w:bCs/>
          <w:sz w:val="22"/>
          <w:szCs w:val="22"/>
        </w:rPr>
        <w:t xml:space="preserve"> per operazioni relative alla produzione agricola;</w:t>
      </w:r>
    </w:p>
    <w:p w:rsidR="00294274" w:rsidRPr="009C21EC" w:rsidRDefault="00D50E46" w:rsidP="000151CF">
      <w:pPr>
        <w:jc w:val="both"/>
        <w:rPr>
          <w:rFonts w:ascii="DecimaWE Rg" w:hAnsi="DecimaWE Rg" w:cs="DecimaWE Rg"/>
          <w:bCs/>
          <w:sz w:val="22"/>
          <w:szCs w:val="22"/>
        </w:rPr>
      </w:pPr>
      <w:r w:rsidRPr="009C21EC">
        <w:rPr>
          <w:rFonts w:ascii="DecimaWE Rg" w:hAnsi="DecimaWE Rg" w:cs="DecimaWE Rg"/>
          <w:bCs/>
          <w:sz w:val="22"/>
          <w:szCs w:val="22"/>
        </w:rPr>
        <w:t>b) al 40</w:t>
      </w:r>
      <w:r w:rsidR="005E4368">
        <w:rPr>
          <w:rFonts w:ascii="DecimaWE Rg" w:hAnsi="DecimaWE Rg" w:cs="DecimaWE Rg"/>
          <w:bCs/>
          <w:sz w:val="22"/>
          <w:szCs w:val="22"/>
        </w:rPr>
        <w:t xml:space="preserve"> per cento</w:t>
      </w:r>
      <w:r w:rsidRPr="009C21EC">
        <w:rPr>
          <w:rFonts w:ascii="DecimaWE Rg" w:hAnsi="DecimaWE Rg" w:cs="DecimaWE Rg"/>
          <w:bCs/>
          <w:sz w:val="22"/>
          <w:szCs w:val="22"/>
        </w:rPr>
        <w:t xml:space="preserve"> </w:t>
      </w:r>
      <w:r w:rsidR="00237980" w:rsidRPr="009C21EC">
        <w:rPr>
          <w:rFonts w:ascii="DecimaWE Rg" w:hAnsi="DecimaWE Rg" w:cs="DecimaWE Rg"/>
          <w:bCs/>
          <w:sz w:val="22"/>
          <w:szCs w:val="22"/>
        </w:rPr>
        <w:t>per operazioni relative alla prima lavorazione, alla trasformazione, allo stoccaggio o alla commercializzazione di prodotti agricoli di provenienza aziendale.</w:t>
      </w:r>
    </w:p>
    <w:p w:rsidR="00237980" w:rsidRPr="009C21EC" w:rsidRDefault="00237980" w:rsidP="000151CF">
      <w:pPr>
        <w:jc w:val="both"/>
        <w:rPr>
          <w:rFonts w:ascii="DecimaWE Rg" w:hAnsi="DecimaWE Rg" w:cs="DecimaWE Rg"/>
          <w:bCs/>
          <w:sz w:val="22"/>
          <w:szCs w:val="22"/>
        </w:rPr>
      </w:pPr>
      <w:r w:rsidRPr="009C21EC">
        <w:rPr>
          <w:rFonts w:ascii="DecimaWE Rg" w:hAnsi="DecimaWE Rg" w:cs="DecimaWE Rg"/>
          <w:bCs/>
          <w:sz w:val="22"/>
          <w:szCs w:val="22"/>
        </w:rPr>
        <w:t xml:space="preserve">5. L’entità dell’aiuto per la tipologia di intervento 4.1.2 è pari al 60 per cento del costo ritenuto ammissibile a seguito dello svolgimento dei controlli di cui agli articoli </w:t>
      </w:r>
      <w:r w:rsidRPr="005E4368">
        <w:rPr>
          <w:rFonts w:ascii="DecimaWE Rg" w:hAnsi="DecimaWE Rg" w:cs="DecimaWE Rg"/>
          <w:bCs/>
          <w:sz w:val="22"/>
          <w:szCs w:val="22"/>
        </w:rPr>
        <w:t>3</w:t>
      </w:r>
      <w:r w:rsidR="00DF0294" w:rsidRPr="005E4368">
        <w:rPr>
          <w:rFonts w:ascii="DecimaWE Rg" w:hAnsi="DecimaWE Rg" w:cs="DecimaWE Rg"/>
          <w:bCs/>
          <w:sz w:val="22"/>
          <w:szCs w:val="22"/>
        </w:rPr>
        <w:t>0, 42 e 43</w:t>
      </w:r>
      <w:r w:rsidRPr="005E4368">
        <w:rPr>
          <w:rFonts w:ascii="DecimaWE Rg" w:hAnsi="DecimaWE Rg" w:cs="DecimaWE Rg"/>
          <w:bCs/>
          <w:sz w:val="22"/>
          <w:szCs w:val="22"/>
        </w:rPr>
        <w:t>.</w:t>
      </w:r>
    </w:p>
    <w:p w:rsidR="00061403" w:rsidRPr="009C21EC" w:rsidRDefault="00294274" w:rsidP="000151CF">
      <w:pPr>
        <w:jc w:val="both"/>
        <w:rPr>
          <w:rFonts w:ascii="DecimaWE Rg" w:hAnsi="DecimaWE Rg" w:cs="DecimaWE Rg"/>
          <w:b/>
          <w:bCs/>
          <w:sz w:val="22"/>
          <w:szCs w:val="22"/>
        </w:rPr>
      </w:pPr>
      <w:r w:rsidRPr="009C21EC">
        <w:rPr>
          <w:rFonts w:ascii="DecimaWE Rg" w:hAnsi="DecimaWE Rg" w:cs="DecimaWE Rg"/>
          <w:bCs/>
          <w:sz w:val="22"/>
          <w:szCs w:val="22"/>
        </w:rPr>
        <w:br/>
      </w:r>
      <w:r w:rsidR="00061403" w:rsidRPr="009C21EC">
        <w:rPr>
          <w:rFonts w:ascii="DecimaWE Rg" w:hAnsi="DecimaWE Rg" w:cs="DecimaWE Rg"/>
          <w:b/>
          <w:bCs/>
          <w:sz w:val="22"/>
          <w:szCs w:val="22"/>
        </w:rPr>
        <w:t xml:space="preserve">Articolo </w:t>
      </w:r>
      <w:r w:rsidR="00FC5CD9" w:rsidRPr="009C21EC">
        <w:rPr>
          <w:rFonts w:ascii="DecimaWE Rg" w:hAnsi="DecimaWE Rg" w:cs="DecimaWE Rg"/>
          <w:b/>
          <w:bCs/>
          <w:sz w:val="22"/>
          <w:szCs w:val="22"/>
        </w:rPr>
        <w:t>1</w:t>
      </w:r>
      <w:r w:rsidR="004F0987" w:rsidRPr="009C21EC">
        <w:rPr>
          <w:rFonts w:ascii="DecimaWE Rg" w:hAnsi="DecimaWE Rg" w:cs="DecimaWE Rg"/>
          <w:b/>
          <w:bCs/>
          <w:sz w:val="22"/>
          <w:szCs w:val="22"/>
        </w:rPr>
        <w:t>5</w:t>
      </w:r>
      <w:r w:rsidR="00D53C39" w:rsidRPr="009C21EC">
        <w:rPr>
          <w:rFonts w:ascii="DecimaWE Rg" w:hAnsi="DecimaWE Rg" w:cs="DecimaWE Rg"/>
          <w:b/>
          <w:bCs/>
          <w:sz w:val="22"/>
          <w:szCs w:val="22"/>
        </w:rPr>
        <w:t xml:space="preserve"> </w:t>
      </w:r>
      <w:r w:rsidR="00061403" w:rsidRPr="009C21EC">
        <w:rPr>
          <w:rFonts w:ascii="DecimaWE Rg" w:hAnsi="DecimaWE Rg" w:cs="DecimaWE Rg"/>
          <w:b/>
          <w:bCs/>
          <w:sz w:val="22"/>
          <w:szCs w:val="22"/>
        </w:rPr>
        <w:t>Operazioni ammissibili a valere sulla tipologia di intervento 4.1.</w:t>
      </w:r>
      <w:r w:rsidR="004F0987" w:rsidRPr="009C21EC">
        <w:rPr>
          <w:rFonts w:ascii="DecimaWE Rg" w:hAnsi="DecimaWE Rg" w:cs="DecimaWE Rg"/>
          <w:b/>
          <w:bCs/>
          <w:sz w:val="22"/>
          <w:szCs w:val="22"/>
        </w:rPr>
        <w:t>1</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1. </w:t>
      </w:r>
      <w:r w:rsidR="00061403" w:rsidRPr="009C21EC">
        <w:rPr>
          <w:rFonts w:ascii="DecimaWE Rg" w:hAnsi="DecimaWE Rg" w:cs="DecimaWE Rg"/>
          <w:bCs/>
          <w:sz w:val="22"/>
          <w:szCs w:val="22"/>
        </w:rPr>
        <w:t>A valere sulla tipologia di intervento 4.1.1</w:t>
      </w:r>
      <w:r w:rsidRPr="009C21EC">
        <w:rPr>
          <w:rFonts w:ascii="DecimaWE Rg" w:hAnsi="DecimaWE Rg" w:cs="DecimaWE Rg"/>
          <w:bCs/>
          <w:sz w:val="22"/>
          <w:szCs w:val="22"/>
        </w:rPr>
        <w:t>,</w:t>
      </w:r>
      <w:r w:rsidR="00061403" w:rsidRPr="009C21EC">
        <w:rPr>
          <w:rFonts w:ascii="DecimaWE Rg" w:hAnsi="DecimaWE Rg" w:cs="DecimaWE Rg"/>
          <w:bCs/>
          <w:sz w:val="22"/>
          <w:szCs w:val="22"/>
        </w:rPr>
        <w:t xml:space="preserve"> sono ammissibili a finanziamento operazioni che prevedono interventi:</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a) </w:t>
      </w:r>
      <w:r w:rsidRPr="009C21EC">
        <w:rPr>
          <w:rFonts w:ascii="DecimaWE Rg" w:hAnsi="DecimaWE Rg" w:cs="DecimaWE Rg"/>
          <w:bCs/>
          <w:sz w:val="22"/>
          <w:szCs w:val="22"/>
        </w:rPr>
        <w:tab/>
        <w:t>in fabbricati produttivi, funzionali al ciclo produttivo, serre e strutture zootecniche</w:t>
      </w:r>
      <w:r w:rsidR="00CF2D71" w:rsidRPr="009C21EC">
        <w:rPr>
          <w:rFonts w:ascii="DecimaWE Rg" w:hAnsi="DecimaWE Rg" w:cs="DecimaWE Rg"/>
          <w:bCs/>
          <w:sz w:val="22"/>
          <w:szCs w:val="22"/>
        </w:rPr>
        <w:t>,</w:t>
      </w:r>
      <w:r w:rsidRPr="009C21EC">
        <w:rPr>
          <w:rFonts w:ascii="DecimaWE Rg" w:hAnsi="DecimaWE Rg" w:cs="DecimaWE Rg"/>
          <w:bCs/>
          <w:sz w:val="22"/>
          <w:szCs w:val="22"/>
        </w:rPr>
        <w:t xml:space="preserve"> in relazione al miglioramento delle prestazioni economiche e ambientali delle aziende;</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b) </w:t>
      </w:r>
      <w:r w:rsidRPr="009C21EC">
        <w:rPr>
          <w:rFonts w:ascii="DecimaWE Rg" w:hAnsi="DecimaWE Rg" w:cs="DecimaWE Rg"/>
          <w:bCs/>
          <w:sz w:val="22"/>
          <w:szCs w:val="22"/>
        </w:rPr>
        <w:tab/>
        <w:t>in fabbricati adibiti alla prima lavorazione, alla trasformazione, allo stoccaggio o alla vendita dei prodotti agricoli</w:t>
      </w:r>
      <w:r w:rsidR="00E872D4" w:rsidRPr="009C21EC">
        <w:rPr>
          <w:rFonts w:ascii="DecimaWE Rg" w:hAnsi="DecimaWE Rg" w:cs="DecimaWE Rg"/>
          <w:bCs/>
          <w:sz w:val="22"/>
          <w:szCs w:val="22"/>
        </w:rPr>
        <w:t>,</w:t>
      </w:r>
      <w:r w:rsidRPr="009C21EC">
        <w:rPr>
          <w:rFonts w:ascii="DecimaWE Rg" w:hAnsi="DecimaWE Rg" w:cs="DecimaWE Rg"/>
          <w:bCs/>
          <w:sz w:val="22"/>
          <w:szCs w:val="22"/>
        </w:rPr>
        <w:t xml:space="preserve"> in relazione al miglioramento delle prestazioni economiche e ambientali delle aziende;</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c) </w:t>
      </w:r>
      <w:r w:rsidRPr="009C21EC">
        <w:rPr>
          <w:rFonts w:ascii="DecimaWE Rg" w:hAnsi="DecimaWE Rg" w:cs="DecimaWE Rg"/>
          <w:bCs/>
          <w:sz w:val="22"/>
          <w:szCs w:val="22"/>
        </w:rPr>
        <w:tab/>
        <w:t>in macchinari, attrezzature e impianti</w:t>
      </w:r>
      <w:r w:rsidR="00CF2D71" w:rsidRPr="009C21EC">
        <w:rPr>
          <w:rFonts w:ascii="DecimaWE Rg" w:hAnsi="DecimaWE Rg" w:cs="DecimaWE Rg"/>
          <w:bCs/>
          <w:sz w:val="22"/>
          <w:szCs w:val="22"/>
        </w:rPr>
        <w:t>,</w:t>
      </w:r>
      <w:r w:rsidRPr="009C21EC">
        <w:rPr>
          <w:rFonts w:ascii="DecimaWE Rg" w:hAnsi="DecimaWE Rg" w:cs="DecimaWE Rg"/>
          <w:bCs/>
          <w:sz w:val="22"/>
          <w:szCs w:val="22"/>
        </w:rPr>
        <w:t xml:space="preserve"> ivi compresi quelli informatici e l’impiantistica di collegamento per la gestione</w:t>
      </w:r>
      <w:r w:rsidR="00CF2D71" w:rsidRPr="009C21EC">
        <w:rPr>
          <w:rFonts w:ascii="DecimaWE Rg" w:hAnsi="DecimaWE Rg" w:cs="DecimaWE Rg"/>
          <w:bCs/>
          <w:sz w:val="22"/>
          <w:szCs w:val="22"/>
        </w:rPr>
        <w:t xml:space="preserve"> o </w:t>
      </w:r>
      <w:r w:rsidRPr="009C21EC">
        <w:rPr>
          <w:rFonts w:ascii="DecimaWE Rg" w:hAnsi="DecimaWE Rg" w:cs="DecimaWE Rg"/>
          <w:bCs/>
          <w:sz w:val="22"/>
          <w:szCs w:val="22"/>
        </w:rPr>
        <w:t>esecuzione delle operazioni collegate al ciclo colturale, di raccolta e all’allevamento;</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d) </w:t>
      </w:r>
      <w:r w:rsidRPr="009C21EC">
        <w:rPr>
          <w:rFonts w:ascii="DecimaWE Rg" w:hAnsi="DecimaWE Rg" w:cs="DecimaWE Rg"/>
          <w:bCs/>
          <w:sz w:val="22"/>
          <w:szCs w:val="22"/>
        </w:rPr>
        <w:tab/>
        <w:t>in macchinari, attrezzature e impianti ivi compresi quelli informatici e l’impiantistica di collegamento per la trasformazione o la commercial</w:t>
      </w:r>
      <w:r w:rsidR="00E872D4" w:rsidRPr="009C21EC">
        <w:rPr>
          <w:rFonts w:ascii="DecimaWE Rg" w:hAnsi="DecimaWE Rg" w:cs="DecimaWE Rg"/>
          <w:bCs/>
          <w:sz w:val="22"/>
          <w:szCs w:val="22"/>
        </w:rPr>
        <w:t>izzazione di prodotti agricoli</w:t>
      </w:r>
      <w:r w:rsidR="00CF2D71" w:rsidRPr="009C21EC">
        <w:rPr>
          <w:rFonts w:ascii="DecimaWE Rg" w:hAnsi="DecimaWE Rg" w:cs="DecimaWE Rg"/>
          <w:bCs/>
          <w:sz w:val="22"/>
          <w:szCs w:val="22"/>
        </w:rPr>
        <w:t>;</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e)</w:t>
      </w:r>
      <w:r w:rsidRPr="009C21EC">
        <w:rPr>
          <w:rFonts w:ascii="DecimaWE Rg" w:hAnsi="DecimaWE Rg" w:cs="DecimaWE Rg"/>
          <w:bCs/>
          <w:sz w:val="22"/>
          <w:szCs w:val="22"/>
        </w:rPr>
        <w:tab/>
        <w:t xml:space="preserve"> per la realizzazione dei seguenti miglioramenti fondiari:</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1) </w:t>
      </w:r>
      <w:r w:rsidR="00061403" w:rsidRPr="009C21EC">
        <w:rPr>
          <w:rFonts w:ascii="DecimaWE Rg" w:hAnsi="DecimaWE Rg" w:cs="DecimaWE Rg"/>
          <w:bCs/>
          <w:sz w:val="22"/>
          <w:szCs w:val="22"/>
        </w:rPr>
        <w:t>sistemazioni idraulico-agrarie dei terreni</w:t>
      </w:r>
      <w:r w:rsidRPr="009C21EC">
        <w:rPr>
          <w:rFonts w:ascii="DecimaWE Rg" w:hAnsi="DecimaWE Rg" w:cs="DecimaWE Rg"/>
          <w:bCs/>
          <w:sz w:val="22"/>
          <w:szCs w:val="22"/>
        </w:rPr>
        <w:t>,</w:t>
      </w:r>
      <w:r w:rsidR="00061403" w:rsidRPr="009C21EC">
        <w:rPr>
          <w:rFonts w:ascii="DecimaWE Rg" w:hAnsi="DecimaWE Rg" w:cs="DecimaWE Rg"/>
          <w:bCs/>
          <w:sz w:val="22"/>
          <w:szCs w:val="22"/>
        </w:rPr>
        <w:t xml:space="preserve"> finalizzate al contenimento dell’erosione del suolo e che non abbiano effetti di riduzione di habitat di interesse comunitario</w:t>
      </w:r>
      <w:r w:rsidRPr="009C21EC">
        <w:rPr>
          <w:rFonts w:ascii="DecimaWE Rg" w:hAnsi="DecimaWE Rg" w:cs="DecimaWE Rg"/>
          <w:bCs/>
          <w:sz w:val="22"/>
          <w:szCs w:val="22"/>
        </w:rPr>
        <w:t>;</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2) </w:t>
      </w:r>
      <w:r w:rsidR="00061403" w:rsidRPr="009C21EC">
        <w:rPr>
          <w:rFonts w:ascii="DecimaWE Rg" w:hAnsi="DecimaWE Rg" w:cs="DecimaWE Rg"/>
          <w:bCs/>
          <w:sz w:val="22"/>
          <w:szCs w:val="22"/>
        </w:rPr>
        <w:t>impianti frutticoli</w:t>
      </w:r>
      <w:r w:rsidRPr="009C21EC">
        <w:rPr>
          <w:rFonts w:ascii="DecimaWE Rg" w:hAnsi="DecimaWE Rg" w:cs="DecimaWE Rg"/>
          <w:bCs/>
          <w:sz w:val="22"/>
          <w:szCs w:val="22"/>
        </w:rPr>
        <w:t xml:space="preserve">, </w:t>
      </w:r>
      <w:r w:rsidR="00061403" w:rsidRPr="009C21EC">
        <w:rPr>
          <w:rFonts w:ascii="DecimaWE Rg" w:hAnsi="DecimaWE Rg" w:cs="DecimaWE Rg"/>
          <w:bCs/>
          <w:sz w:val="22"/>
          <w:szCs w:val="22"/>
        </w:rPr>
        <w:t>escluse le short rotation, le colture dedicate a biomassa in genere e gli impianti di piante annuali</w:t>
      </w:r>
      <w:r w:rsidRPr="009C21EC">
        <w:rPr>
          <w:rFonts w:ascii="DecimaWE Rg" w:hAnsi="DecimaWE Rg" w:cs="DecimaWE Rg"/>
          <w:bCs/>
          <w:sz w:val="22"/>
          <w:szCs w:val="22"/>
        </w:rPr>
        <w:t>;</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3) </w:t>
      </w:r>
      <w:r w:rsidR="00061403" w:rsidRPr="009C21EC">
        <w:rPr>
          <w:rFonts w:ascii="DecimaWE Rg" w:hAnsi="DecimaWE Rg" w:cs="DecimaWE Rg"/>
          <w:bCs/>
          <w:sz w:val="22"/>
          <w:szCs w:val="22"/>
        </w:rPr>
        <w:t>realizzazione degli elementi strutturali collegati alla gestione del pascolo;</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4) </w:t>
      </w:r>
      <w:r w:rsidR="00061403" w:rsidRPr="009C21EC">
        <w:rPr>
          <w:rFonts w:ascii="DecimaWE Rg" w:hAnsi="DecimaWE Rg" w:cs="DecimaWE Rg"/>
          <w:bCs/>
          <w:sz w:val="22"/>
          <w:szCs w:val="22"/>
        </w:rPr>
        <w:t>terrazzamenti, ciglionamenti, affossature per la regimazione delle acque superficiali;</w:t>
      </w:r>
    </w:p>
    <w:p w:rsidR="00061403" w:rsidRPr="009C21EC" w:rsidRDefault="00CF2D71" w:rsidP="00E6009D">
      <w:pPr>
        <w:jc w:val="both"/>
        <w:rPr>
          <w:rFonts w:ascii="DecimaWE Rg" w:hAnsi="DecimaWE Rg" w:cs="DecimaWE Rg"/>
          <w:bCs/>
        </w:rPr>
      </w:pPr>
      <w:r w:rsidRPr="009C21EC">
        <w:rPr>
          <w:rFonts w:ascii="DecimaWE Rg" w:hAnsi="DecimaWE Rg" w:cs="DecimaWE Rg"/>
          <w:bCs/>
          <w:sz w:val="22"/>
          <w:szCs w:val="22"/>
        </w:rPr>
        <w:t xml:space="preserve">5) </w:t>
      </w:r>
      <w:r w:rsidR="00061403" w:rsidRPr="009C21EC">
        <w:rPr>
          <w:rFonts w:ascii="DecimaWE Rg" w:hAnsi="DecimaWE Rg" w:cs="DecimaWE Rg"/>
          <w:bCs/>
          <w:sz w:val="22"/>
          <w:szCs w:val="22"/>
        </w:rPr>
        <w:t>viabilità aziendale ed elettrificazione aziendale;</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f) </w:t>
      </w:r>
      <w:r w:rsidRPr="009C21EC">
        <w:rPr>
          <w:rFonts w:ascii="DecimaWE Rg" w:hAnsi="DecimaWE Rg" w:cs="DecimaWE Rg"/>
          <w:bCs/>
          <w:sz w:val="22"/>
          <w:szCs w:val="22"/>
        </w:rPr>
        <w:tab/>
        <w:t>di efficientamento energetico, mediante l’isolamento termico degli involucri degli edifici agricoli produttivi funzionali all’attività aziendale esistente</w:t>
      </w:r>
      <w:r w:rsidR="00CF2D71" w:rsidRPr="009C21EC">
        <w:rPr>
          <w:rFonts w:ascii="DecimaWE Rg" w:hAnsi="DecimaWE Rg" w:cs="DecimaWE Rg"/>
          <w:bCs/>
          <w:sz w:val="22"/>
          <w:szCs w:val="22"/>
        </w:rPr>
        <w:t>,</w:t>
      </w:r>
      <w:r w:rsidRPr="009C21EC">
        <w:rPr>
          <w:rFonts w:ascii="DecimaWE Rg" w:hAnsi="DecimaWE Rg" w:cs="DecimaWE Rg"/>
          <w:bCs/>
          <w:sz w:val="22"/>
          <w:szCs w:val="22"/>
        </w:rPr>
        <w:t xml:space="preserve"> comprese le serre, relativi strumenti di regolazione, ristrutturazione di impianti termici ed elettrici esistenti</w:t>
      </w:r>
      <w:r w:rsidR="00CF2D71" w:rsidRPr="009C21EC">
        <w:rPr>
          <w:rFonts w:ascii="DecimaWE Rg" w:hAnsi="DecimaWE Rg" w:cs="DecimaWE Rg"/>
          <w:bCs/>
          <w:sz w:val="22"/>
          <w:szCs w:val="22"/>
        </w:rPr>
        <w:t>,</w:t>
      </w:r>
      <w:r w:rsidRPr="009C21EC">
        <w:rPr>
          <w:rFonts w:ascii="DecimaWE Rg" w:hAnsi="DecimaWE Rg" w:cs="DecimaWE Rg"/>
          <w:bCs/>
          <w:sz w:val="22"/>
          <w:szCs w:val="22"/>
        </w:rPr>
        <w:t xml:space="preserve"> finalizzati alla riduzione del consumo di energia in azienda;</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g) </w:t>
      </w:r>
      <w:r w:rsidRPr="009C21EC">
        <w:rPr>
          <w:rFonts w:ascii="DecimaWE Rg" w:hAnsi="DecimaWE Rg" w:cs="DecimaWE Rg"/>
          <w:bCs/>
          <w:sz w:val="22"/>
          <w:szCs w:val="22"/>
        </w:rPr>
        <w:tab/>
        <w:t>per la realizzazione di impianti solari-termici e fotovoltaici integrati su edifici agricoli e strutture produttive aziendali, di impianti microeolici ed idroelettrici, di impianti geotermici, pompe di calore, di impianti di conversione energetica delle biomasse solide e liquide sostenibili, ivi compresi gli impianti di digestione anaerobica (biogas), di recupero dei cascami (residui delle lavorazioni) termici e di trigenerazione nonché per l’acquisto ed installazione di accumulatori dell’energia  prodotta;</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h) </w:t>
      </w:r>
      <w:r w:rsidRPr="009C21EC">
        <w:rPr>
          <w:rFonts w:ascii="DecimaWE Rg" w:hAnsi="DecimaWE Rg" w:cs="DecimaWE Rg"/>
          <w:bCs/>
          <w:sz w:val="22"/>
          <w:szCs w:val="22"/>
        </w:rPr>
        <w:tab/>
        <w:t>per aumentare il benessere degli animali oltre gli standard minimi fissati dalla normativa;</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i) </w:t>
      </w:r>
      <w:r w:rsidRPr="009C21EC">
        <w:rPr>
          <w:rFonts w:ascii="DecimaWE Rg" w:hAnsi="DecimaWE Rg" w:cs="DecimaWE Rg"/>
          <w:bCs/>
          <w:sz w:val="22"/>
          <w:szCs w:val="22"/>
        </w:rPr>
        <w:tab/>
        <w:t>in schermature vegetazionali per il miglioramento del paesaggio e la mitigazione della propagazione dei rumori e delle emissioni odorigene e gassose derivanti dalle lavorazioni;</w:t>
      </w:r>
    </w:p>
    <w:p w:rsidR="00061403" w:rsidRPr="009C21EC" w:rsidRDefault="005E4368" w:rsidP="00E6009D">
      <w:pPr>
        <w:jc w:val="both"/>
        <w:rPr>
          <w:rFonts w:ascii="DecimaWE Rg" w:hAnsi="DecimaWE Rg" w:cs="DecimaWE Rg"/>
          <w:bCs/>
        </w:rPr>
      </w:pPr>
      <w:r>
        <w:rPr>
          <w:rFonts w:ascii="DecimaWE Rg" w:hAnsi="DecimaWE Rg" w:cs="DecimaWE Rg"/>
          <w:bCs/>
          <w:sz w:val="22"/>
          <w:szCs w:val="22"/>
        </w:rPr>
        <w:t>j</w:t>
      </w:r>
      <w:r w:rsidR="00061403" w:rsidRPr="009C21EC">
        <w:rPr>
          <w:rFonts w:ascii="DecimaWE Rg" w:hAnsi="DecimaWE Rg" w:cs="DecimaWE Rg"/>
          <w:bCs/>
          <w:sz w:val="22"/>
          <w:szCs w:val="22"/>
        </w:rPr>
        <w:t xml:space="preserve">) </w:t>
      </w:r>
      <w:r w:rsidR="00061403" w:rsidRPr="009C21EC">
        <w:rPr>
          <w:rFonts w:ascii="DecimaWE Rg" w:hAnsi="DecimaWE Rg" w:cs="DecimaWE Rg"/>
          <w:bCs/>
          <w:sz w:val="22"/>
          <w:szCs w:val="22"/>
        </w:rPr>
        <w:tab/>
        <w:t>per il miglioramento delle condizioni di lavoro e la sicurezza degli addetti</w:t>
      </w:r>
      <w:r w:rsidR="00173726" w:rsidRPr="009C21EC">
        <w:rPr>
          <w:rFonts w:ascii="DecimaWE Rg" w:hAnsi="DecimaWE Rg" w:cs="DecimaWE Rg"/>
          <w:bCs/>
          <w:sz w:val="22"/>
          <w:szCs w:val="22"/>
        </w:rPr>
        <w:t>,</w:t>
      </w:r>
      <w:r w:rsidR="00061403" w:rsidRPr="009C21EC">
        <w:rPr>
          <w:rFonts w:ascii="DecimaWE Rg" w:hAnsi="DecimaWE Rg" w:cs="DecimaWE Rg"/>
          <w:bCs/>
          <w:sz w:val="22"/>
          <w:szCs w:val="22"/>
        </w:rPr>
        <w:t xml:space="preserve"> oltre gli standard minimi fissati dalla normativa</w:t>
      </w:r>
      <w:r w:rsidR="00173726" w:rsidRPr="009C21EC">
        <w:rPr>
          <w:rFonts w:ascii="DecimaWE Rg" w:hAnsi="DecimaWE Rg" w:cs="DecimaWE Rg"/>
          <w:bCs/>
          <w:sz w:val="22"/>
          <w:szCs w:val="22"/>
        </w:rPr>
        <w:t xml:space="preserve"> di settore vigente</w:t>
      </w:r>
      <w:r w:rsidR="00061403" w:rsidRPr="009C21EC">
        <w:rPr>
          <w:rFonts w:ascii="DecimaWE Rg" w:hAnsi="DecimaWE Rg" w:cs="DecimaWE Rg"/>
          <w:bCs/>
          <w:sz w:val="22"/>
          <w:szCs w:val="22"/>
        </w:rPr>
        <w:t>.</w:t>
      </w:r>
    </w:p>
    <w:p w:rsidR="00173726" w:rsidRPr="009C21EC" w:rsidRDefault="00173726" w:rsidP="00061403">
      <w:pPr>
        <w:jc w:val="both"/>
        <w:rPr>
          <w:rFonts w:ascii="DecimaWE Rg" w:hAnsi="DecimaWE Rg" w:cs="DecimaWE Rg"/>
          <w:b/>
          <w:bCs/>
          <w:sz w:val="22"/>
          <w:szCs w:val="22"/>
        </w:rPr>
      </w:pPr>
    </w:p>
    <w:p w:rsidR="00061403" w:rsidRPr="009C21EC" w:rsidRDefault="00061403" w:rsidP="00061403">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FC5CD9" w:rsidRPr="009C21EC">
        <w:rPr>
          <w:rFonts w:ascii="DecimaWE Rg" w:hAnsi="DecimaWE Rg" w:cs="DecimaWE Rg"/>
          <w:b/>
          <w:bCs/>
          <w:sz w:val="22"/>
          <w:szCs w:val="22"/>
        </w:rPr>
        <w:t>1</w:t>
      </w:r>
      <w:r w:rsidR="004F0987" w:rsidRPr="009C21EC">
        <w:rPr>
          <w:rFonts w:ascii="DecimaWE Rg" w:hAnsi="DecimaWE Rg" w:cs="DecimaWE Rg"/>
          <w:b/>
          <w:bCs/>
          <w:sz w:val="22"/>
          <w:szCs w:val="22"/>
        </w:rPr>
        <w:t>6</w:t>
      </w:r>
      <w:r w:rsidR="00D53C39" w:rsidRPr="009C21EC">
        <w:rPr>
          <w:rFonts w:ascii="DecimaWE Rg" w:hAnsi="DecimaWE Rg" w:cs="DecimaWE Rg"/>
          <w:b/>
          <w:bCs/>
          <w:sz w:val="22"/>
          <w:szCs w:val="22"/>
        </w:rPr>
        <w:t xml:space="preserve"> </w:t>
      </w:r>
      <w:r w:rsidRPr="009C21EC">
        <w:rPr>
          <w:rFonts w:ascii="DecimaWE Rg" w:hAnsi="DecimaWE Rg" w:cs="DecimaWE Rg"/>
          <w:b/>
          <w:bCs/>
          <w:sz w:val="22"/>
          <w:szCs w:val="22"/>
        </w:rPr>
        <w:t>Operazioni ammissibili a valere sulla tipologia di intervento 4.1.2</w:t>
      </w:r>
    </w:p>
    <w:p w:rsidR="00061403" w:rsidRPr="009C21EC" w:rsidRDefault="00061403" w:rsidP="00E6009D">
      <w:pPr>
        <w:jc w:val="both"/>
        <w:rPr>
          <w:rFonts w:ascii="DecimaWE Rg" w:hAnsi="DecimaWE Rg" w:cs="DecimaWE Rg"/>
          <w:bCs/>
        </w:rPr>
      </w:pPr>
      <w:r w:rsidRPr="009C21EC">
        <w:rPr>
          <w:rFonts w:ascii="DecimaWE Rg" w:hAnsi="DecimaWE Rg" w:cs="DecimaWE Rg"/>
          <w:bCs/>
          <w:sz w:val="22"/>
          <w:szCs w:val="22"/>
        </w:rPr>
        <w:t xml:space="preserve">1. </w:t>
      </w:r>
      <w:r w:rsidRPr="009C21EC">
        <w:rPr>
          <w:rFonts w:ascii="DecimaWE Rg" w:hAnsi="DecimaWE Rg" w:cs="DecimaWE Rg"/>
          <w:bCs/>
          <w:sz w:val="22"/>
          <w:szCs w:val="22"/>
        </w:rPr>
        <w:tab/>
        <w:t>A valere sulla tipologia di intervento 4.1.2 sono ammissibili a finanziamento operazioni che prevedono interventi:</w:t>
      </w:r>
    </w:p>
    <w:p w:rsidR="00061403" w:rsidRPr="009C21EC" w:rsidRDefault="00173726" w:rsidP="00E6009D">
      <w:pPr>
        <w:jc w:val="both"/>
        <w:rPr>
          <w:rFonts w:ascii="DecimaWE Rg" w:hAnsi="DecimaWE Rg" w:cs="DecimaWE Rg"/>
          <w:bCs/>
        </w:rPr>
      </w:pPr>
      <w:r w:rsidRPr="009C21EC">
        <w:rPr>
          <w:rFonts w:ascii="DecimaWE Rg" w:hAnsi="DecimaWE Rg" w:cs="DecimaWE Rg"/>
          <w:bCs/>
          <w:sz w:val="22"/>
          <w:szCs w:val="22"/>
        </w:rPr>
        <w:t xml:space="preserve">a) </w:t>
      </w:r>
      <w:r w:rsidR="00061403" w:rsidRPr="009C21EC">
        <w:rPr>
          <w:rFonts w:ascii="DecimaWE Rg" w:hAnsi="DecimaWE Rg" w:cs="DecimaWE Rg"/>
          <w:bCs/>
          <w:sz w:val="22"/>
          <w:szCs w:val="22"/>
        </w:rPr>
        <w:t xml:space="preserve">di conversione degli impianti di irrigazione esistenti da scorrimento a impianti pluvirrigui  di tipo fisso anche a scomparsa, del tipo ad aspersione con macchine semoventi (cd rotoloni), del tipo mobile (tipo ad ali imperniate o  ad ali translanti), localizzata del tipo a goccia, puntuale o a fascia, o per subirrigazione e di impianti di </w:t>
      </w:r>
      <w:r w:rsidR="00061403" w:rsidRPr="009C21EC">
        <w:rPr>
          <w:rFonts w:ascii="DecimaWE Rg" w:hAnsi="DecimaWE Rg" w:cs="DecimaWE Rg"/>
          <w:bCs/>
          <w:sz w:val="22"/>
          <w:szCs w:val="22"/>
        </w:rPr>
        <w:lastRenderedPageBreak/>
        <w:t>microirrigazione per aspersione compresi i relativi sistemi informatici ed elettronici di controllo e di misurazione del consumo dell’acqua;</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b) </w:t>
      </w:r>
      <w:r w:rsidR="00061403" w:rsidRPr="009C21EC">
        <w:rPr>
          <w:rFonts w:ascii="DecimaWE Rg" w:hAnsi="DecimaWE Rg" w:cs="DecimaWE Rg"/>
          <w:bCs/>
          <w:sz w:val="22"/>
          <w:szCs w:val="22"/>
        </w:rPr>
        <w:t>per la realizzazione di sistemi di irrigazione innovativi come in dettaglio specificati alla lettera a);</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c) </w:t>
      </w:r>
      <w:r w:rsidR="00061403" w:rsidRPr="009C21EC">
        <w:rPr>
          <w:rFonts w:ascii="DecimaWE Rg" w:hAnsi="DecimaWE Rg" w:cs="DecimaWE Rg"/>
          <w:bCs/>
          <w:sz w:val="22"/>
          <w:szCs w:val="22"/>
        </w:rPr>
        <w:t>per la realizzazione di sistemi di recupero e trattamento delle acque reflue aziendali a scopo irriguo</w:t>
      </w:r>
      <w:r w:rsidRPr="009C21EC">
        <w:rPr>
          <w:rFonts w:ascii="DecimaWE Rg" w:hAnsi="DecimaWE Rg" w:cs="DecimaWE Rg"/>
          <w:bCs/>
          <w:sz w:val="22"/>
          <w:szCs w:val="22"/>
        </w:rPr>
        <w:t xml:space="preserve">, quali gli </w:t>
      </w:r>
      <w:r w:rsidR="00061403" w:rsidRPr="009C21EC">
        <w:rPr>
          <w:rFonts w:ascii="DecimaWE Rg" w:hAnsi="DecimaWE Rg" w:cs="DecimaWE Rg"/>
          <w:bCs/>
          <w:sz w:val="22"/>
          <w:szCs w:val="22"/>
        </w:rPr>
        <w:t>impianti di fitodepurazione</w:t>
      </w:r>
      <w:r w:rsidRPr="009C21EC">
        <w:rPr>
          <w:rFonts w:ascii="DecimaWE Rg" w:hAnsi="DecimaWE Rg" w:cs="DecimaWE Rg"/>
          <w:bCs/>
          <w:sz w:val="22"/>
          <w:szCs w:val="22"/>
        </w:rPr>
        <w:t>,</w:t>
      </w:r>
      <w:r w:rsidR="00061403" w:rsidRPr="009C21EC">
        <w:rPr>
          <w:rFonts w:ascii="DecimaWE Rg" w:hAnsi="DecimaWE Rg" w:cs="DecimaWE Rg"/>
          <w:bCs/>
          <w:sz w:val="22"/>
          <w:szCs w:val="22"/>
        </w:rPr>
        <w:t xml:space="preserve"> includendo in esse quelle derivanti dal recupero delle acque di irrigazione in eccesso;</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d) </w:t>
      </w:r>
      <w:r w:rsidR="00061403" w:rsidRPr="009C21EC">
        <w:rPr>
          <w:rFonts w:ascii="DecimaWE Rg" w:hAnsi="DecimaWE Rg" w:cs="DecimaWE Rg"/>
          <w:bCs/>
          <w:sz w:val="22"/>
          <w:szCs w:val="22"/>
        </w:rPr>
        <w:t>per la realizzazione di sistemi di irrigazione a ciclo chiuso</w:t>
      </w:r>
      <w:r w:rsidRPr="009C21EC">
        <w:rPr>
          <w:rFonts w:ascii="DecimaWE Rg" w:hAnsi="DecimaWE Rg" w:cs="DecimaWE Rg"/>
          <w:bCs/>
          <w:sz w:val="22"/>
          <w:szCs w:val="22"/>
        </w:rPr>
        <w:t xml:space="preserve">, </w:t>
      </w:r>
      <w:r w:rsidR="00061403" w:rsidRPr="009C21EC">
        <w:rPr>
          <w:rFonts w:ascii="DecimaWE Rg" w:hAnsi="DecimaWE Rg" w:cs="DecimaWE Rg"/>
          <w:bCs/>
          <w:sz w:val="22"/>
          <w:szCs w:val="22"/>
        </w:rPr>
        <w:t>senza dispersioni - flusso o riflusso a recupero d’acqua;</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e) </w:t>
      </w:r>
      <w:r w:rsidR="00061403" w:rsidRPr="009C21EC">
        <w:rPr>
          <w:rFonts w:ascii="DecimaWE Rg" w:hAnsi="DecimaWE Rg" w:cs="DecimaWE Rg"/>
          <w:bCs/>
          <w:sz w:val="22"/>
          <w:szCs w:val="22"/>
        </w:rPr>
        <w:t xml:space="preserve">per la realizzazione di invasi aziendali, anche di utilizzo collettivo, di capacità  utile massima di 250.000 </w:t>
      </w:r>
      <w:r w:rsidRPr="009C21EC">
        <w:rPr>
          <w:rFonts w:ascii="DecimaWE Rg" w:hAnsi="DecimaWE Rg" w:cs="DecimaWE Rg"/>
          <w:bCs/>
          <w:sz w:val="22"/>
          <w:szCs w:val="22"/>
        </w:rPr>
        <w:t>metri cubi</w:t>
      </w:r>
      <w:r w:rsidR="00061403" w:rsidRPr="009C21EC">
        <w:rPr>
          <w:rFonts w:ascii="DecimaWE Rg" w:hAnsi="DecimaWE Rg" w:cs="DecimaWE Rg"/>
          <w:bCs/>
          <w:sz w:val="22"/>
          <w:szCs w:val="22"/>
        </w:rPr>
        <w:t xml:space="preserve"> coerentemente con la demarcazione contenuta nell’</w:t>
      </w:r>
      <w:r w:rsidR="00AC5C65" w:rsidRPr="009C21EC">
        <w:rPr>
          <w:rFonts w:ascii="DecimaWE Rg" w:hAnsi="DecimaWE Rg" w:cs="DecimaWE Rg"/>
          <w:bCs/>
          <w:sz w:val="22"/>
          <w:szCs w:val="22"/>
        </w:rPr>
        <w:t>a</w:t>
      </w:r>
      <w:r w:rsidR="00061403" w:rsidRPr="009C21EC">
        <w:rPr>
          <w:rFonts w:ascii="DecimaWE Rg" w:hAnsi="DecimaWE Rg" w:cs="DecimaWE Rg"/>
          <w:bCs/>
          <w:sz w:val="22"/>
          <w:szCs w:val="22"/>
        </w:rPr>
        <w:t xml:space="preserve">ccordo di </w:t>
      </w:r>
      <w:r w:rsidR="00AC5C65" w:rsidRPr="009C21EC">
        <w:rPr>
          <w:rFonts w:ascii="DecimaWE Rg" w:hAnsi="DecimaWE Rg" w:cs="DecimaWE Rg"/>
          <w:bCs/>
          <w:sz w:val="22"/>
          <w:szCs w:val="22"/>
        </w:rPr>
        <w:t>p</w:t>
      </w:r>
      <w:r w:rsidR="00061403" w:rsidRPr="009C21EC">
        <w:rPr>
          <w:rFonts w:ascii="DecimaWE Rg" w:hAnsi="DecimaWE Rg" w:cs="DecimaWE Rg"/>
          <w:bCs/>
          <w:sz w:val="22"/>
          <w:szCs w:val="22"/>
        </w:rPr>
        <w:t>artenariato</w:t>
      </w:r>
      <w:r w:rsidR="00AC5C65" w:rsidRPr="009C21EC">
        <w:rPr>
          <w:rFonts w:ascii="DecimaWE Rg" w:hAnsi="DecimaWE Rg" w:cs="DecimaWE Rg"/>
          <w:bCs/>
          <w:sz w:val="22"/>
          <w:szCs w:val="22"/>
        </w:rPr>
        <w:t xml:space="preserve"> con l’Italia, di cui all’art</w:t>
      </w:r>
      <w:r w:rsidR="00483745" w:rsidRPr="009C21EC">
        <w:rPr>
          <w:rFonts w:ascii="DecimaWE Rg" w:hAnsi="DecimaWE Rg" w:cs="DecimaWE Rg"/>
          <w:bCs/>
          <w:sz w:val="22"/>
          <w:szCs w:val="22"/>
        </w:rPr>
        <w:t>icolo</w:t>
      </w:r>
      <w:r w:rsidR="00AC5C65" w:rsidRPr="009C21EC">
        <w:rPr>
          <w:rFonts w:ascii="DecimaWE Rg" w:hAnsi="DecimaWE Rg" w:cs="DecimaWE Rg"/>
          <w:bCs/>
          <w:sz w:val="22"/>
          <w:szCs w:val="22"/>
        </w:rPr>
        <w:t xml:space="preserve"> 14 del regolamento (UE) 1303/2013, </w:t>
      </w:r>
      <w:r w:rsidR="00061403" w:rsidRPr="009C21EC">
        <w:rPr>
          <w:rFonts w:ascii="DecimaWE Rg" w:hAnsi="DecimaWE Rg" w:cs="DecimaWE Rg"/>
          <w:bCs/>
          <w:sz w:val="22"/>
          <w:szCs w:val="22"/>
        </w:rPr>
        <w:t xml:space="preserve"> per la raccolta delle acque meteoriche e relativi impianti di distribuzione di carattere esclusivamente aziendale;</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f) </w:t>
      </w:r>
      <w:r w:rsidR="00061403" w:rsidRPr="009C21EC">
        <w:rPr>
          <w:rFonts w:ascii="DecimaWE Rg" w:hAnsi="DecimaWE Rg" w:cs="DecimaWE Rg"/>
          <w:bCs/>
          <w:sz w:val="22"/>
          <w:szCs w:val="22"/>
        </w:rPr>
        <w:t>in sistemi per la programmazione, la gestione, la misurazione, il controllo, il telecontrollo e l’automatizzazione ivi compresi i contatori;</w:t>
      </w:r>
    </w:p>
    <w:p w:rsidR="00061403" w:rsidRPr="009C21EC" w:rsidRDefault="00173726" w:rsidP="00E6009D">
      <w:pPr>
        <w:jc w:val="both"/>
        <w:rPr>
          <w:rFonts w:ascii="DecimaWE Rg" w:hAnsi="DecimaWE Rg" w:cs="DecimaWE Rg"/>
          <w:bCs/>
          <w:sz w:val="22"/>
          <w:szCs w:val="22"/>
        </w:rPr>
      </w:pPr>
      <w:r w:rsidRPr="009C21EC">
        <w:rPr>
          <w:rFonts w:ascii="DecimaWE Rg" w:hAnsi="DecimaWE Rg" w:cs="DecimaWE Rg"/>
          <w:bCs/>
          <w:sz w:val="22"/>
          <w:szCs w:val="22"/>
        </w:rPr>
        <w:t xml:space="preserve">g) </w:t>
      </w:r>
      <w:r w:rsidR="00061403" w:rsidRPr="009C21EC">
        <w:rPr>
          <w:rFonts w:ascii="DecimaWE Rg" w:hAnsi="DecimaWE Rg" w:cs="DecimaWE Rg"/>
          <w:bCs/>
          <w:sz w:val="22"/>
          <w:szCs w:val="22"/>
        </w:rPr>
        <w:t>per la realizzazione di tipologie di intervento collegate direttamente a</w:t>
      </w:r>
      <w:r w:rsidR="005E4368">
        <w:rPr>
          <w:rFonts w:ascii="DecimaWE Rg" w:hAnsi="DecimaWE Rg" w:cs="DecimaWE Rg"/>
          <w:bCs/>
          <w:sz w:val="22"/>
          <w:szCs w:val="22"/>
        </w:rPr>
        <w:t xml:space="preserve"> quelle previste alle lettere </w:t>
      </w:r>
      <w:r w:rsidRPr="009C21EC">
        <w:rPr>
          <w:rFonts w:ascii="DecimaWE Rg" w:hAnsi="DecimaWE Rg" w:cs="DecimaWE Rg"/>
          <w:bCs/>
          <w:sz w:val="22"/>
          <w:szCs w:val="22"/>
        </w:rPr>
        <w:t xml:space="preserve">da a) a f), quali le </w:t>
      </w:r>
      <w:r w:rsidR="00061403" w:rsidRPr="009C21EC">
        <w:rPr>
          <w:rFonts w:ascii="DecimaWE Rg" w:hAnsi="DecimaWE Rg" w:cs="DecimaWE Rg"/>
          <w:bCs/>
          <w:sz w:val="22"/>
          <w:szCs w:val="22"/>
        </w:rPr>
        <w:t>dotazioni</w:t>
      </w:r>
      <w:r w:rsidRPr="009C21EC">
        <w:rPr>
          <w:rFonts w:ascii="DecimaWE Rg" w:hAnsi="DecimaWE Rg" w:cs="DecimaWE Rg"/>
          <w:bCs/>
          <w:sz w:val="22"/>
          <w:szCs w:val="22"/>
        </w:rPr>
        <w:t xml:space="preserve"> e l’</w:t>
      </w:r>
      <w:r w:rsidR="00061403" w:rsidRPr="009C21EC">
        <w:rPr>
          <w:rFonts w:ascii="DecimaWE Rg" w:hAnsi="DecimaWE Rg" w:cs="DecimaWE Rg"/>
          <w:bCs/>
          <w:sz w:val="22"/>
          <w:szCs w:val="22"/>
        </w:rPr>
        <w:t>impiantistica.</w:t>
      </w:r>
    </w:p>
    <w:p w:rsidR="00061403" w:rsidRPr="009C21EC" w:rsidRDefault="00061403" w:rsidP="00E6009D">
      <w:pPr>
        <w:jc w:val="both"/>
        <w:rPr>
          <w:rFonts w:ascii="DecimaWE Rg" w:hAnsi="DecimaWE Rg" w:cs="DecimaWE Rg"/>
          <w:bCs/>
        </w:rPr>
      </w:pPr>
    </w:p>
    <w:p w:rsidR="00C7653C" w:rsidRPr="009C21EC" w:rsidRDefault="00C7653C" w:rsidP="009C21EC">
      <w:pPr>
        <w:pStyle w:val="Paragrafoelenco"/>
        <w:spacing w:after="0"/>
        <w:ind w:left="284" w:hanging="284"/>
        <w:jc w:val="both"/>
        <w:rPr>
          <w:rFonts w:ascii="DecimaWE Rg" w:hAnsi="DecimaWE Rg" w:cs="DecimaWE Rg"/>
          <w:b/>
          <w:bCs/>
        </w:rPr>
      </w:pPr>
      <w:r w:rsidRPr="009C21EC">
        <w:rPr>
          <w:rFonts w:ascii="DecimaWE Rg" w:hAnsi="DecimaWE Rg" w:cs="DecimaWE Rg"/>
          <w:b/>
          <w:bCs/>
        </w:rPr>
        <w:t xml:space="preserve">Articolo </w:t>
      </w:r>
      <w:r w:rsidR="004F0987" w:rsidRPr="009C21EC">
        <w:rPr>
          <w:rFonts w:ascii="DecimaWE Rg" w:hAnsi="DecimaWE Rg" w:cs="DecimaWE Rg"/>
          <w:b/>
          <w:bCs/>
        </w:rPr>
        <w:t>17</w:t>
      </w:r>
      <w:r w:rsidRPr="009C21EC">
        <w:rPr>
          <w:rFonts w:ascii="DecimaWE Rg" w:hAnsi="DecimaWE Rg" w:cs="DecimaWE Rg"/>
          <w:b/>
          <w:bCs/>
        </w:rPr>
        <w:t xml:space="preserve"> Requisiti di ammissibilità generali</w:t>
      </w:r>
      <w:r w:rsidR="00E872D4" w:rsidRPr="009C21EC">
        <w:rPr>
          <w:rFonts w:ascii="DecimaWE Rg" w:hAnsi="DecimaWE Rg" w:cs="DecimaWE Rg"/>
          <w:b/>
          <w:bCs/>
        </w:rPr>
        <w:t xml:space="preserve"> delle operazioni</w:t>
      </w:r>
    </w:p>
    <w:p w:rsidR="00C7653C" w:rsidRPr="009C21EC" w:rsidRDefault="00173726" w:rsidP="00E6009D">
      <w:pPr>
        <w:jc w:val="both"/>
        <w:rPr>
          <w:rFonts w:ascii="DecimaWE Rg" w:hAnsi="DecimaWE Rg" w:cs="DecimaWE Rg"/>
          <w:bCs/>
        </w:rPr>
      </w:pPr>
      <w:r w:rsidRPr="009C21EC">
        <w:rPr>
          <w:rFonts w:ascii="DecimaWE Rg" w:hAnsi="DecimaWE Rg" w:cs="DecimaWE Rg"/>
          <w:bCs/>
          <w:sz w:val="22"/>
          <w:szCs w:val="22"/>
        </w:rPr>
        <w:t xml:space="preserve">1. </w:t>
      </w:r>
      <w:r w:rsidR="00C7653C" w:rsidRPr="009C21EC">
        <w:rPr>
          <w:rFonts w:ascii="DecimaWE Rg" w:hAnsi="DecimaWE Rg" w:cs="DecimaWE Rg"/>
          <w:bCs/>
          <w:sz w:val="22"/>
          <w:szCs w:val="22"/>
        </w:rPr>
        <w:t xml:space="preserve"> Ai fini dell’ammissibilità a finanziamento a valere sulle tipologie di intervento 4.1.1 e 4.1.2 le operazioni:</w:t>
      </w:r>
    </w:p>
    <w:p w:rsidR="00C7653C" w:rsidRPr="009C21EC" w:rsidRDefault="00173726" w:rsidP="00E6009D">
      <w:pPr>
        <w:jc w:val="both"/>
        <w:rPr>
          <w:rFonts w:ascii="DecimaWE Rg" w:hAnsi="DecimaWE Rg" w:cs="DecimaWE Rg"/>
          <w:bCs/>
        </w:rPr>
      </w:pPr>
      <w:r w:rsidRPr="009C21EC">
        <w:rPr>
          <w:rFonts w:ascii="DecimaWE Rg" w:hAnsi="DecimaWE Rg" w:cs="DecimaWE Rg"/>
          <w:bCs/>
          <w:sz w:val="22"/>
          <w:szCs w:val="22"/>
        </w:rPr>
        <w:t xml:space="preserve">a) </w:t>
      </w:r>
      <w:r w:rsidR="00C7653C" w:rsidRPr="009C21EC">
        <w:rPr>
          <w:rFonts w:ascii="DecimaWE Rg" w:hAnsi="DecimaWE Rg" w:cs="DecimaWE Rg"/>
          <w:bCs/>
          <w:sz w:val="22"/>
          <w:szCs w:val="22"/>
        </w:rPr>
        <w:t>sono realizzate interamente in Friuli Venezia Giulia</w:t>
      </w:r>
      <w:r w:rsidR="005E4368">
        <w:rPr>
          <w:rFonts w:ascii="DecimaWE Rg" w:hAnsi="DecimaWE Rg" w:cs="DecimaWE Rg"/>
          <w:bCs/>
          <w:sz w:val="22"/>
          <w:szCs w:val="22"/>
        </w:rPr>
        <w:t>;</w:t>
      </w:r>
      <w:r w:rsidR="00793F83" w:rsidRPr="009C21EC">
        <w:rPr>
          <w:rFonts w:ascii="DecimaWE Rg" w:hAnsi="DecimaWE Rg" w:cs="DecimaWE Rg"/>
          <w:bCs/>
          <w:sz w:val="22"/>
          <w:szCs w:val="22"/>
        </w:rPr>
        <w:t xml:space="preserve"> </w:t>
      </w:r>
    </w:p>
    <w:p w:rsidR="00C7653C" w:rsidRPr="009C21EC" w:rsidRDefault="00173726" w:rsidP="00E6009D">
      <w:pPr>
        <w:jc w:val="both"/>
        <w:rPr>
          <w:rFonts w:ascii="DecimaWE Rg" w:hAnsi="DecimaWE Rg" w:cs="DecimaWE Rg"/>
          <w:bCs/>
        </w:rPr>
      </w:pPr>
      <w:r w:rsidRPr="009C21EC">
        <w:rPr>
          <w:rFonts w:ascii="DecimaWE Rg" w:hAnsi="DecimaWE Rg" w:cs="DecimaWE Rg"/>
          <w:bCs/>
          <w:sz w:val="22"/>
          <w:szCs w:val="22"/>
        </w:rPr>
        <w:t xml:space="preserve">b) </w:t>
      </w:r>
      <w:r w:rsidR="00C7653C" w:rsidRPr="009C21EC">
        <w:rPr>
          <w:rFonts w:ascii="DecimaWE Rg" w:hAnsi="DecimaWE Rg" w:cs="DecimaWE Rg"/>
          <w:bCs/>
          <w:sz w:val="22"/>
          <w:szCs w:val="22"/>
        </w:rPr>
        <w:t>migliorano le prestazioni e la sostenibilità globale dell’azienda agricola da un punto di vista economico e ambientale. Le prestazioni e la sostenibilità globale dell’impresa si intendono migliorate qualora si ottenga un incremento previsionale di almeno un parametro produttivo tra quelli indicati a</w:t>
      </w:r>
      <w:r w:rsidRPr="009C21EC">
        <w:rPr>
          <w:rFonts w:ascii="DecimaWE Rg" w:hAnsi="DecimaWE Rg" w:cs="DecimaWE Rg"/>
          <w:bCs/>
          <w:sz w:val="22"/>
          <w:szCs w:val="22"/>
        </w:rPr>
        <w:t>i</w:t>
      </w:r>
      <w:r w:rsidR="00C7653C" w:rsidRPr="009C21EC">
        <w:rPr>
          <w:rFonts w:ascii="DecimaWE Rg" w:hAnsi="DecimaWE Rg" w:cs="DecimaWE Rg"/>
          <w:bCs/>
          <w:sz w:val="22"/>
          <w:szCs w:val="22"/>
        </w:rPr>
        <w:t xml:space="preserve"> </w:t>
      </w:r>
      <w:r w:rsidR="005E4368">
        <w:rPr>
          <w:rFonts w:ascii="DecimaWE Rg" w:hAnsi="DecimaWE Rg" w:cs="DecimaWE Rg"/>
          <w:bCs/>
          <w:sz w:val="22"/>
          <w:szCs w:val="22"/>
        </w:rPr>
        <w:t xml:space="preserve">numeri </w:t>
      </w:r>
      <w:r w:rsidR="00C7653C" w:rsidRPr="009C21EC">
        <w:rPr>
          <w:rFonts w:ascii="DecimaWE Rg" w:hAnsi="DecimaWE Rg" w:cs="DecimaWE Rg"/>
          <w:bCs/>
          <w:sz w:val="22"/>
          <w:szCs w:val="22"/>
        </w:rPr>
        <w:t>1</w:t>
      </w:r>
      <w:r w:rsidR="00CA3B6B">
        <w:rPr>
          <w:rFonts w:ascii="DecimaWE Rg" w:hAnsi="DecimaWE Rg" w:cs="DecimaWE Rg"/>
          <w:bCs/>
          <w:sz w:val="22"/>
          <w:szCs w:val="22"/>
        </w:rPr>
        <w:t>)</w:t>
      </w:r>
      <w:r w:rsidR="00C7653C" w:rsidRPr="009C21EC">
        <w:rPr>
          <w:rFonts w:ascii="DecimaWE Rg" w:hAnsi="DecimaWE Rg" w:cs="DecimaWE Rg"/>
          <w:bCs/>
          <w:sz w:val="22"/>
          <w:szCs w:val="22"/>
        </w:rPr>
        <w:t xml:space="preserve"> o 2</w:t>
      </w:r>
      <w:r w:rsidR="00CA3B6B">
        <w:rPr>
          <w:rFonts w:ascii="DecimaWE Rg" w:hAnsi="DecimaWE Rg" w:cs="DecimaWE Rg"/>
          <w:bCs/>
          <w:sz w:val="22"/>
          <w:szCs w:val="22"/>
        </w:rPr>
        <w:t>)</w:t>
      </w:r>
      <w:r w:rsidR="00C7653C" w:rsidRPr="009C21EC">
        <w:rPr>
          <w:rFonts w:ascii="DecimaWE Rg" w:hAnsi="DecimaWE Rg" w:cs="DecimaWE Rg"/>
          <w:bCs/>
          <w:sz w:val="22"/>
          <w:szCs w:val="22"/>
        </w:rPr>
        <w:t xml:space="preserve"> unitamente al miglioramento previsionale di almeno un parametro della sostenibilità ambientale di cui al </w:t>
      </w:r>
      <w:r w:rsidR="005E4368">
        <w:rPr>
          <w:rFonts w:ascii="DecimaWE Rg" w:hAnsi="DecimaWE Rg" w:cs="DecimaWE Rg"/>
          <w:bCs/>
          <w:sz w:val="22"/>
          <w:szCs w:val="22"/>
        </w:rPr>
        <w:t xml:space="preserve">numero </w:t>
      </w:r>
      <w:r w:rsidR="00C7653C" w:rsidRPr="009C21EC">
        <w:rPr>
          <w:rFonts w:ascii="DecimaWE Rg" w:hAnsi="DecimaWE Rg" w:cs="DecimaWE Rg"/>
          <w:bCs/>
          <w:sz w:val="22"/>
          <w:szCs w:val="22"/>
        </w:rPr>
        <w:t>3</w:t>
      </w:r>
      <w:r w:rsidR="00CA3B6B">
        <w:rPr>
          <w:rFonts w:ascii="DecimaWE Rg" w:hAnsi="DecimaWE Rg" w:cs="DecimaWE Rg"/>
          <w:bCs/>
          <w:sz w:val="22"/>
          <w:szCs w:val="22"/>
        </w:rPr>
        <w:t>)</w:t>
      </w:r>
      <w:r w:rsidR="00C7653C" w:rsidRPr="009C21EC">
        <w:rPr>
          <w:rFonts w:ascii="DecimaWE Rg" w:hAnsi="DecimaWE Rg" w:cs="DecimaWE Rg"/>
          <w:bCs/>
          <w:sz w:val="22"/>
          <w:szCs w:val="22"/>
        </w:rPr>
        <w:t>:</w:t>
      </w:r>
    </w:p>
    <w:p w:rsidR="00C7653C" w:rsidRPr="009C21EC" w:rsidRDefault="00C7653C" w:rsidP="00E6009D">
      <w:pPr>
        <w:jc w:val="both"/>
        <w:rPr>
          <w:rFonts w:ascii="DecimaWE Rg" w:hAnsi="DecimaWE Rg" w:cs="DecimaWE Rg"/>
          <w:bCs/>
        </w:rPr>
      </w:pPr>
      <w:r w:rsidRPr="009C21EC">
        <w:rPr>
          <w:rFonts w:ascii="DecimaWE Rg" w:hAnsi="DecimaWE Rg" w:cs="DecimaWE Rg"/>
          <w:bCs/>
          <w:sz w:val="22"/>
          <w:szCs w:val="22"/>
        </w:rPr>
        <w:t>1</w:t>
      </w:r>
      <w:r w:rsidR="00173726" w:rsidRPr="009C21EC">
        <w:rPr>
          <w:rFonts w:ascii="DecimaWE Rg" w:hAnsi="DecimaWE Rg" w:cs="DecimaWE Rg"/>
          <w:bCs/>
          <w:sz w:val="22"/>
          <w:szCs w:val="22"/>
        </w:rPr>
        <w:t xml:space="preserve">) miglioramento </w:t>
      </w:r>
      <w:r w:rsidRPr="009C21EC">
        <w:rPr>
          <w:rFonts w:ascii="DecimaWE Rg" w:hAnsi="DecimaWE Rg" w:cs="DecimaWE Rg"/>
          <w:bCs/>
          <w:sz w:val="22"/>
          <w:szCs w:val="22"/>
        </w:rPr>
        <w:t>del rendimento economico: gli investimenti introducono tecnologie innovative e sostenibili, favoriscono innovazione di processo e di prodotto, ottimizzano i fattori della produzione, concorrono alla diversificazione delle produzioni o allo sviluppo di attività di commercializzazione;</w:t>
      </w:r>
    </w:p>
    <w:p w:rsidR="00C7653C" w:rsidRPr="009C21EC" w:rsidRDefault="00C7653C" w:rsidP="00E6009D">
      <w:pPr>
        <w:jc w:val="both"/>
        <w:rPr>
          <w:rFonts w:ascii="DecimaWE Rg" w:hAnsi="DecimaWE Rg" w:cs="DecimaWE Rg"/>
          <w:bCs/>
        </w:rPr>
      </w:pPr>
      <w:r w:rsidRPr="009C21EC">
        <w:rPr>
          <w:rFonts w:ascii="DecimaWE Rg" w:hAnsi="DecimaWE Rg" w:cs="DecimaWE Rg"/>
          <w:bCs/>
          <w:sz w:val="22"/>
          <w:szCs w:val="22"/>
        </w:rPr>
        <w:t>2</w:t>
      </w:r>
      <w:r w:rsidR="00173726" w:rsidRPr="009C21EC">
        <w:rPr>
          <w:rFonts w:ascii="DecimaWE Rg" w:hAnsi="DecimaWE Rg" w:cs="DecimaWE Rg"/>
          <w:bCs/>
          <w:sz w:val="22"/>
          <w:szCs w:val="22"/>
        </w:rPr>
        <w:t xml:space="preserve">) miglioramento </w:t>
      </w:r>
      <w:r w:rsidRPr="009C21EC">
        <w:rPr>
          <w:rFonts w:ascii="DecimaWE Rg" w:hAnsi="DecimaWE Rg" w:cs="DecimaWE Rg"/>
          <w:bCs/>
          <w:sz w:val="22"/>
          <w:szCs w:val="22"/>
        </w:rPr>
        <w:t xml:space="preserve">della qualità delle produzioni: gli investimenti favoriscono la riconversione o l’avvio di  metodi di produzione biologici, contribuiscono a migliorare la qualità merceologica delle produzioni, favoriscono l’adozione di sistemi di tracciabilità di prodotto o </w:t>
      </w:r>
      <w:r w:rsidR="005E4368">
        <w:rPr>
          <w:rFonts w:ascii="DecimaWE Rg" w:hAnsi="DecimaWE Rg" w:cs="DecimaWE Rg"/>
          <w:bCs/>
          <w:sz w:val="22"/>
          <w:szCs w:val="22"/>
        </w:rPr>
        <w:t>di</w:t>
      </w:r>
      <w:r w:rsidRPr="009C21EC">
        <w:rPr>
          <w:rFonts w:ascii="DecimaWE Rg" w:hAnsi="DecimaWE Rg" w:cs="DecimaWE Rg"/>
          <w:bCs/>
          <w:sz w:val="22"/>
          <w:szCs w:val="22"/>
        </w:rPr>
        <w:t xml:space="preserve"> certificazioni volontarie o l’adeguamento funzionale all’adesione di sistemi di qualità riconosciuti a livello comunitario o nazionale</w:t>
      </w:r>
      <w:r w:rsidR="00173726" w:rsidRPr="009C21EC">
        <w:rPr>
          <w:rFonts w:ascii="DecimaWE Rg" w:hAnsi="DecimaWE Rg" w:cs="DecimaWE Rg"/>
          <w:bCs/>
          <w:sz w:val="22"/>
          <w:szCs w:val="22"/>
        </w:rPr>
        <w:t xml:space="preserve"> e </w:t>
      </w:r>
      <w:r w:rsidRPr="009C21EC">
        <w:rPr>
          <w:rFonts w:ascii="DecimaWE Rg" w:hAnsi="DecimaWE Rg" w:cs="DecimaWE Rg"/>
          <w:bCs/>
          <w:sz w:val="22"/>
          <w:szCs w:val="22"/>
        </w:rPr>
        <w:t>regionale, favoriscono la situazione aziendale in termini di igiene e benessere degli animali oltre gli standard minimi previsti dalla normativa comunitaria, nazionale e regionale;</w:t>
      </w:r>
    </w:p>
    <w:p w:rsidR="00C7653C" w:rsidRPr="009C21EC" w:rsidRDefault="00C7653C" w:rsidP="00E6009D">
      <w:pPr>
        <w:jc w:val="both"/>
        <w:rPr>
          <w:rFonts w:ascii="DecimaWE Rg" w:hAnsi="DecimaWE Rg" w:cs="DecimaWE Rg"/>
          <w:bCs/>
        </w:rPr>
      </w:pPr>
      <w:r w:rsidRPr="009C21EC">
        <w:rPr>
          <w:rFonts w:ascii="DecimaWE Rg" w:hAnsi="DecimaWE Rg" w:cs="DecimaWE Rg"/>
          <w:bCs/>
          <w:sz w:val="22"/>
          <w:szCs w:val="22"/>
        </w:rPr>
        <w:t>3</w:t>
      </w:r>
      <w:r w:rsidR="00173726" w:rsidRPr="009C21EC">
        <w:rPr>
          <w:rFonts w:ascii="DecimaWE Rg" w:hAnsi="DecimaWE Rg" w:cs="DecimaWE Rg"/>
          <w:bCs/>
          <w:sz w:val="22"/>
          <w:szCs w:val="22"/>
        </w:rPr>
        <w:t xml:space="preserve">) miglioramento </w:t>
      </w:r>
      <w:r w:rsidR="00D50E46" w:rsidRPr="009C21EC">
        <w:rPr>
          <w:rFonts w:ascii="DecimaWE Rg" w:hAnsi="DecimaWE Rg" w:cs="DecimaWE Rg"/>
          <w:bCs/>
          <w:sz w:val="22"/>
          <w:szCs w:val="22"/>
        </w:rPr>
        <w:t xml:space="preserve">della </w:t>
      </w:r>
      <w:r w:rsidRPr="009C21EC">
        <w:rPr>
          <w:rFonts w:ascii="DecimaWE Rg" w:hAnsi="DecimaWE Rg" w:cs="DecimaWE Rg"/>
          <w:bCs/>
          <w:sz w:val="22"/>
          <w:szCs w:val="22"/>
        </w:rPr>
        <w:t>sostenibilità ambientale: gli investimenti favoriscono la produzione e l’utilizzo di fonti energetiche rinnovabili, l’efficientamento energetico, la riduzione dell’inquinamento ambientale, l’efficientamento della gestione dei reflui zootecnici o di lavorazione, l’adesione a sistemi di certificazione ambientale, la conversione al metodo biologico, gli interventi di adattamento</w:t>
      </w:r>
      <w:r w:rsidR="00173726" w:rsidRPr="009C21EC">
        <w:rPr>
          <w:rFonts w:ascii="DecimaWE Rg" w:hAnsi="DecimaWE Rg" w:cs="DecimaWE Rg"/>
          <w:bCs/>
          <w:sz w:val="22"/>
          <w:szCs w:val="22"/>
        </w:rPr>
        <w:t xml:space="preserve"> e </w:t>
      </w:r>
      <w:r w:rsidRPr="009C21EC">
        <w:rPr>
          <w:rFonts w:ascii="DecimaWE Rg" w:hAnsi="DecimaWE Rg" w:cs="DecimaWE Rg"/>
          <w:bCs/>
          <w:sz w:val="22"/>
          <w:szCs w:val="22"/>
        </w:rPr>
        <w:t>mitigazione del sistema produttivo ai cambiamenti climatici.</w:t>
      </w:r>
    </w:p>
    <w:p w:rsidR="00C7653C" w:rsidRPr="009C21EC" w:rsidRDefault="00C7653C" w:rsidP="00E6009D">
      <w:pPr>
        <w:jc w:val="both"/>
        <w:rPr>
          <w:rFonts w:ascii="DecimaWE Rg" w:hAnsi="DecimaWE Rg" w:cs="DecimaWE Rg"/>
          <w:bCs/>
        </w:rPr>
      </w:pPr>
    </w:p>
    <w:p w:rsidR="00E872D4" w:rsidRPr="009C21EC" w:rsidRDefault="00E872D4" w:rsidP="004F49C7">
      <w:pPr>
        <w:pStyle w:val="Paragrafoelenco"/>
        <w:ind w:left="0"/>
        <w:jc w:val="both"/>
        <w:rPr>
          <w:rFonts w:ascii="DecimaWE Rg" w:hAnsi="DecimaWE Rg" w:cs="DecimaWE Rg"/>
          <w:b/>
          <w:bCs/>
        </w:rPr>
      </w:pPr>
      <w:r w:rsidRPr="009C21EC">
        <w:rPr>
          <w:rFonts w:ascii="DecimaWE Rg" w:hAnsi="DecimaWE Rg" w:cs="DecimaWE Rg"/>
          <w:b/>
          <w:bCs/>
        </w:rPr>
        <w:t xml:space="preserve">Articolo </w:t>
      </w:r>
      <w:r w:rsidR="004F0987" w:rsidRPr="009C21EC">
        <w:rPr>
          <w:rFonts w:ascii="DecimaWE Rg" w:hAnsi="DecimaWE Rg" w:cs="DecimaWE Rg"/>
          <w:b/>
          <w:bCs/>
        </w:rPr>
        <w:t>18</w:t>
      </w:r>
      <w:r w:rsidRPr="009C21EC">
        <w:rPr>
          <w:rFonts w:ascii="DecimaWE Rg" w:hAnsi="DecimaWE Rg" w:cs="DecimaWE Rg"/>
          <w:b/>
          <w:bCs/>
        </w:rPr>
        <w:t xml:space="preserve"> Tipologia di intervento 4.1.1 - requisiti di ammissibilità specifici</w:t>
      </w:r>
    </w:p>
    <w:p w:rsidR="00E872D4" w:rsidRPr="009C21EC" w:rsidRDefault="00E872D4" w:rsidP="00362664">
      <w:pPr>
        <w:pStyle w:val="Paragrafoelenco"/>
        <w:numPr>
          <w:ilvl w:val="0"/>
          <w:numId w:val="30"/>
        </w:numPr>
        <w:ind w:left="0" w:firstLine="0"/>
        <w:rPr>
          <w:rFonts w:ascii="DecimaWE Rg" w:hAnsi="DecimaWE Rg" w:cs="DecimaWE Rg"/>
          <w:bCs/>
        </w:rPr>
      </w:pPr>
      <w:r w:rsidRPr="009C21EC">
        <w:rPr>
          <w:rFonts w:ascii="DecimaWE Rg" w:hAnsi="DecimaWE Rg" w:cs="DecimaWE Rg"/>
          <w:bCs/>
        </w:rPr>
        <w:t xml:space="preserve"> Oltre ai requisiti di ammissibilità</w:t>
      </w:r>
      <w:r w:rsidR="00823E54" w:rsidRPr="009C21EC">
        <w:rPr>
          <w:rFonts w:ascii="DecimaWE Rg" w:hAnsi="DecimaWE Rg" w:cs="DecimaWE Rg"/>
          <w:bCs/>
        </w:rPr>
        <w:t xml:space="preserve"> generali </w:t>
      </w:r>
      <w:r w:rsidRPr="009C21EC">
        <w:rPr>
          <w:rFonts w:ascii="DecimaWE Rg" w:hAnsi="DecimaWE Rg" w:cs="DecimaWE Rg"/>
          <w:bCs/>
        </w:rPr>
        <w:t xml:space="preserve">di cui all’articolo </w:t>
      </w:r>
      <w:r w:rsidR="004F0987" w:rsidRPr="009C21EC">
        <w:rPr>
          <w:rFonts w:ascii="DecimaWE Rg" w:hAnsi="DecimaWE Rg" w:cs="DecimaWE Rg"/>
          <w:bCs/>
        </w:rPr>
        <w:t>17</w:t>
      </w:r>
      <w:r w:rsidRPr="009C21EC">
        <w:rPr>
          <w:rFonts w:ascii="DecimaWE Rg" w:hAnsi="DecimaWE Rg" w:cs="DecimaWE Rg"/>
          <w:bCs/>
        </w:rPr>
        <w:t>, ai fini dell’ammissibilità a finanziamento a valere sulla tipologia di intervento 4.1.1</w:t>
      </w:r>
      <w:r w:rsidR="00973DD3" w:rsidRPr="009C21EC">
        <w:rPr>
          <w:rFonts w:ascii="DecimaWE Rg" w:hAnsi="DecimaWE Rg" w:cs="DecimaWE Rg"/>
          <w:bCs/>
        </w:rPr>
        <w:t>,</w:t>
      </w:r>
      <w:r w:rsidRPr="009C21EC">
        <w:rPr>
          <w:rFonts w:ascii="DecimaWE Rg" w:hAnsi="DecimaWE Rg" w:cs="DecimaWE Rg"/>
          <w:bCs/>
        </w:rPr>
        <w:t xml:space="preserve"> le operazioni:</w:t>
      </w:r>
    </w:p>
    <w:p w:rsidR="00E872D4" w:rsidRPr="009C21EC"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t xml:space="preserve"> </w:t>
      </w:r>
      <w:r w:rsidR="00E872D4" w:rsidRPr="009C21EC">
        <w:rPr>
          <w:rFonts w:ascii="DecimaWE Rg" w:hAnsi="DecimaWE Rg"/>
        </w:rPr>
        <w:t>relative alla trasformazione e alla commercializzazione</w:t>
      </w:r>
      <w:r w:rsidRPr="009C21EC">
        <w:rPr>
          <w:rFonts w:ascii="DecimaWE Rg" w:hAnsi="DecimaWE Rg"/>
        </w:rPr>
        <w:t>,</w:t>
      </w:r>
      <w:r w:rsidR="00E872D4" w:rsidRPr="009C21EC">
        <w:rPr>
          <w:rFonts w:ascii="DecimaWE Rg" w:hAnsi="DecimaWE Rg"/>
        </w:rPr>
        <w:t xml:space="preserve"> sono ammissibili se i prodotti agricoli, in entrata e in uscita, </w:t>
      </w:r>
      <w:r w:rsidRPr="009C21EC">
        <w:rPr>
          <w:rFonts w:ascii="DecimaWE Rg" w:hAnsi="DecimaWE Rg"/>
        </w:rPr>
        <w:t>sono contenut</w:t>
      </w:r>
      <w:r w:rsidR="00D50E46" w:rsidRPr="009C21EC">
        <w:rPr>
          <w:rFonts w:ascii="DecimaWE Rg" w:hAnsi="DecimaWE Rg"/>
        </w:rPr>
        <w:t>i</w:t>
      </w:r>
      <w:r w:rsidRPr="009C21EC">
        <w:rPr>
          <w:rFonts w:ascii="DecimaWE Rg" w:hAnsi="DecimaWE Rg"/>
        </w:rPr>
        <w:t xml:space="preserve"> ne</w:t>
      </w:r>
      <w:r w:rsidR="00E872D4" w:rsidRPr="009C21EC">
        <w:rPr>
          <w:rFonts w:ascii="DecimaWE Rg" w:hAnsi="DecimaWE Rg"/>
        </w:rPr>
        <w:t>ll’allegato I del Trattato</w:t>
      </w:r>
      <w:r w:rsidRPr="009C21EC">
        <w:rPr>
          <w:rFonts w:ascii="DecimaWE Rg" w:hAnsi="DecimaWE Rg"/>
        </w:rPr>
        <w:t xml:space="preserve"> </w:t>
      </w:r>
      <w:r w:rsidR="007D0858" w:rsidRPr="009C21EC">
        <w:rPr>
          <w:rFonts w:ascii="DecimaWE Rg" w:hAnsi="DecimaWE Rg"/>
        </w:rPr>
        <w:t>sul funzionamento</w:t>
      </w:r>
      <w:r w:rsidR="00E872D4" w:rsidRPr="009C21EC">
        <w:rPr>
          <w:rFonts w:ascii="DecimaWE Rg" w:hAnsi="DecimaWE Rg"/>
        </w:rPr>
        <w:t xml:space="preserve"> </w:t>
      </w:r>
      <w:r w:rsidR="00E6009D" w:rsidRPr="009C21EC">
        <w:rPr>
          <w:rFonts w:ascii="DecimaWE Rg" w:hAnsi="DecimaWE Rg"/>
        </w:rPr>
        <w:t xml:space="preserve">dell’Unione </w:t>
      </w:r>
      <w:r w:rsidR="007D0858" w:rsidRPr="009C21EC">
        <w:rPr>
          <w:rFonts w:ascii="DecimaWE Rg" w:hAnsi="DecimaWE Rg"/>
        </w:rPr>
        <w:t xml:space="preserve">europea </w:t>
      </w:r>
      <w:r w:rsidR="00E872D4" w:rsidRPr="009C21EC">
        <w:rPr>
          <w:rFonts w:ascii="DecimaWE Rg" w:hAnsi="DecimaWE Rg"/>
        </w:rPr>
        <w:t>e sono di provenienza aziendale in percentuale pari o superiore al 60</w:t>
      </w:r>
      <w:r w:rsidRPr="009C21EC">
        <w:rPr>
          <w:rFonts w:ascii="DecimaWE Rg" w:hAnsi="DecimaWE Rg"/>
        </w:rPr>
        <w:t xml:space="preserve"> per cento </w:t>
      </w:r>
      <w:r w:rsidR="00E872D4" w:rsidRPr="009C21EC">
        <w:rPr>
          <w:rFonts w:ascii="DecimaWE Rg" w:hAnsi="DecimaWE Rg"/>
        </w:rPr>
        <w:t>del totale</w:t>
      </w:r>
      <w:r w:rsidRPr="009C21EC">
        <w:rPr>
          <w:rFonts w:ascii="DecimaWE Rg" w:hAnsi="DecimaWE Rg"/>
        </w:rPr>
        <w:t>,</w:t>
      </w:r>
      <w:r w:rsidR="00E872D4" w:rsidRPr="009C21EC">
        <w:rPr>
          <w:rFonts w:ascii="DecimaWE Rg" w:hAnsi="DecimaWE Rg"/>
        </w:rPr>
        <w:t xml:space="preserve"> verificata mediante un confronto in termini quantitativi fra prodotti ottenuti dall’attività agricola dell’azienda ed i prodotti acquistati da terzi;</w:t>
      </w:r>
    </w:p>
    <w:p w:rsidR="00E872D4" w:rsidRPr="009C21EC"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t xml:space="preserve"> </w:t>
      </w:r>
      <w:r w:rsidR="00E872D4" w:rsidRPr="009C21EC">
        <w:rPr>
          <w:rFonts w:ascii="DecimaWE Rg" w:hAnsi="DecimaWE Rg"/>
        </w:rPr>
        <w:t>relative all’efficientamento energetico</w:t>
      </w:r>
      <w:r w:rsidRPr="009C21EC">
        <w:rPr>
          <w:rFonts w:ascii="DecimaWE Rg" w:hAnsi="DecimaWE Rg"/>
        </w:rPr>
        <w:t>,</w:t>
      </w:r>
      <w:r w:rsidR="00E872D4" w:rsidRPr="009C21EC">
        <w:rPr>
          <w:rFonts w:ascii="DecimaWE Rg" w:hAnsi="DecimaWE Rg"/>
        </w:rPr>
        <w:t xml:space="preserve"> comportano un miglioramento del parametro di prestazione energetica di almeno una classe al termine dell’operazione</w:t>
      </w:r>
      <w:r w:rsidRPr="009C21EC">
        <w:rPr>
          <w:rFonts w:ascii="DecimaWE Rg" w:hAnsi="DecimaWE Rg"/>
        </w:rPr>
        <w:t>,</w:t>
      </w:r>
      <w:r w:rsidR="00E872D4" w:rsidRPr="009C21EC">
        <w:rPr>
          <w:rFonts w:ascii="DecimaWE Rg" w:hAnsi="DecimaWE Rg"/>
        </w:rPr>
        <w:t xml:space="preserve"> sulla base dell’attestato di prestazione energetica di cui </w:t>
      </w:r>
      <w:r w:rsidR="007D0858" w:rsidRPr="009C21EC">
        <w:rPr>
          <w:rFonts w:ascii="DecimaWE Rg" w:hAnsi="DecimaWE Rg"/>
        </w:rPr>
        <w:t xml:space="preserve">decreto legislativo </w:t>
      </w:r>
      <w:r w:rsidRPr="009C21EC">
        <w:rPr>
          <w:rFonts w:ascii="DecimaWE Rg" w:hAnsi="DecimaWE Rg"/>
        </w:rPr>
        <w:t>19</w:t>
      </w:r>
      <w:r w:rsidR="007D0858" w:rsidRPr="009C21EC">
        <w:rPr>
          <w:rFonts w:ascii="DecimaWE Rg" w:hAnsi="DecimaWE Rg"/>
        </w:rPr>
        <w:t xml:space="preserve"> agosto </w:t>
      </w:r>
      <w:r w:rsidRPr="009C21EC">
        <w:rPr>
          <w:rFonts w:ascii="DecimaWE Rg" w:hAnsi="DecimaWE Rg"/>
        </w:rPr>
        <w:t>2005, n. 192 (Attuazione della direttiva 2002/91/CE relativa al rendimento energetico nell'edilizia)</w:t>
      </w:r>
      <w:r w:rsidR="007D0858" w:rsidRPr="009C21EC">
        <w:rPr>
          <w:rFonts w:ascii="DecimaWE Rg" w:hAnsi="DecimaWE Rg"/>
        </w:rPr>
        <w:t>;</w:t>
      </w:r>
    </w:p>
    <w:p w:rsidR="00E872D4" w:rsidRPr="009C21EC"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t xml:space="preserve"> </w:t>
      </w:r>
      <w:r w:rsidR="00E872D4" w:rsidRPr="009C21EC">
        <w:rPr>
          <w:rFonts w:ascii="DecimaWE Rg" w:hAnsi="DecimaWE Rg"/>
        </w:rPr>
        <w:t xml:space="preserve">relative all’efficientamento energetico </w:t>
      </w:r>
      <w:r w:rsidR="007D0858" w:rsidRPr="009C21EC">
        <w:rPr>
          <w:rFonts w:ascii="DecimaWE Rg" w:hAnsi="DecimaWE Rg"/>
        </w:rPr>
        <w:t>rispettano</w:t>
      </w:r>
      <w:r w:rsidR="00E872D4" w:rsidRPr="009C21EC">
        <w:rPr>
          <w:rFonts w:ascii="DecimaWE Rg" w:hAnsi="DecimaWE Rg"/>
        </w:rPr>
        <w:t xml:space="preserve"> quanto disposto dal </w:t>
      </w:r>
      <w:r w:rsidRPr="009C21EC">
        <w:rPr>
          <w:rFonts w:ascii="DecimaWE Rg" w:hAnsi="DecimaWE Rg"/>
        </w:rPr>
        <w:t>decreto legislativo</w:t>
      </w:r>
      <w:r w:rsidR="00E872D4" w:rsidRPr="009C21EC">
        <w:rPr>
          <w:rFonts w:ascii="DecimaWE Rg" w:hAnsi="DecimaWE Rg"/>
        </w:rPr>
        <w:t xml:space="preserve"> 4</w:t>
      </w:r>
      <w:r w:rsidR="007D0858" w:rsidRPr="009C21EC">
        <w:rPr>
          <w:rFonts w:ascii="DecimaWE Rg" w:hAnsi="DecimaWE Rg"/>
        </w:rPr>
        <w:t xml:space="preserve"> luglio </w:t>
      </w:r>
      <w:r w:rsidR="00E872D4" w:rsidRPr="009C21EC">
        <w:rPr>
          <w:rFonts w:ascii="DecimaWE Rg" w:hAnsi="DecimaWE Rg"/>
        </w:rPr>
        <w:t xml:space="preserve">2014, n. 102 </w:t>
      </w:r>
      <w:r w:rsidRPr="009C21EC">
        <w:rPr>
          <w:rFonts w:ascii="DecimaWE Rg" w:hAnsi="DecimaWE Rg"/>
        </w:rPr>
        <w:t>(</w:t>
      </w:r>
      <w:r w:rsidR="00E872D4" w:rsidRPr="009C21EC">
        <w:rPr>
          <w:rFonts w:ascii="DecimaWE Rg" w:hAnsi="DecimaWE Rg"/>
        </w:rPr>
        <w:t>Attuazione della direttiva 2012/27/UE sull'efficienza energetica, che modifica le direttive 2009/125/CE e 2010/30/UE e abroga le direttive 2004/8/CE e 2006/32/CE</w:t>
      </w:r>
      <w:r w:rsidRPr="009C21EC">
        <w:rPr>
          <w:rFonts w:ascii="DecimaWE Rg" w:hAnsi="DecimaWE Rg"/>
        </w:rPr>
        <w:t>)</w:t>
      </w:r>
      <w:r w:rsidR="00E872D4" w:rsidRPr="009C21EC">
        <w:rPr>
          <w:rFonts w:ascii="DecimaWE Rg" w:hAnsi="DecimaWE Rg"/>
        </w:rPr>
        <w:t>;</w:t>
      </w:r>
    </w:p>
    <w:p w:rsidR="00E872D4" w:rsidRPr="009C21EC"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lastRenderedPageBreak/>
        <w:t xml:space="preserve"> </w:t>
      </w:r>
      <w:r w:rsidR="00E872D4" w:rsidRPr="009C21EC">
        <w:rPr>
          <w:rFonts w:ascii="DecimaWE Rg" w:hAnsi="DecimaWE Rg"/>
        </w:rPr>
        <w:t>relative alla realizzazione di impianti per la produzione di energia da fonti rinnovabili:</w:t>
      </w:r>
    </w:p>
    <w:p w:rsidR="00E872D4" w:rsidRPr="009C21EC" w:rsidRDefault="00973DD3" w:rsidP="00E6009D">
      <w:pPr>
        <w:pStyle w:val="Paragrafoelenco"/>
        <w:spacing w:after="0" w:line="240" w:lineRule="auto"/>
        <w:ind w:left="0"/>
        <w:jc w:val="both"/>
        <w:rPr>
          <w:rFonts w:ascii="DecimaWE Rg" w:hAnsi="DecimaWE Rg"/>
        </w:rPr>
      </w:pPr>
      <w:r w:rsidRPr="009C21EC">
        <w:rPr>
          <w:rFonts w:ascii="DecimaWE Rg" w:hAnsi="DecimaWE Rg"/>
        </w:rPr>
        <w:t xml:space="preserve">1) </w:t>
      </w:r>
      <w:r w:rsidR="00E872D4" w:rsidRPr="009C21EC">
        <w:rPr>
          <w:rFonts w:ascii="DecimaWE Rg" w:hAnsi="DecimaWE Rg"/>
        </w:rPr>
        <w:t xml:space="preserve">sono dimensionati sul fabbisogno energetico dell’azienda, quindi destinati all’autoconsumo. Il fabbisogno energetico è determinato come media dei consumi dei 3 anni solari precedenti alla domanda. Nel caso di nuove aziende o di nuove linee produttive il fabbisogno energetico è stimato, nel </w:t>
      </w:r>
      <w:r w:rsidR="007D0858" w:rsidRPr="009C21EC">
        <w:rPr>
          <w:rFonts w:ascii="DecimaWE Rg" w:hAnsi="DecimaWE Rg"/>
        </w:rPr>
        <w:t>PA</w:t>
      </w:r>
      <w:r w:rsidR="00E872D4" w:rsidRPr="009C21EC">
        <w:rPr>
          <w:rFonts w:ascii="DecimaWE Rg" w:hAnsi="DecimaWE Rg"/>
        </w:rPr>
        <w:t>, con riferimento ai consumi previsti a conclusione dell’investimento programmato;</w:t>
      </w:r>
    </w:p>
    <w:p w:rsidR="00E872D4" w:rsidRPr="009C21EC" w:rsidRDefault="00973DD3" w:rsidP="00F91202">
      <w:pPr>
        <w:pStyle w:val="Paragrafoelenco"/>
        <w:ind w:left="0"/>
        <w:jc w:val="both"/>
        <w:rPr>
          <w:rFonts w:ascii="DecimaWE Rg" w:hAnsi="DecimaWE Rg"/>
        </w:rPr>
      </w:pPr>
      <w:r w:rsidRPr="009C21EC">
        <w:rPr>
          <w:rFonts w:ascii="DecimaWE Rg" w:hAnsi="DecimaWE Rg"/>
        </w:rPr>
        <w:t xml:space="preserve">2) </w:t>
      </w:r>
      <w:r w:rsidR="00E872D4" w:rsidRPr="009C21EC">
        <w:rPr>
          <w:rFonts w:ascii="DecimaWE Rg" w:hAnsi="DecimaWE Rg"/>
        </w:rPr>
        <w:tab/>
        <w:t>hanno una potenza non superiore a 0,3 MWe per gli impianti di digestione anaerobica e di 1 MWe per le altre tipologie;</w:t>
      </w:r>
    </w:p>
    <w:p w:rsidR="00E872D4" w:rsidRPr="009C21EC" w:rsidRDefault="00973DD3" w:rsidP="00E6009D">
      <w:pPr>
        <w:pStyle w:val="Paragrafoelenco"/>
        <w:spacing w:after="0" w:line="240" w:lineRule="auto"/>
        <w:ind w:left="0"/>
        <w:jc w:val="both"/>
        <w:rPr>
          <w:rFonts w:ascii="DecimaWE Rg" w:hAnsi="DecimaWE Rg"/>
        </w:rPr>
      </w:pPr>
      <w:r w:rsidRPr="009C21EC">
        <w:rPr>
          <w:rFonts w:ascii="DecimaWE Rg" w:hAnsi="DecimaWE Rg"/>
        </w:rPr>
        <w:t xml:space="preserve">3) </w:t>
      </w:r>
      <w:r w:rsidR="00E872D4" w:rsidRPr="009C21EC">
        <w:rPr>
          <w:rFonts w:ascii="DecimaWE Rg" w:hAnsi="DecimaWE Rg"/>
        </w:rPr>
        <w:tab/>
        <w:t xml:space="preserve">gli impianti di produzione di energia elettrica da biomassa </w:t>
      </w:r>
      <w:r w:rsidR="007D0858" w:rsidRPr="009C21EC">
        <w:rPr>
          <w:rFonts w:ascii="DecimaWE Rg" w:hAnsi="DecimaWE Rg"/>
        </w:rPr>
        <w:t>prevedono</w:t>
      </w:r>
      <w:r w:rsidR="00E872D4" w:rsidRPr="009C21EC">
        <w:rPr>
          <w:rFonts w:ascii="DecimaWE Rg" w:hAnsi="DecimaWE Rg"/>
        </w:rPr>
        <w:t xml:space="preserve"> l’utilizzo, almeno, del 50</w:t>
      </w:r>
      <w:r w:rsidR="007D0858" w:rsidRPr="009C21EC">
        <w:rPr>
          <w:rFonts w:ascii="DecimaWE Rg" w:hAnsi="DecimaWE Rg"/>
        </w:rPr>
        <w:t xml:space="preserve"> per cento </w:t>
      </w:r>
      <w:r w:rsidR="00E872D4" w:rsidRPr="009C21EC">
        <w:rPr>
          <w:rFonts w:ascii="DecimaWE Rg" w:hAnsi="DecimaWE Rg"/>
        </w:rPr>
        <w:t>dell’energia termica prodotta;</w:t>
      </w:r>
    </w:p>
    <w:p w:rsidR="00E872D4" w:rsidRPr="009C21EC" w:rsidRDefault="00973DD3" w:rsidP="00E6009D">
      <w:pPr>
        <w:pStyle w:val="Paragrafoelenco"/>
        <w:spacing w:after="0" w:line="240" w:lineRule="auto"/>
        <w:ind w:left="0"/>
        <w:jc w:val="both"/>
        <w:rPr>
          <w:rFonts w:ascii="DecimaWE Rg" w:hAnsi="DecimaWE Rg"/>
        </w:rPr>
      </w:pPr>
      <w:r w:rsidRPr="009C21EC">
        <w:rPr>
          <w:rFonts w:ascii="DecimaWE Rg" w:hAnsi="DecimaWE Rg"/>
        </w:rPr>
        <w:t xml:space="preserve">4) </w:t>
      </w:r>
      <w:r w:rsidR="00E872D4" w:rsidRPr="009C21EC">
        <w:rPr>
          <w:rFonts w:ascii="DecimaWE Rg" w:hAnsi="DecimaWE Rg"/>
        </w:rPr>
        <w:tab/>
        <w:t>qualora utilizzino l’energia solare, non consumano suolo</w:t>
      </w:r>
      <w:r w:rsidRPr="009C21EC">
        <w:rPr>
          <w:rFonts w:ascii="DecimaWE Rg" w:hAnsi="DecimaWE Rg"/>
        </w:rPr>
        <w:t>;</w:t>
      </w:r>
    </w:p>
    <w:p w:rsidR="00E872D4" w:rsidRPr="009C21EC"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t xml:space="preserve"> </w:t>
      </w:r>
      <w:r w:rsidR="00E74175" w:rsidRPr="009C21EC">
        <w:rPr>
          <w:rFonts w:ascii="DecimaWE Rg" w:hAnsi="DecimaWE Rg"/>
        </w:rPr>
        <w:t xml:space="preserve">relative alla realizzazione di </w:t>
      </w:r>
      <w:r w:rsidR="00E872D4" w:rsidRPr="009C21EC">
        <w:rPr>
          <w:rFonts w:ascii="DecimaWE Rg" w:hAnsi="DecimaWE Rg"/>
        </w:rPr>
        <w:t xml:space="preserve"> impianti per la produzione di energia da biomassa di ori</w:t>
      </w:r>
      <w:r w:rsidR="00E74175" w:rsidRPr="009C21EC">
        <w:rPr>
          <w:rFonts w:ascii="DecimaWE Rg" w:hAnsi="DecimaWE Rg"/>
        </w:rPr>
        <w:t>gine agricola, solida e liquida, gli impianti</w:t>
      </w:r>
      <w:r w:rsidR="00E872D4" w:rsidRPr="009C21EC">
        <w:rPr>
          <w:rFonts w:ascii="DecimaWE Rg" w:hAnsi="DecimaWE Rg"/>
        </w:rPr>
        <w:t xml:space="preserve"> utilizzano solo scarti della produzione, reflui zootecnici e sottoprodotti, è escluso il sostegno alla produzione di energia con utilizzo di colture dedicate;</w:t>
      </w:r>
    </w:p>
    <w:p w:rsidR="00E872D4" w:rsidRPr="005E4368" w:rsidRDefault="00973DD3" w:rsidP="00362664">
      <w:pPr>
        <w:pStyle w:val="Paragrafoelenco"/>
        <w:numPr>
          <w:ilvl w:val="0"/>
          <w:numId w:val="31"/>
        </w:numPr>
        <w:spacing w:after="0" w:line="240" w:lineRule="auto"/>
        <w:ind w:left="0" w:firstLine="0"/>
        <w:jc w:val="both"/>
        <w:rPr>
          <w:rFonts w:ascii="DecimaWE Rg" w:hAnsi="DecimaWE Rg"/>
        </w:rPr>
      </w:pPr>
      <w:r w:rsidRPr="009C21EC">
        <w:rPr>
          <w:rFonts w:ascii="DecimaWE Rg" w:hAnsi="DecimaWE Rg"/>
        </w:rPr>
        <w:t xml:space="preserve"> </w:t>
      </w:r>
      <w:r w:rsidR="00E74175" w:rsidRPr="009C21EC">
        <w:rPr>
          <w:rFonts w:ascii="DecimaWE Rg" w:hAnsi="DecimaWE Rg"/>
        </w:rPr>
        <w:t>che</w:t>
      </w:r>
      <w:r w:rsidR="00E872D4" w:rsidRPr="009C21EC">
        <w:rPr>
          <w:rFonts w:ascii="DecimaWE Rg" w:hAnsi="DecimaWE Rg"/>
        </w:rPr>
        <w:t xml:space="preserve"> </w:t>
      </w:r>
      <w:r w:rsidR="00E74175" w:rsidRPr="009C21EC">
        <w:rPr>
          <w:rFonts w:ascii="DecimaWE Rg" w:hAnsi="DecimaWE Rg"/>
        </w:rPr>
        <w:t xml:space="preserve">prevedono </w:t>
      </w:r>
      <w:r w:rsidR="00E872D4" w:rsidRPr="009C21EC">
        <w:rPr>
          <w:rFonts w:ascii="DecimaWE Rg" w:hAnsi="DecimaWE Rg"/>
        </w:rPr>
        <w:t xml:space="preserve">delle emissioni in atmosfera, tali emissioni sono sempre verificate e autorizzate dalle autorità competenti in materia, </w:t>
      </w:r>
      <w:r w:rsidR="00E872D4" w:rsidRPr="005E4368">
        <w:rPr>
          <w:rFonts w:ascii="DecimaWE Rg" w:hAnsi="DecimaWE Rg"/>
        </w:rPr>
        <w:t>tenendo altresì in considerazione i Piani per la qualità dell’aria, ove previsti;</w:t>
      </w:r>
    </w:p>
    <w:p w:rsidR="00E872D4" w:rsidRPr="005E4368" w:rsidRDefault="00973DD3" w:rsidP="00362664">
      <w:pPr>
        <w:pStyle w:val="Paragrafoelenco"/>
        <w:numPr>
          <w:ilvl w:val="0"/>
          <w:numId w:val="31"/>
        </w:numPr>
        <w:spacing w:after="0" w:line="240" w:lineRule="auto"/>
        <w:ind w:left="0" w:firstLine="0"/>
        <w:jc w:val="both"/>
        <w:rPr>
          <w:rFonts w:ascii="DecimaWE Rg" w:hAnsi="DecimaWE Rg"/>
        </w:rPr>
      </w:pPr>
      <w:r w:rsidRPr="005E4368">
        <w:rPr>
          <w:rFonts w:ascii="DecimaWE Rg" w:hAnsi="DecimaWE Rg"/>
        </w:rPr>
        <w:t xml:space="preserve"> </w:t>
      </w:r>
      <w:r w:rsidR="00E74175" w:rsidRPr="005E4368">
        <w:rPr>
          <w:rFonts w:ascii="DecimaWE Rg" w:hAnsi="DecimaWE Rg"/>
        </w:rPr>
        <w:t xml:space="preserve">che prevedono la realizzazione di </w:t>
      </w:r>
      <w:r w:rsidR="00E872D4" w:rsidRPr="005E4368">
        <w:rPr>
          <w:rFonts w:ascii="DecimaWE Rg" w:hAnsi="DecimaWE Rg"/>
        </w:rPr>
        <w:t xml:space="preserve">impianti idroelettrici </w:t>
      </w:r>
      <w:r w:rsidR="00E74175" w:rsidRPr="005E4368">
        <w:rPr>
          <w:rFonts w:ascii="DecimaWE Rg" w:hAnsi="DecimaWE Rg"/>
        </w:rPr>
        <w:t>sono realizzate nel rispetto di q</w:t>
      </w:r>
      <w:r w:rsidR="00E872D4" w:rsidRPr="005E4368">
        <w:rPr>
          <w:rFonts w:ascii="DecimaWE Rg" w:hAnsi="DecimaWE Rg"/>
        </w:rPr>
        <w:t>uanto disposto dalla direttiva 2000/60/CE</w:t>
      </w:r>
      <w:r w:rsidR="009B599C" w:rsidRPr="005E4368">
        <w:rPr>
          <w:rFonts w:ascii="DecimaWE Rg" w:hAnsi="DecimaWE Rg"/>
        </w:rPr>
        <w:t xml:space="preserve">, </w:t>
      </w:r>
      <w:r w:rsidR="005E4368" w:rsidRPr="005E4368">
        <w:rPr>
          <w:rFonts w:ascii="DecimaWE Rg" w:hAnsi="DecimaWE Rg"/>
        </w:rPr>
        <w:t xml:space="preserve">che istituisce un quadro per l'azione comunitaria in materia di acque, </w:t>
      </w:r>
      <w:r w:rsidR="009B599C" w:rsidRPr="005E4368">
        <w:rPr>
          <w:rFonts w:ascii="DecimaWE Rg" w:hAnsi="DecimaWE Rg"/>
        </w:rPr>
        <w:t xml:space="preserve">recepita con </w:t>
      </w:r>
      <w:r w:rsidR="009B599C" w:rsidRPr="005E4368">
        <w:rPr>
          <w:rStyle w:val="tnbig"/>
          <w:rFonts w:ascii="DecimaWE Rg" w:hAnsi="DecimaWE Rg"/>
        </w:rPr>
        <w:t>decreto legislativo 3 aprile 2006, n.152</w:t>
      </w:r>
      <w:r w:rsidR="007247B0">
        <w:rPr>
          <w:rStyle w:val="tnbig"/>
          <w:rFonts w:ascii="DecimaWE Rg" w:hAnsi="DecimaWE Rg"/>
        </w:rPr>
        <w:t xml:space="preserve"> (N</w:t>
      </w:r>
      <w:r w:rsidR="005E4368" w:rsidRPr="005E4368">
        <w:rPr>
          <w:rStyle w:val="tnbig"/>
          <w:rFonts w:ascii="DecimaWE Rg" w:hAnsi="DecimaWE Rg"/>
        </w:rPr>
        <w:t>orm</w:t>
      </w:r>
      <w:r w:rsidR="005E4368">
        <w:rPr>
          <w:rStyle w:val="tnbig"/>
          <w:rFonts w:ascii="DecimaWE Rg" w:hAnsi="DecimaWE Rg"/>
        </w:rPr>
        <w:t>e</w:t>
      </w:r>
      <w:r w:rsidR="005E4368" w:rsidRPr="005E4368">
        <w:rPr>
          <w:rStyle w:val="tnbig"/>
          <w:rFonts w:ascii="DecimaWE Rg" w:hAnsi="DecimaWE Rg"/>
        </w:rPr>
        <w:t xml:space="preserve"> in materia ambientale</w:t>
      </w:r>
      <w:r w:rsidR="007247B0">
        <w:rPr>
          <w:rStyle w:val="tnbig"/>
          <w:rFonts w:ascii="DecimaWE Rg" w:hAnsi="DecimaWE Rg"/>
        </w:rPr>
        <w:t>)</w:t>
      </w:r>
      <w:r w:rsidR="005E4368" w:rsidRPr="005E4368">
        <w:rPr>
          <w:rStyle w:val="tnbig"/>
          <w:rFonts w:ascii="DecimaWE Rg" w:hAnsi="DecimaWE Rg"/>
        </w:rPr>
        <w:t>.</w:t>
      </w:r>
      <w:r w:rsidR="009B599C" w:rsidRPr="005E4368">
        <w:rPr>
          <w:rFonts w:ascii="DecimaWE Rg" w:hAnsi="DecimaWE Rg"/>
        </w:rPr>
        <w:t xml:space="preserve"> </w:t>
      </w:r>
    </w:p>
    <w:p w:rsidR="00061403" w:rsidRPr="005E4368" w:rsidRDefault="00061403" w:rsidP="00881122">
      <w:pPr>
        <w:pStyle w:val="Paragrafoelenco"/>
        <w:spacing w:after="0" w:line="240" w:lineRule="auto"/>
        <w:ind w:left="0"/>
        <w:jc w:val="both"/>
        <w:rPr>
          <w:rFonts w:ascii="DecimaWE Rg" w:hAnsi="DecimaWE Rg"/>
        </w:rPr>
      </w:pPr>
    </w:p>
    <w:p w:rsidR="00E74175" w:rsidRPr="009C21EC" w:rsidRDefault="00E74175" w:rsidP="00E74175">
      <w:pPr>
        <w:pStyle w:val="Paragrafoelenco"/>
        <w:ind w:left="0"/>
        <w:jc w:val="both"/>
        <w:rPr>
          <w:rFonts w:ascii="DecimaWE Rg" w:hAnsi="DecimaWE Rg" w:cs="DecimaWE Rg"/>
          <w:b/>
          <w:bCs/>
        </w:rPr>
      </w:pPr>
      <w:r w:rsidRPr="009C21EC">
        <w:rPr>
          <w:rFonts w:ascii="DecimaWE Rg" w:hAnsi="DecimaWE Rg" w:cs="DecimaWE Rg"/>
          <w:b/>
          <w:bCs/>
        </w:rPr>
        <w:t>Articolo</w:t>
      </w:r>
      <w:r w:rsidR="004B5F4D">
        <w:rPr>
          <w:rFonts w:ascii="DecimaWE Rg" w:hAnsi="DecimaWE Rg" w:cs="DecimaWE Rg"/>
          <w:b/>
          <w:bCs/>
        </w:rPr>
        <w:t xml:space="preserve"> </w:t>
      </w:r>
      <w:r w:rsidR="004F0987" w:rsidRPr="009C21EC">
        <w:rPr>
          <w:rFonts w:ascii="DecimaWE Rg" w:hAnsi="DecimaWE Rg" w:cs="DecimaWE Rg"/>
          <w:b/>
          <w:bCs/>
        </w:rPr>
        <w:t>19</w:t>
      </w:r>
      <w:r w:rsidRPr="009C21EC">
        <w:rPr>
          <w:rFonts w:ascii="DecimaWE Rg" w:hAnsi="DecimaWE Rg" w:cs="DecimaWE Rg"/>
          <w:b/>
          <w:bCs/>
        </w:rPr>
        <w:t xml:space="preserve"> Tipologia di intervento 4.1.2 - requisiti di ammissibilità specifici</w:t>
      </w:r>
    </w:p>
    <w:p w:rsidR="00E74175" w:rsidRPr="009C21EC" w:rsidRDefault="00C31D42" w:rsidP="00362664">
      <w:pPr>
        <w:pStyle w:val="Paragrafoelenco"/>
        <w:numPr>
          <w:ilvl w:val="0"/>
          <w:numId w:val="32"/>
        </w:numPr>
        <w:spacing w:after="0" w:line="240" w:lineRule="auto"/>
        <w:ind w:left="0" w:firstLine="0"/>
        <w:jc w:val="both"/>
        <w:rPr>
          <w:rFonts w:ascii="DecimaWE Rg" w:hAnsi="DecimaWE Rg" w:cs="DecimaWE Rg"/>
          <w:bCs/>
        </w:rPr>
      </w:pPr>
      <w:r w:rsidRPr="009C21EC">
        <w:rPr>
          <w:rFonts w:ascii="DecimaWE Rg" w:hAnsi="DecimaWE Rg" w:cs="DecimaWE Rg"/>
          <w:bCs/>
        </w:rPr>
        <w:t xml:space="preserve"> </w:t>
      </w:r>
      <w:r w:rsidR="00E74175" w:rsidRPr="009C21EC">
        <w:rPr>
          <w:rFonts w:ascii="DecimaWE Rg" w:hAnsi="DecimaWE Rg" w:cs="DecimaWE Rg"/>
          <w:bCs/>
        </w:rPr>
        <w:t xml:space="preserve">Oltre ai requisiti di ammissibilità </w:t>
      </w:r>
      <w:r w:rsidR="00823E54" w:rsidRPr="009C21EC">
        <w:rPr>
          <w:rFonts w:ascii="DecimaWE Rg" w:hAnsi="DecimaWE Rg" w:cs="DecimaWE Rg"/>
          <w:bCs/>
        </w:rPr>
        <w:t xml:space="preserve">generali </w:t>
      </w:r>
      <w:r w:rsidR="00E74175" w:rsidRPr="009C21EC">
        <w:rPr>
          <w:rFonts w:ascii="DecimaWE Rg" w:hAnsi="DecimaWE Rg" w:cs="DecimaWE Rg"/>
          <w:bCs/>
        </w:rPr>
        <w:t xml:space="preserve">di cui all’articolo </w:t>
      </w:r>
      <w:r w:rsidR="004F0987" w:rsidRPr="009C21EC">
        <w:rPr>
          <w:rFonts w:ascii="DecimaWE Rg" w:hAnsi="DecimaWE Rg" w:cs="DecimaWE Rg"/>
          <w:bCs/>
        </w:rPr>
        <w:t>17</w:t>
      </w:r>
      <w:r w:rsidR="00E74175" w:rsidRPr="009C21EC">
        <w:rPr>
          <w:rFonts w:ascii="DecimaWE Rg" w:hAnsi="DecimaWE Rg" w:cs="DecimaWE Rg"/>
          <w:bCs/>
        </w:rPr>
        <w:t>, ai fini dell’ammissibilità a finanziamento a valere sulla tipologia di intervento 4.1.2:</w:t>
      </w:r>
    </w:p>
    <w:p w:rsidR="00E74175" w:rsidRPr="009C21EC" w:rsidRDefault="00E74175" w:rsidP="00E6009D">
      <w:pPr>
        <w:jc w:val="both"/>
        <w:rPr>
          <w:rFonts w:ascii="DecimaWE Rg" w:hAnsi="DecimaWE Rg"/>
          <w:sz w:val="22"/>
          <w:szCs w:val="22"/>
        </w:rPr>
      </w:pPr>
      <w:r w:rsidRPr="009C21EC">
        <w:rPr>
          <w:rFonts w:ascii="DecimaWE Rg" w:hAnsi="DecimaWE Rg"/>
          <w:sz w:val="22"/>
          <w:szCs w:val="22"/>
        </w:rPr>
        <w:t xml:space="preserve">a) le operazioni, con riferimento al risparmio ed alla razionalizzazione dell'uso delle risorse idriche, sono attuate in coerenza con gli indirizzi della </w:t>
      </w:r>
      <w:r w:rsidR="005E4368">
        <w:rPr>
          <w:rFonts w:ascii="DecimaWE Rg" w:hAnsi="DecimaWE Rg"/>
          <w:sz w:val="22"/>
          <w:szCs w:val="22"/>
        </w:rPr>
        <w:t>d</w:t>
      </w:r>
      <w:r w:rsidRPr="009C21EC">
        <w:rPr>
          <w:rFonts w:ascii="DecimaWE Rg" w:hAnsi="DecimaWE Rg"/>
          <w:sz w:val="22"/>
          <w:szCs w:val="22"/>
        </w:rPr>
        <w:t>irettiva 2000/60/CE</w:t>
      </w:r>
      <w:r w:rsidR="009B599C" w:rsidRPr="009C21EC">
        <w:rPr>
          <w:rFonts w:ascii="DecimaWE Rg" w:hAnsi="DecimaWE Rg"/>
          <w:sz w:val="22"/>
          <w:szCs w:val="22"/>
        </w:rPr>
        <w:t xml:space="preserve">, recepita con </w:t>
      </w:r>
      <w:r w:rsidR="009B599C" w:rsidRPr="009C21EC">
        <w:rPr>
          <w:rStyle w:val="tnbig"/>
          <w:rFonts w:ascii="DecimaWE Rg" w:hAnsi="DecimaWE Rg"/>
          <w:sz w:val="22"/>
          <w:szCs w:val="22"/>
        </w:rPr>
        <w:t>decreto legislativo 152</w:t>
      </w:r>
      <w:r w:rsidR="005E4368">
        <w:rPr>
          <w:rStyle w:val="tnbig"/>
          <w:rFonts w:ascii="DecimaWE Rg" w:hAnsi="DecimaWE Rg"/>
          <w:sz w:val="22"/>
          <w:szCs w:val="22"/>
        </w:rPr>
        <w:t>/2006</w:t>
      </w:r>
      <w:r w:rsidRPr="009C21EC">
        <w:rPr>
          <w:rFonts w:ascii="DecimaWE Rg" w:hAnsi="DecimaWE Rg"/>
          <w:sz w:val="22"/>
          <w:szCs w:val="22"/>
        </w:rPr>
        <w:t>, in attuazione del Piano di gestione del bacino idrografico</w:t>
      </w:r>
      <w:r w:rsidR="00C31D42" w:rsidRPr="009C21EC">
        <w:rPr>
          <w:rFonts w:ascii="DecimaWE Rg" w:hAnsi="DecimaWE Rg"/>
          <w:sz w:val="22"/>
          <w:szCs w:val="22"/>
        </w:rPr>
        <w:t xml:space="preserve"> </w:t>
      </w:r>
      <w:r w:rsidRPr="009C21EC">
        <w:rPr>
          <w:rFonts w:ascii="DecimaWE Rg" w:hAnsi="DecimaWE Rg"/>
          <w:sz w:val="22"/>
          <w:szCs w:val="22"/>
        </w:rPr>
        <w:t>Alpi Orientali.</w:t>
      </w:r>
    </w:p>
    <w:p w:rsidR="00E74175" w:rsidRPr="009C21EC" w:rsidRDefault="00E74175" w:rsidP="00E6009D">
      <w:pPr>
        <w:jc w:val="both"/>
        <w:rPr>
          <w:rFonts w:ascii="DecimaWE Rg" w:hAnsi="DecimaWE Rg"/>
          <w:sz w:val="22"/>
          <w:szCs w:val="22"/>
        </w:rPr>
      </w:pPr>
      <w:r w:rsidRPr="009C21EC">
        <w:rPr>
          <w:rFonts w:ascii="DecimaWE Rg" w:hAnsi="DecimaWE Rg"/>
          <w:sz w:val="22"/>
          <w:szCs w:val="22"/>
        </w:rPr>
        <w:t>b)   gli impianti irrigui e gli invasi aziendali sono ammissibili a finanziamento qualora siano soddisfatte entrambe le seguenti condizioni:</w:t>
      </w:r>
    </w:p>
    <w:p w:rsidR="00E74175" w:rsidRPr="009C21EC" w:rsidRDefault="00E74175" w:rsidP="00E6009D">
      <w:pPr>
        <w:jc w:val="both"/>
        <w:rPr>
          <w:rFonts w:ascii="DecimaWE Rg" w:hAnsi="DecimaWE Rg"/>
          <w:sz w:val="22"/>
          <w:szCs w:val="22"/>
        </w:rPr>
      </w:pPr>
      <w:r w:rsidRPr="009C21EC">
        <w:rPr>
          <w:rFonts w:ascii="DecimaWE Rg" w:hAnsi="DecimaWE Rg"/>
          <w:sz w:val="22"/>
          <w:szCs w:val="22"/>
        </w:rPr>
        <w:t>1</w:t>
      </w:r>
      <w:r w:rsidR="00C31D42" w:rsidRPr="009C21EC">
        <w:rPr>
          <w:rFonts w:ascii="DecimaWE Rg" w:hAnsi="DecimaWE Rg"/>
          <w:sz w:val="22"/>
          <w:szCs w:val="22"/>
        </w:rPr>
        <w:t>)</w:t>
      </w:r>
      <w:r w:rsidRPr="009C21EC">
        <w:rPr>
          <w:rFonts w:ascii="DecimaWE Rg" w:hAnsi="DecimaWE Rg"/>
          <w:sz w:val="22"/>
          <w:szCs w:val="22"/>
        </w:rPr>
        <w:t xml:space="preserve"> il contatore-misuratore inteso a misurare il consumo dell'acqua relativo all'investimento è installato o l’installazione è prevista dall’operazione</w:t>
      </w:r>
      <w:r w:rsidR="00C31D42" w:rsidRPr="009C21EC">
        <w:rPr>
          <w:rFonts w:ascii="DecimaWE Rg" w:hAnsi="DecimaWE Rg"/>
          <w:sz w:val="22"/>
          <w:szCs w:val="22"/>
        </w:rPr>
        <w:t>;</w:t>
      </w:r>
    </w:p>
    <w:p w:rsidR="00E74175" w:rsidRPr="009C21EC" w:rsidRDefault="00C31D42" w:rsidP="00362664">
      <w:pPr>
        <w:pStyle w:val="Paragrafoelenco"/>
        <w:numPr>
          <w:ilvl w:val="0"/>
          <w:numId w:val="33"/>
        </w:numPr>
        <w:spacing w:after="0" w:line="240" w:lineRule="auto"/>
        <w:ind w:left="0" w:firstLine="0"/>
        <w:jc w:val="both"/>
        <w:rPr>
          <w:rFonts w:ascii="DecimaWE Rg" w:hAnsi="DecimaWE Rg"/>
        </w:rPr>
      </w:pPr>
      <w:r w:rsidRPr="009C21EC">
        <w:rPr>
          <w:rFonts w:ascii="DecimaWE Rg" w:hAnsi="DecimaWE Rg"/>
        </w:rPr>
        <w:t xml:space="preserve">) </w:t>
      </w:r>
      <w:r w:rsidR="00E74175" w:rsidRPr="009C21EC">
        <w:rPr>
          <w:rFonts w:ascii="DecimaWE Rg" w:hAnsi="DecimaWE Rg"/>
        </w:rPr>
        <w:t>il beneficiario si impegna ad utilizzare l'impianto secondo le migliori tecniche utili ad assicurare il risparmio della risorsa idrica</w:t>
      </w:r>
      <w:r w:rsidRPr="009C21EC">
        <w:rPr>
          <w:rFonts w:ascii="DecimaWE Rg" w:hAnsi="DecimaWE Rg"/>
        </w:rPr>
        <w:t>;</w:t>
      </w:r>
    </w:p>
    <w:p w:rsidR="00E74175" w:rsidRPr="009C21EC" w:rsidRDefault="00E74175" w:rsidP="00E6009D">
      <w:pPr>
        <w:jc w:val="both"/>
        <w:rPr>
          <w:rFonts w:ascii="DecimaWE Rg" w:hAnsi="DecimaWE Rg"/>
          <w:sz w:val="22"/>
          <w:szCs w:val="22"/>
        </w:rPr>
      </w:pPr>
      <w:r w:rsidRPr="009C21EC">
        <w:rPr>
          <w:rFonts w:ascii="DecimaWE Rg" w:hAnsi="DecimaWE Rg"/>
          <w:sz w:val="22"/>
          <w:szCs w:val="22"/>
        </w:rPr>
        <w:t>c)  qualora l'intervento consista nel miglioramento</w:t>
      </w:r>
      <w:r w:rsidR="00C31D42" w:rsidRPr="009C21EC">
        <w:rPr>
          <w:rFonts w:ascii="DecimaWE Rg" w:hAnsi="DecimaWE Rg"/>
          <w:sz w:val="22"/>
          <w:szCs w:val="22"/>
        </w:rPr>
        <w:t xml:space="preserve"> o </w:t>
      </w:r>
      <w:r w:rsidRPr="009C21EC">
        <w:rPr>
          <w:rFonts w:ascii="DecimaWE Rg" w:hAnsi="DecimaWE Rg"/>
          <w:sz w:val="22"/>
          <w:szCs w:val="22"/>
        </w:rPr>
        <w:t xml:space="preserve">sostituzione di un impianto di irrigazione esistente, </w:t>
      </w:r>
      <w:r w:rsidR="00C31D42" w:rsidRPr="009C21EC">
        <w:rPr>
          <w:rFonts w:ascii="DecimaWE Rg" w:hAnsi="DecimaWE Rg"/>
          <w:sz w:val="22"/>
          <w:szCs w:val="22"/>
        </w:rPr>
        <w:t>lo stesso assicura</w:t>
      </w:r>
      <w:r w:rsidRPr="009C21EC">
        <w:rPr>
          <w:rFonts w:ascii="DecimaWE Rg" w:hAnsi="DecimaWE Rg"/>
          <w:sz w:val="22"/>
          <w:szCs w:val="22"/>
        </w:rPr>
        <w:t xml:space="preserve"> un risparmio idrico potenziale</w:t>
      </w:r>
      <w:r w:rsidR="00C31D42" w:rsidRPr="009C21EC">
        <w:rPr>
          <w:rFonts w:ascii="DecimaWE Rg" w:hAnsi="DecimaWE Rg"/>
          <w:sz w:val="22"/>
          <w:szCs w:val="22"/>
        </w:rPr>
        <w:t>,</w:t>
      </w:r>
      <w:r w:rsidRPr="009C21EC">
        <w:rPr>
          <w:rFonts w:ascii="DecimaWE Rg" w:hAnsi="DecimaWE Rg"/>
          <w:sz w:val="22"/>
          <w:szCs w:val="22"/>
        </w:rPr>
        <w:t xml:space="preserve"> calcolabile in base </w:t>
      </w:r>
      <w:r w:rsidR="00D50E46" w:rsidRPr="009C21EC">
        <w:rPr>
          <w:rFonts w:ascii="DecimaWE Rg" w:hAnsi="DecimaWE Rg"/>
          <w:sz w:val="22"/>
          <w:szCs w:val="22"/>
        </w:rPr>
        <w:t xml:space="preserve">alla formula e </w:t>
      </w:r>
      <w:r w:rsidRPr="009C21EC">
        <w:rPr>
          <w:rFonts w:ascii="DecimaWE Rg" w:hAnsi="DecimaWE Rg"/>
          <w:sz w:val="22"/>
          <w:szCs w:val="22"/>
        </w:rPr>
        <w:t xml:space="preserve">al livello di efficienza idrica dell'impianto esistente risultante </w:t>
      </w:r>
      <w:r w:rsidR="00D50E46" w:rsidRPr="009C21EC">
        <w:rPr>
          <w:rFonts w:ascii="DecimaWE Rg" w:hAnsi="DecimaWE Rg"/>
          <w:sz w:val="22"/>
          <w:szCs w:val="22"/>
        </w:rPr>
        <w:t>ne</w:t>
      </w:r>
      <w:r w:rsidRPr="009C21EC">
        <w:rPr>
          <w:rFonts w:ascii="DecimaWE Rg" w:hAnsi="DecimaWE Rg"/>
          <w:sz w:val="22"/>
          <w:szCs w:val="22"/>
        </w:rPr>
        <w:t>lle tabelle Tecniche irrigu</w:t>
      </w:r>
      <w:r w:rsidR="00A64B80" w:rsidRPr="009C21EC">
        <w:rPr>
          <w:rFonts w:ascii="DecimaWE Rg" w:hAnsi="DecimaWE Rg"/>
          <w:sz w:val="22"/>
          <w:szCs w:val="22"/>
        </w:rPr>
        <w:t xml:space="preserve">e </w:t>
      </w:r>
      <w:r w:rsidR="003F2F9C" w:rsidRPr="009C21EC">
        <w:rPr>
          <w:rFonts w:ascii="DecimaWE Rg" w:hAnsi="DecimaWE Rg"/>
          <w:sz w:val="22"/>
          <w:szCs w:val="22"/>
        </w:rPr>
        <w:t>riportate</w:t>
      </w:r>
      <w:r w:rsidRPr="009C21EC">
        <w:rPr>
          <w:rFonts w:ascii="DecimaWE Rg" w:hAnsi="DecimaWE Rg"/>
          <w:sz w:val="22"/>
          <w:szCs w:val="22"/>
        </w:rPr>
        <w:t xml:space="preserve"> in </w:t>
      </w:r>
      <w:r w:rsidR="000D10DE" w:rsidRPr="009C21EC">
        <w:rPr>
          <w:rFonts w:ascii="DecimaWE Rg" w:hAnsi="DecimaWE Rg"/>
          <w:sz w:val="22"/>
          <w:szCs w:val="22"/>
        </w:rPr>
        <w:t>A</w:t>
      </w:r>
      <w:r w:rsidR="002A7C9B" w:rsidRPr="009C21EC">
        <w:rPr>
          <w:rFonts w:ascii="DecimaWE Rg" w:hAnsi="DecimaWE Rg"/>
          <w:sz w:val="22"/>
          <w:szCs w:val="22"/>
        </w:rPr>
        <w:t xml:space="preserve">llegato </w:t>
      </w:r>
      <w:r w:rsidR="00D50E46" w:rsidRPr="009C21EC">
        <w:rPr>
          <w:rFonts w:ascii="DecimaWE Rg" w:hAnsi="DecimaWE Rg"/>
          <w:sz w:val="22"/>
          <w:szCs w:val="22"/>
        </w:rPr>
        <w:t>B</w:t>
      </w:r>
      <w:r w:rsidRPr="009C21EC">
        <w:rPr>
          <w:rFonts w:ascii="DecimaWE Rg" w:hAnsi="DecimaWE Rg"/>
          <w:sz w:val="22"/>
          <w:szCs w:val="22"/>
        </w:rPr>
        <w:t>, pari almeno:</w:t>
      </w:r>
    </w:p>
    <w:p w:rsidR="00E74175" w:rsidRPr="009C21EC" w:rsidRDefault="00C31D42" w:rsidP="00E6009D">
      <w:pPr>
        <w:jc w:val="both"/>
        <w:rPr>
          <w:rFonts w:ascii="DecimaWE Rg" w:hAnsi="DecimaWE Rg"/>
          <w:sz w:val="22"/>
          <w:szCs w:val="22"/>
        </w:rPr>
      </w:pPr>
      <w:r w:rsidRPr="009C21EC">
        <w:rPr>
          <w:rFonts w:ascii="DecimaWE Rg" w:hAnsi="DecimaWE Rg"/>
          <w:sz w:val="22"/>
          <w:szCs w:val="22"/>
        </w:rPr>
        <w:t xml:space="preserve">1) </w:t>
      </w:r>
      <w:r w:rsidR="00E74175" w:rsidRPr="009C21EC">
        <w:rPr>
          <w:rFonts w:ascii="DecimaWE Rg" w:hAnsi="DecimaWE Rg"/>
          <w:sz w:val="22"/>
          <w:szCs w:val="22"/>
        </w:rPr>
        <w:t xml:space="preserve">al 25 </w:t>
      </w:r>
      <w:r w:rsidRPr="009C21EC">
        <w:rPr>
          <w:rFonts w:ascii="DecimaWE Rg" w:hAnsi="DecimaWE Rg"/>
          <w:sz w:val="22"/>
          <w:szCs w:val="22"/>
        </w:rPr>
        <w:t xml:space="preserve">per cento </w:t>
      </w:r>
      <w:r w:rsidR="00E74175" w:rsidRPr="009C21EC">
        <w:rPr>
          <w:rFonts w:ascii="DecimaWE Rg" w:hAnsi="DecimaWE Rg"/>
          <w:sz w:val="22"/>
          <w:szCs w:val="22"/>
        </w:rPr>
        <w:t>per passaggio da un impianto di categoria bassa efficienza (B) ad uno delle categorie superiori;</w:t>
      </w:r>
    </w:p>
    <w:p w:rsidR="00E74175" w:rsidRPr="009C21EC" w:rsidRDefault="00C31D42" w:rsidP="00E6009D">
      <w:pPr>
        <w:jc w:val="both"/>
        <w:rPr>
          <w:rFonts w:ascii="DecimaWE Rg" w:hAnsi="DecimaWE Rg"/>
          <w:sz w:val="22"/>
          <w:szCs w:val="22"/>
        </w:rPr>
      </w:pPr>
      <w:r w:rsidRPr="009C21EC">
        <w:rPr>
          <w:rFonts w:ascii="DecimaWE Rg" w:hAnsi="DecimaWE Rg"/>
          <w:sz w:val="22"/>
          <w:szCs w:val="22"/>
        </w:rPr>
        <w:t xml:space="preserve">2) </w:t>
      </w:r>
      <w:r w:rsidR="00E74175" w:rsidRPr="009C21EC">
        <w:rPr>
          <w:rFonts w:ascii="DecimaWE Rg" w:hAnsi="DecimaWE Rg"/>
          <w:sz w:val="22"/>
          <w:szCs w:val="22"/>
        </w:rPr>
        <w:t xml:space="preserve">al 10 </w:t>
      </w:r>
      <w:r w:rsidRPr="009C21EC">
        <w:rPr>
          <w:rFonts w:ascii="DecimaWE Rg" w:hAnsi="DecimaWE Rg"/>
          <w:sz w:val="22"/>
          <w:szCs w:val="22"/>
        </w:rPr>
        <w:t xml:space="preserve">per cento </w:t>
      </w:r>
      <w:r w:rsidR="00E74175" w:rsidRPr="009C21EC">
        <w:rPr>
          <w:rFonts w:ascii="DecimaWE Rg" w:hAnsi="DecimaWE Rg"/>
          <w:sz w:val="22"/>
          <w:szCs w:val="22"/>
        </w:rPr>
        <w:t>per passaggio tra impianti della medesima categoria media efficienz</w:t>
      </w:r>
      <w:r w:rsidRPr="009C21EC">
        <w:rPr>
          <w:rFonts w:ascii="DecimaWE Rg" w:hAnsi="DecimaWE Rg"/>
          <w:sz w:val="22"/>
          <w:szCs w:val="22"/>
        </w:rPr>
        <w:t>a</w:t>
      </w:r>
      <w:r w:rsidR="00E74175" w:rsidRPr="009C21EC">
        <w:rPr>
          <w:rFonts w:ascii="DecimaWE Rg" w:hAnsi="DecimaWE Rg"/>
          <w:sz w:val="22"/>
          <w:szCs w:val="22"/>
        </w:rPr>
        <w:t xml:space="preserve"> (M);</w:t>
      </w:r>
    </w:p>
    <w:p w:rsidR="00E74175" w:rsidRPr="009C21EC" w:rsidRDefault="00C31D42" w:rsidP="00E6009D">
      <w:pPr>
        <w:jc w:val="both"/>
        <w:rPr>
          <w:rFonts w:ascii="DecimaWE Rg" w:hAnsi="DecimaWE Rg"/>
          <w:sz w:val="22"/>
          <w:szCs w:val="22"/>
        </w:rPr>
      </w:pPr>
      <w:r w:rsidRPr="009C21EC">
        <w:rPr>
          <w:rFonts w:ascii="DecimaWE Rg" w:hAnsi="DecimaWE Rg"/>
          <w:sz w:val="22"/>
          <w:szCs w:val="22"/>
        </w:rPr>
        <w:t xml:space="preserve">3) </w:t>
      </w:r>
      <w:r w:rsidR="00E74175" w:rsidRPr="009C21EC">
        <w:rPr>
          <w:rFonts w:ascii="DecimaWE Rg" w:hAnsi="DecimaWE Rg"/>
          <w:sz w:val="22"/>
          <w:szCs w:val="22"/>
        </w:rPr>
        <w:t>al 5</w:t>
      </w:r>
      <w:r w:rsidRPr="009C21EC">
        <w:rPr>
          <w:rFonts w:ascii="DecimaWE Rg" w:hAnsi="DecimaWE Rg"/>
          <w:sz w:val="22"/>
          <w:szCs w:val="22"/>
        </w:rPr>
        <w:t xml:space="preserve"> per cento </w:t>
      </w:r>
      <w:r w:rsidR="00E74175" w:rsidRPr="009C21EC">
        <w:rPr>
          <w:rFonts w:ascii="DecimaWE Rg" w:hAnsi="DecimaWE Rg"/>
          <w:sz w:val="22"/>
          <w:szCs w:val="22"/>
        </w:rPr>
        <w:t>per passaggio da un impianto di categoria media efficienza (M) ad uno di categoria alta efficienza (A) o tra impianti all'interno di quest'ultima (A).</w:t>
      </w:r>
    </w:p>
    <w:p w:rsidR="00E74175" w:rsidRPr="009C21EC" w:rsidRDefault="00E74175" w:rsidP="00E6009D">
      <w:pPr>
        <w:jc w:val="both"/>
        <w:rPr>
          <w:rFonts w:ascii="DecimaWE Rg" w:hAnsi="DecimaWE Rg"/>
          <w:sz w:val="22"/>
          <w:szCs w:val="22"/>
        </w:rPr>
      </w:pPr>
      <w:r w:rsidRPr="009C21EC">
        <w:rPr>
          <w:rFonts w:ascii="DecimaWE Rg" w:hAnsi="DecimaWE Rg"/>
          <w:sz w:val="22"/>
          <w:szCs w:val="22"/>
        </w:rPr>
        <w:t xml:space="preserve">d)  </w:t>
      </w:r>
      <w:r w:rsidR="00C31D42" w:rsidRPr="009C21EC">
        <w:rPr>
          <w:rFonts w:ascii="DecimaWE Rg" w:hAnsi="DecimaWE Rg"/>
          <w:sz w:val="22"/>
          <w:szCs w:val="22"/>
        </w:rPr>
        <w:t xml:space="preserve">se </w:t>
      </w:r>
      <w:r w:rsidRPr="009C21EC">
        <w:rPr>
          <w:rFonts w:ascii="DecimaWE Rg" w:hAnsi="DecimaWE Rg"/>
          <w:sz w:val="22"/>
          <w:szCs w:val="22"/>
        </w:rPr>
        <w:t>gli interventi riguardano corpi idrici superficiali e sotterranei ritenuti in condizioni non buone nel pertinente piano di gestione del bacino idrografico per motivi inerenti alla quantità d'acqua:</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t>1</w:t>
      </w:r>
      <w:r w:rsidR="00E74175" w:rsidRPr="009C21EC">
        <w:rPr>
          <w:rFonts w:ascii="DecimaWE Rg" w:hAnsi="DecimaWE Rg"/>
          <w:sz w:val="22"/>
          <w:szCs w:val="22"/>
        </w:rPr>
        <w:t>) l'intervento garantisce una riduzione effettiva del consumo di acqu</w:t>
      </w:r>
      <w:r w:rsidR="00C31D42" w:rsidRPr="009C21EC">
        <w:rPr>
          <w:rFonts w:ascii="DecimaWE Rg" w:hAnsi="DecimaWE Rg"/>
          <w:sz w:val="22"/>
          <w:szCs w:val="22"/>
        </w:rPr>
        <w:t>a</w:t>
      </w:r>
      <w:r w:rsidR="00E74175" w:rsidRPr="009C21EC">
        <w:rPr>
          <w:rFonts w:ascii="DecimaWE Rg" w:hAnsi="DecimaWE Rg"/>
          <w:sz w:val="22"/>
          <w:szCs w:val="22"/>
        </w:rPr>
        <w:t xml:space="preserve">, a livello dell'intervento, pari ad almeno il 50 </w:t>
      </w:r>
      <w:r w:rsidR="00C31D42" w:rsidRPr="009C21EC">
        <w:rPr>
          <w:rFonts w:ascii="DecimaWE Rg" w:hAnsi="DecimaWE Rg"/>
          <w:sz w:val="22"/>
          <w:szCs w:val="22"/>
        </w:rPr>
        <w:t xml:space="preserve">per cento </w:t>
      </w:r>
      <w:r w:rsidR="00E74175" w:rsidRPr="009C21EC">
        <w:rPr>
          <w:rFonts w:ascii="DecimaWE Rg" w:hAnsi="DecimaWE Rg"/>
          <w:sz w:val="22"/>
          <w:szCs w:val="22"/>
        </w:rPr>
        <w:t>del risparmio idrico potenziale reso possibile dall'intervento</w:t>
      </w:r>
      <w:r w:rsidR="00C31D42" w:rsidRPr="009C21EC">
        <w:rPr>
          <w:rFonts w:ascii="DecimaWE Rg" w:hAnsi="DecimaWE Rg"/>
          <w:sz w:val="22"/>
          <w:szCs w:val="22"/>
        </w:rPr>
        <w:t>;</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t>2</w:t>
      </w:r>
      <w:r w:rsidR="00E74175" w:rsidRPr="009C21EC">
        <w:rPr>
          <w:rFonts w:ascii="DecimaWE Rg" w:hAnsi="DecimaWE Rg"/>
          <w:sz w:val="22"/>
          <w:szCs w:val="22"/>
        </w:rPr>
        <w:t xml:space="preserve">) in caso di intervento in un un'unica azienda agricola, comporta anche una riduzione del consumo di acqua totale dell'azienda pari ad almeno il 50 </w:t>
      </w:r>
      <w:r w:rsidR="00C31D42" w:rsidRPr="009C21EC">
        <w:rPr>
          <w:rFonts w:ascii="DecimaWE Rg" w:hAnsi="DecimaWE Rg"/>
          <w:sz w:val="22"/>
          <w:szCs w:val="22"/>
        </w:rPr>
        <w:t xml:space="preserve">per cento </w:t>
      </w:r>
      <w:r w:rsidR="00E74175" w:rsidRPr="009C21EC">
        <w:rPr>
          <w:rFonts w:ascii="DecimaWE Rg" w:hAnsi="DecimaWE Rg"/>
          <w:sz w:val="22"/>
          <w:szCs w:val="22"/>
        </w:rPr>
        <w:t xml:space="preserve">del risparmio idrico potenziale reso possibile a livello dell'intervento. Il consumo di acqua totale dell'azienda include l'acqua venduta dall'azienda. </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t>e)</w:t>
      </w:r>
      <w:r w:rsidR="00E74175" w:rsidRPr="009C21EC">
        <w:rPr>
          <w:rFonts w:ascii="DecimaWE Rg" w:hAnsi="DecimaWE Rg"/>
          <w:sz w:val="22"/>
          <w:szCs w:val="22"/>
        </w:rPr>
        <w:t xml:space="preserve"> </w:t>
      </w:r>
      <w:r w:rsidRPr="009C21EC">
        <w:rPr>
          <w:rFonts w:ascii="DecimaWE Rg" w:hAnsi="DecimaWE Rg"/>
          <w:sz w:val="22"/>
          <w:szCs w:val="22"/>
        </w:rPr>
        <w:t>n</w:t>
      </w:r>
      <w:r w:rsidR="00E74175" w:rsidRPr="009C21EC">
        <w:rPr>
          <w:rFonts w:ascii="DecimaWE Rg" w:hAnsi="DecimaWE Rg"/>
          <w:sz w:val="22"/>
          <w:szCs w:val="22"/>
        </w:rPr>
        <w:t>essuna delle condizi</w:t>
      </w:r>
      <w:r w:rsidRPr="009C21EC">
        <w:rPr>
          <w:rFonts w:ascii="DecimaWE Rg" w:hAnsi="DecimaWE Rg"/>
          <w:sz w:val="22"/>
          <w:szCs w:val="22"/>
        </w:rPr>
        <w:t>oni di cui alle lettere</w:t>
      </w:r>
      <w:r w:rsidR="00E74175" w:rsidRPr="009C21EC">
        <w:rPr>
          <w:rFonts w:ascii="DecimaWE Rg" w:hAnsi="DecimaWE Rg"/>
          <w:sz w:val="22"/>
          <w:szCs w:val="22"/>
        </w:rPr>
        <w:t xml:space="preserve"> </w:t>
      </w:r>
      <w:r w:rsidRPr="009C21EC">
        <w:rPr>
          <w:rFonts w:ascii="DecimaWE Rg" w:hAnsi="DecimaWE Rg"/>
          <w:sz w:val="22"/>
          <w:szCs w:val="22"/>
        </w:rPr>
        <w:t xml:space="preserve">c) e d) </w:t>
      </w:r>
      <w:r w:rsidR="00E74175" w:rsidRPr="009C21EC">
        <w:rPr>
          <w:rFonts w:ascii="DecimaWE Rg" w:hAnsi="DecimaWE Rg"/>
          <w:sz w:val="22"/>
          <w:szCs w:val="22"/>
        </w:rPr>
        <w:t>si applicano a un intervento in un impianto esistente che incida solo sull’efficienza energetica cioè a interventi nella creazione di un bacino o a interventi nell’uso di acqua riciclata che non incida</w:t>
      </w:r>
      <w:r w:rsidRPr="009C21EC">
        <w:rPr>
          <w:rFonts w:ascii="DecimaWE Rg" w:hAnsi="DecimaWE Rg"/>
          <w:sz w:val="22"/>
          <w:szCs w:val="22"/>
        </w:rPr>
        <w:t>no</w:t>
      </w:r>
      <w:r w:rsidR="00E74175" w:rsidRPr="009C21EC">
        <w:rPr>
          <w:rFonts w:ascii="DecimaWE Rg" w:hAnsi="DecimaWE Rg"/>
          <w:sz w:val="22"/>
          <w:szCs w:val="22"/>
        </w:rPr>
        <w:t xml:space="preserve"> su un corpo idrico superficiale o sotterraneo;</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t>f)</w:t>
      </w:r>
      <w:r w:rsidR="00E74175" w:rsidRPr="009C21EC">
        <w:rPr>
          <w:rFonts w:ascii="DecimaWE Rg" w:hAnsi="DecimaWE Rg"/>
          <w:sz w:val="22"/>
          <w:szCs w:val="22"/>
        </w:rPr>
        <w:t xml:space="preserve"> </w:t>
      </w:r>
      <w:r w:rsidRPr="009C21EC">
        <w:rPr>
          <w:rFonts w:ascii="DecimaWE Rg" w:hAnsi="DecimaWE Rg"/>
          <w:sz w:val="22"/>
          <w:szCs w:val="22"/>
        </w:rPr>
        <w:t>i</w:t>
      </w:r>
      <w:r w:rsidR="00E74175" w:rsidRPr="009C21EC">
        <w:rPr>
          <w:rFonts w:ascii="DecimaWE Rg" w:hAnsi="DecimaWE Rg"/>
          <w:sz w:val="22"/>
          <w:szCs w:val="22"/>
        </w:rPr>
        <w:t>n caso di realizzazione di invasi aziendali, questi devono avere una capacit</w:t>
      </w:r>
      <w:r w:rsidRPr="009C21EC">
        <w:rPr>
          <w:rFonts w:ascii="DecimaWE Rg" w:hAnsi="DecimaWE Rg"/>
          <w:sz w:val="22"/>
          <w:szCs w:val="22"/>
        </w:rPr>
        <w:t xml:space="preserve">à utile massima di 250.000 mc, </w:t>
      </w:r>
      <w:r w:rsidR="00E74175" w:rsidRPr="009C21EC">
        <w:rPr>
          <w:rFonts w:ascii="DecimaWE Rg" w:hAnsi="DecimaWE Rg"/>
          <w:sz w:val="22"/>
          <w:szCs w:val="22"/>
        </w:rPr>
        <w:t>sono finanziabili, oltre all’esecuzione dell’invaso, solo le opere di adduzione di pertinenza esclusivamente aziendale;</w:t>
      </w:r>
    </w:p>
    <w:p w:rsidR="00E74175" w:rsidRPr="009C21EC" w:rsidRDefault="006C6C95" w:rsidP="00E6009D">
      <w:pPr>
        <w:jc w:val="both"/>
        <w:rPr>
          <w:rFonts w:ascii="DecimaWE Rg" w:hAnsi="DecimaWE Rg"/>
          <w:sz w:val="22"/>
          <w:szCs w:val="22"/>
        </w:rPr>
      </w:pPr>
      <w:r w:rsidRPr="009C21EC">
        <w:rPr>
          <w:rFonts w:ascii="DecimaWE Rg" w:hAnsi="DecimaWE Rg"/>
          <w:sz w:val="22"/>
          <w:szCs w:val="22"/>
        </w:rPr>
        <w:t>g</w:t>
      </w:r>
      <w:r w:rsidR="003F2F9C" w:rsidRPr="009C21EC">
        <w:rPr>
          <w:rFonts w:ascii="DecimaWE Rg" w:hAnsi="DecimaWE Rg"/>
          <w:sz w:val="22"/>
          <w:szCs w:val="22"/>
        </w:rPr>
        <w:t xml:space="preserve">) un’intervento che </w:t>
      </w:r>
      <w:r w:rsidR="00E74175" w:rsidRPr="009C21EC">
        <w:rPr>
          <w:rFonts w:ascii="DecimaWE Rg" w:hAnsi="DecimaWE Rg"/>
          <w:sz w:val="22"/>
          <w:szCs w:val="22"/>
        </w:rPr>
        <w:t>comporta un aumento netto della superficie irrigata continua ad essere ammissibile se</w:t>
      </w:r>
      <w:r w:rsidR="00C31D42" w:rsidRPr="009C21EC">
        <w:rPr>
          <w:rFonts w:ascii="DecimaWE Rg" w:hAnsi="DecimaWE Rg"/>
          <w:sz w:val="22"/>
          <w:szCs w:val="22"/>
        </w:rPr>
        <w:t xml:space="preserve"> sussistono le seguenti condizioni</w:t>
      </w:r>
      <w:r w:rsidR="00E74175" w:rsidRPr="009C21EC">
        <w:rPr>
          <w:rFonts w:ascii="DecimaWE Rg" w:hAnsi="DecimaWE Rg"/>
          <w:sz w:val="22"/>
          <w:szCs w:val="22"/>
        </w:rPr>
        <w:t>:</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lastRenderedPageBreak/>
        <w:t>1</w:t>
      </w:r>
      <w:r w:rsidR="00E74175" w:rsidRPr="009C21EC">
        <w:rPr>
          <w:rFonts w:ascii="DecimaWE Rg" w:hAnsi="DecimaWE Rg"/>
          <w:sz w:val="22"/>
          <w:szCs w:val="22"/>
        </w:rPr>
        <w:t>) l'intervento è associato ad un investimento in un impianto di irrigazione esistente se da una valutazione ex ante risulta offrire un risparmio idrico potenziale, calcolabile in base al livello di efficienza idrica dell'impianto esistente, pari, almeno, alle percentuali indicate al</w:t>
      </w:r>
      <w:r w:rsidRPr="009C21EC">
        <w:rPr>
          <w:rFonts w:ascii="DecimaWE Rg" w:hAnsi="DecimaWE Rg"/>
          <w:sz w:val="22"/>
          <w:szCs w:val="22"/>
        </w:rPr>
        <w:t>la lettera c)</w:t>
      </w:r>
      <w:r w:rsidR="00C31D42" w:rsidRPr="009C21EC">
        <w:rPr>
          <w:rFonts w:ascii="DecimaWE Rg" w:hAnsi="DecimaWE Rg"/>
          <w:sz w:val="22"/>
          <w:szCs w:val="22"/>
        </w:rPr>
        <w:t>;</w:t>
      </w:r>
    </w:p>
    <w:p w:rsidR="00E74175" w:rsidRPr="009C21EC" w:rsidRDefault="003F2F9C" w:rsidP="00E6009D">
      <w:pPr>
        <w:jc w:val="both"/>
        <w:rPr>
          <w:rFonts w:ascii="DecimaWE Rg" w:hAnsi="DecimaWE Rg"/>
          <w:sz w:val="22"/>
          <w:szCs w:val="22"/>
        </w:rPr>
      </w:pPr>
      <w:r w:rsidRPr="009C21EC">
        <w:rPr>
          <w:rFonts w:ascii="DecimaWE Rg" w:hAnsi="DecimaWE Rg"/>
          <w:sz w:val="22"/>
          <w:szCs w:val="22"/>
        </w:rPr>
        <w:t>2</w:t>
      </w:r>
      <w:r w:rsidR="00E74175" w:rsidRPr="009C21EC">
        <w:rPr>
          <w:rFonts w:ascii="DecimaWE Rg" w:hAnsi="DecimaWE Rg"/>
          <w:sz w:val="22"/>
          <w:szCs w:val="22"/>
        </w:rPr>
        <w:t>) l'intervento garantisce una riduzione effettiva del consumo di acqu</w:t>
      </w:r>
      <w:r w:rsidR="00C31D42" w:rsidRPr="009C21EC">
        <w:rPr>
          <w:rFonts w:ascii="DecimaWE Rg" w:hAnsi="DecimaWE Rg"/>
          <w:sz w:val="22"/>
          <w:szCs w:val="22"/>
        </w:rPr>
        <w:t>a</w:t>
      </w:r>
      <w:r w:rsidR="00E74175" w:rsidRPr="009C21EC">
        <w:rPr>
          <w:rFonts w:ascii="DecimaWE Rg" w:hAnsi="DecimaWE Rg"/>
          <w:sz w:val="22"/>
          <w:szCs w:val="22"/>
        </w:rPr>
        <w:t xml:space="preserve">, a livello dell'intervento complessivo, pari ad almeno il 50 </w:t>
      </w:r>
      <w:r w:rsidR="00C31D42" w:rsidRPr="009C21EC">
        <w:rPr>
          <w:rFonts w:ascii="DecimaWE Rg" w:hAnsi="DecimaWE Rg"/>
          <w:sz w:val="22"/>
          <w:szCs w:val="22"/>
        </w:rPr>
        <w:t xml:space="preserve">per cento </w:t>
      </w:r>
      <w:r w:rsidR="00E74175" w:rsidRPr="009C21EC">
        <w:rPr>
          <w:rFonts w:ascii="DecimaWE Rg" w:hAnsi="DecimaWE Rg"/>
          <w:sz w:val="22"/>
          <w:szCs w:val="22"/>
        </w:rPr>
        <w:t>del risparmio idrico potenziale reso possibile dall'intervento nell'impianto di irrigazione esistente</w:t>
      </w:r>
      <w:r w:rsidR="00C31D42" w:rsidRPr="009C21EC">
        <w:rPr>
          <w:rFonts w:ascii="DecimaWE Rg" w:hAnsi="DecimaWE Rg"/>
          <w:sz w:val="22"/>
          <w:szCs w:val="22"/>
        </w:rPr>
        <w:t>;</w:t>
      </w:r>
    </w:p>
    <w:p w:rsidR="00E74175" w:rsidRPr="009C21EC" w:rsidRDefault="003F2F9C" w:rsidP="00E6009D">
      <w:pPr>
        <w:contextualSpacing/>
        <w:jc w:val="both"/>
        <w:rPr>
          <w:rFonts w:ascii="DecimaWE Rg" w:hAnsi="DecimaWE Rg" w:cs="DecimaWE Rg"/>
          <w:bCs/>
        </w:rPr>
      </w:pPr>
      <w:r w:rsidRPr="009C21EC">
        <w:rPr>
          <w:rFonts w:ascii="DecimaWE Rg" w:hAnsi="DecimaWE Rg"/>
          <w:sz w:val="22"/>
          <w:szCs w:val="22"/>
        </w:rPr>
        <w:t xml:space="preserve">2. La metodologia da adottare per il calcolo della riduzione effettiva di cui </w:t>
      </w:r>
      <w:r w:rsidR="00CA3B6B">
        <w:rPr>
          <w:rFonts w:ascii="DecimaWE Rg" w:hAnsi="DecimaWE Rg"/>
          <w:sz w:val="22"/>
          <w:szCs w:val="22"/>
        </w:rPr>
        <w:t xml:space="preserve">al comma 1, </w:t>
      </w:r>
      <w:r w:rsidRPr="009C21EC">
        <w:rPr>
          <w:rFonts w:ascii="DecimaWE Rg" w:hAnsi="DecimaWE Rg"/>
          <w:sz w:val="22"/>
          <w:szCs w:val="22"/>
        </w:rPr>
        <w:t>lettera d) è esplic</w:t>
      </w:r>
      <w:r w:rsidR="00823E54" w:rsidRPr="009C21EC">
        <w:rPr>
          <w:rFonts w:ascii="DecimaWE Rg" w:hAnsi="DecimaWE Rg"/>
          <w:sz w:val="22"/>
          <w:szCs w:val="22"/>
        </w:rPr>
        <w:t>i</w:t>
      </w:r>
      <w:r w:rsidRPr="009C21EC">
        <w:rPr>
          <w:rFonts w:ascii="DecimaWE Rg" w:hAnsi="DecimaWE Rg"/>
          <w:sz w:val="22"/>
          <w:szCs w:val="22"/>
        </w:rPr>
        <w:t>tata nell’</w:t>
      </w:r>
      <w:r w:rsidR="000D10DE" w:rsidRPr="009C21EC">
        <w:rPr>
          <w:rFonts w:ascii="DecimaWE Rg" w:hAnsi="DecimaWE Rg"/>
          <w:sz w:val="22"/>
          <w:szCs w:val="22"/>
        </w:rPr>
        <w:t>A</w:t>
      </w:r>
      <w:r w:rsidRPr="009C21EC">
        <w:rPr>
          <w:rFonts w:ascii="DecimaWE Rg" w:hAnsi="DecimaWE Rg"/>
          <w:sz w:val="22"/>
          <w:szCs w:val="22"/>
        </w:rPr>
        <w:t>llegato</w:t>
      </w:r>
      <w:r w:rsidR="00E6009D" w:rsidRPr="009C21EC">
        <w:rPr>
          <w:rFonts w:ascii="DecimaWE Rg" w:hAnsi="DecimaWE Rg"/>
          <w:sz w:val="22"/>
          <w:szCs w:val="22"/>
        </w:rPr>
        <w:t xml:space="preserve"> </w:t>
      </w:r>
      <w:r w:rsidR="004F0987" w:rsidRPr="009C21EC">
        <w:rPr>
          <w:rFonts w:ascii="DecimaWE Rg" w:hAnsi="DecimaWE Rg"/>
          <w:sz w:val="22"/>
          <w:szCs w:val="22"/>
        </w:rPr>
        <w:t>B</w:t>
      </w:r>
      <w:r w:rsidRPr="009C21EC">
        <w:rPr>
          <w:rFonts w:ascii="DecimaWE Rg" w:hAnsi="DecimaWE Rg"/>
          <w:sz w:val="22"/>
          <w:szCs w:val="22"/>
        </w:rPr>
        <w:t>.</w:t>
      </w:r>
      <w:r w:rsidR="00E74175" w:rsidRPr="009C21EC">
        <w:rPr>
          <w:rFonts w:ascii="DecimaWE Rg" w:hAnsi="DecimaWE Rg" w:cs="DecimaWE Rg"/>
          <w:bCs/>
        </w:rPr>
        <w:t xml:space="preserve"> </w:t>
      </w:r>
    </w:p>
    <w:p w:rsidR="00E74175" w:rsidRPr="009C21EC" w:rsidRDefault="00E74175" w:rsidP="00061403">
      <w:pPr>
        <w:jc w:val="both"/>
        <w:rPr>
          <w:rFonts w:ascii="DecimaWE Rg" w:hAnsi="DecimaWE Rg" w:cs="DecimaWE Rg"/>
          <w:b/>
          <w:bCs/>
        </w:rPr>
      </w:pPr>
    </w:p>
    <w:p w:rsidR="00204CE1" w:rsidRPr="009C21EC" w:rsidRDefault="00204CE1" w:rsidP="00204CE1">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FC5CD9" w:rsidRPr="009C21EC">
        <w:rPr>
          <w:rFonts w:ascii="DecimaWE Rg" w:hAnsi="DecimaWE Rg" w:cs="DecimaWE Rg"/>
          <w:b/>
          <w:bCs/>
          <w:sz w:val="22"/>
          <w:szCs w:val="22"/>
        </w:rPr>
        <w:t>2</w:t>
      </w:r>
      <w:r w:rsidR="004F0987" w:rsidRPr="009C21EC">
        <w:rPr>
          <w:rFonts w:ascii="DecimaWE Rg" w:hAnsi="DecimaWE Rg" w:cs="DecimaWE Rg"/>
          <w:b/>
          <w:bCs/>
          <w:sz w:val="22"/>
          <w:szCs w:val="22"/>
        </w:rPr>
        <w:t>0</w:t>
      </w:r>
      <w:r w:rsidR="00D53C39"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Operazioni non ammissibili  </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1. Non sono considerate ammissibili le operazioni:</w:t>
      </w:r>
    </w:p>
    <w:p w:rsidR="00793F83"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 xml:space="preserve">a) prive dei requisiti di ammissibilità di cui agli articoli </w:t>
      </w:r>
      <w:r w:rsidR="00DF0294" w:rsidRPr="00CA3B6B">
        <w:rPr>
          <w:rFonts w:ascii="DecimaWE Rg" w:hAnsi="DecimaWE Rg" w:cs="DecimaWE Rg"/>
          <w:sz w:val="22"/>
          <w:szCs w:val="22"/>
        </w:rPr>
        <w:t>17, 18 e 19</w:t>
      </w:r>
      <w:r w:rsidR="005523A0" w:rsidRPr="00CA3B6B">
        <w:rPr>
          <w:rFonts w:ascii="DecimaWE Rg" w:hAnsi="DecimaWE Rg" w:cs="DecimaWE Rg"/>
          <w:sz w:val="22"/>
          <w:szCs w:val="22"/>
        </w:rPr>
        <w:t>;</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b) inerenti a tipologie di intervento non contemplate nel presente regolamento;</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c) inerenti ad interventi di manutenzione ordinaria e straordinaria;</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d) che non migliorano le prestazioni e la sostenibilità globale dell’azienda agricola da un punto di vista economico e ambientale</w:t>
      </w:r>
      <w:r w:rsidR="00CA3B6B">
        <w:rPr>
          <w:rFonts w:ascii="DecimaWE Rg" w:hAnsi="DecimaWE Rg" w:cs="DecimaWE Rg"/>
          <w:sz w:val="22"/>
          <w:szCs w:val="22"/>
        </w:rPr>
        <w:t>;</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e) per la sola tipologia di intervento 4.1.2, che non comportano una riduzione del consumo dell’acqua nelle percentuali minime previste nelle condizioni di ammissibilità</w:t>
      </w:r>
      <w:r w:rsidR="001A4072" w:rsidRPr="00CA3B6B">
        <w:rPr>
          <w:rFonts w:ascii="DecimaWE Rg" w:hAnsi="DecimaWE Rg" w:cs="DecimaWE Rg"/>
          <w:sz w:val="22"/>
          <w:szCs w:val="22"/>
        </w:rPr>
        <w:t>;</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f) per la sola tipologia di intervento 4.1.2, inerenti alla realizzazione di infrastrutture a servizio di più aziende</w:t>
      </w:r>
      <w:r w:rsidR="001A4072" w:rsidRPr="00CA3B6B">
        <w:rPr>
          <w:rFonts w:ascii="DecimaWE Rg" w:hAnsi="DecimaWE Rg" w:cs="DecimaWE Rg"/>
          <w:sz w:val="22"/>
          <w:szCs w:val="22"/>
        </w:rPr>
        <w:t>;</w:t>
      </w:r>
    </w:p>
    <w:p w:rsidR="006C6C95" w:rsidRPr="00CA3B6B" w:rsidRDefault="00204CE1" w:rsidP="006C6C95">
      <w:pPr>
        <w:jc w:val="both"/>
        <w:rPr>
          <w:rFonts w:ascii="DecimaWE Rg" w:hAnsi="DecimaWE Rg" w:cs="DecimaWE Rg"/>
          <w:sz w:val="22"/>
          <w:szCs w:val="22"/>
        </w:rPr>
      </w:pPr>
      <w:r w:rsidRPr="00CA3B6B">
        <w:rPr>
          <w:rFonts w:ascii="DecimaWE Rg" w:hAnsi="DecimaWE Rg" w:cs="DecimaWE Rg"/>
          <w:sz w:val="22"/>
          <w:szCs w:val="22"/>
        </w:rPr>
        <w:t xml:space="preserve">g) </w:t>
      </w:r>
      <w:r w:rsidRPr="00CA3B6B">
        <w:rPr>
          <w:rFonts w:ascii="DecimaWE Rg" w:hAnsi="DecimaWE Rg" w:cs="DecimaWE Rg"/>
          <w:sz w:val="22"/>
          <w:szCs w:val="22"/>
        </w:rPr>
        <w:tab/>
        <w:t>gli impianti per la produzione di energia con utilizzo di colture dedicate;</w:t>
      </w:r>
    </w:p>
    <w:p w:rsidR="006C6C95" w:rsidRPr="00CA3B6B" w:rsidRDefault="00483745" w:rsidP="006C6C95">
      <w:pPr>
        <w:jc w:val="both"/>
        <w:rPr>
          <w:rFonts w:ascii="DecimaWE Rg" w:hAnsi="DecimaWE Rg" w:cs="DecimaWE Rg"/>
          <w:sz w:val="22"/>
          <w:szCs w:val="22"/>
        </w:rPr>
      </w:pPr>
      <w:r w:rsidRPr="00CA3B6B">
        <w:rPr>
          <w:rFonts w:ascii="DecimaWE Rg" w:hAnsi="DecimaWE Rg" w:cs="DecimaWE Rg"/>
          <w:sz w:val="22"/>
          <w:szCs w:val="22"/>
        </w:rPr>
        <w:t>h</w:t>
      </w:r>
      <w:r w:rsidR="006C6C95" w:rsidRPr="00CA3B6B">
        <w:rPr>
          <w:rFonts w:ascii="DecimaWE Rg" w:hAnsi="DecimaWE Rg" w:cs="DecimaWE Rg"/>
          <w:sz w:val="22"/>
          <w:szCs w:val="22"/>
        </w:rPr>
        <w:t>) per la sola tipologia di intervento 4.1.2, inerenti alla realizzazione di impianti, non associati ad in</w:t>
      </w:r>
      <w:r w:rsidR="00F51B4D" w:rsidRPr="00CA3B6B">
        <w:rPr>
          <w:rFonts w:ascii="DecimaWE Rg" w:hAnsi="DecimaWE Rg" w:cs="DecimaWE Rg"/>
          <w:sz w:val="22"/>
          <w:szCs w:val="22"/>
        </w:rPr>
        <w:t xml:space="preserve">terventi </w:t>
      </w:r>
      <w:r w:rsidR="006C6C95" w:rsidRPr="00CA3B6B">
        <w:rPr>
          <w:rFonts w:ascii="DecimaWE Rg" w:hAnsi="DecimaWE Rg" w:cs="DecimaWE Rg"/>
          <w:sz w:val="22"/>
          <w:szCs w:val="22"/>
        </w:rPr>
        <w:t>in impianti esistenti</w:t>
      </w:r>
      <w:r w:rsidR="00F51B4D" w:rsidRPr="00CA3B6B">
        <w:rPr>
          <w:rFonts w:ascii="DecimaWE Rg" w:hAnsi="DecimaWE Rg" w:cs="DecimaWE Rg"/>
          <w:sz w:val="22"/>
          <w:szCs w:val="22"/>
        </w:rPr>
        <w:t xml:space="preserve"> o </w:t>
      </w:r>
      <w:r w:rsidR="00AB2E63" w:rsidRPr="00CA3B6B">
        <w:rPr>
          <w:rFonts w:ascii="DecimaWE Rg" w:hAnsi="DecimaWE Rg" w:cs="DecimaWE Rg"/>
          <w:sz w:val="22"/>
          <w:szCs w:val="22"/>
        </w:rPr>
        <w:t xml:space="preserve">non </w:t>
      </w:r>
      <w:r w:rsidR="00F51B4D" w:rsidRPr="00CA3B6B">
        <w:rPr>
          <w:rFonts w:ascii="DecimaWE Rg" w:hAnsi="DecimaWE Rg" w:cs="DecimaWE Rg"/>
          <w:sz w:val="22"/>
          <w:szCs w:val="22"/>
        </w:rPr>
        <w:t xml:space="preserve">serviti dagli invasi di cui all’articolo 16, comma </w:t>
      </w:r>
      <w:r w:rsidR="00AB2E63" w:rsidRPr="00CA3B6B">
        <w:rPr>
          <w:rFonts w:ascii="DecimaWE Rg" w:hAnsi="DecimaWE Rg" w:cs="DecimaWE Rg"/>
          <w:sz w:val="22"/>
          <w:szCs w:val="22"/>
        </w:rPr>
        <w:t>1, lettera e)</w:t>
      </w:r>
      <w:r w:rsidR="006C6C95" w:rsidRPr="00CA3B6B">
        <w:rPr>
          <w:rFonts w:ascii="DecimaWE Rg" w:hAnsi="DecimaWE Rg" w:cs="DecimaWE Rg"/>
          <w:sz w:val="22"/>
          <w:szCs w:val="22"/>
        </w:rPr>
        <w:t>, che comportano un aumento netto della superficie irrigata;</w:t>
      </w:r>
    </w:p>
    <w:p w:rsidR="00204CE1" w:rsidRPr="00CA3B6B" w:rsidRDefault="00483745" w:rsidP="00204CE1">
      <w:pPr>
        <w:jc w:val="both"/>
        <w:rPr>
          <w:rFonts w:ascii="DecimaWE Rg" w:hAnsi="DecimaWE Rg" w:cs="DecimaWE Rg"/>
          <w:sz w:val="22"/>
          <w:szCs w:val="22"/>
        </w:rPr>
      </w:pPr>
      <w:r w:rsidRPr="00CA3B6B">
        <w:rPr>
          <w:rFonts w:ascii="DecimaWE Rg" w:hAnsi="DecimaWE Rg" w:cs="DecimaWE Rg"/>
          <w:sz w:val="22"/>
          <w:szCs w:val="22"/>
        </w:rPr>
        <w:t>i</w:t>
      </w:r>
      <w:r w:rsidR="00204CE1" w:rsidRPr="00CA3B6B">
        <w:rPr>
          <w:rFonts w:ascii="DecimaWE Rg" w:hAnsi="DecimaWE Rg" w:cs="DecimaWE Rg"/>
          <w:sz w:val="22"/>
          <w:szCs w:val="22"/>
        </w:rPr>
        <w:t>) che prevedono le short rotation e colture dedicate a biomassa in genere</w:t>
      </w:r>
      <w:r w:rsidR="001A4072" w:rsidRPr="00CA3B6B">
        <w:rPr>
          <w:rFonts w:ascii="DecimaWE Rg" w:hAnsi="DecimaWE Rg" w:cs="DecimaWE Rg"/>
          <w:sz w:val="22"/>
          <w:szCs w:val="22"/>
        </w:rPr>
        <w:t>;</w:t>
      </w:r>
    </w:p>
    <w:p w:rsidR="00204CE1" w:rsidRPr="00CA3B6B" w:rsidRDefault="00B32BD9" w:rsidP="00204CE1">
      <w:pPr>
        <w:jc w:val="both"/>
        <w:rPr>
          <w:rFonts w:ascii="DecimaWE Rg" w:hAnsi="DecimaWE Rg" w:cs="DecimaWE Rg"/>
          <w:sz w:val="22"/>
          <w:szCs w:val="22"/>
        </w:rPr>
      </w:pPr>
      <w:r w:rsidRPr="00CA3B6B">
        <w:rPr>
          <w:rFonts w:ascii="DecimaWE Rg" w:hAnsi="DecimaWE Rg" w:cs="DecimaWE Rg"/>
          <w:sz w:val="22"/>
          <w:szCs w:val="22"/>
        </w:rPr>
        <w:t>j</w:t>
      </w:r>
      <w:r w:rsidR="00204CE1" w:rsidRPr="00CA3B6B">
        <w:rPr>
          <w:rFonts w:ascii="DecimaWE Rg" w:hAnsi="DecimaWE Rg" w:cs="DecimaWE Rg"/>
          <w:sz w:val="22"/>
          <w:szCs w:val="22"/>
        </w:rPr>
        <w:t xml:space="preserve">) </w:t>
      </w:r>
      <w:r w:rsidR="00204CE1" w:rsidRPr="00CA3B6B">
        <w:rPr>
          <w:rFonts w:ascii="DecimaWE Rg" w:hAnsi="DecimaWE Rg" w:cs="DecimaWE Rg"/>
          <w:sz w:val="22"/>
          <w:szCs w:val="22"/>
        </w:rPr>
        <w:tab/>
        <w:t>di impianto di piante annuali</w:t>
      </w:r>
      <w:r w:rsidR="001A4072" w:rsidRPr="00CA3B6B">
        <w:rPr>
          <w:rFonts w:ascii="DecimaWE Rg" w:hAnsi="DecimaWE Rg" w:cs="DecimaWE Rg"/>
          <w:sz w:val="22"/>
          <w:szCs w:val="22"/>
        </w:rPr>
        <w:t>;</w:t>
      </w:r>
    </w:p>
    <w:p w:rsidR="00204CE1" w:rsidRPr="00CA3B6B" w:rsidRDefault="00B32BD9" w:rsidP="00204CE1">
      <w:pPr>
        <w:jc w:val="both"/>
        <w:rPr>
          <w:rFonts w:ascii="DecimaWE Rg" w:hAnsi="DecimaWE Rg" w:cs="DecimaWE Rg"/>
          <w:sz w:val="22"/>
          <w:szCs w:val="22"/>
        </w:rPr>
      </w:pPr>
      <w:r w:rsidRPr="00CA3B6B">
        <w:rPr>
          <w:rFonts w:ascii="DecimaWE Rg" w:hAnsi="DecimaWE Rg" w:cs="DecimaWE Rg"/>
          <w:sz w:val="22"/>
          <w:szCs w:val="22"/>
        </w:rPr>
        <w:t>k</w:t>
      </w:r>
      <w:r w:rsidR="00204CE1" w:rsidRPr="00CA3B6B">
        <w:rPr>
          <w:rFonts w:ascii="DecimaWE Rg" w:hAnsi="DecimaWE Rg" w:cs="DecimaWE Rg"/>
          <w:sz w:val="22"/>
          <w:szCs w:val="22"/>
        </w:rPr>
        <w:t xml:space="preserve">) </w:t>
      </w:r>
      <w:r w:rsidR="00204CE1" w:rsidRPr="00CA3B6B">
        <w:rPr>
          <w:rFonts w:ascii="DecimaWE Rg" w:hAnsi="DecimaWE Rg" w:cs="DecimaWE Rg"/>
          <w:sz w:val="22"/>
          <w:szCs w:val="22"/>
        </w:rPr>
        <w:tab/>
        <w:t>che prevedono la mera sostituzione di macchinari e attrezzature</w:t>
      </w:r>
      <w:r w:rsidR="001A4072" w:rsidRPr="00CA3B6B">
        <w:rPr>
          <w:rFonts w:ascii="DecimaWE Rg" w:hAnsi="DecimaWE Rg" w:cs="DecimaWE Rg"/>
          <w:sz w:val="22"/>
          <w:szCs w:val="22"/>
        </w:rPr>
        <w:t>;</w:t>
      </w:r>
    </w:p>
    <w:p w:rsidR="00204CE1" w:rsidRPr="00CA3B6B" w:rsidRDefault="00B32BD9" w:rsidP="00204CE1">
      <w:pPr>
        <w:jc w:val="both"/>
        <w:rPr>
          <w:rFonts w:ascii="DecimaWE Rg" w:hAnsi="DecimaWE Rg" w:cs="DecimaWE Rg"/>
          <w:sz w:val="22"/>
          <w:szCs w:val="22"/>
        </w:rPr>
      </w:pPr>
      <w:r w:rsidRPr="00CA3B6B">
        <w:rPr>
          <w:rFonts w:ascii="DecimaWE Rg" w:hAnsi="DecimaWE Rg" w:cs="DecimaWE Rg"/>
          <w:sz w:val="22"/>
          <w:szCs w:val="22"/>
        </w:rPr>
        <w:t>l</w:t>
      </w:r>
      <w:r w:rsidR="00204CE1" w:rsidRPr="00CA3B6B">
        <w:rPr>
          <w:rFonts w:ascii="DecimaWE Rg" w:hAnsi="DecimaWE Rg" w:cs="DecimaWE Rg"/>
          <w:sz w:val="22"/>
          <w:szCs w:val="22"/>
        </w:rPr>
        <w:t xml:space="preserve">) </w:t>
      </w:r>
      <w:r w:rsidR="00204CE1" w:rsidRPr="00CA3B6B">
        <w:rPr>
          <w:rFonts w:ascii="DecimaWE Rg" w:hAnsi="DecimaWE Rg" w:cs="DecimaWE Rg"/>
          <w:sz w:val="22"/>
          <w:szCs w:val="22"/>
        </w:rPr>
        <w:tab/>
        <w:t xml:space="preserve"> inerenti alla trasformazione e alla commercializzazione di prodotti che in entrata e in uscita non sono compresi nell’allegato I al Trattato</w:t>
      </w:r>
      <w:r w:rsidR="00E6009D" w:rsidRPr="00CA3B6B">
        <w:rPr>
          <w:rFonts w:ascii="DecimaWE Rg" w:hAnsi="DecimaWE Rg" w:cs="DecimaWE Rg"/>
          <w:sz w:val="22"/>
          <w:szCs w:val="22"/>
        </w:rPr>
        <w:t xml:space="preserve"> dell’Unione Europea;</w:t>
      </w:r>
    </w:p>
    <w:p w:rsidR="00204CE1" w:rsidRPr="00CA3B6B" w:rsidRDefault="00B32BD9" w:rsidP="00204CE1">
      <w:pPr>
        <w:jc w:val="both"/>
        <w:rPr>
          <w:rFonts w:ascii="DecimaWE Rg" w:hAnsi="DecimaWE Rg" w:cs="DecimaWE Rg"/>
          <w:sz w:val="22"/>
          <w:szCs w:val="22"/>
        </w:rPr>
      </w:pPr>
      <w:r w:rsidRPr="00CA3B6B">
        <w:rPr>
          <w:rFonts w:ascii="DecimaWE Rg" w:hAnsi="DecimaWE Rg" w:cs="DecimaWE Rg"/>
          <w:sz w:val="22"/>
          <w:szCs w:val="22"/>
        </w:rPr>
        <w:t>m</w:t>
      </w:r>
      <w:r w:rsidR="00204CE1" w:rsidRPr="00CA3B6B">
        <w:rPr>
          <w:rFonts w:ascii="DecimaWE Rg" w:hAnsi="DecimaWE Rg" w:cs="DecimaWE Rg"/>
          <w:sz w:val="22"/>
          <w:szCs w:val="22"/>
        </w:rPr>
        <w:t xml:space="preserve">) </w:t>
      </w:r>
      <w:r w:rsidR="00204CE1" w:rsidRPr="00CA3B6B">
        <w:rPr>
          <w:rFonts w:ascii="DecimaWE Rg" w:hAnsi="DecimaWE Rg" w:cs="DecimaWE Rg"/>
          <w:sz w:val="22"/>
          <w:szCs w:val="22"/>
        </w:rPr>
        <w:tab/>
      </w:r>
      <w:r w:rsidR="001A4072" w:rsidRPr="00CA3B6B">
        <w:rPr>
          <w:rFonts w:ascii="DecimaWE Rg" w:hAnsi="DecimaWE Rg" w:cs="DecimaWE Rg"/>
          <w:sz w:val="22"/>
          <w:szCs w:val="22"/>
        </w:rPr>
        <w:t>i</w:t>
      </w:r>
      <w:r w:rsidR="00204CE1" w:rsidRPr="00CA3B6B">
        <w:rPr>
          <w:rFonts w:ascii="DecimaWE Rg" w:hAnsi="DecimaWE Rg" w:cs="DecimaWE Rg"/>
          <w:sz w:val="22"/>
          <w:szCs w:val="22"/>
        </w:rPr>
        <w:t>nerenti alla trasformazione e alla commercializzazione di prodotti che sono di provenienza aziendale in misura inferiore al 60</w:t>
      </w:r>
      <w:r w:rsidR="001A4072" w:rsidRPr="00CA3B6B">
        <w:rPr>
          <w:rFonts w:ascii="DecimaWE Rg" w:hAnsi="DecimaWE Rg" w:cs="DecimaWE Rg"/>
          <w:sz w:val="22"/>
          <w:szCs w:val="22"/>
        </w:rPr>
        <w:t xml:space="preserve"> per cento </w:t>
      </w:r>
      <w:r w:rsidR="00204CE1" w:rsidRPr="00CA3B6B">
        <w:rPr>
          <w:rFonts w:ascii="DecimaWE Rg" w:hAnsi="DecimaWE Rg" w:cs="DecimaWE Rg"/>
          <w:sz w:val="22"/>
          <w:szCs w:val="22"/>
        </w:rPr>
        <w:t>del totale.</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2. Non sono ammissibili a finanziamento le operazioni già portate materialmente a termine o completamente attuate prima della presentazione della domanda di aiuto.</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3. Ai fini d</w:t>
      </w:r>
      <w:r w:rsidR="006E76C3" w:rsidRPr="00CA3B6B">
        <w:rPr>
          <w:rFonts w:ascii="DecimaWE Rg" w:hAnsi="DecimaWE Rg" w:cs="DecimaWE Rg"/>
          <w:sz w:val="22"/>
          <w:szCs w:val="22"/>
        </w:rPr>
        <w:t xml:space="preserve">ella verifica di </w:t>
      </w:r>
      <w:r w:rsidRPr="00CA3B6B">
        <w:rPr>
          <w:rFonts w:ascii="DecimaWE Rg" w:hAnsi="DecimaWE Rg" w:cs="DecimaWE Rg"/>
          <w:sz w:val="22"/>
          <w:szCs w:val="22"/>
        </w:rPr>
        <w:t>cui al comma</w:t>
      </w:r>
      <w:r w:rsidR="006E76C3" w:rsidRPr="00CA3B6B">
        <w:rPr>
          <w:rFonts w:ascii="DecimaWE Rg" w:hAnsi="DecimaWE Rg" w:cs="DecimaWE Rg"/>
          <w:sz w:val="22"/>
          <w:szCs w:val="22"/>
        </w:rPr>
        <w:t xml:space="preserve"> </w:t>
      </w:r>
      <w:r w:rsidRPr="00CA3B6B">
        <w:rPr>
          <w:rFonts w:ascii="DecimaWE Rg" w:hAnsi="DecimaWE Rg" w:cs="DecimaWE Rg"/>
          <w:sz w:val="22"/>
          <w:szCs w:val="22"/>
        </w:rPr>
        <w:t>2</w:t>
      </w:r>
      <w:r w:rsidR="006E76C3" w:rsidRPr="00CA3B6B">
        <w:rPr>
          <w:rFonts w:ascii="DecimaWE Rg" w:hAnsi="DecimaWE Rg" w:cs="DecimaWE Rg"/>
          <w:sz w:val="22"/>
          <w:szCs w:val="22"/>
        </w:rPr>
        <w:t>,</w:t>
      </w:r>
      <w:r w:rsidRPr="00CA3B6B">
        <w:rPr>
          <w:rFonts w:ascii="DecimaWE Rg" w:hAnsi="DecimaWE Rg" w:cs="DecimaWE Rg"/>
          <w:sz w:val="22"/>
          <w:szCs w:val="22"/>
        </w:rPr>
        <w:t xml:space="preserve"> si considera l’operazione portata materialmente a termine all</w:t>
      </w:r>
      <w:r w:rsidR="006E76C3" w:rsidRPr="00CA3B6B">
        <w:rPr>
          <w:rFonts w:ascii="DecimaWE Rg" w:hAnsi="DecimaWE Rg" w:cs="DecimaWE Rg"/>
          <w:sz w:val="22"/>
          <w:szCs w:val="22"/>
        </w:rPr>
        <w:t xml:space="preserve">’ultima </w:t>
      </w:r>
      <w:r w:rsidRPr="00CA3B6B">
        <w:rPr>
          <w:rFonts w:ascii="DecimaWE Rg" w:hAnsi="DecimaWE Rg" w:cs="DecimaWE Rg"/>
          <w:sz w:val="22"/>
          <w:szCs w:val="22"/>
        </w:rPr>
        <w:t>data</w:t>
      </w:r>
      <w:r w:rsidR="006E76C3" w:rsidRPr="00CA3B6B">
        <w:rPr>
          <w:rFonts w:ascii="DecimaWE Rg" w:hAnsi="DecimaWE Rg" w:cs="DecimaWE Rg"/>
          <w:sz w:val="22"/>
          <w:szCs w:val="22"/>
        </w:rPr>
        <w:t xml:space="preserve"> tra le seguenti</w:t>
      </w:r>
      <w:r w:rsidRPr="00CA3B6B">
        <w:rPr>
          <w:rFonts w:ascii="DecimaWE Rg" w:hAnsi="DecimaWE Rg" w:cs="DecimaWE Rg"/>
          <w:sz w:val="22"/>
          <w:szCs w:val="22"/>
        </w:rPr>
        <w:t>:</w:t>
      </w:r>
    </w:p>
    <w:p w:rsidR="006B056E"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 xml:space="preserve">a) </w:t>
      </w:r>
      <w:r w:rsidR="006E76C3" w:rsidRPr="00CA3B6B">
        <w:rPr>
          <w:rFonts w:ascii="DecimaWE Rg" w:hAnsi="DecimaWE Rg" w:cs="DecimaWE Rg"/>
          <w:sz w:val="22"/>
          <w:szCs w:val="22"/>
        </w:rPr>
        <w:t xml:space="preserve">per la realizzazione di opere edili: la data </w:t>
      </w:r>
      <w:r w:rsidRPr="00CA3B6B">
        <w:rPr>
          <w:rFonts w:ascii="DecimaWE Rg" w:hAnsi="DecimaWE Rg" w:cs="DecimaWE Rg"/>
          <w:sz w:val="22"/>
          <w:szCs w:val="22"/>
        </w:rPr>
        <w:t>del certificato di collaudo o di regolare esecuzione, redatto del direttore dei lavori e controfirmata dall’impresa esecutrice e dall’azienda o, in assenza, del protocollo in arrivo del competente ufficio comunale della comunicazione di fine lavori;</w:t>
      </w:r>
    </w:p>
    <w:p w:rsidR="00B64967"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 xml:space="preserve">b) </w:t>
      </w:r>
      <w:r w:rsidR="006E76C3" w:rsidRPr="00CA3B6B">
        <w:rPr>
          <w:rFonts w:ascii="DecimaWE Rg" w:hAnsi="DecimaWE Rg" w:cs="DecimaWE Rg"/>
          <w:sz w:val="22"/>
          <w:szCs w:val="22"/>
        </w:rPr>
        <w:t xml:space="preserve">per l’acquisto dei beni immobili: la data </w:t>
      </w:r>
      <w:r w:rsidR="00AB2E63" w:rsidRPr="00CA3B6B">
        <w:rPr>
          <w:rFonts w:ascii="DecimaWE Rg" w:hAnsi="DecimaWE Rg" w:cs="DecimaWE Rg"/>
          <w:sz w:val="22"/>
          <w:szCs w:val="22"/>
        </w:rPr>
        <w:t xml:space="preserve">del </w:t>
      </w:r>
      <w:r w:rsidRPr="00CA3B6B">
        <w:rPr>
          <w:rFonts w:ascii="DecimaWE Rg" w:hAnsi="DecimaWE Rg" w:cs="DecimaWE Rg"/>
          <w:sz w:val="22"/>
          <w:szCs w:val="22"/>
        </w:rPr>
        <w:t>contratto</w:t>
      </w:r>
      <w:r w:rsidR="00DF0294" w:rsidRPr="00CA3B6B">
        <w:rPr>
          <w:rFonts w:ascii="DecimaWE Rg" w:hAnsi="DecimaWE Rg" w:cs="DecimaWE Rg"/>
          <w:sz w:val="22"/>
          <w:szCs w:val="22"/>
        </w:rPr>
        <w:t>;</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 xml:space="preserve">c) </w:t>
      </w:r>
      <w:r w:rsidR="006E76C3" w:rsidRPr="00CA3B6B">
        <w:rPr>
          <w:rFonts w:ascii="DecimaWE Rg" w:hAnsi="DecimaWE Rg" w:cs="DecimaWE Rg"/>
          <w:sz w:val="22"/>
          <w:szCs w:val="22"/>
        </w:rPr>
        <w:t xml:space="preserve">per gli impianti tecnologici: la data </w:t>
      </w:r>
      <w:r w:rsidRPr="00CA3B6B">
        <w:rPr>
          <w:rFonts w:ascii="DecimaWE Rg" w:hAnsi="DecimaWE Rg" w:cs="DecimaWE Rg"/>
          <w:sz w:val="22"/>
          <w:szCs w:val="22"/>
        </w:rPr>
        <w:t xml:space="preserve">della dichiarazione o </w:t>
      </w:r>
      <w:r w:rsidR="00E12BD1" w:rsidRPr="00CA3B6B">
        <w:rPr>
          <w:rFonts w:ascii="DecimaWE Rg" w:hAnsi="DecimaWE Rg" w:cs="DecimaWE Rg"/>
          <w:sz w:val="22"/>
          <w:szCs w:val="22"/>
        </w:rPr>
        <w:t xml:space="preserve">della </w:t>
      </w:r>
      <w:r w:rsidRPr="00CA3B6B">
        <w:rPr>
          <w:rFonts w:ascii="DecimaWE Rg" w:hAnsi="DecimaWE Rg" w:cs="DecimaWE Rg"/>
          <w:sz w:val="22"/>
          <w:szCs w:val="22"/>
        </w:rPr>
        <w:t>certificazione di conformità;</w:t>
      </w:r>
    </w:p>
    <w:p w:rsidR="00204CE1" w:rsidRPr="00CA3B6B" w:rsidRDefault="00204CE1" w:rsidP="00204CE1">
      <w:pPr>
        <w:jc w:val="both"/>
        <w:rPr>
          <w:rFonts w:ascii="DecimaWE Rg" w:hAnsi="DecimaWE Rg" w:cs="DecimaWE Rg"/>
          <w:sz w:val="22"/>
          <w:szCs w:val="22"/>
        </w:rPr>
      </w:pPr>
      <w:r w:rsidRPr="00CA3B6B">
        <w:rPr>
          <w:rFonts w:ascii="DecimaWE Rg" w:hAnsi="DecimaWE Rg" w:cs="DecimaWE Rg"/>
          <w:sz w:val="22"/>
          <w:szCs w:val="22"/>
        </w:rPr>
        <w:t xml:space="preserve">d) </w:t>
      </w:r>
      <w:r w:rsidR="006E76C3" w:rsidRPr="00CA3B6B">
        <w:rPr>
          <w:rFonts w:ascii="DecimaWE Rg" w:hAnsi="DecimaWE Rg" w:cs="DecimaWE Rg"/>
          <w:sz w:val="22"/>
          <w:szCs w:val="22"/>
        </w:rPr>
        <w:t xml:space="preserve">per l’acquisto di beni mobili, esclusi gli impianti tecnologici, immateriali e la fornitura di servizi: la data </w:t>
      </w:r>
      <w:r w:rsidRPr="00CA3B6B">
        <w:rPr>
          <w:rFonts w:ascii="DecimaWE Rg" w:hAnsi="DecimaWE Rg" w:cs="DecimaWE Rg"/>
          <w:sz w:val="22"/>
          <w:szCs w:val="22"/>
        </w:rPr>
        <w:t>della fattura di saldo.</w:t>
      </w:r>
    </w:p>
    <w:p w:rsidR="00204CE1" w:rsidRPr="009C21EC" w:rsidRDefault="00204CE1" w:rsidP="00204CE1">
      <w:pPr>
        <w:jc w:val="both"/>
        <w:rPr>
          <w:rFonts w:ascii="DecimaWE Rg" w:hAnsi="DecimaWE Rg" w:cs="DecimaWE Rg"/>
          <w:sz w:val="22"/>
          <w:szCs w:val="22"/>
        </w:rPr>
      </w:pPr>
      <w:r w:rsidRPr="00CA3B6B">
        <w:rPr>
          <w:rFonts w:ascii="DecimaWE Rg" w:hAnsi="DecimaWE Rg" w:cs="DecimaWE Rg"/>
          <w:sz w:val="22"/>
          <w:szCs w:val="22"/>
        </w:rPr>
        <w:t>4. Ai fini di cui al comma 2 si considera l’operazione completamente attuata alla data di pagamento dell’ultima fattura di saldo.</w:t>
      </w:r>
    </w:p>
    <w:p w:rsidR="0075576B" w:rsidRPr="009C21EC" w:rsidRDefault="0075576B" w:rsidP="000151CF">
      <w:pPr>
        <w:jc w:val="both"/>
        <w:rPr>
          <w:rFonts w:ascii="DecimaWE Rg" w:hAnsi="DecimaWE Rg" w:cs="DecimaWE Rg"/>
          <w:b/>
          <w:bCs/>
          <w:sz w:val="22"/>
          <w:szCs w:val="22"/>
        </w:rPr>
      </w:pPr>
    </w:p>
    <w:p w:rsidR="001A07F4" w:rsidRPr="009C21EC" w:rsidRDefault="00C35A3A"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DF3EEA" w:rsidRPr="009C21EC">
        <w:rPr>
          <w:rFonts w:ascii="DecimaWE Rg" w:hAnsi="DecimaWE Rg" w:cs="DecimaWE Rg"/>
          <w:b/>
          <w:bCs/>
          <w:sz w:val="22"/>
          <w:szCs w:val="22"/>
        </w:rPr>
        <w:t>2</w:t>
      </w:r>
      <w:r w:rsidR="00504B41" w:rsidRPr="009C21EC">
        <w:rPr>
          <w:rFonts w:ascii="DecimaWE Rg" w:hAnsi="DecimaWE Rg" w:cs="DecimaWE Rg"/>
          <w:b/>
          <w:bCs/>
          <w:sz w:val="22"/>
          <w:szCs w:val="22"/>
        </w:rPr>
        <w:t>1</w:t>
      </w:r>
      <w:r w:rsidR="00D53C39" w:rsidRPr="009C21EC">
        <w:rPr>
          <w:rFonts w:ascii="DecimaWE Rg" w:hAnsi="DecimaWE Rg" w:cs="DecimaWE Rg"/>
          <w:b/>
          <w:bCs/>
          <w:sz w:val="22"/>
          <w:szCs w:val="22"/>
        </w:rPr>
        <w:t xml:space="preserve"> </w:t>
      </w:r>
      <w:r w:rsidR="00E10933" w:rsidRPr="009C21EC">
        <w:rPr>
          <w:rFonts w:ascii="DecimaWE Rg" w:hAnsi="DecimaWE Rg" w:cs="DecimaWE Rg"/>
          <w:b/>
          <w:bCs/>
          <w:sz w:val="22"/>
          <w:szCs w:val="22"/>
        </w:rPr>
        <w:t>Costi</w:t>
      </w:r>
      <w:r w:rsidR="001A07F4" w:rsidRPr="009C21EC">
        <w:rPr>
          <w:rFonts w:ascii="DecimaWE Rg" w:hAnsi="DecimaWE Rg" w:cs="DecimaWE Rg"/>
          <w:b/>
          <w:bCs/>
          <w:sz w:val="22"/>
          <w:szCs w:val="22"/>
        </w:rPr>
        <w:t xml:space="preserve"> ammissibili </w:t>
      </w:r>
      <w:r w:rsidR="00701171" w:rsidRPr="009C21EC">
        <w:rPr>
          <w:rFonts w:ascii="DecimaWE Rg" w:hAnsi="DecimaWE Rg" w:cs="DecimaWE Rg"/>
          <w:b/>
          <w:bCs/>
          <w:sz w:val="22"/>
          <w:szCs w:val="22"/>
        </w:rPr>
        <w:t>a valere sulle tipologie di intervento 4.1.1 e 4.1.2</w:t>
      </w:r>
    </w:p>
    <w:p w:rsidR="00053029" w:rsidRPr="00CA3B6B" w:rsidRDefault="001A07F4" w:rsidP="000151CF">
      <w:pPr>
        <w:jc w:val="both"/>
        <w:rPr>
          <w:rFonts w:ascii="DecimaWE Rg" w:hAnsi="DecimaWE Rg" w:cs="DecimaWE Rg"/>
          <w:sz w:val="22"/>
          <w:szCs w:val="22"/>
        </w:rPr>
      </w:pPr>
      <w:r w:rsidRPr="009C21EC">
        <w:rPr>
          <w:rFonts w:ascii="DecimaWE Rg" w:hAnsi="DecimaWE Rg" w:cs="DecimaWE Rg"/>
          <w:sz w:val="22"/>
          <w:szCs w:val="22"/>
        </w:rPr>
        <w:t xml:space="preserve">1. </w:t>
      </w:r>
      <w:r w:rsidR="002C1231" w:rsidRPr="009C21EC">
        <w:rPr>
          <w:rFonts w:ascii="DecimaWE Rg" w:hAnsi="DecimaWE Rg" w:cs="DecimaWE Rg"/>
          <w:sz w:val="22"/>
          <w:szCs w:val="22"/>
        </w:rPr>
        <w:t>Ai fini dell’aiuto di cui all’articolo</w:t>
      </w:r>
      <w:r w:rsidR="00957836" w:rsidRPr="009C21EC">
        <w:rPr>
          <w:rFonts w:ascii="DecimaWE Rg" w:hAnsi="DecimaWE Rg" w:cs="DecimaWE Rg"/>
          <w:sz w:val="22"/>
          <w:szCs w:val="22"/>
        </w:rPr>
        <w:t xml:space="preserve"> </w:t>
      </w:r>
      <w:r w:rsidR="00823E54" w:rsidRPr="009C21EC">
        <w:rPr>
          <w:rFonts w:ascii="DecimaWE Rg" w:hAnsi="DecimaWE Rg" w:cs="DecimaWE Rg"/>
          <w:sz w:val="22"/>
          <w:szCs w:val="22"/>
        </w:rPr>
        <w:t>1</w:t>
      </w:r>
      <w:r w:rsidR="00504B41" w:rsidRPr="009C21EC">
        <w:rPr>
          <w:rFonts w:ascii="DecimaWE Rg" w:hAnsi="DecimaWE Rg" w:cs="DecimaWE Rg"/>
          <w:sz w:val="22"/>
          <w:szCs w:val="22"/>
        </w:rPr>
        <w:t>4</w:t>
      </w:r>
      <w:r w:rsidR="002C1231" w:rsidRPr="009C21EC">
        <w:rPr>
          <w:rFonts w:ascii="DecimaWE Rg" w:hAnsi="DecimaWE Rg" w:cs="DecimaWE Rg"/>
          <w:sz w:val="22"/>
          <w:szCs w:val="22"/>
        </w:rPr>
        <w:t>, s</w:t>
      </w:r>
      <w:r w:rsidR="00C35A3A" w:rsidRPr="009C21EC">
        <w:rPr>
          <w:rFonts w:ascii="DecimaWE Rg" w:hAnsi="DecimaWE Rg" w:cs="DecimaWE Rg"/>
          <w:sz w:val="22"/>
          <w:szCs w:val="22"/>
        </w:rPr>
        <w:t>ono ammissibili a finanziamento</w:t>
      </w:r>
      <w:r w:rsidR="00562CA6" w:rsidRPr="009C21EC">
        <w:rPr>
          <w:rFonts w:ascii="DecimaWE Rg" w:hAnsi="DecimaWE Rg" w:cs="DecimaWE Rg"/>
          <w:sz w:val="22"/>
          <w:szCs w:val="22"/>
        </w:rPr>
        <w:t xml:space="preserve">, nel rispetto di quanto disposto all’articolo 45 del </w:t>
      </w:r>
      <w:r w:rsidR="00562CA6" w:rsidRPr="00CA3B6B">
        <w:rPr>
          <w:rFonts w:ascii="DecimaWE Rg" w:hAnsi="DecimaWE Rg" w:cs="DecimaWE Rg"/>
          <w:sz w:val="22"/>
          <w:szCs w:val="22"/>
        </w:rPr>
        <w:t>regolamento (UE) 1305/2013,</w:t>
      </w:r>
      <w:r w:rsidR="00C35A3A" w:rsidRPr="00CA3B6B">
        <w:rPr>
          <w:rFonts w:ascii="DecimaWE Rg" w:hAnsi="DecimaWE Rg" w:cs="DecimaWE Rg"/>
          <w:sz w:val="22"/>
          <w:szCs w:val="22"/>
        </w:rPr>
        <w:t xml:space="preserve"> </w:t>
      </w:r>
      <w:r w:rsidR="00E10933" w:rsidRPr="00CA3B6B">
        <w:rPr>
          <w:rFonts w:ascii="DecimaWE Rg" w:hAnsi="DecimaWE Rg" w:cs="DecimaWE Rg"/>
          <w:sz w:val="22"/>
          <w:szCs w:val="22"/>
        </w:rPr>
        <w:t>i costi</w:t>
      </w:r>
      <w:r w:rsidR="00C35A3A" w:rsidRPr="00CA3B6B">
        <w:rPr>
          <w:rFonts w:ascii="DecimaWE Rg" w:hAnsi="DecimaWE Rg" w:cs="DecimaWE Rg"/>
          <w:sz w:val="22"/>
          <w:szCs w:val="22"/>
        </w:rPr>
        <w:t xml:space="preserve"> </w:t>
      </w:r>
      <w:r w:rsidR="00053029" w:rsidRPr="00CA3B6B">
        <w:rPr>
          <w:rFonts w:ascii="DecimaWE Rg" w:hAnsi="DecimaWE Rg" w:cs="DecimaWE Rg"/>
          <w:sz w:val="22"/>
          <w:szCs w:val="22"/>
        </w:rPr>
        <w:t>che</w:t>
      </w:r>
      <w:r w:rsidR="002C1231" w:rsidRPr="00CA3B6B">
        <w:rPr>
          <w:rFonts w:ascii="DecimaWE Rg" w:hAnsi="DecimaWE Rg" w:cs="DecimaWE Rg"/>
          <w:sz w:val="22"/>
          <w:szCs w:val="22"/>
        </w:rPr>
        <w:t>:</w:t>
      </w:r>
    </w:p>
    <w:p w:rsidR="00E93608" w:rsidRPr="00CA3B6B" w:rsidRDefault="00053029" w:rsidP="000151CF">
      <w:pPr>
        <w:jc w:val="both"/>
        <w:rPr>
          <w:rFonts w:ascii="DecimaWE Rg" w:hAnsi="DecimaWE Rg" w:cs="DecimaWE Rg"/>
          <w:sz w:val="22"/>
          <w:szCs w:val="22"/>
        </w:rPr>
      </w:pPr>
      <w:r w:rsidRPr="00CA3B6B">
        <w:rPr>
          <w:rFonts w:ascii="DecimaWE Rg" w:hAnsi="DecimaWE Rg" w:cs="DecimaWE Rg"/>
          <w:sz w:val="22"/>
          <w:szCs w:val="22"/>
        </w:rPr>
        <w:t xml:space="preserve">a) </w:t>
      </w:r>
      <w:r w:rsidR="00A16B76" w:rsidRPr="00CA3B6B">
        <w:rPr>
          <w:rFonts w:ascii="DecimaWE Rg" w:hAnsi="DecimaWE Rg" w:cs="DecimaWE Rg"/>
          <w:sz w:val="22"/>
          <w:szCs w:val="22"/>
        </w:rPr>
        <w:t>s</w:t>
      </w:r>
      <w:r w:rsidR="00A470DF" w:rsidRPr="00CA3B6B">
        <w:rPr>
          <w:rFonts w:ascii="DecimaWE Rg" w:hAnsi="DecimaWE Rg" w:cs="DecimaWE Rg"/>
          <w:sz w:val="22"/>
          <w:szCs w:val="22"/>
        </w:rPr>
        <w:t>o</w:t>
      </w:r>
      <w:r w:rsidR="00A16B76" w:rsidRPr="00CA3B6B">
        <w:rPr>
          <w:rFonts w:ascii="DecimaWE Rg" w:hAnsi="DecimaWE Rg" w:cs="DecimaWE Rg"/>
          <w:sz w:val="22"/>
          <w:szCs w:val="22"/>
        </w:rPr>
        <w:t xml:space="preserve">no </w:t>
      </w:r>
      <w:r w:rsidRPr="00CA3B6B">
        <w:rPr>
          <w:rFonts w:ascii="DecimaWE Rg" w:hAnsi="DecimaWE Rg" w:cs="DecimaWE Rg"/>
          <w:sz w:val="22"/>
          <w:szCs w:val="22"/>
        </w:rPr>
        <w:t>sostenuti</w:t>
      </w:r>
      <w:r w:rsidR="00DB1CB9" w:rsidRPr="00CA3B6B">
        <w:rPr>
          <w:rFonts w:ascii="DecimaWE Rg" w:hAnsi="DecimaWE Rg" w:cs="DecimaWE Rg"/>
          <w:sz w:val="22"/>
          <w:szCs w:val="22"/>
        </w:rPr>
        <w:t>, dall’azienda neo costituita o in cui si è insediato il giovane,</w:t>
      </w:r>
      <w:r w:rsidR="0069325A" w:rsidRPr="00CA3B6B">
        <w:rPr>
          <w:rFonts w:ascii="DecimaWE Rg" w:hAnsi="DecimaWE Rg" w:cs="DecimaWE Rg"/>
          <w:sz w:val="22"/>
          <w:szCs w:val="22"/>
        </w:rPr>
        <w:t xml:space="preserve"> </w:t>
      </w:r>
      <w:r w:rsidRPr="00CA3B6B">
        <w:rPr>
          <w:rFonts w:ascii="DecimaWE Rg" w:hAnsi="DecimaWE Rg" w:cs="DecimaWE Rg"/>
          <w:sz w:val="22"/>
          <w:szCs w:val="22"/>
        </w:rPr>
        <w:t>successivamente alla data di presentazione della domanda di aiuto e nel corso della durata dell'operazione</w:t>
      </w:r>
      <w:r w:rsidR="00E93608" w:rsidRPr="00CA3B6B">
        <w:rPr>
          <w:rFonts w:ascii="DecimaWE Rg" w:hAnsi="DecimaWE Rg" w:cs="DecimaWE Rg"/>
          <w:sz w:val="22"/>
          <w:szCs w:val="22"/>
        </w:rPr>
        <w:t xml:space="preserve"> fatti salvi i costi generali sostenuti nei 12 mesi antecedenti alla data di presentazione della domanda di aiuto e connessi alla progettazione dell’intervento proposto ivi compresi gli studi di fattibilità;</w:t>
      </w:r>
    </w:p>
    <w:p w:rsidR="00553B66" w:rsidRPr="009C21EC" w:rsidRDefault="00053029" w:rsidP="000151CF">
      <w:pPr>
        <w:jc w:val="both"/>
        <w:rPr>
          <w:rFonts w:ascii="DecimaWE Rg" w:hAnsi="DecimaWE Rg" w:cs="DecimaWE Rg"/>
          <w:sz w:val="22"/>
          <w:szCs w:val="22"/>
        </w:rPr>
      </w:pPr>
      <w:r w:rsidRPr="00CA3B6B">
        <w:rPr>
          <w:rFonts w:ascii="DecimaWE Rg" w:hAnsi="DecimaWE Rg" w:cs="DecimaWE Rg"/>
          <w:sz w:val="22"/>
          <w:szCs w:val="22"/>
        </w:rPr>
        <w:t xml:space="preserve">b) </w:t>
      </w:r>
      <w:r w:rsidR="00A16B76" w:rsidRPr="00CA3B6B">
        <w:rPr>
          <w:rFonts w:ascii="DecimaWE Rg" w:hAnsi="DecimaWE Rg" w:cs="DecimaWE Rg"/>
          <w:sz w:val="22"/>
          <w:szCs w:val="22"/>
        </w:rPr>
        <w:t>s</w:t>
      </w:r>
      <w:r w:rsidR="00A470DF" w:rsidRPr="00CA3B6B">
        <w:rPr>
          <w:rFonts w:ascii="DecimaWE Rg" w:hAnsi="DecimaWE Rg" w:cs="DecimaWE Rg"/>
          <w:sz w:val="22"/>
          <w:szCs w:val="22"/>
        </w:rPr>
        <w:t>o</w:t>
      </w:r>
      <w:r w:rsidR="00A16B76" w:rsidRPr="00CA3B6B">
        <w:rPr>
          <w:rFonts w:ascii="DecimaWE Rg" w:hAnsi="DecimaWE Rg" w:cs="DecimaWE Rg"/>
          <w:sz w:val="22"/>
          <w:szCs w:val="22"/>
        </w:rPr>
        <w:t xml:space="preserve">no </w:t>
      </w:r>
      <w:r w:rsidR="00553B66" w:rsidRPr="00CA3B6B">
        <w:rPr>
          <w:rFonts w:ascii="DecimaWE Rg" w:hAnsi="DecimaWE Rg" w:cs="DecimaWE Rg"/>
          <w:sz w:val="22"/>
          <w:szCs w:val="22"/>
        </w:rPr>
        <w:t>preventivati e risultano necessari per la realizzazione dell’operazione finanziata</w:t>
      </w:r>
      <w:r w:rsidR="00A16B76" w:rsidRPr="00CA3B6B">
        <w:rPr>
          <w:rFonts w:ascii="DecimaWE Rg" w:hAnsi="DecimaWE Rg" w:cs="DecimaWE Rg"/>
          <w:sz w:val="22"/>
          <w:szCs w:val="22"/>
        </w:rPr>
        <w:t>;</w:t>
      </w:r>
    </w:p>
    <w:p w:rsidR="00553B66" w:rsidRPr="009C21EC" w:rsidRDefault="00553B66" w:rsidP="000151CF">
      <w:pPr>
        <w:jc w:val="both"/>
        <w:rPr>
          <w:rFonts w:ascii="DecimaWE Rg" w:hAnsi="DecimaWE Rg" w:cs="DecimaWE Rg"/>
          <w:sz w:val="22"/>
          <w:szCs w:val="22"/>
        </w:rPr>
      </w:pPr>
      <w:r w:rsidRPr="009C21EC">
        <w:rPr>
          <w:rFonts w:ascii="DecimaWE Rg" w:hAnsi="DecimaWE Rg" w:cs="DecimaWE Rg"/>
          <w:sz w:val="22"/>
          <w:szCs w:val="22"/>
        </w:rPr>
        <w:lastRenderedPageBreak/>
        <w:t xml:space="preserve">c) </w:t>
      </w:r>
      <w:r w:rsidR="00A16B76" w:rsidRPr="009C21EC">
        <w:rPr>
          <w:rFonts w:ascii="DecimaWE Rg" w:hAnsi="DecimaWE Rg" w:cs="DecimaWE Rg"/>
          <w:sz w:val="22"/>
          <w:szCs w:val="22"/>
        </w:rPr>
        <w:t>s</w:t>
      </w:r>
      <w:r w:rsidR="00A470DF" w:rsidRPr="009C21EC">
        <w:rPr>
          <w:rFonts w:ascii="DecimaWE Rg" w:hAnsi="DecimaWE Rg" w:cs="DecimaWE Rg"/>
          <w:sz w:val="22"/>
          <w:szCs w:val="22"/>
        </w:rPr>
        <w:t>o</w:t>
      </w:r>
      <w:r w:rsidR="00A16B76" w:rsidRPr="009C21EC">
        <w:rPr>
          <w:rFonts w:ascii="DecimaWE Rg" w:hAnsi="DecimaWE Rg" w:cs="DecimaWE Rg"/>
          <w:sz w:val="22"/>
          <w:szCs w:val="22"/>
        </w:rPr>
        <w:t>no</w:t>
      </w:r>
      <w:r w:rsidRPr="009C21EC">
        <w:rPr>
          <w:rFonts w:ascii="DecimaWE Rg" w:hAnsi="DecimaWE Rg" w:cs="DecimaWE Rg"/>
          <w:sz w:val="22"/>
          <w:szCs w:val="22"/>
        </w:rPr>
        <w:t xml:space="preserve"> imputabili all’operazione finanziata e vi </w:t>
      </w:r>
      <w:r w:rsidR="002C5303" w:rsidRPr="009C21EC">
        <w:rPr>
          <w:rFonts w:ascii="DecimaWE Rg" w:hAnsi="DecimaWE Rg" w:cs="DecimaWE Rg"/>
          <w:sz w:val="22"/>
          <w:szCs w:val="22"/>
        </w:rPr>
        <w:t xml:space="preserve">è </w:t>
      </w:r>
      <w:r w:rsidRPr="009C21EC">
        <w:rPr>
          <w:rFonts w:ascii="DecimaWE Rg" w:hAnsi="DecimaWE Rg" w:cs="DecimaWE Rg"/>
          <w:sz w:val="22"/>
          <w:szCs w:val="22"/>
        </w:rPr>
        <w:t xml:space="preserve">una diretta relazione tra il costo sostenuto, l’operazione realizzata e gli </w:t>
      </w:r>
      <w:r w:rsidR="00A16B76" w:rsidRPr="009C21EC">
        <w:rPr>
          <w:rFonts w:ascii="DecimaWE Rg" w:hAnsi="DecimaWE Rg" w:cs="DecimaWE Rg"/>
          <w:sz w:val="22"/>
          <w:szCs w:val="22"/>
        </w:rPr>
        <w:t>obiettivi previsti</w:t>
      </w:r>
      <w:r w:rsidRPr="009C21EC">
        <w:rPr>
          <w:rFonts w:ascii="DecimaWE Rg" w:hAnsi="DecimaWE Rg" w:cs="DecimaWE Rg"/>
          <w:sz w:val="22"/>
          <w:szCs w:val="22"/>
        </w:rPr>
        <w:t>;</w:t>
      </w:r>
    </w:p>
    <w:p w:rsidR="00553B66" w:rsidRPr="009C21EC" w:rsidRDefault="00553B66" w:rsidP="000151CF">
      <w:pPr>
        <w:jc w:val="both"/>
        <w:rPr>
          <w:rFonts w:ascii="DecimaWE Rg" w:hAnsi="DecimaWE Rg" w:cs="DecimaWE Rg"/>
          <w:sz w:val="22"/>
          <w:szCs w:val="22"/>
        </w:rPr>
      </w:pPr>
      <w:r w:rsidRPr="009C21EC">
        <w:rPr>
          <w:rFonts w:ascii="DecimaWE Rg" w:hAnsi="DecimaWE Rg" w:cs="DecimaWE Rg"/>
          <w:sz w:val="22"/>
          <w:szCs w:val="22"/>
        </w:rPr>
        <w:t xml:space="preserve">d) </w:t>
      </w:r>
      <w:r w:rsidR="00A16B76" w:rsidRPr="009C21EC">
        <w:rPr>
          <w:rFonts w:ascii="DecimaWE Rg" w:hAnsi="DecimaWE Rg" w:cs="DecimaWE Rg"/>
          <w:sz w:val="22"/>
          <w:szCs w:val="22"/>
        </w:rPr>
        <w:t>s</w:t>
      </w:r>
      <w:r w:rsidR="00A470DF" w:rsidRPr="009C21EC">
        <w:rPr>
          <w:rFonts w:ascii="DecimaWE Rg" w:hAnsi="DecimaWE Rg" w:cs="DecimaWE Rg"/>
          <w:sz w:val="22"/>
          <w:szCs w:val="22"/>
        </w:rPr>
        <w:t>o</w:t>
      </w:r>
      <w:r w:rsidR="00A16B76" w:rsidRPr="009C21EC">
        <w:rPr>
          <w:rFonts w:ascii="DecimaWE Rg" w:hAnsi="DecimaWE Rg" w:cs="DecimaWE Rg"/>
          <w:sz w:val="22"/>
          <w:szCs w:val="22"/>
        </w:rPr>
        <w:t>no</w:t>
      </w:r>
      <w:r w:rsidRPr="009C21EC">
        <w:rPr>
          <w:rFonts w:ascii="DecimaWE Rg" w:hAnsi="DecimaWE Rg" w:cs="DecimaWE Rg"/>
          <w:sz w:val="22"/>
          <w:szCs w:val="22"/>
        </w:rPr>
        <w:t xml:space="preserve"> pertinenti rispetto all’operazione finanziata</w:t>
      </w:r>
      <w:r w:rsidR="00053029" w:rsidRPr="009C21EC">
        <w:rPr>
          <w:rFonts w:ascii="DecimaWE Rg" w:hAnsi="DecimaWE Rg" w:cs="DecimaWE Rg"/>
          <w:sz w:val="22"/>
          <w:szCs w:val="22"/>
        </w:rPr>
        <w:t xml:space="preserve">; </w:t>
      </w:r>
    </w:p>
    <w:p w:rsidR="00053029" w:rsidRPr="009C21EC" w:rsidRDefault="00120D27" w:rsidP="000151CF">
      <w:pPr>
        <w:jc w:val="both"/>
        <w:rPr>
          <w:rFonts w:ascii="DecimaWE Rg" w:hAnsi="DecimaWE Rg" w:cs="DecimaWE Rg"/>
          <w:sz w:val="22"/>
          <w:szCs w:val="22"/>
        </w:rPr>
      </w:pPr>
      <w:r w:rsidRPr="009C21EC">
        <w:rPr>
          <w:rFonts w:ascii="DecimaWE Rg" w:hAnsi="DecimaWE Rg" w:cs="DecimaWE Rg"/>
          <w:sz w:val="22"/>
          <w:szCs w:val="22"/>
        </w:rPr>
        <w:t>e</w:t>
      </w:r>
      <w:r w:rsidR="00053029" w:rsidRPr="009C21EC">
        <w:rPr>
          <w:rFonts w:ascii="DecimaWE Rg" w:hAnsi="DecimaWE Rg" w:cs="DecimaWE Rg"/>
          <w:sz w:val="22"/>
          <w:szCs w:val="22"/>
        </w:rPr>
        <w:t xml:space="preserve">) </w:t>
      </w:r>
      <w:r w:rsidR="00A16B76" w:rsidRPr="009C21EC">
        <w:rPr>
          <w:rFonts w:ascii="DecimaWE Rg" w:hAnsi="DecimaWE Rg" w:cs="DecimaWE Rg"/>
          <w:sz w:val="22"/>
          <w:szCs w:val="22"/>
        </w:rPr>
        <w:t>s</w:t>
      </w:r>
      <w:r w:rsidR="00A470DF" w:rsidRPr="009C21EC">
        <w:rPr>
          <w:rFonts w:ascii="DecimaWE Rg" w:hAnsi="DecimaWE Rg" w:cs="DecimaWE Rg"/>
          <w:sz w:val="22"/>
          <w:szCs w:val="22"/>
        </w:rPr>
        <w:t>o</w:t>
      </w:r>
      <w:r w:rsidR="00A16B76" w:rsidRPr="009C21EC">
        <w:rPr>
          <w:rFonts w:ascii="DecimaWE Rg" w:hAnsi="DecimaWE Rg" w:cs="DecimaWE Rg"/>
          <w:sz w:val="22"/>
          <w:szCs w:val="22"/>
        </w:rPr>
        <w:t>no</w:t>
      </w:r>
      <w:r w:rsidR="00053029" w:rsidRPr="009C21EC">
        <w:rPr>
          <w:rFonts w:ascii="DecimaWE Rg" w:hAnsi="DecimaWE Rg" w:cs="DecimaWE Rg"/>
          <w:sz w:val="22"/>
          <w:szCs w:val="22"/>
        </w:rPr>
        <w:t xml:space="preserve"> identificabili e verificabili, in particolare </w:t>
      </w:r>
      <w:r w:rsidR="002C5303" w:rsidRPr="009C21EC">
        <w:rPr>
          <w:rFonts w:ascii="DecimaWE Rg" w:hAnsi="DecimaWE Rg" w:cs="DecimaWE Rg"/>
          <w:sz w:val="22"/>
          <w:szCs w:val="22"/>
        </w:rPr>
        <w:t xml:space="preserve">sono </w:t>
      </w:r>
      <w:r w:rsidR="00053029" w:rsidRPr="009C21EC">
        <w:rPr>
          <w:rFonts w:ascii="DecimaWE Rg" w:hAnsi="DecimaWE Rg" w:cs="DecimaWE Rg"/>
          <w:sz w:val="22"/>
          <w:szCs w:val="22"/>
        </w:rPr>
        <w:t xml:space="preserve">iscritti nei registri contabili del beneficiario e </w:t>
      </w:r>
      <w:r w:rsidR="002C5303" w:rsidRPr="009C21EC">
        <w:rPr>
          <w:rFonts w:ascii="DecimaWE Rg" w:hAnsi="DecimaWE Rg" w:cs="DecimaWE Rg"/>
          <w:sz w:val="22"/>
          <w:szCs w:val="22"/>
        </w:rPr>
        <w:t xml:space="preserve">sono </w:t>
      </w:r>
      <w:r w:rsidR="00053029" w:rsidRPr="009C21EC">
        <w:rPr>
          <w:rFonts w:ascii="DecimaWE Rg" w:hAnsi="DecimaWE Rg" w:cs="DecimaWE Rg"/>
          <w:sz w:val="22"/>
          <w:szCs w:val="22"/>
        </w:rPr>
        <w:t>determinati</w:t>
      </w:r>
      <w:r w:rsidR="00A16B76" w:rsidRPr="009C21EC">
        <w:rPr>
          <w:rFonts w:ascii="DecimaWE Rg" w:hAnsi="DecimaWE Rg" w:cs="DecimaWE Rg"/>
          <w:sz w:val="22"/>
          <w:szCs w:val="22"/>
        </w:rPr>
        <w:t xml:space="preserve">, nel rispetto dei </w:t>
      </w:r>
      <w:r w:rsidR="00053029" w:rsidRPr="009C21EC">
        <w:rPr>
          <w:rFonts w:ascii="DecimaWE Rg" w:hAnsi="DecimaWE Rg" w:cs="DecimaWE Rg"/>
          <w:sz w:val="22"/>
          <w:szCs w:val="22"/>
        </w:rPr>
        <w:t xml:space="preserve">principi contabili vigenti; </w:t>
      </w:r>
    </w:p>
    <w:p w:rsidR="00053029" w:rsidRPr="009C21EC" w:rsidRDefault="00045F1A" w:rsidP="000151CF">
      <w:pPr>
        <w:jc w:val="both"/>
        <w:rPr>
          <w:rFonts w:ascii="DecimaWE Rg" w:hAnsi="DecimaWE Rg" w:cs="DecimaWE Rg"/>
          <w:sz w:val="22"/>
          <w:szCs w:val="22"/>
        </w:rPr>
      </w:pPr>
      <w:r w:rsidRPr="009C21EC">
        <w:rPr>
          <w:rFonts w:ascii="DecimaWE Rg" w:hAnsi="DecimaWE Rg" w:cs="DecimaWE Rg"/>
          <w:sz w:val="22"/>
          <w:szCs w:val="22"/>
        </w:rPr>
        <w:t>f</w:t>
      </w:r>
      <w:r w:rsidR="00053029" w:rsidRPr="009C21EC">
        <w:rPr>
          <w:rFonts w:ascii="DecimaWE Rg" w:hAnsi="DecimaWE Rg" w:cs="DecimaWE Rg"/>
          <w:sz w:val="22"/>
          <w:szCs w:val="22"/>
        </w:rPr>
        <w:t xml:space="preserve">) </w:t>
      </w:r>
      <w:r w:rsidR="00C71F93" w:rsidRPr="009C21EC">
        <w:rPr>
          <w:rFonts w:ascii="DecimaWE Rg" w:hAnsi="DecimaWE Rg" w:cs="DecimaWE Rg"/>
          <w:sz w:val="22"/>
          <w:szCs w:val="22"/>
        </w:rPr>
        <w:t>s</w:t>
      </w:r>
      <w:r w:rsidR="00A470DF" w:rsidRPr="009C21EC">
        <w:rPr>
          <w:rFonts w:ascii="DecimaWE Rg" w:hAnsi="DecimaWE Rg" w:cs="DecimaWE Rg"/>
          <w:sz w:val="22"/>
          <w:szCs w:val="22"/>
        </w:rPr>
        <w:t>o</w:t>
      </w:r>
      <w:r w:rsidR="00C71F93" w:rsidRPr="009C21EC">
        <w:rPr>
          <w:rFonts w:ascii="DecimaWE Rg" w:hAnsi="DecimaWE Rg" w:cs="DecimaWE Rg"/>
          <w:sz w:val="22"/>
          <w:szCs w:val="22"/>
        </w:rPr>
        <w:t>no</w:t>
      </w:r>
      <w:r w:rsidR="00053029" w:rsidRPr="009C21EC">
        <w:rPr>
          <w:rFonts w:ascii="DecimaWE Rg" w:hAnsi="DecimaWE Rg" w:cs="DecimaWE Rg"/>
          <w:sz w:val="22"/>
          <w:szCs w:val="22"/>
        </w:rPr>
        <w:t xml:space="preserve"> ragionevoli, giustificati e conformi al principio della sana gestione finanziaria, in particolare sotto il profilo dell'economia e dell'efficienza.</w:t>
      </w:r>
    </w:p>
    <w:p w:rsidR="001A07F4" w:rsidRPr="009C21EC" w:rsidRDefault="001A07F4" w:rsidP="000151CF">
      <w:pPr>
        <w:jc w:val="both"/>
        <w:rPr>
          <w:rFonts w:ascii="DecimaWE Rg" w:hAnsi="DecimaWE Rg" w:cs="DecimaWE Rg"/>
          <w:sz w:val="22"/>
          <w:szCs w:val="22"/>
        </w:rPr>
      </w:pPr>
      <w:r w:rsidRPr="009C21EC">
        <w:rPr>
          <w:rFonts w:ascii="DecimaWE Rg" w:hAnsi="DecimaWE Rg" w:cs="DecimaWE Rg"/>
          <w:sz w:val="22"/>
          <w:szCs w:val="22"/>
        </w:rPr>
        <w:t xml:space="preserve">2. </w:t>
      </w:r>
      <w:r w:rsidR="00701171" w:rsidRPr="009C21EC">
        <w:rPr>
          <w:rFonts w:ascii="DecimaWE Rg" w:hAnsi="DecimaWE Rg" w:cs="DecimaWE Rg"/>
          <w:sz w:val="22"/>
          <w:szCs w:val="22"/>
        </w:rPr>
        <w:t>S</w:t>
      </w:r>
      <w:r w:rsidRPr="009C21EC">
        <w:rPr>
          <w:rFonts w:ascii="DecimaWE Rg" w:hAnsi="DecimaWE Rg" w:cs="DecimaWE Rg"/>
          <w:sz w:val="22"/>
          <w:szCs w:val="22"/>
        </w:rPr>
        <w:t xml:space="preserve">ono </w:t>
      </w:r>
      <w:r w:rsidR="00E10933" w:rsidRPr="009C21EC">
        <w:rPr>
          <w:rFonts w:ascii="DecimaWE Rg" w:hAnsi="DecimaWE Rg" w:cs="DecimaWE Rg"/>
          <w:sz w:val="22"/>
          <w:szCs w:val="22"/>
        </w:rPr>
        <w:t xml:space="preserve">considerati </w:t>
      </w:r>
      <w:r w:rsidRPr="009C21EC">
        <w:rPr>
          <w:rFonts w:ascii="DecimaWE Rg" w:hAnsi="DecimaWE Rg" w:cs="DecimaWE Rg"/>
          <w:sz w:val="22"/>
          <w:szCs w:val="22"/>
        </w:rPr>
        <w:t>ammissibili</w:t>
      </w:r>
      <w:r w:rsidR="00C71F93" w:rsidRPr="009C21EC">
        <w:rPr>
          <w:rFonts w:ascii="DecimaWE Rg" w:hAnsi="DecimaWE Rg" w:cs="DecimaWE Rg"/>
          <w:sz w:val="22"/>
          <w:szCs w:val="22"/>
        </w:rPr>
        <w:t xml:space="preserve"> i costi relativi a</w:t>
      </w:r>
      <w:r w:rsidRPr="009C21EC">
        <w:rPr>
          <w:rFonts w:ascii="DecimaWE Rg" w:hAnsi="DecimaWE Rg" w:cs="DecimaWE Rg"/>
          <w:sz w:val="22"/>
          <w:szCs w:val="22"/>
        </w:rPr>
        <w:t>:</w:t>
      </w:r>
    </w:p>
    <w:p w:rsidR="00701171" w:rsidRPr="009C21EC" w:rsidRDefault="00353904" w:rsidP="008B1467">
      <w:pPr>
        <w:jc w:val="both"/>
        <w:rPr>
          <w:rFonts w:ascii="DecimaWE Rg" w:hAnsi="DecimaWE Rg" w:cs="DecimaWE Rg"/>
          <w:sz w:val="22"/>
          <w:szCs w:val="22"/>
        </w:rPr>
      </w:pPr>
      <w:r w:rsidRPr="009C21EC">
        <w:rPr>
          <w:rFonts w:ascii="DecimaWE Rg" w:hAnsi="DecimaWE Rg" w:cs="DecimaWE Rg"/>
          <w:sz w:val="22"/>
          <w:szCs w:val="22"/>
        </w:rPr>
        <w:t>a</w:t>
      </w:r>
      <w:r w:rsidR="00701171" w:rsidRPr="009C21EC">
        <w:rPr>
          <w:rFonts w:ascii="DecimaWE Rg" w:hAnsi="DecimaWE Rg" w:cs="DecimaWE Rg"/>
          <w:sz w:val="22"/>
          <w:szCs w:val="22"/>
        </w:rPr>
        <w:t xml:space="preserve">) </w:t>
      </w:r>
      <w:r w:rsidR="00DC684C" w:rsidRPr="009C21EC">
        <w:rPr>
          <w:rFonts w:ascii="DecimaWE Rg" w:hAnsi="DecimaWE Rg" w:cs="DecimaWE Rg"/>
          <w:sz w:val="22"/>
          <w:szCs w:val="22"/>
        </w:rPr>
        <w:t xml:space="preserve">per la sola tipologia di intervento 4.1.1, </w:t>
      </w:r>
      <w:r w:rsidR="00701171" w:rsidRPr="009C21EC">
        <w:rPr>
          <w:rFonts w:ascii="DecimaWE Rg" w:hAnsi="DecimaWE Rg" w:cs="DecimaWE Rg"/>
          <w:sz w:val="22"/>
          <w:szCs w:val="22"/>
        </w:rPr>
        <w:t>acquisto, compreso il leasing, di immobili</w:t>
      </w:r>
      <w:r w:rsidR="00CF4B35" w:rsidRPr="009C21EC">
        <w:rPr>
          <w:rFonts w:ascii="DecimaWE Rg" w:hAnsi="DecimaWE Rg" w:cs="DecimaWE Rg"/>
          <w:sz w:val="22"/>
          <w:szCs w:val="22"/>
        </w:rPr>
        <w:t>;</w:t>
      </w:r>
    </w:p>
    <w:p w:rsidR="008F7502" w:rsidRPr="009C21EC" w:rsidRDefault="00701171" w:rsidP="008B1467">
      <w:pPr>
        <w:jc w:val="both"/>
        <w:rPr>
          <w:rFonts w:ascii="DecimaWE Rg" w:hAnsi="DecimaWE Rg" w:cs="DecimaWE Rg"/>
          <w:sz w:val="22"/>
          <w:szCs w:val="22"/>
        </w:rPr>
      </w:pPr>
      <w:r w:rsidRPr="009C21EC">
        <w:rPr>
          <w:rFonts w:ascii="DecimaWE Rg" w:hAnsi="DecimaWE Rg" w:cs="DecimaWE Rg"/>
          <w:sz w:val="22"/>
          <w:szCs w:val="22"/>
        </w:rPr>
        <w:t xml:space="preserve">b) </w:t>
      </w:r>
      <w:r w:rsidR="00DC684C" w:rsidRPr="009C21EC">
        <w:rPr>
          <w:rFonts w:ascii="DecimaWE Rg" w:hAnsi="DecimaWE Rg" w:cs="DecimaWE Rg"/>
          <w:sz w:val="22"/>
          <w:szCs w:val="22"/>
        </w:rPr>
        <w:t xml:space="preserve">per la sola tipologia di intervento 4.1.1, </w:t>
      </w:r>
      <w:r w:rsidR="00B869F7" w:rsidRPr="009C21EC">
        <w:rPr>
          <w:rFonts w:ascii="DecimaWE Rg" w:hAnsi="DecimaWE Rg" w:cs="DecimaWE Rg"/>
          <w:sz w:val="22"/>
          <w:szCs w:val="22"/>
        </w:rPr>
        <w:t>costruzione</w:t>
      </w:r>
      <w:r w:rsidR="00594ADE" w:rsidRPr="009C21EC">
        <w:rPr>
          <w:rFonts w:ascii="DecimaWE Rg" w:hAnsi="DecimaWE Rg" w:cs="DecimaWE Rg"/>
          <w:sz w:val="22"/>
          <w:szCs w:val="22"/>
        </w:rPr>
        <w:t>,</w:t>
      </w:r>
      <w:r w:rsidR="00CA14F9" w:rsidRPr="009C21EC">
        <w:rPr>
          <w:rFonts w:ascii="DecimaWE Rg" w:hAnsi="DecimaWE Rg" w:cs="DecimaWE Rg"/>
          <w:sz w:val="22"/>
          <w:szCs w:val="22"/>
        </w:rPr>
        <w:t xml:space="preserve"> </w:t>
      </w:r>
      <w:r w:rsidRPr="009C21EC">
        <w:rPr>
          <w:rFonts w:ascii="DecimaWE Rg" w:hAnsi="DecimaWE Rg" w:cs="DecimaWE Rg"/>
          <w:sz w:val="22"/>
          <w:szCs w:val="22"/>
        </w:rPr>
        <w:t xml:space="preserve">ampliamento, </w:t>
      </w:r>
      <w:r w:rsidR="00A47CAB" w:rsidRPr="009C21EC">
        <w:rPr>
          <w:rFonts w:ascii="DecimaWE Rg" w:hAnsi="DecimaWE Rg" w:cs="DecimaWE Rg"/>
          <w:sz w:val="22"/>
          <w:szCs w:val="22"/>
        </w:rPr>
        <w:t xml:space="preserve">restauro </w:t>
      </w:r>
      <w:r w:rsidR="004527DB" w:rsidRPr="009C21EC">
        <w:rPr>
          <w:rFonts w:ascii="DecimaWE Rg" w:hAnsi="DecimaWE Rg" w:cs="DecimaWE Rg"/>
          <w:sz w:val="22"/>
          <w:szCs w:val="22"/>
        </w:rPr>
        <w:t xml:space="preserve">e risanamento </w:t>
      </w:r>
      <w:r w:rsidR="00A47CAB" w:rsidRPr="009C21EC">
        <w:rPr>
          <w:rFonts w:ascii="DecimaWE Rg" w:hAnsi="DecimaWE Rg" w:cs="DecimaWE Rg"/>
          <w:sz w:val="22"/>
          <w:szCs w:val="22"/>
        </w:rPr>
        <w:t>conservativo,</w:t>
      </w:r>
      <w:r w:rsidR="00DC684C" w:rsidRPr="009C21EC">
        <w:rPr>
          <w:rFonts w:ascii="DecimaWE Rg" w:hAnsi="DecimaWE Rg" w:cs="DecimaWE Rg"/>
          <w:sz w:val="22"/>
          <w:szCs w:val="22"/>
        </w:rPr>
        <w:t xml:space="preserve"> </w:t>
      </w:r>
      <w:r w:rsidR="00A47CAB" w:rsidRPr="009C21EC">
        <w:rPr>
          <w:rFonts w:ascii="DecimaWE Rg" w:hAnsi="DecimaWE Rg" w:cs="DecimaWE Rg"/>
          <w:sz w:val="22"/>
          <w:szCs w:val="22"/>
        </w:rPr>
        <w:t>ristrutturazione</w:t>
      </w:r>
      <w:r w:rsidR="00562CA6" w:rsidRPr="009C21EC">
        <w:rPr>
          <w:rFonts w:ascii="DecimaWE Rg" w:hAnsi="DecimaWE Rg" w:cs="DecimaWE Rg"/>
          <w:sz w:val="22"/>
          <w:szCs w:val="22"/>
        </w:rPr>
        <w:t xml:space="preserve">, di cui </w:t>
      </w:r>
      <w:r w:rsidR="004527DB" w:rsidRPr="009C21EC">
        <w:rPr>
          <w:rFonts w:ascii="DecimaWE Rg" w:hAnsi="DecimaWE Rg" w:cs="DecimaWE Rg"/>
          <w:sz w:val="22"/>
          <w:szCs w:val="22"/>
        </w:rPr>
        <w:t>all’articolo 4 della legge regionale 11 novembre 2009, n. 19 (Codice regionale dell’edilizia</w:t>
      </w:r>
      <w:r w:rsidR="00562CA6" w:rsidRPr="009C21EC">
        <w:rPr>
          <w:rFonts w:ascii="DecimaWE Rg" w:hAnsi="DecimaWE Rg" w:cs="DecimaWE Rg"/>
          <w:sz w:val="22"/>
          <w:szCs w:val="22"/>
        </w:rPr>
        <w:t>)</w:t>
      </w:r>
      <w:r w:rsidRPr="009C21EC">
        <w:rPr>
          <w:rFonts w:ascii="DecimaWE Rg" w:hAnsi="DecimaWE Rg" w:cs="DecimaWE Rg"/>
          <w:sz w:val="22"/>
          <w:szCs w:val="22"/>
        </w:rPr>
        <w:t xml:space="preserve"> di fabbricati funzionali allo svolgimento dell’attività aziendale</w:t>
      </w:r>
      <w:r w:rsidR="001A4072" w:rsidRPr="009C21EC">
        <w:rPr>
          <w:rFonts w:ascii="DecimaWE Rg" w:hAnsi="DecimaWE Rg" w:cs="DecimaWE Rg"/>
          <w:sz w:val="22"/>
          <w:szCs w:val="22"/>
        </w:rPr>
        <w:t>;</w:t>
      </w:r>
    </w:p>
    <w:p w:rsidR="00701171" w:rsidRPr="009C21EC" w:rsidRDefault="00701171" w:rsidP="008B1467">
      <w:pPr>
        <w:jc w:val="both"/>
        <w:rPr>
          <w:rFonts w:ascii="DecimaWE Rg" w:hAnsi="DecimaWE Rg" w:cs="DecimaWE Rg"/>
          <w:sz w:val="22"/>
          <w:szCs w:val="22"/>
        </w:rPr>
      </w:pPr>
      <w:r w:rsidRPr="009C21EC">
        <w:rPr>
          <w:rFonts w:ascii="DecimaWE Rg" w:hAnsi="DecimaWE Rg" w:cs="DecimaWE Rg"/>
          <w:sz w:val="22"/>
          <w:szCs w:val="22"/>
        </w:rPr>
        <w:t xml:space="preserve">c) </w:t>
      </w:r>
      <w:r w:rsidR="00DC684C" w:rsidRPr="009C21EC">
        <w:rPr>
          <w:rFonts w:ascii="DecimaWE Rg" w:hAnsi="DecimaWE Rg" w:cs="DecimaWE Rg"/>
          <w:sz w:val="22"/>
          <w:szCs w:val="22"/>
        </w:rPr>
        <w:t xml:space="preserve">per la sola tipologia di intervento 4.1.1, </w:t>
      </w:r>
      <w:r w:rsidR="00DF0294">
        <w:rPr>
          <w:rFonts w:ascii="DecimaWE Rg" w:hAnsi="DecimaWE Rg" w:cs="DecimaWE Rg"/>
          <w:sz w:val="22"/>
          <w:szCs w:val="22"/>
        </w:rPr>
        <w:t>miglioramenti fondiari;</w:t>
      </w:r>
    </w:p>
    <w:p w:rsidR="00DC684C" w:rsidRPr="009C21EC" w:rsidRDefault="00DC684C" w:rsidP="008B1467">
      <w:pPr>
        <w:jc w:val="both"/>
        <w:rPr>
          <w:rFonts w:ascii="DecimaWE Rg" w:hAnsi="DecimaWE Rg" w:cs="DecimaWE Rg"/>
          <w:sz w:val="22"/>
          <w:szCs w:val="22"/>
        </w:rPr>
      </w:pPr>
      <w:r w:rsidRPr="009C21EC">
        <w:rPr>
          <w:rFonts w:ascii="DecimaWE Rg" w:hAnsi="DecimaWE Rg" w:cs="DecimaWE Rg"/>
          <w:sz w:val="22"/>
          <w:szCs w:val="22"/>
        </w:rPr>
        <w:t xml:space="preserve">d) per la sola tipologia di intervento 4.1.2, costruzione, ristrutturazione e ampliamento di stazioni di controllo o di monitoraggio, vasche o bacini di raccolta delle sole acque meteoriche, impianti di fitodepurazione, rete di adduzione e distribuzione irrigua esclusivamente aziendale o altri beni immobili strettamente connessi con l’operazione </w:t>
      </w:r>
    </w:p>
    <w:p w:rsidR="00DC684C" w:rsidRPr="009C21EC" w:rsidRDefault="001A4072"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w:t>
      </w:r>
      <w:r w:rsidR="00DC684C" w:rsidRPr="009C21EC">
        <w:rPr>
          <w:rFonts w:ascii="DecimaWE Rg" w:hAnsi="DecimaWE Rg"/>
        </w:rPr>
        <w:t xml:space="preserve">per la tipologia di intervento 4.1.1, </w:t>
      </w:r>
      <w:r w:rsidRPr="009C21EC">
        <w:rPr>
          <w:rFonts w:ascii="DecimaWE Rg" w:hAnsi="DecimaWE Rg"/>
        </w:rPr>
        <w:t xml:space="preserve">acquisto, </w:t>
      </w:r>
      <w:r w:rsidR="00DC684C" w:rsidRPr="009C21EC">
        <w:rPr>
          <w:rFonts w:ascii="DecimaWE Rg" w:hAnsi="DecimaWE Rg"/>
        </w:rPr>
        <w:t>di nuovi impianti tecnologici, nuovi impianti per la produzione di energia da fonti rinnovabili di nuovi macchinari e attrezzature innovativi e funzionali allo svolgimento dell’attività aziendale in coerenza con il tipo di intervento programmato</w:t>
      </w:r>
      <w:r w:rsidR="00DC684C" w:rsidRPr="009C21EC">
        <w:rPr>
          <w:rFonts w:ascii="DecimaWE Rg" w:hAnsi="DecimaWE Rg" w:cs="DecimaWE Rg"/>
        </w:rPr>
        <w:t xml:space="preserve"> e fino a copertura del valore di mercato del bene</w:t>
      </w:r>
    </w:p>
    <w:p w:rsidR="00DC684C" w:rsidRPr="009C21EC" w:rsidRDefault="00DC684C"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rPr>
        <w:t xml:space="preserve"> per la tipologia di intervento 4.1.2, </w:t>
      </w:r>
      <w:r w:rsidR="001A4072" w:rsidRPr="009C21EC">
        <w:rPr>
          <w:rFonts w:ascii="DecimaWE Rg" w:hAnsi="DecimaWE Rg"/>
        </w:rPr>
        <w:t xml:space="preserve">acquisto </w:t>
      </w:r>
      <w:r w:rsidRPr="009C21EC">
        <w:rPr>
          <w:rFonts w:ascii="DecimaWE Rg" w:hAnsi="DecimaWE Rg"/>
        </w:rPr>
        <w:t>di nuovi impianti, contatori-misuratori, macchinari e attrezzature nuove connesse con l’operazione comprese quelle finalizzate alla programmazione, alla gestione, alla misurazione al controllo, al telecontrollo e all’automatizzazione del consumo d’acqua, alla gestione della fertirrigazione</w:t>
      </w:r>
      <w:r w:rsidR="00DF0294">
        <w:rPr>
          <w:rFonts w:ascii="DecimaWE Rg" w:hAnsi="DecimaWE Rg"/>
        </w:rPr>
        <w:t>;</w:t>
      </w:r>
    </w:p>
    <w:p w:rsidR="00DC684C" w:rsidRPr="009C21EC" w:rsidRDefault="00DC684C"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cs="DecimaWE Rg"/>
        </w:rPr>
        <w:t xml:space="preserve"> i costi generali collegati ai costi di cui alle lettere </w:t>
      </w:r>
      <w:r w:rsidR="0040204B" w:rsidRPr="009C21EC">
        <w:rPr>
          <w:rFonts w:ascii="DecimaWE Rg" w:hAnsi="DecimaWE Rg" w:cs="DecimaWE Rg"/>
        </w:rPr>
        <w:t>da a) a f)</w:t>
      </w:r>
      <w:r w:rsidRPr="009C21EC">
        <w:rPr>
          <w:rFonts w:ascii="DecimaWE Rg" w:hAnsi="DecimaWE Rg" w:cs="DecimaWE Rg"/>
        </w:rPr>
        <w:t>, quali  parcelle per consulenze legali, parcelle notarili, onorari di architetti, ingegneri e consulenti, costi sostenuti dal beneficiario per garanzie fideiussorie connesse alla concessione degli anticipi, costi per la tenuta di conto corrente purché trattasi di conto appositamente aperto e dedicato esclusivamente all’intervento; i costi  generali sono ammissibili nel limite del 10</w:t>
      </w:r>
      <w:r w:rsidR="001A4072" w:rsidRPr="009C21EC">
        <w:rPr>
          <w:rFonts w:ascii="DecimaWE Rg" w:hAnsi="DecimaWE Rg" w:cs="DecimaWE Rg"/>
        </w:rPr>
        <w:t xml:space="preserve"> per </w:t>
      </w:r>
      <w:r w:rsidR="004527DB" w:rsidRPr="009C21EC">
        <w:rPr>
          <w:rFonts w:ascii="DecimaWE Rg" w:hAnsi="DecimaWE Rg" w:cs="DecimaWE Rg"/>
        </w:rPr>
        <w:t xml:space="preserve">cento </w:t>
      </w:r>
      <w:r w:rsidRPr="009C21EC">
        <w:rPr>
          <w:rFonts w:ascii="DecimaWE Rg" w:hAnsi="DecimaWE Rg" w:cs="DecimaWE Rg"/>
        </w:rPr>
        <w:t xml:space="preserve">dei costi di cui alle lettere </w:t>
      </w:r>
      <w:r w:rsidR="0040204B" w:rsidRPr="009C21EC">
        <w:rPr>
          <w:rFonts w:ascii="DecimaWE Rg" w:hAnsi="DecimaWE Rg" w:cs="DecimaWE Rg"/>
        </w:rPr>
        <w:t>da a) a f)</w:t>
      </w:r>
      <w:r w:rsidRPr="009C21EC">
        <w:rPr>
          <w:rFonts w:ascii="DecimaWE Rg" w:hAnsi="DecimaWE Rg" w:cs="DecimaWE Rg"/>
        </w:rPr>
        <w:t>;</w:t>
      </w:r>
    </w:p>
    <w:p w:rsidR="00DC684C" w:rsidRPr="009C21EC" w:rsidRDefault="00DC684C"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cs="DecimaWE Rg"/>
        </w:rPr>
        <w:t xml:space="preserve"> </w:t>
      </w:r>
      <w:r w:rsidR="00957836" w:rsidRPr="009C21EC">
        <w:rPr>
          <w:rFonts w:ascii="DecimaWE Rg" w:hAnsi="DecimaWE Rg" w:cs="DecimaWE Rg"/>
        </w:rPr>
        <w:t>I c</w:t>
      </w:r>
      <w:r w:rsidRPr="009C21EC">
        <w:rPr>
          <w:rFonts w:ascii="DecimaWE Rg" w:hAnsi="DecimaWE Rg" w:cs="DecimaWE Rg"/>
        </w:rPr>
        <w:t xml:space="preserve">osti per </w:t>
      </w:r>
      <w:r w:rsidRPr="009C21EC">
        <w:rPr>
          <w:rFonts w:ascii="DecimaWE Rg" w:hAnsi="DecimaWE Rg"/>
        </w:rPr>
        <w:t>analisi ambientali al fine di valutare che l’operazione non ha impatti significativi sull’ambiente</w:t>
      </w:r>
      <w:r w:rsidR="001A4072" w:rsidRPr="009C21EC">
        <w:rPr>
          <w:rFonts w:ascii="DecimaWE Rg" w:hAnsi="DecimaWE Rg"/>
        </w:rPr>
        <w:t>;</w:t>
      </w:r>
    </w:p>
    <w:p w:rsidR="00DC684C" w:rsidRPr="009C21EC" w:rsidRDefault="00DC684C"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cs="DecimaWE Rg"/>
        </w:rPr>
        <w:t xml:space="preserve"> per la sola tipologia di intervento 4.1.1, gli </w:t>
      </w:r>
      <w:r w:rsidR="004527DB" w:rsidRPr="009C21EC">
        <w:rPr>
          <w:rFonts w:ascii="DecimaWE Rg" w:hAnsi="DecimaWE Rg" w:cs="DecimaWE Rg"/>
        </w:rPr>
        <w:t xml:space="preserve">interventi </w:t>
      </w:r>
      <w:r w:rsidRPr="009C21EC">
        <w:rPr>
          <w:rFonts w:ascii="DecimaWE Rg" w:hAnsi="DecimaWE Rg" w:cs="DecimaWE Rg"/>
        </w:rPr>
        <w:t>immateriali, di acquisizione o sviluppo di programmi informatici e di acquisizione di brevetti, licenze;</w:t>
      </w:r>
    </w:p>
    <w:p w:rsidR="00994BF5" w:rsidRPr="009C21EC" w:rsidRDefault="004C61B0" w:rsidP="00362664">
      <w:pPr>
        <w:pStyle w:val="Paragrafoelenco"/>
        <w:numPr>
          <w:ilvl w:val="0"/>
          <w:numId w:val="24"/>
        </w:numPr>
        <w:spacing w:after="0" w:line="240" w:lineRule="auto"/>
        <w:ind w:left="0" w:firstLine="0"/>
        <w:jc w:val="both"/>
        <w:rPr>
          <w:rFonts w:ascii="DecimaWE Rg" w:hAnsi="DecimaWE Rg"/>
        </w:rPr>
      </w:pPr>
      <w:r w:rsidRPr="009C21EC">
        <w:rPr>
          <w:rFonts w:ascii="DecimaWE Rg" w:hAnsi="DecimaWE Rg" w:cs="DecimaWE Rg"/>
        </w:rPr>
        <w:t xml:space="preserve"> p</w:t>
      </w:r>
      <w:r w:rsidR="00994BF5" w:rsidRPr="009C21EC">
        <w:rPr>
          <w:rFonts w:ascii="DecimaWE Rg" w:hAnsi="DecimaWE Rg" w:cs="DecimaWE Rg"/>
        </w:rPr>
        <w:t>er la sola tipologia di intervento 4.1.2, acquisto di software</w:t>
      </w:r>
      <w:r w:rsidRPr="009C21EC">
        <w:rPr>
          <w:rFonts w:ascii="DecimaWE Rg" w:hAnsi="DecimaWE Rg" w:cs="DecimaWE Rg"/>
        </w:rPr>
        <w:t>.</w:t>
      </w:r>
    </w:p>
    <w:p w:rsidR="00B869F7" w:rsidRPr="009C21EC" w:rsidRDefault="00B869F7" w:rsidP="00EA3AAC">
      <w:pPr>
        <w:jc w:val="both"/>
        <w:rPr>
          <w:rFonts w:ascii="DecimaWE Rg" w:hAnsi="DecimaWE Rg" w:cs="DecimaWE Rg"/>
          <w:sz w:val="22"/>
          <w:szCs w:val="22"/>
        </w:rPr>
      </w:pPr>
      <w:r w:rsidRPr="009C21EC">
        <w:rPr>
          <w:rFonts w:ascii="DecimaWE Rg" w:hAnsi="DecimaWE Rg" w:cs="DecimaWE Rg"/>
          <w:sz w:val="22"/>
          <w:szCs w:val="22"/>
        </w:rPr>
        <w:t xml:space="preserve">3. </w:t>
      </w:r>
      <w:r w:rsidR="00DC684C" w:rsidRPr="009C21EC">
        <w:rPr>
          <w:rFonts w:ascii="DecimaWE Rg" w:hAnsi="DecimaWE Rg" w:cs="DecimaWE Rg"/>
          <w:sz w:val="22"/>
          <w:szCs w:val="22"/>
        </w:rPr>
        <w:t>L</w:t>
      </w:r>
      <w:r w:rsidRPr="009C21EC">
        <w:rPr>
          <w:rFonts w:ascii="DecimaWE Rg" w:hAnsi="DecimaWE Rg" w:cs="DecimaWE Rg"/>
          <w:sz w:val="22"/>
          <w:szCs w:val="22"/>
        </w:rPr>
        <w:t>’acquisto di terreni non edificati, ma edificabili, è ammissibile</w:t>
      </w:r>
      <w:r w:rsidR="00DC684C" w:rsidRPr="009C21EC">
        <w:rPr>
          <w:rFonts w:ascii="DecimaWE Rg" w:hAnsi="DecimaWE Rg" w:cs="DecimaWE Rg"/>
          <w:sz w:val="22"/>
          <w:szCs w:val="22"/>
        </w:rPr>
        <w:t xml:space="preserve"> per le sole operazioni </w:t>
      </w:r>
      <w:r w:rsidR="004C61B0" w:rsidRPr="009C21EC">
        <w:rPr>
          <w:rFonts w:ascii="DecimaWE Rg" w:hAnsi="DecimaWE Rg" w:cs="DecimaWE Rg"/>
          <w:sz w:val="22"/>
          <w:szCs w:val="22"/>
        </w:rPr>
        <w:t>in attuazione della</w:t>
      </w:r>
      <w:r w:rsidR="00DC684C" w:rsidRPr="009C21EC">
        <w:rPr>
          <w:rFonts w:ascii="DecimaWE Rg" w:hAnsi="DecimaWE Rg" w:cs="DecimaWE Rg"/>
          <w:sz w:val="22"/>
          <w:szCs w:val="22"/>
        </w:rPr>
        <w:t xml:space="preserve"> tipologia di intervento 4.1.1</w:t>
      </w:r>
      <w:r w:rsidRPr="009C21EC">
        <w:rPr>
          <w:rFonts w:ascii="DecimaWE Rg" w:hAnsi="DecimaWE Rg" w:cs="DecimaWE Rg"/>
          <w:sz w:val="22"/>
          <w:szCs w:val="22"/>
        </w:rPr>
        <w:t xml:space="preserve">: </w:t>
      </w:r>
    </w:p>
    <w:p w:rsidR="00B869F7" w:rsidRPr="009C21EC" w:rsidRDefault="00A470DF" w:rsidP="008B1467">
      <w:pPr>
        <w:tabs>
          <w:tab w:val="left" w:pos="360"/>
        </w:tabs>
        <w:jc w:val="both"/>
        <w:rPr>
          <w:rFonts w:ascii="DecimaWE Rg" w:hAnsi="DecimaWE Rg" w:cs="DecimaWE Rg"/>
          <w:sz w:val="22"/>
          <w:szCs w:val="22"/>
        </w:rPr>
      </w:pPr>
      <w:r w:rsidRPr="009C21EC">
        <w:rPr>
          <w:rFonts w:ascii="DecimaWE Rg" w:hAnsi="DecimaWE Rg" w:cs="DecimaWE Rg"/>
          <w:sz w:val="22"/>
          <w:szCs w:val="22"/>
        </w:rPr>
        <w:t xml:space="preserve">a) </w:t>
      </w:r>
      <w:r w:rsidR="008F7502" w:rsidRPr="009C21EC">
        <w:rPr>
          <w:rFonts w:ascii="DecimaWE Rg" w:hAnsi="DecimaWE Rg" w:cs="DecimaWE Rg"/>
          <w:sz w:val="22"/>
          <w:szCs w:val="22"/>
        </w:rPr>
        <w:t xml:space="preserve">ai soli fini della costruzione di fabbricati, comprese le pertinenze, da adibire allo svolgimento dell’attività del richiedente, ammissibili a finanziamento e facenti parte delle operazioni </w:t>
      </w:r>
      <w:r w:rsidR="00C71F93" w:rsidRPr="009C21EC">
        <w:rPr>
          <w:rFonts w:ascii="DecimaWE Rg" w:hAnsi="DecimaWE Rg" w:cs="DecimaWE Rg"/>
          <w:sz w:val="22"/>
          <w:szCs w:val="22"/>
        </w:rPr>
        <w:t>per le</w:t>
      </w:r>
      <w:r w:rsidR="008F7502" w:rsidRPr="009C21EC">
        <w:rPr>
          <w:rFonts w:ascii="DecimaWE Rg" w:hAnsi="DecimaWE Rg" w:cs="DecimaWE Rg"/>
          <w:sz w:val="22"/>
          <w:szCs w:val="22"/>
        </w:rPr>
        <w:t xml:space="preserve"> quali è chiesto l’aiuto</w:t>
      </w:r>
      <w:r w:rsidR="00B869F7" w:rsidRPr="009C21EC">
        <w:rPr>
          <w:rFonts w:ascii="DecimaWE Rg" w:hAnsi="DecimaWE Rg" w:cs="DecimaWE Rg"/>
          <w:sz w:val="22"/>
          <w:szCs w:val="22"/>
        </w:rPr>
        <w:t xml:space="preserve">; </w:t>
      </w:r>
    </w:p>
    <w:p w:rsidR="00B869F7" w:rsidRPr="009C21EC" w:rsidRDefault="00A470DF" w:rsidP="008B1467">
      <w:pPr>
        <w:tabs>
          <w:tab w:val="left" w:pos="360"/>
        </w:tabs>
        <w:jc w:val="both"/>
        <w:rPr>
          <w:rFonts w:ascii="DecimaWE Rg" w:hAnsi="DecimaWE Rg" w:cs="DecimaWE Rg"/>
          <w:sz w:val="22"/>
          <w:szCs w:val="22"/>
        </w:rPr>
      </w:pPr>
      <w:r w:rsidRPr="009C21EC">
        <w:rPr>
          <w:rFonts w:ascii="DecimaWE Rg" w:hAnsi="DecimaWE Rg" w:cs="DecimaWE Rg"/>
          <w:sz w:val="22"/>
          <w:szCs w:val="22"/>
        </w:rPr>
        <w:t xml:space="preserve">b) </w:t>
      </w:r>
      <w:r w:rsidR="00B869F7" w:rsidRPr="009C21EC">
        <w:rPr>
          <w:rFonts w:ascii="DecimaWE Rg" w:hAnsi="DecimaWE Rg" w:cs="DecimaWE Rg"/>
          <w:sz w:val="22"/>
          <w:szCs w:val="22"/>
        </w:rPr>
        <w:t>ai sensi dell’articolo 69, paragrafo 3, lettera b) del regolamento (UE) 1303/2013, entro il limite:</w:t>
      </w:r>
    </w:p>
    <w:p w:rsidR="00B869F7" w:rsidRPr="009C21EC" w:rsidRDefault="00B869F7" w:rsidP="008B1467">
      <w:pPr>
        <w:jc w:val="both"/>
        <w:rPr>
          <w:rFonts w:ascii="DecimaWE Rg" w:hAnsi="DecimaWE Rg" w:cs="DecimaWE Rg"/>
          <w:sz w:val="22"/>
          <w:szCs w:val="22"/>
        </w:rPr>
      </w:pPr>
      <w:r w:rsidRPr="009C21EC">
        <w:rPr>
          <w:rFonts w:ascii="DecimaWE Rg" w:hAnsi="DecimaWE Rg" w:cs="DecimaWE Rg"/>
          <w:sz w:val="22"/>
          <w:szCs w:val="22"/>
        </w:rPr>
        <w:t>1</w:t>
      </w:r>
      <w:r w:rsidR="00C71F93" w:rsidRPr="009C21EC">
        <w:rPr>
          <w:rFonts w:ascii="DecimaWE Rg" w:hAnsi="DecimaWE Rg" w:cs="DecimaWE Rg"/>
          <w:sz w:val="22"/>
          <w:szCs w:val="22"/>
        </w:rPr>
        <w:t>)</w:t>
      </w:r>
      <w:r w:rsidRPr="009C21EC">
        <w:rPr>
          <w:rFonts w:ascii="DecimaWE Rg" w:hAnsi="DecimaWE Rg" w:cs="DecimaWE Rg"/>
          <w:sz w:val="22"/>
          <w:szCs w:val="22"/>
        </w:rPr>
        <w:t xml:space="preserve"> del 10 per cento del</w:t>
      </w:r>
      <w:r w:rsidR="00871766" w:rsidRPr="009C21EC">
        <w:rPr>
          <w:rFonts w:ascii="DecimaWE Rg" w:hAnsi="DecimaWE Rg" w:cs="DecimaWE Rg"/>
          <w:sz w:val="22"/>
          <w:szCs w:val="22"/>
        </w:rPr>
        <w:t xml:space="preserve"> costo </w:t>
      </w:r>
      <w:r w:rsidRPr="009C21EC">
        <w:rPr>
          <w:rFonts w:ascii="DecimaWE Rg" w:hAnsi="DecimaWE Rg" w:cs="DecimaWE Rg"/>
          <w:sz w:val="22"/>
          <w:szCs w:val="22"/>
        </w:rPr>
        <w:t>totale ammissibile dell’</w:t>
      </w:r>
      <w:r w:rsidR="00C71F93" w:rsidRPr="009C21EC">
        <w:rPr>
          <w:rFonts w:ascii="DecimaWE Rg" w:hAnsi="DecimaWE Rg" w:cs="DecimaWE Rg"/>
          <w:sz w:val="22"/>
          <w:szCs w:val="22"/>
        </w:rPr>
        <w:t>operazione</w:t>
      </w:r>
      <w:r w:rsidRPr="009C21EC">
        <w:rPr>
          <w:rFonts w:ascii="DecimaWE Rg" w:hAnsi="DecimaWE Rg" w:cs="DecimaWE Rg"/>
          <w:sz w:val="22"/>
          <w:szCs w:val="22"/>
        </w:rPr>
        <w:t xml:space="preserve"> considerat</w:t>
      </w:r>
      <w:r w:rsidR="00871766" w:rsidRPr="009C21EC">
        <w:rPr>
          <w:rFonts w:ascii="DecimaWE Rg" w:hAnsi="DecimaWE Rg" w:cs="DecimaWE Rg"/>
          <w:sz w:val="22"/>
          <w:szCs w:val="22"/>
        </w:rPr>
        <w:t>a</w:t>
      </w:r>
      <w:r w:rsidR="00C71F93" w:rsidRPr="009C21EC">
        <w:rPr>
          <w:rFonts w:ascii="DecimaWE Rg" w:hAnsi="DecimaWE Rg" w:cs="DecimaWE Rg"/>
          <w:sz w:val="22"/>
          <w:szCs w:val="22"/>
        </w:rPr>
        <w:t>;</w:t>
      </w:r>
    </w:p>
    <w:p w:rsidR="00B869F7" w:rsidRPr="009C21EC" w:rsidRDefault="00B869F7" w:rsidP="008B1467">
      <w:pPr>
        <w:jc w:val="both"/>
        <w:rPr>
          <w:rFonts w:ascii="DecimaWE Rg" w:hAnsi="DecimaWE Rg" w:cs="DecimaWE Rg"/>
          <w:sz w:val="22"/>
          <w:szCs w:val="22"/>
        </w:rPr>
      </w:pPr>
      <w:r w:rsidRPr="009C21EC">
        <w:rPr>
          <w:rFonts w:ascii="DecimaWE Rg" w:hAnsi="DecimaWE Rg" w:cs="DecimaWE Rg"/>
          <w:sz w:val="22"/>
          <w:szCs w:val="22"/>
        </w:rPr>
        <w:t>2</w:t>
      </w:r>
      <w:r w:rsidR="00C71F93" w:rsidRPr="009C21EC">
        <w:rPr>
          <w:rFonts w:ascii="DecimaWE Rg" w:hAnsi="DecimaWE Rg" w:cs="DecimaWE Rg"/>
          <w:sz w:val="22"/>
          <w:szCs w:val="22"/>
        </w:rPr>
        <w:t>)</w:t>
      </w:r>
      <w:r w:rsidRPr="009C21EC">
        <w:rPr>
          <w:rFonts w:ascii="DecimaWE Rg" w:hAnsi="DecimaWE Rg" w:cs="DecimaWE Rg"/>
          <w:sz w:val="22"/>
          <w:szCs w:val="22"/>
        </w:rPr>
        <w:t xml:space="preserve"> del 15 per cento del</w:t>
      </w:r>
      <w:r w:rsidR="00C71F93" w:rsidRPr="009C21EC">
        <w:rPr>
          <w:rFonts w:ascii="DecimaWE Rg" w:hAnsi="DecimaWE Rg" w:cs="DecimaWE Rg"/>
          <w:sz w:val="22"/>
          <w:szCs w:val="22"/>
        </w:rPr>
        <w:t xml:space="preserve"> costo</w:t>
      </w:r>
      <w:r w:rsidRPr="009C21EC">
        <w:rPr>
          <w:rFonts w:ascii="DecimaWE Rg" w:hAnsi="DecimaWE Rg" w:cs="DecimaWE Rg"/>
          <w:sz w:val="22"/>
          <w:szCs w:val="22"/>
        </w:rPr>
        <w:t xml:space="preserve"> ammissibil</w:t>
      </w:r>
      <w:r w:rsidR="00A57C71" w:rsidRPr="009C21EC">
        <w:rPr>
          <w:rFonts w:ascii="DecimaWE Rg" w:hAnsi="DecimaWE Rg" w:cs="DecimaWE Rg"/>
          <w:sz w:val="22"/>
          <w:szCs w:val="22"/>
        </w:rPr>
        <w:t>e dell’</w:t>
      </w:r>
      <w:r w:rsidR="00871766" w:rsidRPr="009C21EC">
        <w:rPr>
          <w:rFonts w:ascii="DecimaWE Rg" w:hAnsi="DecimaWE Rg" w:cs="DecimaWE Rg"/>
          <w:sz w:val="22"/>
          <w:szCs w:val="22"/>
        </w:rPr>
        <w:t>operazione considerata</w:t>
      </w:r>
      <w:r w:rsidR="00A57C71" w:rsidRPr="009C21EC">
        <w:rPr>
          <w:rFonts w:ascii="DecimaWE Rg" w:hAnsi="DecimaWE Rg" w:cs="DecimaWE Rg"/>
          <w:sz w:val="22"/>
          <w:szCs w:val="22"/>
        </w:rPr>
        <w:t xml:space="preserve">, </w:t>
      </w:r>
      <w:r w:rsidRPr="009C21EC">
        <w:rPr>
          <w:rFonts w:ascii="DecimaWE Rg" w:hAnsi="DecimaWE Rg" w:cs="DecimaWE Rg"/>
          <w:sz w:val="22"/>
          <w:szCs w:val="22"/>
        </w:rPr>
        <w:t>per i siti in stato di degrado e per quelli precedentemente adibiti ad uso industriale che comprendono edifici</w:t>
      </w:r>
      <w:r w:rsidR="00AE61D5" w:rsidRPr="009C21EC">
        <w:rPr>
          <w:rFonts w:ascii="DecimaWE Rg" w:hAnsi="DecimaWE Rg" w:cs="DecimaWE Rg"/>
          <w:sz w:val="22"/>
          <w:szCs w:val="22"/>
        </w:rPr>
        <w:t>.</w:t>
      </w:r>
    </w:p>
    <w:p w:rsidR="00B869F7" w:rsidRPr="009C21EC" w:rsidRDefault="00B869F7" w:rsidP="00EA3AAC">
      <w:pPr>
        <w:jc w:val="both"/>
        <w:rPr>
          <w:rFonts w:ascii="DecimaWE Rg" w:hAnsi="DecimaWE Rg" w:cs="DecimaWE Rg"/>
          <w:sz w:val="22"/>
          <w:szCs w:val="22"/>
        </w:rPr>
      </w:pPr>
      <w:r w:rsidRPr="009C21EC">
        <w:rPr>
          <w:rFonts w:ascii="DecimaWE Rg" w:hAnsi="DecimaWE Rg" w:cs="DecimaWE Rg"/>
          <w:sz w:val="22"/>
          <w:szCs w:val="22"/>
        </w:rPr>
        <w:t xml:space="preserve">4. Al fine della dimostrazione della sussistenza dei requisiti di cui al comma 3, lettera b), il </w:t>
      </w:r>
      <w:r w:rsidR="004527DB" w:rsidRPr="009C21EC">
        <w:rPr>
          <w:rFonts w:ascii="DecimaWE Rg" w:hAnsi="DecimaWE Rg" w:cs="DecimaWE Rg"/>
          <w:sz w:val="22"/>
          <w:szCs w:val="22"/>
        </w:rPr>
        <w:t xml:space="preserve">richiedente </w:t>
      </w:r>
      <w:r w:rsidRPr="009C21EC">
        <w:rPr>
          <w:rFonts w:ascii="DecimaWE Rg" w:hAnsi="DecimaWE Rg" w:cs="DecimaWE Rg"/>
          <w:sz w:val="22"/>
          <w:szCs w:val="22"/>
        </w:rPr>
        <w:t xml:space="preserve">allega alla domanda di aiuto l’attestazione di un tecnico </w:t>
      </w:r>
      <w:r w:rsidR="007E1388" w:rsidRPr="009C21EC">
        <w:rPr>
          <w:rFonts w:ascii="DecimaWE Rg" w:hAnsi="DecimaWE Rg" w:cs="DecimaWE Rg"/>
          <w:sz w:val="22"/>
          <w:szCs w:val="22"/>
        </w:rPr>
        <w:t>abilitato</w:t>
      </w:r>
      <w:r w:rsidRPr="009C21EC">
        <w:rPr>
          <w:rFonts w:ascii="DecimaWE Rg" w:hAnsi="DecimaWE Rg" w:cs="DecimaWE Rg"/>
          <w:sz w:val="22"/>
          <w:szCs w:val="22"/>
        </w:rPr>
        <w:t xml:space="preserve"> indipendente o di un organismo autorizzato, che attesta che il prezzo di acquisto non è superiore al valore di mercato</w:t>
      </w:r>
      <w:r w:rsidR="00120D27" w:rsidRPr="009C21EC">
        <w:rPr>
          <w:rFonts w:ascii="DecimaWE Rg" w:hAnsi="DecimaWE Rg" w:cs="DecimaWE Rg"/>
          <w:sz w:val="22"/>
          <w:szCs w:val="22"/>
        </w:rPr>
        <w:t>;</w:t>
      </w:r>
      <w:r w:rsidR="00120D27" w:rsidRPr="009C21EC">
        <w:t xml:space="preserve"> </w:t>
      </w:r>
      <w:r w:rsidR="00120D27" w:rsidRPr="009C21EC">
        <w:rPr>
          <w:rFonts w:ascii="DecimaWE Rg" w:hAnsi="DecimaWE Rg"/>
          <w:sz w:val="22"/>
          <w:szCs w:val="22"/>
        </w:rPr>
        <w:t>nel caso in cui il prezzo di acquisto sia superiore, l’importo massimo ammissibile è pari a quello di mercato</w:t>
      </w:r>
      <w:r w:rsidR="00120D27" w:rsidRPr="009C21EC">
        <w:rPr>
          <w:rFonts w:ascii="DecimaWE Rg" w:hAnsi="DecimaWE Rg" w:cs="DecimaWE Rg"/>
          <w:sz w:val="22"/>
          <w:szCs w:val="22"/>
        </w:rPr>
        <w:t>.</w:t>
      </w:r>
    </w:p>
    <w:p w:rsidR="00B869F7" w:rsidRPr="009C21EC" w:rsidRDefault="00B869F7" w:rsidP="00F365E8">
      <w:pPr>
        <w:jc w:val="both"/>
        <w:rPr>
          <w:rFonts w:ascii="DecimaWE Rg" w:hAnsi="DecimaWE Rg" w:cs="DecimaWE Rg"/>
          <w:sz w:val="22"/>
          <w:szCs w:val="22"/>
        </w:rPr>
      </w:pPr>
      <w:r w:rsidRPr="009C21EC">
        <w:rPr>
          <w:rFonts w:ascii="DecimaWE Rg" w:hAnsi="DecimaWE Rg" w:cs="DecimaWE Rg"/>
          <w:sz w:val="22"/>
          <w:szCs w:val="22"/>
        </w:rPr>
        <w:t xml:space="preserve">5. L’acquisto di fabbricati è </w:t>
      </w:r>
      <w:r w:rsidR="00781090" w:rsidRPr="009C21EC">
        <w:rPr>
          <w:rFonts w:ascii="DecimaWE Rg" w:hAnsi="DecimaWE Rg" w:cs="DecimaWE Rg"/>
          <w:sz w:val="22"/>
          <w:szCs w:val="22"/>
        </w:rPr>
        <w:t xml:space="preserve">ammesso, solo per operazioni presentate a valere sulla tipologia di intervento 4.1.1, </w:t>
      </w:r>
      <w:r w:rsidRPr="009C21EC">
        <w:rPr>
          <w:rFonts w:ascii="DecimaWE Rg" w:hAnsi="DecimaWE Rg" w:cs="DecimaWE Rg"/>
          <w:sz w:val="22"/>
          <w:szCs w:val="22"/>
        </w:rPr>
        <w:t>se:</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t xml:space="preserve"> </w:t>
      </w:r>
      <w:r w:rsidR="0075576B" w:rsidRPr="009C21EC">
        <w:rPr>
          <w:rFonts w:ascii="DecimaWE Rg" w:hAnsi="DecimaWE Rg" w:cs="DecimaWE Rg"/>
          <w:sz w:val="22"/>
          <w:szCs w:val="22"/>
        </w:rPr>
        <w:t xml:space="preserve">è </w:t>
      </w:r>
      <w:r w:rsidRPr="009C21EC">
        <w:rPr>
          <w:rFonts w:ascii="DecimaWE Rg" w:hAnsi="DecimaWE Rg" w:cs="DecimaWE Rg"/>
          <w:sz w:val="22"/>
          <w:szCs w:val="22"/>
        </w:rPr>
        <w:t>finalizzato alla riduzione dell’uso del suolo</w:t>
      </w:r>
      <w:r w:rsidR="0075576B" w:rsidRPr="009C21EC">
        <w:rPr>
          <w:rFonts w:ascii="DecimaWE Rg" w:hAnsi="DecimaWE Rg" w:cs="DecimaWE Rg"/>
          <w:sz w:val="22"/>
          <w:szCs w:val="22"/>
        </w:rPr>
        <w:t>;</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t xml:space="preserve"> </w:t>
      </w:r>
      <w:r w:rsidR="0075576B" w:rsidRPr="009C21EC">
        <w:rPr>
          <w:rFonts w:ascii="DecimaWE Rg" w:hAnsi="DecimaWE Rg" w:cs="DecimaWE Rg"/>
          <w:sz w:val="22"/>
          <w:szCs w:val="22"/>
        </w:rPr>
        <w:t xml:space="preserve">è </w:t>
      </w:r>
      <w:r w:rsidRPr="009C21EC">
        <w:rPr>
          <w:rFonts w:ascii="DecimaWE Rg" w:hAnsi="DecimaWE Rg" w:cs="DecimaWE Rg"/>
          <w:sz w:val="22"/>
          <w:szCs w:val="22"/>
        </w:rPr>
        <w:t>funzionale allo svolgimento dell’attività aziendale e strettamente connesso con gli obiettivi dell’intervento;</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t xml:space="preserve"> costituisce parte integrante dell</w:t>
      </w:r>
      <w:r w:rsidR="004527DB" w:rsidRPr="009C21EC">
        <w:rPr>
          <w:rFonts w:ascii="DecimaWE Rg" w:hAnsi="DecimaWE Rg" w:cs="DecimaWE Rg"/>
          <w:sz w:val="22"/>
          <w:szCs w:val="22"/>
        </w:rPr>
        <w:t>’operazione</w:t>
      </w:r>
      <w:r w:rsidRPr="009C21EC">
        <w:rPr>
          <w:rFonts w:ascii="DecimaWE Rg" w:hAnsi="DecimaWE Rg" w:cs="DecimaWE Rg"/>
          <w:sz w:val="22"/>
          <w:szCs w:val="22"/>
        </w:rPr>
        <w:t xml:space="preserve"> complessiv</w:t>
      </w:r>
      <w:r w:rsidR="004527DB" w:rsidRPr="009C21EC">
        <w:rPr>
          <w:rFonts w:ascii="DecimaWE Rg" w:hAnsi="DecimaWE Rg" w:cs="DecimaWE Rg"/>
          <w:sz w:val="22"/>
          <w:szCs w:val="22"/>
        </w:rPr>
        <w:t>a</w:t>
      </w:r>
      <w:r w:rsidRPr="009C21EC">
        <w:rPr>
          <w:rFonts w:ascii="DecimaWE Rg" w:hAnsi="DecimaWE Rg" w:cs="DecimaWE Rg"/>
          <w:sz w:val="22"/>
          <w:szCs w:val="22"/>
        </w:rPr>
        <w:t xml:space="preserve"> programmat</w:t>
      </w:r>
      <w:r w:rsidR="004527DB" w:rsidRPr="009C21EC">
        <w:rPr>
          <w:rFonts w:ascii="DecimaWE Rg" w:hAnsi="DecimaWE Rg" w:cs="DecimaWE Rg"/>
          <w:sz w:val="22"/>
          <w:szCs w:val="22"/>
        </w:rPr>
        <w:t>a</w:t>
      </w:r>
      <w:r w:rsidRPr="009C21EC">
        <w:rPr>
          <w:rFonts w:ascii="DecimaWE Rg" w:hAnsi="DecimaWE Rg" w:cs="DecimaWE Rg"/>
          <w:sz w:val="22"/>
          <w:szCs w:val="22"/>
        </w:rPr>
        <w:t xml:space="preserve"> dal beneficiario;</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t xml:space="preserve"> il prezzo di acquisto non è superiore al valore di mercato attestato da un </w:t>
      </w:r>
      <w:r w:rsidR="007E1388" w:rsidRPr="009C21EC">
        <w:rPr>
          <w:rFonts w:ascii="DecimaWE Rg" w:hAnsi="DecimaWE Rg" w:cs="DecimaWE Rg"/>
          <w:sz w:val="22"/>
          <w:szCs w:val="22"/>
        </w:rPr>
        <w:t xml:space="preserve">tecnico </w:t>
      </w:r>
      <w:r w:rsidRPr="009C21EC">
        <w:rPr>
          <w:rFonts w:ascii="DecimaWE Rg" w:hAnsi="DecimaWE Rg" w:cs="DecimaWE Rg"/>
          <w:sz w:val="22"/>
          <w:szCs w:val="22"/>
        </w:rPr>
        <w:t xml:space="preserve"> </w:t>
      </w:r>
      <w:r w:rsidR="007E1388" w:rsidRPr="009C21EC">
        <w:rPr>
          <w:rFonts w:ascii="DecimaWE Rg" w:hAnsi="DecimaWE Rg" w:cs="DecimaWE Rg"/>
          <w:sz w:val="22"/>
          <w:szCs w:val="22"/>
        </w:rPr>
        <w:t>abilitato</w:t>
      </w:r>
      <w:r w:rsidRPr="009C21EC">
        <w:rPr>
          <w:rFonts w:ascii="DecimaWE Rg" w:hAnsi="DecimaWE Rg" w:cs="DecimaWE Rg"/>
          <w:sz w:val="22"/>
          <w:szCs w:val="22"/>
        </w:rPr>
        <w:t xml:space="preserve"> ed indipendente o da un organismo debitamente autorizzato;</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t xml:space="preserve"> l’immobile è conforme alla normativa urbanistica</w:t>
      </w:r>
      <w:r w:rsidR="004527DB" w:rsidRPr="009C21EC">
        <w:rPr>
          <w:rFonts w:ascii="DecimaWE Rg" w:hAnsi="DecimaWE Rg" w:cs="DecimaWE Rg"/>
          <w:sz w:val="22"/>
          <w:szCs w:val="22"/>
        </w:rPr>
        <w:t xml:space="preserve"> vigente</w:t>
      </w:r>
      <w:r w:rsidRPr="009C21EC">
        <w:rPr>
          <w:rFonts w:ascii="DecimaWE Rg" w:hAnsi="DecimaWE Rg" w:cs="DecimaWE Rg"/>
          <w:sz w:val="22"/>
          <w:szCs w:val="22"/>
        </w:rPr>
        <w:t xml:space="preserve"> o</w:t>
      </w:r>
      <w:r w:rsidR="004527DB" w:rsidRPr="009C21EC">
        <w:rPr>
          <w:rFonts w:ascii="DecimaWE Rg" w:hAnsi="DecimaWE Rg" w:cs="DecimaWE Rg"/>
          <w:sz w:val="22"/>
          <w:szCs w:val="22"/>
        </w:rPr>
        <w:t>ppure</w:t>
      </w:r>
      <w:r w:rsidRPr="009C21EC">
        <w:rPr>
          <w:rFonts w:ascii="DecimaWE Rg" w:hAnsi="DecimaWE Rg" w:cs="DecimaWE Rg"/>
          <w:sz w:val="22"/>
          <w:szCs w:val="22"/>
        </w:rPr>
        <w:t xml:space="preserve"> sono evidenziati gli elementi di non conformità, nei casi in cui l’operazione preveda la loro regolarizzazione;</w:t>
      </w:r>
    </w:p>
    <w:p w:rsidR="00B869F7" w:rsidRPr="009C21EC" w:rsidRDefault="00B869F7" w:rsidP="00362664">
      <w:pPr>
        <w:numPr>
          <w:ilvl w:val="0"/>
          <w:numId w:val="12"/>
        </w:numPr>
        <w:ind w:left="0" w:firstLine="0"/>
        <w:jc w:val="both"/>
        <w:rPr>
          <w:rFonts w:ascii="DecimaWE Rg" w:hAnsi="DecimaWE Rg" w:cs="DecimaWE Rg"/>
          <w:sz w:val="22"/>
          <w:szCs w:val="22"/>
        </w:rPr>
      </w:pPr>
      <w:r w:rsidRPr="009C21EC">
        <w:rPr>
          <w:rFonts w:ascii="DecimaWE Rg" w:hAnsi="DecimaWE Rg" w:cs="DecimaWE Rg"/>
          <w:sz w:val="22"/>
          <w:szCs w:val="22"/>
        </w:rPr>
        <w:lastRenderedPageBreak/>
        <w:t xml:space="preserve"> l’immobile non ha fruito di un finanziamento pubblico nel corso dei dieci anni precedenti, ad eccezione del caso in cui l’amministrazione concedente abbia revocato e recuperato totalmente le agevolazioni medesime.</w:t>
      </w:r>
    </w:p>
    <w:p w:rsidR="00B869F7" w:rsidRPr="009C21EC" w:rsidRDefault="00B869F7" w:rsidP="00EA3AAC">
      <w:pPr>
        <w:jc w:val="both"/>
        <w:rPr>
          <w:rFonts w:ascii="DecimaWE Rg" w:hAnsi="DecimaWE Rg" w:cs="DecimaWE Rg"/>
          <w:sz w:val="22"/>
          <w:szCs w:val="22"/>
        </w:rPr>
      </w:pPr>
      <w:r w:rsidRPr="009C21EC">
        <w:rPr>
          <w:rFonts w:ascii="DecimaWE Rg" w:hAnsi="DecimaWE Rg" w:cs="DecimaWE Rg"/>
          <w:sz w:val="22"/>
          <w:szCs w:val="22"/>
        </w:rPr>
        <w:t xml:space="preserve">6. </w:t>
      </w:r>
      <w:r w:rsidR="007E1388" w:rsidRPr="009C21EC">
        <w:rPr>
          <w:rFonts w:ascii="DecimaWE Rg" w:hAnsi="DecimaWE Rg" w:cs="DecimaWE Rg"/>
          <w:sz w:val="22"/>
          <w:szCs w:val="22"/>
        </w:rPr>
        <w:t>L</w:t>
      </w:r>
      <w:r w:rsidRPr="009C21EC">
        <w:rPr>
          <w:rFonts w:ascii="DecimaWE Rg" w:hAnsi="DecimaWE Rg" w:cs="DecimaWE Rg"/>
          <w:sz w:val="22"/>
          <w:szCs w:val="22"/>
        </w:rPr>
        <w:t>’acquisto di fabbricati di cui al comma 5 è ammesso fino a concorrenza del 50 per cento del costo ammissibile dell’operazione programmata</w:t>
      </w:r>
      <w:r w:rsidR="00781090" w:rsidRPr="009C21EC">
        <w:rPr>
          <w:rFonts w:ascii="DecimaWE Rg" w:hAnsi="DecimaWE Rg" w:cs="DecimaWE Rg"/>
          <w:sz w:val="22"/>
          <w:szCs w:val="22"/>
        </w:rPr>
        <w:t xml:space="preserve"> e relativa alla tipologia di intervento 4.1.1</w:t>
      </w:r>
      <w:r w:rsidRPr="009C21EC">
        <w:rPr>
          <w:rFonts w:ascii="DecimaWE Rg" w:hAnsi="DecimaWE Rg" w:cs="DecimaWE Rg"/>
          <w:sz w:val="22"/>
          <w:szCs w:val="22"/>
        </w:rPr>
        <w:t>.</w:t>
      </w:r>
    </w:p>
    <w:p w:rsidR="00B869F7" w:rsidRPr="009C21EC" w:rsidRDefault="00B869F7" w:rsidP="00F365E8">
      <w:pPr>
        <w:jc w:val="both"/>
        <w:rPr>
          <w:rFonts w:ascii="DecimaWE Rg" w:hAnsi="DecimaWE Rg" w:cs="DecimaWE Rg"/>
          <w:sz w:val="22"/>
          <w:szCs w:val="22"/>
        </w:rPr>
      </w:pPr>
      <w:r w:rsidRPr="009C21EC">
        <w:rPr>
          <w:rFonts w:ascii="DecimaWE Rg" w:hAnsi="DecimaWE Rg" w:cs="DecimaWE Rg"/>
          <w:sz w:val="22"/>
          <w:szCs w:val="22"/>
        </w:rPr>
        <w:t>7. A dimostrazione dei requisiti di cui al comma 5, il beneficiario allega alla domanda di aiuto:</w:t>
      </w:r>
    </w:p>
    <w:p w:rsidR="00B869F7" w:rsidRPr="009C21EC" w:rsidRDefault="00B869F7" w:rsidP="008B1467">
      <w:pPr>
        <w:jc w:val="both"/>
        <w:rPr>
          <w:rFonts w:ascii="DecimaWE Rg" w:hAnsi="DecimaWE Rg" w:cs="DecimaWE Rg"/>
          <w:sz w:val="22"/>
          <w:szCs w:val="22"/>
        </w:rPr>
      </w:pPr>
      <w:r w:rsidRPr="009C21EC">
        <w:rPr>
          <w:rFonts w:ascii="DecimaWE Rg" w:hAnsi="DecimaWE Rg" w:cs="DecimaWE Rg"/>
          <w:sz w:val="22"/>
          <w:szCs w:val="22"/>
        </w:rPr>
        <w:t xml:space="preserve">a) l’attestazione di un tecnico </w:t>
      </w:r>
      <w:r w:rsidR="007E1388" w:rsidRPr="009C21EC">
        <w:rPr>
          <w:rFonts w:ascii="DecimaWE Rg" w:hAnsi="DecimaWE Rg" w:cs="DecimaWE Rg"/>
          <w:sz w:val="22"/>
          <w:szCs w:val="22"/>
        </w:rPr>
        <w:t>abilitato</w:t>
      </w:r>
      <w:r w:rsidRPr="009C21EC">
        <w:rPr>
          <w:rFonts w:ascii="DecimaWE Rg" w:hAnsi="DecimaWE Rg" w:cs="DecimaWE Rg"/>
          <w:sz w:val="22"/>
          <w:szCs w:val="22"/>
        </w:rPr>
        <w:t xml:space="preserve"> indipendente o di un organismo debitamente autorizzato, per i requisiti di cui alle lettere d) ed e);</w:t>
      </w:r>
    </w:p>
    <w:p w:rsidR="00B869F7" w:rsidRPr="009C21EC" w:rsidRDefault="00B869F7" w:rsidP="008B1467">
      <w:pPr>
        <w:jc w:val="both"/>
        <w:rPr>
          <w:rFonts w:ascii="DecimaWE Rg" w:hAnsi="DecimaWE Rg" w:cs="DecimaWE Rg"/>
          <w:sz w:val="22"/>
          <w:szCs w:val="22"/>
        </w:rPr>
      </w:pPr>
      <w:r w:rsidRPr="009C21EC">
        <w:rPr>
          <w:rFonts w:ascii="DecimaWE Rg" w:hAnsi="DecimaWE Rg" w:cs="DecimaWE Rg"/>
          <w:sz w:val="22"/>
          <w:szCs w:val="22"/>
        </w:rPr>
        <w:t>b) la dichiarazione sostitutiva di atto di notorietà</w:t>
      </w:r>
      <w:r w:rsidR="007247B0">
        <w:rPr>
          <w:rFonts w:ascii="DecimaWE Rg" w:hAnsi="DecimaWE Rg" w:cs="DecimaWE Rg"/>
          <w:sz w:val="22"/>
          <w:szCs w:val="22"/>
        </w:rPr>
        <w:t xml:space="preserve"> </w:t>
      </w:r>
      <w:r w:rsidR="00E37912">
        <w:rPr>
          <w:rFonts w:ascii="DecimaWE Rg" w:hAnsi="DecimaWE Rg" w:cs="DecimaWE Rg"/>
          <w:sz w:val="22"/>
          <w:szCs w:val="22"/>
        </w:rPr>
        <w:t xml:space="preserve">resa </w:t>
      </w:r>
      <w:r w:rsidRPr="009C21EC">
        <w:rPr>
          <w:rFonts w:ascii="DecimaWE Rg" w:hAnsi="DecimaWE Rg" w:cs="DecimaWE Rg"/>
          <w:sz w:val="22"/>
          <w:szCs w:val="22"/>
        </w:rPr>
        <w:t xml:space="preserve">ai sensi dell’articolo 47 del </w:t>
      </w:r>
      <w:r w:rsidR="004C61B0" w:rsidRPr="009C21EC">
        <w:rPr>
          <w:rFonts w:ascii="DecimaWE Rg" w:hAnsi="DecimaWE Rg" w:cs="DecimaWE Rg"/>
          <w:sz w:val="22"/>
          <w:szCs w:val="22"/>
        </w:rPr>
        <w:t xml:space="preserve">decreto del Presidente della Repubblica </w:t>
      </w:r>
      <w:r w:rsidR="007247B0">
        <w:rPr>
          <w:rFonts w:ascii="DecimaWE Rg" w:hAnsi="DecimaWE Rg" w:cs="DecimaWE Rg"/>
          <w:sz w:val="22"/>
          <w:szCs w:val="22"/>
        </w:rPr>
        <w:t xml:space="preserve">18 dicembre 2000, </w:t>
      </w:r>
      <w:r w:rsidRPr="009C21EC">
        <w:rPr>
          <w:rFonts w:ascii="DecimaWE Rg" w:hAnsi="DecimaWE Rg" w:cs="DecimaWE Rg"/>
          <w:sz w:val="22"/>
          <w:szCs w:val="22"/>
        </w:rPr>
        <w:t>n.445</w:t>
      </w:r>
      <w:r w:rsidR="007247B0">
        <w:rPr>
          <w:rFonts w:ascii="DecimaWE Rg" w:hAnsi="DecimaWE Rg" w:cs="DecimaWE Rg"/>
          <w:sz w:val="22"/>
          <w:szCs w:val="22"/>
        </w:rPr>
        <w:t xml:space="preserve"> (Testo unico delle disposizioni legislative e regolamentari in materia di documentazione amministrativa)</w:t>
      </w:r>
      <w:r w:rsidRPr="009C21EC">
        <w:rPr>
          <w:rFonts w:ascii="DecimaWE Rg" w:hAnsi="DecimaWE Rg" w:cs="DecimaWE Rg"/>
          <w:sz w:val="22"/>
          <w:szCs w:val="22"/>
        </w:rPr>
        <w:t>, per il requisito di cui alla lettera f);</w:t>
      </w:r>
    </w:p>
    <w:p w:rsidR="00B869F7" w:rsidRPr="009C21EC" w:rsidRDefault="00B869F7" w:rsidP="008B1467">
      <w:pPr>
        <w:jc w:val="both"/>
        <w:rPr>
          <w:rFonts w:ascii="DecimaWE Rg" w:hAnsi="DecimaWE Rg" w:cs="DecimaWE Rg"/>
          <w:sz w:val="22"/>
          <w:szCs w:val="22"/>
        </w:rPr>
      </w:pPr>
      <w:r w:rsidRPr="009C21EC">
        <w:rPr>
          <w:rFonts w:ascii="DecimaWE Rg" w:hAnsi="DecimaWE Rg" w:cs="DecimaWE Rg"/>
          <w:sz w:val="22"/>
          <w:szCs w:val="22"/>
        </w:rPr>
        <w:t xml:space="preserve">c) un </w:t>
      </w:r>
      <w:r w:rsidR="009360FA" w:rsidRPr="009C21EC">
        <w:rPr>
          <w:rFonts w:ascii="DecimaWE Rg" w:hAnsi="DecimaWE Rg" w:cs="DecimaWE Rg"/>
          <w:sz w:val="22"/>
          <w:szCs w:val="22"/>
        </w:rPr>
        <w:t>PA</w:t>
      </w:r>
      <w:r w:rsidR="00830232" w:rsidRPr="009C21EC">
        <w:rPr>
          <w:rFonts w:ascii="DecimaWE Rg" w:hAnsi="DecimaWE Rg" w:cs="DecimaWE Rg"/>
          <w:sz w:val="22"/>
          <w:szCs w:val="22"/>
        </w:rPr>
        <w:t xml:space="preserve"> che</w:t>
      </w:r>
      <w:r w:rsidR="00120D27" w:rsidRPr="009C21EC">
        <w:rPr>
          <w:rFonts w:ascii="DecimaWE Rg" w:hAnsi="DecimaWE Rg" w:cs="DecimaWE Rg"/>
          <w:sz w:val="22"/>
          <w:szCs w:val="22"/>
        </w:rPr>
        <w:t xml:space="preserve">, tra l’altro, </w:t>
      </w:r>
      <w:r w:rsidR="00830232" w:rsidRPr="009C21EC">
        <w:rPr>
          <w:rFonts w:ascii="DecimaWE Rg" w:hAnsi="DecimaWE Rg" w:cs="DecimaWE Rg"/>
          <w:sz w:val="22"/>
          <w:szCs w:val="22"/>
        </w:rPr>
        <w:t>dettaglia il rispetto dei</w:t>
      </w:r>
      <w:r w:rsidRPr="009C21EC">
        <w:rPr>
          <w:rFonts w:ascii="DecimaWE Rg" w:hAnsi="DecimaWE Rg" w:cs="DecimaWE Rg"/>
          <w:sz w:val="22"/>
          <w:szCs w:val="22"/>
        </w:rPr>
        <w:t xml:space="preserve"> requisiti di cui alle lettere da a) a c).</w:t>
      </w:r>
    </w:p>
    <w:p w:rsidR="00B869F7" w:rsidRPr="009C21EC" w:rsidRDefault="00B869F7" w:rsidP="00EA3AAC">
      <w:pPr>
        <w:jc w:val="both"/>
        <w:rPr>
          <w:rFonts w:ascii="DecimaWE Rg" w:hAnsi="DecimaWE Rg" w:cs="DecimaWE Rg"/>
          <w:sz w:val="22"/>
          <w:szCs w:val="22"/>
        </w:rPr>
      </w:pPr>
      <w:r w:rsidRPr="009C21EC">
        <w:rPr>
          <w:rFonts w:ascii="DecimaWE Rg" w:hAnsi="DecimaWE Rg" w:cs="DecimaWE Rg"/>
          <w:sz w:val="22"/>
          <w:szCs w:val="22"/>
        </w:rPr>
        <w:t xml:space="preserve">8. </w:t>
      </w:r>
      <w:r w:rsidR="00781090" w:rsidRPr="009C21EC">
        <w:rPr>
          <w:rFonts w:ascii="DecimaWE Rg" w:hAnsi="DecimaWE Rg" w:cs="DecimaWE Rg"/>
          <w:sz w:val="22"/>
          <w:szCs w:val="22"/>
        </w:rPr>
        <w:t xml:space="preserve">Relativamente a tutte le tipologie di </w:t>
      </w:r>
      <w:r w:rsidR="00957836" w:rsidRPr="009C21EC">
        <w:rPr>
          <w:rFonts w:ascii="DecimaWE Rg" w:hAnsi="DecimaWE Rg" w:cs="DecimaWE Rg"/>
          <w:sz w:val="22"/>
          <w:szCs w:val="22"/>
        </w:rPr>
        <w:t>intervento</w:t>
      </w:r>
      <w:r w:rsidR="00781090" w:rsidRPr="009C21EC">
        <w:rPr>
          <w:rFonts w:ascii="DecimaWE Rg" w:hAnsi="DecimaWE Rg" w:cs="DecimaWE Rg"/>
          <w:sz w:val="22"/>
          <w:szCs w:val="22"/>
        </w:rPr>
        <w:t>, p</w:t>
      </w:r>
      <w:r w:rsidRPr="009C21EC">
        <w:rPr>
          <w:rFonts w:ascii="DecimaWE Rg" w:hAnsi="DecimaWE Rg" w:cs="DecimaWE Rg"/>
          <w:sz w:val="22"/>
          <w:szCs w:val="22"/>
        </w:rPr>
        <w:t xml:space="preserve">er gli interventi realizzati su beni immobili, o comunque ad essi inerenti, i </w:t>
      </w:r>
      <w:r w:rsidR="00C840B2" w:rsidRPr="009C21EC">
        <w:rPr>
          <w:rFonts w:ascii="DecimaWE Rg" w:hAnsi="DecimaWE Rg" w:cs="DecimaWE Rg"/>
          <w:sz w:val="22"/>
          <w:szCs w:val="22"/>
        </w:rPr>
        <w:t xml:space="preserve">richiedenti </w:t>
      </w:r>
      <w:r w:rsidR="008F7502" w:rsidRPr="009C21EC">
        <w:rPr>
          <w:rFonts w:ascii="DecimaWE Rg" w:hAnsi="DecimaWE Rg" w:cs="DecimaWE Rg"/>
          <w:sz w:val="22"/>
          <w:szCs w:val="22"/>
        </w:rPr>
        <w:t xml:space="preserve">devono essere proprietari o titolari di altro diritto reale coerente con la tipologia di operazione finanziata oppure titolari di diritto personale di godimento con espressa facoltà di eseguire miglioramenti, addizioni e trasformazioni. La disponibilità giuridica dell’immobile è garantita per un periodo almeno pari alla durata del vincolo di destinazione </w:t>
      </w:r>
      <w:r w:rsidR="00C840B2" w:rsidRPr="009C21EC">
        <w:rPr>
          <w:rFonts w:ascii="DecimaWE Rg" w:hAnsi="DecimaWE Rg" w:cs="DecimaWE Rg"/>
          <w:sz w:val="22"/>
          <w:szCs w:val="22"/>
        </w:rPr>
        <w:t xml:space="preserve">di cinque anni a decorrere dal pagamento finale, </w:t>
      </w:r>
      <w:r w:rsidR="008F7502" w:rsidRPr="009C21EC">
        <w:rPr>
          <w:rFonts w:ascii="DecimaWE Rg" w:hAnsi="DecimaWE Rg" w:cs="DecimaWE Rg"/>
          <w:sz w:val="22"/>
          <w:szCs w:val="22"/>
        </w:rPr>
        <w:t>di cui all’articolo 71 del regolamento (UE) 1303/2013.</w:t>
      </w:r>
    </w:p>
    <w:p w:rsidR="00B869F7" w:rsidRPr="009C21EC" w:rsidRDefault="00B869F7" w:rsidP="000151CF">
      <w:pPr>
        <w:jc w:val="both"/>
        <w:rPr>
          <w:rFonts w:ascii="DecimaWE Rg" w:hAnsi="DecimaWE Rg" w:cs="DecimaWE Rg"/>
          <w:sz w:val="22"/>
          <w:szCs w:val="22"/>
        </w:rPr>
      </w:pPr>
    </w:p>
    <w:p w:rsidR="001A07F4" w:rsidRPr="009C21EC" w:rsidRDefault="001A07F4" w:rsidP="000151CF">
      <w:pPr>
        <w:jc w:val="both"/>
        <w:rPr>
          <w:rFonts w:ascii="DecimaWE Rg" w:hAnsi="DecimaWE Rg" w:cs="DecimaWE Rg"/>
          <w:b/>
          <w:bCs/>
          <w:sz w:val="22"/>
          <w:szCs w:val="22"/>
        </w:rPr>
      </w:pPr>
      <w:r w:rsidRPr="009C21EC">
        <w:rPr>
          <w:rFonts w:ascii="DecimaWE Rg" w:hAnsi="DecimaWE Rg" w:cs="DecimaWE Rg"/>
          <w:b/>
          <w:bCs/>
          <w:sz w:val="22"/>
          <w:szCs w:val="22"/>
        </w:rPr>
        <w:t>Articolo</w:t>
      </w:r>
      <w:r w:rsidR="00C35A3A" w:rsidRPr="009C21EC">
        <w:rPr>
          <w:rFonts w:ascii="DecimaWE Rg" w:hAnsi="DecimaWE Rg" w:cs="DecimaWE Rg"/>
          <w:b/>
          <w:bCs/>
          <w:sz w:val="22"/>
          <w:szCs w:val="22"/>
        </w:rPr>
        <w:t xml:space="preserve"> </w:t>
      </w:r>
      <w:r w:rsidR="00DF3EEA" w:rsidRPr="009C21EC">
        <w:rPr>
          <w:rFonts w:ascii="DecimaWE Rg" w:hAnsi="DecimaWE Rg" w:cs="DecimaWE Rg"/>
          <w:b/>
          <w:bCs/>
          <w:sz w:val="22"/>
          <w:szCs w:val="22"/>
        </w:rPr>
        <w:t>2</w:t>
      </w:r>
      <w:r w:rsidR="00504B41" w:rsidRPr="009C21EC">
        <w:rPr>
          <w:rFonts w:ascii="DecimaWE Rg" w:hAnsi="DecimaWE Rg" w:cs="DecimaWE Rg"/>
          <w:b/>
          <w:bCs/>
          <w:sz w:val="22"/>
          <w:szCs w:val="22"/>
        </w:rPr>
        <w:t>2</w:t>
      </w:r>
      <w:r w:rsidR="00D53C39"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Locazione finanziaria </w:t>
      </w:r>
    </w:p>
    <w:p w:rsidR="00B21FC0" w:rsidRDefault="00B21FC0" w:rsidP="000151CF">
      <w:pPr>
        <w:jc w:val="both"/>
        <w:rPr>
          <w:rFonts w:ascii="DecimaWE Rg" w:hAnsi="DecimaWE Rg" w:cs="DecimaWE Rg"/>
          <w:bCs/>
          <w:sz w:val="22"/>
          <w:szCs w:val="22"/>
        </w:rPr>
      </w:pPr>
      <w:r w:rsidRPr="00B21FC0">
        <w:rPr>
          <w:rFonts w:ascii="DecimaWE Rg" w:hAnsi="DecimaWE Rg" w:cs="DecimaWE Rg"/>
          <w:bCs/>
          <w:sz w:val="22"/>
          <w:szCs w:val="22"/>
        </w:rPr>
        <w:t>1. Per la sola tipologia di intervento 4.1.1, la locazione finanziaria (leasing), è ammissibile al sostegno per i costi sostenuti in relazione ad operazioni in beni immobili e di acquisto di macchine, attrezzature, anche informatiche, ed impianti.</w:t>
      </w:r>
      <w:r>
        <w:rPr>
          <w:rStyle w:val="Rimandonotaapidipagina"/>
          <w:bCs/>
          <w:sz w:val="22"/>
          <w:szCs w:val="22"/>
        </w:rPr>
        <w:footnoteReference w:id="6"/>
      </w:r>
    </w:p>
    <w:p w:rsidR="001A07F4" w:rsidRPr="009C21EC" w:rsidRDefault="001A07F4" w:rsidP="000151CF">
      <w:pPr>
        <w:jc w:val="both"/>
        <w:rPr>
          <w:rFonts w:ascii="DecimaWE Rg" w:hAnsi="DecimaWE Rg" w:cs="DecimaWE Rg"/>
          <w:bCs/>
          <w:sz w:val="22"/>
          <w:szCs w:val="22"/>
        </w:rPr>
      </w:pPr>
      <w:r w:rsidRPr="009C21EC">
        <w:rPr>
          <w:rFonts w:ascii="DecimaWE Rg" w:hAnsi="DecimaWE Rg" w:cs="DecimaWE Rg"/>
          <w:bCs/>
          <w:sz w:val="22"/>
          <w:szCs w:val="22"/>
        </w:rPr>
        <w:t xml:space="preserve">2.  Il leasing è ammissibile purché preveda il patto di riacquisto da parte dell’utilizzatore a fine leasing e fino ad un massimo del valore di mercato del bene. </w:t>
      </w:r>
    </w:p>
    <w:p w:rsidR="001A07F4" w:rsidRPr="009C21EC" w:rsidRDefault="001A07F4" w:rsidP="000151CF">
      <w:pPr>
        <w:jc w:val="both"/>
        <w:rPr>
          <w:rFonts w:ascii="DecimaWE Rg" w:hAnsi="DecimaWE Rg" w:cs="DecimaWE Rg"/>
          <w:bCs/>
          <w:sz w:val="22"/>
          <w:szCs w:val="22"/>
        </w:rPr>
      </w:pPr>
      <w:r w:rsidRPr="009C21EC">
        <w:rPr>
          <w:rFonts w:ascii="DecimaWE Rg" w:hAnsi="DecimaWE Rg" w:cs="DecimaWE Rg"/>
          <w:bCs/>
          <w:sz w:val="22"/>
          <w:szCs w:val="22"/>
        </w:rPr>
        <w:t xml:space="preserve">3. </w:t>
      </w:r>
      <w:r w:rsidR="00B50418" w:rsidRPr="009C21EC">
        <w:rPr>
          <w:rFonts w:ascii="DecimaWE Rg" w:hAnsi="DecimaWE Rg" w:cs="DecimaWE Rg"/>
          <w:bCs/>
          <w:sz w:val="22"/>
          <w:szCs w:val="22"/>
        </w:rPr>
        <w:t>Il costo ammissibile</w:t>
      </w:r>
      <w:r w:rsidRPr="009C21EC">
        <w:rPr>
          <w:rFonts w:ascii="DecimaWE Rg" w:hAnsi="DecimaWE Rg" w:cs="DecimaWE Rg"/>
          <w:bCs/>
          <w:sz w:val="22"/>
          <w:szCs w:val="22"/>
        </w:rPr>
        <w:t xml:space="preserve"> è </w:t>
      </w:r>
      <w:r w:rsidR="00D64B4A" w:rsidRPr="009C21EC">
        <w:rPr>
          <w:rFonts w:ascii="DecimaWE Rg" w:hAnsi="DecimaWE Rg" w:cs="DecimaWE Rg"/>
          <w:bCs/>
          <w:sz w:val="22"/>
          <w:szCs w:val="22"/>
        </w:rPr>
        <w:t xml:space="preserve">rappresentato </w:t>
      </w:r>
      <w:r w:rsidRPr="009C21EC">
        <w:rPr>
          <w:rFonts w:ascii="DecimaWE Rg" w:hAnsi="DecimaWE Rg" w:cs="DecimaWE Rg"/>
          <w:bCs/>
          <w:sz w:val="22"/>
          <w:szCs w:val="22"/>
        </w:rPr>
        <w:t xml:space="preserve">dalla somma dei canoni pagati dall’utilizzatore al concedente </w:t>
      </w:r>
      <w:r w:rsidR="007247B0">
        <w:rPr>
          <w:rFonts w:ascii="DecimaWE Rg" w:hAnsi="DecimaWE Rg" w:cs="DecimaWE Rg"/>
          <w:bCs/>
          <w:sz w:val="22"/>
          <w:szCs w:val="22"/>
        </w:rPr>
        <w:t>alla data di</w:t>
      </w:r>
      <w:r w:rsidRPr="009C21EC">
        <w:rPr>
          <w:rFonts w:ascii="DecimaWE Rg" w:hAnsi="DecimaWE Rg" w:cs="DecimaWE Rg"/>
          <w:bCs/>
          <w:sz w:val="22"/>
          <w:szCs w:val="22"/>
        </w:rPr>
        <w:t xml:space="preserve"> presentazione della domanda di pagamento, comprovati da una fattura o da un documento avente forza probatoria equivalente, e sono considerati al netto dei costi connessi al contratto, quali garanzie del concedente, costi di rifinanziamento, interessi, spese generali e oneri assicurativi.</w:t>
      </w:r>
    </w:p>
    <w:p w:rsidR="008F7502" w:rsidRPr="009C21EC" w:rsidRDefault="008F7502" w:rsidP="000151CF">
      <w:pPr>
        <w:jc w:val="both"/>
        <w:rPr>
          <w:rFonts w:ascii="DecimaWE Rg" w:hAnsi="DecimaWE Rg" w:cs="DecimaWE Rg"/>
          <w:bCs/>
          <w:sz w:val="22"/>
          <w:szCs w:val="22"/>
        </w:rPr>
      </w:pPr>
      <w:r w:rsidRPr="009C21EC">
        <w:rPr>
          <w:rFonts w:ascii="DecimaWE Rg" w:hAnsi="DecimaWE Rg" w:cs="DecimaWE Rg"/>
          <w:bCs/>
          <w:sz w:val="22"/>
          <w:szCs w:val="22"/>
        </w:rPr>
        <w:t>4. Non sono ammissibili i costi connessi al contratto di locazione finanziaria, quali il margine del concedente, i costi di rifinanziamento degli interessi, le spese generali e gli oneri assicurativi</w:t>
      </w:r>
    </w:p>
    <w:p w:rsidR="001A07F4" w:rsidRPr="009C21EC" w:rsidRDefault="001A07F4" w:rsidP="000151CF">
      <w:pPr>
        <w:jc w:val="both"/>
        <w:rPr>
          <w:rFonts w:ascii="DecimaWE Rg" w:hAnsi="DecimaWE Rg" w:cs="DecimaWE Rg"/>
          <w:sz w:val="22"/>
          <w:szCs w:val="22"/>
        </w:rPr>
      </w:pPr>
    </w:p>
    <w:p w:rsidR="001A07F4" w:rsidRPr="009C21EC" w:rsidRDefault="001A07F4" w:rsidP="000151CF">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DF3EEA" w:rsidRPr="009C21EC">
        <w:rPr>
          <w:rFonts w:ascii="DecimaWE Rg" w:hAnsi="DecimaWE Rg" w:cs="DecimaWE Rg"/>
          <w:b/>
          <w:sz w:val="22"/>
          <w:szCs w:val="22"/>
        </w:rPr>
        <w:t>2</w:t>
      </w:r>
      <w:r w:rsidR="00504B41" w:rsidRPr="009C21EC">
        <w:rPr>
          <w:rFonts w:ascii="DecimaWE Rg" w:hAnsi="DecimaWE Rg" w:cs="DecimaWE Rg"/>
          <w:b/>
          <w:sz w:val="22"/>
          <w:szCs w:val="22"/>
        </w:rPr>
        <w:t>3</w:t>
      </w:r>
      <w:r w:rsidR="00D53C39" w:rsidRPr="009C21EC">
        <w:rPr>
          <w:rFonts w:ascii="DecimaWE Rg" w:hAnsi="DecimaWE Rg" w:cs="DecimaWE Rg"/>
          <w:b/>
          <w:sz w:val="22"/>
          <w:szCs w:val="22"/>
        </w:rPr>
        <w:t xml:space="preserve"> </w:t>
      </w:r>
      <w:r w:rsidRPr="009C21EC">
        <w:rPr>
          <w:rFonts w:ascii="DecimaWE Rg" w:hAnsi="DecimaWE Rg" w:cs="DecimaWE Rg"/>
          <w:b/>
          <w:sz w:val="22"/>
          <w:szCs w:val="22"/>
        </w:rPr>
        <w:t xml:space="preserve">Contributi in natura </w:t>
      </w:r>
    </w:p>
    <w:p w:rsidR="001A07F4" w:rsidRPr="009C21EC" w:rsidRDefault="001A07F4" w:rsidP="000151CF">
      <w:pPr>
        <w:jc w:val="both"/>
        <w:rPr>
          <w:rFonts w:ascii="DecimaWE Rg" w:hAnsi="DecimaWE Rg" w:cs="DecimaWE Rg"/>
          <w:sz w:val="22"/>
          <w:szCs w:val="22"/>
        </w:rPr>
      </w:pPr>
      <w:r w:rsidRPr="009C21EC">
        <w:rPr>
          <w:rFonts w:ascii="DecimaWE Rg" w:hAnsi="DecimaWE Rg" w:cs="DecimaWE Rg"/>
          <w:sz w:val="22"/>
          <w:szCs w:val="22"/>
        </w:rPr>
        <w:t xml:space="preserve">1. </w:t>
      </w:r>
      <w:r w:rsidR="004C428B" w:rsidRPr="009C21EC">
        <w:rPr>
          <w:rFonts w:ascii="DecimaWE Rg" w:hAnsi="DecimaWE Rg" w:cs="DecimaWE Rg"/>
          <w:sz w:val="22"/>
          <w:szCs w:val="22"/>
        </w:rPr>
        <w:t>I</w:t>
      </w:r>
      <w:r w:rsidRPr="009C21EC">
        <w:rPr>
          <w:rFonts w:ascii="DecimaWE Rg" w:hAnsi="DecimaWE Rg" w:cs="DecimaWE Rg"/>
          <w:sz w:val="22"/>
          <w:szCs w:val="22"/>
        </w:rPr>
        <w:t xml:space="preserve"> contributi in natura </w:t>
      </w:r>
      <w:r w:rsidRPr="00E65D3B">
        <w:rPr>
          <w:rFonts w:ascii="DecimaWE Rg" w:hAnsi="DecimaWE Rg" w:cs="DecimaWE Rg"/>
          <w:sz w:val="22"/>
          <w:szCs w:val="22"/>
        </w:rPr>
        <w:t xml:space="preserve">sotto forma di forniture di </w:t>
      </w:r>
      <w:r w:rsidR="00655AF8" w:rsidRPr="00E65D3B">
        <w:rPr>
          <w:rFonts w:ascii="DecimaWE Rg" w:hAnsi="DecimaWE Rg" w:cs="DecimaWE Rg"/>
          <w:sz w:val="22"/>
          <w:szCs w:val="22"/>
        </w:rPr>
        <w:t xml:space="preserve">opere, di </w:t>
      </w:r>
      <w:r w:rsidRPr="00E65D3B">
        <w:rPr>
          <w:rFonts w:ascii="DecimaWE Rg" w:hAnsi="DecimaWE Rg" w:cs="DecimaWE Rg"/>
          <w:sz w:val="22"/>
          <w:szCs w:val="22"/>
        </w:rPr>
        <w:t>beni e servizi</w:t>
      </w:r>
      <w:r w:rsidR="004C428B" w:rsidRPr="009C21EC">
        <w:rPr>
          <w:rFonts w:ascii="DecimaWE Rg" w:hAnsi="DecimaWE Rg" w:cs="DecimaWE Rg"/>
          <w:sz w:val="22"/>
          <w:szCs w:val="22"/>
        </w:rPr>
        <w:t>,</w:t>
      </w:r>
      <w:r w:rsidRPr="009C21EC">
        <w:rPr>
          <w:rFonts w:ascii="DecimaWE Rg" w:hAnsi="DecimaWE Rg" w:cs="DecimaWE Rg"/>
          <w:sz w:val="22"/>
          <w:szCs w:val="22"/>
        </w:rPr>
        <w:t xml:space="preserve"> in relazione ai quali non è stato effettuato alcun pagamento giustificato da fatture o documenti di spesa di valore probatorio equivalente, ivi compreso l’apporto di lavoro proprio da parte del beneficiario, dei coadiuvanti familiari iscritti all’Istituto nazionale della previdenza sociale (INPS) e dei dipendenti, sono ammissibili se rispettano le condizioni previste dall’articolo 69 de</w:t>
      </w:r>
      <w:r w:rsidR="008F7502" w:rsidRPr="009C21EC">
        <w:rPr>
          <w:rFonts w:ascii="DecimaWE Rg" w:hAnsi="DecimaWE Rg" w:cs="DecimaWE Rg"/>
          <w:sz w:val="22"/>
          <w:szCs w:val="22"/>
        </w:rPr>
        <w:t>l regolamento UE n. 1303/2013</w:t>
      </w:r>
      <w:r w:rsidR="00401FF6" w:rsidRPr="009C21EC">
        <w:rPr>
          <w:rFonts w:ascii="DecimaWE Rg" w:hAnsi="DecimaWE Rg" w:cs="DecimaWE Rg"/>
          <w:sz w:val="22"/>
          <w:szCs w:val="22"/>
        </w:rPr>
        <w:t xml:space="preserve"> </w:t>
      </w:r>
      <w:r w:rsidR="008F7502" w:rsidRPr="009C21EC">
        <w:rPr>
          <w:rFonts w:ascii="DecimaWE Rg" w:hAnsi="DecimaWE Rg" w:cs="DecimaWE Rg"/>
          <w:sz w:val="22"/>
          <w:szCs w:val="22"/>
        </w:rPr>
        <w:t>e</w:t>
      </w:r>
      <w:r w:rsidRPr="009C21EC">
        <w:rPr>
          <w:rFonts w:ascii="DecimaWE Rg" w:hAnsi="DecimaWE Rg" w:cs="DecimaWE Rg"/>
          <w:sz w:val="22"/>
          <w:szCs w:val="22"/>
        </w:rPr>
        <w:t>:</w:t>
      </w:r>
    </w:p>
    <w:p w:rsidR="001A07F4" w:rsidRPr="009C21EC" w:rsidRDefault="001A07F4" w:rsidP="000151CF">
      <w:pPr>
        <w:jc w:val="both"/>
        <w:rPr>
          <w:rFonts w:ascii="DecimaWE Rg" w:hAnsi="DecimaWE Rg" w:cs="DecimaWE Rg"/>
          <w:sz w:val="22"/>
          <w:szCs w:val="22"/>
        </w:rPr>
      </w:pPr>
      <w:r w:rsidRPr="009C21EC">
        <w:rPr>
          <w:rFonts w:ascii="DecimaWE Rg" w:hAnsi="DecimaWE Rg" w:cs="DecimaWE Rg"/>
          <w:sz w:val="22"/>
          <w:szCs w:val="22"/>
        </w:rPr>
        <w:t>a) s</w:t>
      </w:r>
      <w:r w:rsidR="00401FF6" w:rsidRPr="009C21EC">
        <w:rPr>
          <w:rFonts w:ascii="DecimaWE Rg" w:hAnsi="DecimaWE Rg" w:cs="DecimaWE Rg"/>
          <w:sz w:val="22"/>
          <w:szCs w:val="22"/>
        </w:rPr>
        <w:t>ono</w:t>
      </w:r>
      <w:r w:rsidRPr="009C21EC">
        <w:rPr>
          <w:rFonts w:ascii="DecimaWE Rg" w:hAnsi="DecimaWE Rg" w:cs="DecimaWE Rg"/>
          <w:sz w:val="22"/>
          <w:szCs w:val="22"/>
        </w:rPr>
        <w:t xml:space="preserve"> preventivati e quantificati nella documentazione allegata alla domanda di aiuto;</w:t>
      </w:r>
    </w:p>
    <w:p w:rsidR="001A07F4" w:rsidRPr="009C21EC" w:rsidRDefault="001A07F4" w:rsidP="000151CF">
      <w:pPr>
        <w:jc w:val="both"/>
        <w:rPr>
          <w:rFonts w:ascii="DecimaWE Rg" w:hAnsi="DecimaWE Rg" w:cs="DecimaWE Rg"/>
          <w:sz w:val="22"/>
          <w:szCs w:val="22"/>
        </w:rPr>
      </w:pPr>
      <w:r w:rsidRPr="009C21EC">
        <w:rPr>
          <w:rFonts w:ascii="DecimaWE Rg" w:hAnsi="DecimaWE Rg" w:cs="DecimaWE Rg"/>
          <w:sz w:val="22"/>
          <w:szCs w:val="22"/>
        </w:rPr>
        <w:t>b) consistano in lavori riconducibili al normale esercizio dell’attività agricola con esclusione de</w:t>
      </w:r>
      <w:r w:rsidR="00655AF8">
        <w:rPr>
          <w:rFonts w:ascii="DecimaWE Rg" w:hAnsi="DecimaWE Rg" w:cs="DecimaWE Rg"/>
          <w:sz w:val="22"/>
          <w:szCs w:val="22"/>
        </w:rPr>
        <w:t>lle opere di carattere</w:t>
      </w:r>
      <w:r w:rsidRPr="009C21EC">
        <w:rPr>
          <w:rFonts w:ascii="DecimaWE Rg" w:hAnsi="DecimaWE Rg" w:cs="DecimaWE Rg"/>
          <w:sz w:val="22"/>
          <w:szCs w:val="22"/>
        </w:rPr>
        <w:t xml:space="preserve"> edil</w:t>
      </w:r>
      <w:r w:rsidR="00655AF8">
        <w:rPr>
          <w:rFonts w:ascii="DecimaWE Rg" w:hAnsi="DecimaWE Rg" w:cs="DecimaWE Rg"/>
          <w:sz w:val="22"/>
          <w:szCs w:val="22"/>
        </w:rPr>
        <w:t>e</w:t>
      </w:r>
      <w:r w:rsidRPr="009C21EC">
        <w:rPr>
          <w:rFonts w:ascii="DecimaWE Rg" w:hAnsi="DecimaWE Rg" w:cs="DecimaWE Rg"/>
          <w:sz w:val="22"/>
          <w:szCs w:val="22"/>
        </w:rPr>
        <w:t>, compresa qualsiasi operazione di scavo per edifici e relativi impianti tecnologici, e per</w:t>
      </w:r>
      <w:r w:rsidR="00655AF8">
        <w:rPr>
          <w:rFonts w:ascii="DecimaWE Rg" w:hAnsi="DecimaWE Rg" w:cs="DecimaWE Rg"/>
          <w:sz w:val="22"/>
          <w:szCs w:val="22"/>
        </w:rPr>
        <w:t xml:space="preserve"> la realizzazione di</w:t>
      </w:r>
      <w:r w:rsidRPr="009C21EC">
        <w:rPr>
          <w:rFonts w:ascii="DecimaWE Rg" w:hAnsi="DecimaWE Rg" w:cs="DecimaWE Rg"/>
          <w:sz w:val="22"/>
          <w:szCs w:val="22"/>
        </w:rPr>
        <w:t xml:space="preserve"> invasi artificiali</w:t>
      </w:r>
      <w:r w:rsidR="001F024A" w:rsidRPr="009C21EC">
        <w:rPr>
          <w:rFonts w:ascii="DecimaWE Rg" w:hAnsi="DecimaWE Rg" w:cs="DecimaWE Rg"/>
          <w:sz w:val="22"/>
          <w:szCs w:val="22"/>
        </w:rPr>
        <w:t>;</w:t>
      </w:r>
    </w:p>
    <w:p w:rsidR="001F024A" w:rsidRPr="009C21EC" w:rsidRDefault="001F024A" w:rsidP="000151CF">
      <w:pPr>
        <w:jc w:val="both"/>
        <w:rPr>
          <w:rFonts w:ascii="DecimaWE Rg" w:hAnsi="DecimaWE Rg" w:cs="DecimaWE Rg"/>
          <w:sz w:val="22"/>
          <w:szCs w:val="22"/>
        </w:rPr>
      </w:pPr>
      <w:r w:rsidRPr="009C21EC">
        <w:rPr>
          <w:rFonts w:ascii="DecimaWE Rg" w:hAnsi="DecimaWE Rg" w:cs="DecimaWE Rg"/>
          <w:sz w:val="22"/>
          <w:szCs w:val="22"/>
        </w:rPr>
        <w:t>c) sono pertinenti con le strutture ed i mezzi tecnici in dotazione, anche temporanea, all’azienda;</w:t>
      </w:r>
    </w:p>
    <w:p w:rsidR="001A07F4" w:rsidRPr="009C21EC" w:rsidRDefault="001F024A" w:rsidP="000151CF">
      <w:pPr>
        <w:jc w:val="both"/>
        <w:rPr>
          <w:rFonts w:ascii="DecimaWE Rg" w:hAnsi="DecimaWE Rg" w:cs="DecimaWE Rg"/>
          <w:sz w:val="22"/>
          <w:szCs w:val="22"/>
        </w:rPr>
      </w:pPr>
      <w:r w:rsidRPr="009C21EC">
        <w:rPr>
          <w:rFonts w:ascii="DecimaWE Rg" w:hAnsi="DecimaWE Rg" w:cs="DecimaWE Rg"/>
          <w:sz w:val="22"/>
          <w:szCs w:val="22"/>
        </w:rPr>
        <w:t>d</w:t>
      </w:r>
      <w:r w:rsidR="001A07F4" w:rsidRPr="009C21EC">
        <w:rPr>
          <w:rFonts w:ascii="DecimaWE Rg" w:hAnsi="DecimaWE Rg" w:cs="DecimaWE Rg"/>
          <w:sz w:val="22"/>
          <w:szCs w:val="22"/>
        </w:rPr>
        <w:t xml:space="preserve">) sono previsti nel prezzario regionale </w:t>
      </w:r>
      <w:r w:rsidR="003A2F0C" w:rsidRPr="009C21EC">
        <w:rPr>
          <w:rFonts w:ascii="DecimaWE Rg" w:hAnsi="DecimaWE Rg" w:cs="DecimaWE Rg"/>
          <w:sz w:val="22"/>
          <w:szCs w:val="22"/>
        </w:rPr>
        <w:t>per i lavori agricoli</w:t>
      </w:r>
      <w:r w:rsidR="00C840B2" w:rsidRPr="009C21EC">
        <w:rPr>
          <w:rFonts w:ascii="DecimaWE Rg" w:hAnsi="DecimaWE Rg" w:cs="DecimaWE Rg"/>
          <w:sz w:val="22"/>
          <w:szCs w:val="22"/>
        </w:rPr>
        <w:t xml:space="preserve">, approvato con deliberazione di Giunta regionale e in vigore alla data di presentazione della domanda di aiuto, </w:t>
      </w:r>
      <w:r w:rsidR="001A07F4" w:rsidRPr="009C21EC">
        <w:rPr>
          <w:rFonts w:ascii="DecimaWE Rg" w:hAnsi="DecimaWE Rg" w:cs="DecimaWE Rg"/>
          <w:sz w:val="22"/>
          <w:szCs w:val="22"/>
        </w:rPr>
        <w:t>per la valutazione di in</w:t>
      </w:r>
      <w:r w:rsidR="00655AF8">
        <w:rPr>
          <w:rFonts w:ascii="DecimaWE Rg" w:hAnsi="DecimaWE Rg" w:cs="DecimaWE Rg"/>
          <w:sz w:val="22"/>
          <w:szCs w:val="22"/>
        </w:rPr>
        <w:t xml:space="preserve">terventi </w:t>
      </w:r>
      <w:r w:rsidR="001A07F4" w:rsidRPr="009C21EC">
        <w:rPr>
          <w:rFonts w:ascii="DecimaWE Rg" w:hAnsi="DecimaWE Rg" w:cs="DecimaWE Rg"/>
          <w:sz w:val="22"/>
          <w:szCs w:val="22"/>
        </w:rPr>
        <w:t>relativi al tipo di operazione considerata;</w:t>
      </w:r>
    </w:p>
    <w:p w:rsidR="001A07F4" w:rsidRPr="009C21EC" w:rsidRDefault="001F024A" w:rsidP="000151CF">
      <w:pPr>
        <w:jc w:val="both"/>
        <w:rPr>
          <w:rFonts w:ascii="DecimaWE Rg" w:hAnsi="DecimaWE Rg" w:cs="DecimaWE Rg"/>
          <w:sz w:val="22"/>
          <w:szCs w:val="22"/>
        </w:rPr>
      </w:pPr>
      <w:r w:rsidRPr="009C21EC">
        <w:rPr>
          <w:rFonts w:ascii="DecimaWE Rg" w:hAnsi="DecimaWE Rg" w:cs="DecimaWE Rg"/>
          <w:sz w:val="22"/>
          <w:szCs w:val="22"/>
        </w:rPr>
        <w:t>e</w:t>
      </w:r>
      <w:r w:rsidR="001A07F4" w:rsidRPr="009C21EC">
        <w:rPr>
          <w:rFonts w:ascii="DecimaWE Rg" w:hAnsi="DecimaWE Rg" w:cs="DecimaWE Rg"/>
          <w:sz w:val="22"/>
          <w:szCs w:val="22"/>
        </w:rPr>
        <w:t xml:space="preserve">) il valore e la fornitura degli stessi </w:t>
      </w:r>
      <w:r w:rsidR="004C428B" w:rsidRPr="009C21EC">
        <w:rPr>
          <w:rFonts w:ascii="DecimaWE Rg" w:hAnsi="DecimaWE Rg" w:cs="DecimaWE Rg"/>
          <w:sz w:val="22"/>
          <w:szCs w:val="22"/>
        </w:rPr>
        <w:t xml:space="preserve">è </w:t>
      </w:r>
      <w:r w:rsidR="001A07F4" w:rsidRPr="009C21EC">
        <w:rPr>
          <w:rFonts w:ascii="DecimaWE Rg" w:hAnsi="DecimaWE Rg" w:cs="DecimaWE Rg"/>
          <w:sz w:val="22"/>
          <w:szCs w:val="22"/>
        </w:rPr>
        <w:t>valutata e verificata in modo indipendente;</w:t>
      </w:r>
    </w:p>
    <w:p w:rsidR="001F024A" w:rsidRPr="009C21EC" w:rsidRDefault="001F024A" w:rsidP="000151CF">
      <w:pPr>
        <w:jc w:val="both"/>
        <w:rPr>
          <w:rFonts w:ascii="DecimaWE Rg" w:hAnsi="DecimaWE Rg" w:cs="DecimaWE Rg"/>
          <w:sz w:val="22"/>
          <w:szCs w:val="22"/>
        </w:rPr>
      </w:pPr>
      <w:r w:rsidRPr="009C21EC">
        <w:rPr>
          <w:rFonts w:ascii="DecimaWE Rg" w:hAnsi="DecimaWE Rg" w:cs="DecimaWE Rg"/>
          <w:sz w:val="22"/>
          <w:szCs w:val="22"/>
        </w:rPr>
        <w:t>f</w:t>
      </w:r>
      <w:r w:rsidR="001A07F4" w:rsidRPr="009C21EC">
        <w:rPr>
          <w:rFonts w:ascii="DecimaWE Rg" w:hAnsi="DecimaWE Rg" w:cs="DecimaWE Rg"/>
          <w:sz w:val="22"/>
          <w:szCs w:val="22"/>
        </w:rPr>
        <w:t xml:space="preserve">) gli interventi non </w:t>
      </w:r>
      <w:r w:rsidR="004C428B" w:rsidRPr="009C21EC">
        <w:rPr>
          <w:rFonts w:ascii="DecimaWE Rg" w:hAnsi="DecimaWE Rg" w:cs="DecimaWE Rg"/>
          <w:sz w:val="22"/>
          <w:szCs w:val="22"/>
        </w:rPr>
        <w:t xml:space="preserve">sono </w:t>
      </w:r>
      <w:r w:rsidR="001A07F4" w:rsidRPr="009C21EC">
        <w:rPr>
          <w:rFonts w:ascii="DecimaWE Rg" w:hAnsi="DecimaWE Rg" w:cs="DecimaWE Rg"/>
          <w:sz w:val="22"/>
          <w:szCs w:val="22"/>
        </w:rPr>
        <w:t>collegati a misure di ingegneria finanziaria</w:t>
      </w:r>
      <w:r w:rsidR="00655AF8">
        <w:rPr>
          <w:rFonts w:ascii="DecimaWE Rg" w:hAnsi="DecimaWE Rg" w:cs="DecimaWE Rg"/>
          <w:sz w:val="22"/>
          <w:szCs w:val="22"/>
        </w:rPr>
        <w:t>.</w:t>
      </w:r>
    </w:p>
    <w:p w:rsidR="001A07F4" w:rsidRPr="009C21EC" w:rsidRDefault="00655AF8" w:rsidP="000151CF">
      <w:pPr>
        <w:jc w:val="both"/>
        <w:rPr>
          <w:rFonts w:ascii="DecimaWE Rg" w:hAnsi="DecimaWE Rg" w:cs="DecimaWE Rg"/>
          <w:sz w:val="22"/>
          <w:szCs w:val="22"/>
        </w:rPr>
      </w:pPr>
      <w:r>
        <w:rPr>
          <w:rFonts w:ascii="DecimaWE Rg" w:hAnsi="DecimaWE Rg" w:cs="DecimaWE Rg"/>
          <w:sz w:val="22"/>
          <w:szCs w:val="22"/>
        </w:rPr>
        <w:t>2</w:t>
      </w:r>
      <w:r w:rsidR="001A07F4" w:rsidRPr="009C21EC">
        <w:rPr>
          <w:rFonts w:ascii="DecimaWE Rg" w:hAnsi="DecimaWE Rg" w:cs="DecimaWE Rg"/>
          <w:sz w:val="22"/>
          <w:szCs w:val="22"/>
        </w:rPr>
        <w:t>. A dimostrazione dei requisiti di cui al comma</w:t>
      </w:r>
      <w:r w:rsidR="00B50418" w:rsidRPr="009C21EC">
        <w:rPr>
          <w:rFonts w:ascii="DecimaWE Rg" w:hAnsi="DecimaWE Rg" w:cs="DecimaWE Rg"/>
          <w:sz w:val="22"/>
          <w:szCs w:val="22"/>
        </w:rPr>
        <w:t xml:space="preserve"> </w:t>
      </w:r>
      <w:r w:rsidR="001A07F4" w:rsidRPr="009C21EC">
        <w:rPr>
          <w:rFonts w:ascii="DecimaWE Rg" w:hAnsi="DecimaWE Rg" w:cs="DecimaWE Rg"/>
          <w:sz w:val="22"/>
          <w:szCs w:val="22"/>
        </w:rPr>
        <w:t>1, letter</w:t>
      </w:r>
      <w:r w:rsidR="001F024A" w:rsidRPr="009C21EC">
        <w:rPr>
          <w:rFonts w:ascii="DecimaWE Rg" w:hAnsi="DecimaWE Rg" w:cs="DecimaWE Rg"/>
          <w:sz w:val="22"/>
          <w:szCs w:val="22"/>
        </w:rPr>
        <w:t xml:space="preserve">a a) </w:t>
      </w:r>
      <w:r w:rsidR="004C428B" w:rsidRPr="009C21EC">
        <w:rPr>
          <w:rFonts w:ascii="DecimaWE Rg" w:hAnsi="DecimaWE Rg" w:cs="DecimaWE Rg"/>
          <w:sz w:val="22"/>
          <w:szCs w:val="22"/>
        </w:rPr>
        <w:t xml:space="preserve">viene allegato alla domanda di aiuto il computo metrico estimativo inerente ai lavori eseguiti in economia </w:t>
      </w:r>
      <w:r w:rsidR="001F024A" w:rsidRPr="009C21EC">
        <w:rPr>
          <w:rFonts w:ascii="DecimaWE Rg" w:hAnsi="DecimaWE Rg" w:cs="DecimaWE Rg"/>
          <w:sz w:val="22"/>
          <w:szCs w:val="22"/>
        </w:rPr>
        <w:t xml:space="preserve">e </w:t>
      </w:r>
      <w:r w:rsidR="004C428B" w:rsidRPr="009C21EC">
        <w:rPr>
          <w:rFonts w:ascii="DecimaWE Rg" w:hAnsi="DecimaWE Rg" w:cs="DecimaWE Rg"/>
          <w:sz w:val="22"/>
          <w:szCs w:val="22"/>
        </w:rPr>
        <w:t>a dimostrazione dei requisiti di cui al comma 1,</w:t>
      </w:r>
      <w:r w:rsidR="001F024A" w:rsidRPr="009C21EC">
        <w:rPr>
          <w:rFonts w:ascii="DecimaWE Rg" w:hAnsi="DecimaWE Rg" w:cs="DecimaWE Rg"/>
          <w:sz w:val="22"/>
          <w:szCs w:val="22"/>
        </w:rPr>
        <w:t xml:space="preserve"> </w:t>
      </w:r>
      <w:r w:rsidR="004C428B" w:rsidRPr="009C21EC">
        <w:rPr>
          <w:rFonts w:ascii="DecimaWE Rg" w:hAnsi="DecimaWE Rg" w:cs="DecimaWE Rg"/>
          <w:sz w:val="22"/>
          <w:szCs w:val="22"/>
        </w:rPr>
        <w:t xml:space="preserve">lettere </w:t>
      </w:r>
      <w:r w:rsidR="004C428B" w:rsidRPr="009C21EC">
        <w:rPr>
          <w:rFonts w:ascii="DecimaWE Rg" w:hAnsi="DecimaWE Rg" w:cs="DecimaWE Rg"/>
          <w:sz w:val="22"/>
          <w:szCs w:val="22"/>
        </w:rPr>
        <w:lastRenderedPageBreak/>
        <w:t xml:space="preserve">da b) a f), viene allegata </w:t>
      </w:r>
      <w:r w:rsidR="001A07F4" w:rsidRPr="009C21EC">
        <w:rPr>
          <w:rFonts w:ascii="DecimaWE Rg" w:hAnsi="DecimaWE Rg" w:cs="DecimaWE Rg"/>
          <w:sz w:val="22"/>
          <w:szCs w:val="22"/>
        </w:rPr>
        <w:t xml:space="preserve">l’attestazione di un tecnico </w:t>
      </w:r>
      <w:r w:rsidR="007E1388" w:rsidRPr="009C21EC">
        <w:rPr>
          <w:rFonts w:ascii="DecimaWE Rg" w:hAnsi="DecimaWE Rg" w:cs="DecimaWE Rg"/>
          <w:sz w:val="22"/>
          <w:szCs w:val="22"/>
        </w:rPr>
        <w:t>abilitato</w:t>
      </w:r>
      <w:r w:rsidR="001A07F4" w:rsidRPr="009C21EC">
        <w:rPr>
          <w:rFonts w:ascii="DecimaWE Rg" w:hAnsi="DecimaWE Rg" w:cs="DecimaWE Rg"/>
          <w:sz w:val="22"/>
          <w:szCs w:val="22"/>
        </w:rPr>
        <w:t xml:space="preserve"> indipendente o di un organismo debitamente autorizzato. </w:t>
      </w:r>
    </w:p>
    <w:p w:rsidR="008F7502" w:rsidRPr="009C21EC" w:rsidRDefault="00655AF8" w:rsidP="000151CF">
      <w:pPr>
        <w:jc w:val="both"/>
        <w:rPr>
          <w:rFonts w:ascii="DecimaWE Rg" w:hAnsi="DecimaWE Rg" w:cs="DecimaWE Rg"/>
          <w:sz w:val="22"/>
          <w:szCs w:val="22"/>
        </w:rPr>
      </w:pPr>
      <w:r>
        <w:rPr>
          <w:rFonts w:ascii="DecimaWE Rg" w:hAnsi="DecimaWE Rg" w:cs="DecimaWE Rg"/>
          <w:sz w:val="22"/>
          <w:szCs w:val="22"/>
        </w:rPr>
        <w:t>3</w:t>
      </w:r>
      <w:r w:rsidR="001A07F4" w:rsidRPr="009C21EC">
        <w:rPr>
          <w:rFonts w:ascii="DecimaWE Rg" w:hAnsi="DecimaWE Rg" w:cs="DecimaWE Rg"/>
          <w:sz w:val="22"/>
          <w:szCs w:val="22"/>
        </w:rPr>
        <w:t xml:space="preserve">. </w:t>
      </w:r>
      <w:r w:rsidR="00830232" w:rsidRPr="009C21EC">
        <w:rPr>
          <w:rFonts w:ascii="DecimaWE Rg" w:hAnsi="DecimaWE Rg" w:cs="DecimaWE Rg"/>
          <w:sz w:val="22"/>
          <w:szCs w:val="22"/>
        </w:rPr>
        <w:t xml:space="preserve">I costi per </w:t>
      </w:r>
      <w:r w:rsidR="004C428B" w:rsidRPr="009C21EC">
        <w:rPr>
          <w:rFonts w:ascii="DecimaWE Rg" w:hAnsi="DecimaWE Rg" w:cs="DecimaWE Rg"/>
          <w:sz w:val="22"/>
          <w:szCs w:val="22"/>
        </w:rPr>
        <w:t>l’</w:t>
      </w:r>
      <w:r w:rsidR="00830232" w:rsidRPr="009C21EC">
        <w:rPr>
          <w:rFonts w:ascii="DecimaWE Rg" w:hAnsi="DecimaWE Rg" w:cs="DecimaWE Rg"/>
          <w:sz w:val="22"/>
          <w:szCs w:val="22"/>
        </w:rPr>
        <w:t xml:space="preserve">acquisto di materiale e attrezzature per </w:t>
      </w:r>
      <w:r w:rsidR="004C428B" w:rsidRPr="009C21EC">
        <w:rPr>
          <w:rFonts w:ascii="DecimaWE Rg" w:hAnsi="DecimaWE Rg" w:cs="DecimaWE Rg"/>
          <w:sz w:val="22"/>
          <w:szCs w:val="22"/>
        </w:rPr>
        <w:t xml:space="preserve">la </w:t>
      </w:r>
      <w:r w:rsidR="00830232" w:rsidRPr="009C21EC">
        <w:rPr>
          <w:rFonts w:ascii="DecimaWE Rg" w:hAnsi="DecimaWE Rg" w:cs="DecimaWE Rg"/>
          <w:sz w:val="22"/>
          <w:szCs w:val="22"/>
        </w:rPr>
        <w:t xml:space="preserve">realizzazione di interventi con apporto di lavoro proprio sono ammissibili, fatta salva la verifica di congruità di cui all’articolo </w:t>
      </w:r>
      <w:r w:rsidR="005523A0" w:rsidRPr="009C21EC">
        <w:rPr>
          <w:rFonts w:ascii="DecimaWE Rg" w:hAnsi="DecimaWE Rg" w:cs="DecimaWE Rg"/>
          <w:sz w:val="22"/>
          <w:szCs w:val="22"/>
        </w:rPr>
        <w:t>2</w:t>
      </w:r>
      <w:r w:rsidR="00504B41" w:rsidRPr="009C21EC">
        <w:rPr>
          <w:rFonts w:ascii="DecimaWE Rg" w:hAnsi="DecimaWE Rg" w:cs="DecimaWE Rg"/>
          <w:sz w:val="22"/>
          <w:szCs w:val="22"/>
        </w:rPr>
        <w:t>4</w:t>
      </w:r>
      <w:r w:rsidR="005523A0" w:rsidRPr="009C21EC">
        <w:rPr>
          <w:rFonts w:ascii="DecimaWE Rg" w:hAnsi="DecimaWE Rg" w:cs="DecimaWE Rg"/>
          <w:sz w:val="22"/>
          <w:szCs w:val="22"/>
        </w:rPr>
        <w:t xml:space="preserve">, </w:t>
      </w:r>
      <w:r w:rsidR="00830232" w:rsidRPr="009C21EC">
        <w:rPr>
          <w:rFonts w:ascii="DecimaWE Rg" w:hAnsi="DecimaWE Rg" w:cs="DecimaWE Rg"/>
          <w:sz w:val="22"/>
          <w:szCs w:val="22"/>
        </w:rPr>
        <w:t>a condizione che i costi medesimi non siano componente implicita nei prezzi unitari approvati per le specifiche voci di lavorazione.</w:t>
      </w:r>
    </w:p>
    <w:p w:rsidR="001A07F4" w:rsidRPr="009C21EC" w:rsidRDefault="00655AF8" w:rsidP="000151CF">
      <w:pPr>
        <w:jc w:val="both"/>
        <w:rPr>
          <w:rFonts w:ascii="DecimaWE Rg" w:hAnsi="DecimaWE Rg" w:cs="DecimaWE Rg"/>
          <w:sz w:val="22"/>
          <w:szCs w:val="22"/>
        </w:rPr>
      </w:pPr>
      <w:r>
        <w:rPr>
          <w:rFonts w:ascii="DecimaWE Rg" w:hAnsi="DecimaWE Rg" w:cs="DecimaWE Rg"/>
          <w:sz w:val="22"/>
          <w:szCs w:val="22"/>
        </w:rPr>
        <w:t>4</w:t>
      </w:r>
      <w:r w:rsidR="001A07F4" w:rsidRPr="009C21EC">
        <w:rPr>
          <w:rFonts w:ascii="DecimaWE Rg" w:hAnsi="DecimaWE Rg" w:cs="DecimaWE Rg"/>
          <w:sz w:val="22"/>
          <w:szCs w:val="22"/>
        </w:rPr>
        <w:t xml:space="preserve">. </w:t>
      </w:r>
      <w:r w:rsidR="00DC6337" w:rsidRPr="009C21EC">
        <w:rPr>
          <w:rFonts w:ascii="DecimaWE Rg" w:hAnsi="DecimaWE Rg" w:cs="DecimaWE Rg"/>
          <w:sz w:val="22"/>
          <w:szCs w:val="22"/>
        </w:rPr>
        <w:t xml:space="preserve">Sono ammissibili </w:t>
      </w:r>
      <w:r w:rsidR="001A07F4" w:rsidRPr="009C21EC">
        <w:rPr>
          <w:rFonts w:ascii="DecimaWE Rg" w:hAnsi="DecimaWE Rg" w:cs="DecimaWE Rg"/>
          <w:sz w:val="22"/>
          <w:szCs w:val="22"/>
        </w:rPr>
        <w:t xml:space="preserve">solo le prestazioni di opera da parte della famiglia coltivatrice o </w:t>
      </w:r>
      <w:r w:rsidR="002416A9" w:rsidRPr="009C21EC">
        <w:rPr>
          <w:rFonts w:ascii="DecimaWE Rg" w:hAnsi="DecimaWE Rg" w:cs="DecimaWE Rg"/>
          <w:sz w:val="22"/>
          <w:szCs w:val="22"/>
        </w:rPr>
        <w:t xml:space="preserve">dei </w:t>
      </w:r>
      <w:r w:rsidR="001A07F4" w:rsidRPr="009C21EC">
        <w:rPr>
          <w:rFonts w:ascii="DecimaWE Rg" w:hAnsi="DecimaWE Rg" w:cs="DecimaWE Rg"/>
          <w:sz w:val="22"/>
          <w:szCs w:val="22"/>
        </w:rPr>
        <w:t>dipendenti dell’impresa agricola, purché risultanti iscritti al relativo regime previdenziale agricolo</w:t>
      </w:r>
      <w:r w:rsidR="00207DBA" w:rsidRPr="009C21EC">
        <w:rPr>
          <w:rFonts w:ascii="DecimaWE Rg" w:hAnsi="DecimaWE Rg" w:cs="DecimaWE Rg"/>
          <w:sz w:val="22"/>
          <w:szCs w:val="22"/>
        </w:rPr>
        <w:t>, determinate tenendo conto del te</w:t>
      </w:r>
      <w:r w:rsidR="00562CA6" w:rsidRPr="009C21EC">
        <w:rPr>
          <w:rFonts w:ascii="DecimaWE Rg" w:hAnsi="DecimaWE Rg" w:cs="DecimaWE Rg"/>
          <w:sz w:val="22"/>
          <w:szCs w:val="22"/>
        </w:rPr>
        <w:t xml:space="preserve">mpo effettivamente prestato in </w:t>
      </w:r>
      <w:r w:rsidR="00207DBA" w:rsidRPr="009C21EC">
        <w:rPr>
          <w:rFonts w:ascii="DecimaWE Rg" w:hAnsi="DecimaWE Rg" w:cs="DecimaWE Rg"/>
          <w:sz w:val="22"/>
          <w:szCs w:val="22"/>
        </w:rPr>
        <w:t>condizioni di ordinarietà e delle normali tariffe orarie</w:t>
      </w:r>
      <w:r w:rsidR="001210AE" w:rsidRPr="009C21EC">
        <w:rPr>
          <w:rFonts w:ascii="DecimaWE Rg" w:hAnsi="DecimaWE Rg" w:cs="DecimaWE Rg"/>
          <w:sz w:val="22"/>
          <w:szCs w:val="22"/>
        </w:rPr>
        <w:t xml:space="preserve"> o </w:t>
      </w:r>
      <w:r w:rsidR="00207DBA" w:rsidRPr="009C21EC">
        <w:rPr>
          <w:rFonts w:ascii="DecimaWE Rg" w:hAnsi="DecimaWE Rg" w:cs="DecimaWE Rg"/>
          <w:sz w:val="22"/>
          <w:szCs w:val="22"/>
        </w:rPr>
        <w:t>giornaliere in vigore per l’attività eseguita, stabilite dal prezzario regionale per i lavori agricoli</w:t>
      </w:r>
      <w:r w:rsidR="00562CA6" w:rsidRPr="009C21EC">
        <w:rPr>
          <w:rFonts w:ascii="DecimaWE Rg" w:hAnsi="DecimaWE Rg" w:cs="DecimaWE Rg"/>
          <w:sz w:val="22"/>
          <w:szCs w:val="22"/>
        </w:rPr>
        <w:t>.</w:t>
      </w:r>
    </w:p>
    <w:p w:rsidR="00BB2E0A" w:rsidRPr="009C21EC" w:rsidRDefault="00655AF8" w:rsidP="000151CF">
      <w:pPr>
        <w:jc w:val="both"/>
        <w:rPr>
          <w:rFonts w:ascii="DecimaWE Rg" w:hAnsi="DecimaWE Rg" w:cs="DecimaWE Rg"/>
          <w:sz w:val="22"/>
          <w:szCs w:val="22"/>
        </w:rPr>
      </w:pPr>
      <w:r>
        <w:rPr>
          <w:rFonts w:ascii="DecimaWE Rg" w:hAnsi="DecimaWE Rg" w:cs="DecimaWE Rg"/>
          <w:sz w:val="22"/>
          <w:szCs w:val="22"/>
        </w:rPr>
        <w:t>5</w:t>
      </w:r>
      <w:r w:rsidR="00055AD9" w:rsidRPr="009C21EC">
        <w:rPr>
          <w:rFonts w:ascii="DecimaWE Rg" w:hAnsi="DecimaWE Rg" w:cs="DecimaWE Rg"/>
          <w:sz w:val="22"/>
          <w:szCs w:val="22"/>
        </w:rPr>
        <w:t xml:space="preserve">. </w:t>
      </w:r>
      <w:r w:rsidR="00BB2E0A" w:rsidRPr="009C21EC">
        <w:rPr>
          <w:rFonts w:ascii="DecimaWE Rg" w:hAnsi="DecimaWE Rg" w:cs="DecimaWE Rg"/>
          <w:sz w:val="22"/>
          <w:szCs w:val="22"/>
        </w:rPr>
        <w:t>Ai prezzi indicati</w:t>
      </w:r>
      <w:r w:rsidR="00C840B2" w:rsidRPr="009C21EC">
        <w:rPr>
          <w:rFonts w:ascii="DecimaWE Rg" w:hAnsi="DecimaWE Rg" w:cs="DecimaWE Rg"/>
          <w:sz w:val="22"/>
          <w:szCs w:val="22"/>
        </w:rPr>
        <w:t xml:space="preserve"> nel prezzario di cui al comma 1, lettera d)</w:t>
      </w:r>
      <w:r w:rsidR="00055AD9" w:rsidRPr="009C21EC">
        <w:rPr>
          <w:rFonts w:ascii="DecimaWE Rg" w:hAnsi="DecimaWE Rg" w:cs="DecimaWE Rg"/>
          <w:sz w:val="22"/>
          <w:szCs w:val="22"/>
        </w:rPr>
        <w:t>, per i contributi in natura viene applicata una riduzione forfettaria del 15 per cento.</w:t>
      </w:r>
    </w:p>
    <w:p w:rsidR="00BB2E0A" w:rsidRPr="009C21EC" w:rsidRDefault="00655AF8" w:rsidP="000151CF">
      <w:pPr>
        <w:jc w:val="both"/>
        <w:rPr>
          <w:rFonts w:ascii="DecimaWE Rg" w:hAnsi="DecimaWE Rg" w:cs="DecimaWE Rg"/>
          <w:sz w:val="22"/>
          <w:szCs w:val="22"/>
        </w:rPr>
      </w:pPr>
      <w:r>
        <w:rPr>
          <w:rFonts w:ascii="DecimaWE Rg" w:hAnsi="DecimaWE Rg" w:cs="DecimaWE Rg"/>
          <w:sz w:val="22"/>
          <w:szCs w:val="22"/>
        </w:rPr>
        <w:t>6</w:t>
      </w:r>
      <w:r w:rsidR="00BB2E0A" w:rsidRPr="009C21EC">
        <w:rPr>
          <w:rFonts w:ascii="DecimaWE Rg" w:hAnsi="DecimaWE Rg" w:cs="DecimaWE Rg"/>
          <w:sz w:val="22"/>
          <w:szCs w:val="22"/>
        </w:rPr>
        <w:t>. A norma dell’</w:t>
      </w:r>
      <w:r w:rsidR="009C0D44" w:rsidRPr="009C21EC">
        <w:rPr>
          <w:rFonts w:ascii="DecimaWE Rg" w:hAnsi="DecimaWE Rg" w:cs="DecimaWE Rg"/>
          <w:sz w:val="22"/>
          <w:szCs w:val="22"/>
        </w:rPr>
        <w:t>articolo</w:t>
      </w:r>
      <w:r w:rsidR="00BB2E0A" w:rsidRPr="009C21EC">
        <w:rPr>
          <w:rFonts w:ascii="DecimaWE Rg" w:hAnsi="DecimaWE Rg" w:cs="DecimaWE Rg"/>
          <w:sz w:val="22"/>
          <w:szCs w:val="22"/>
        </w:rPr>
        <w:t xml:space="preserve"> 69, comma 1, lettera a), del regolamento </w:t>
      </w:r>
      <w:r w:rsidR="006C6E1D" w:rsidRPr="009C21EC">
        <w:rPr>
          <w:rFonts w:ascii="DecimaWE Rg" w:hAnsi="DecimaWE Rg" w:cs="DecimaWE Rg"/>
          <w:sz w:val="22"/>
          <w:szCs w:val="22"/>
        </w:rPr>
        <w:t>(</w:t>
      </w:r>
      <w:r w:rsidR="00BB2E0A" w:rsidRPr="009C21EC">
        <w:rPr>
          <w:rFonts w:ascii="DecimaWE Rg" w:hAnsi="DecimaWE Rg" w:cs="DecimaWE Rg"/>
          <w:sz w:val="22"/>
          <w:szCs w:val="22"/>
        </w:rPr>
        <w:t>UE</w:t>
      </w:r>
      <w:r w:rsidR="006C6E1D" w:rsidRPr="009C21EC">
        <w:rPr>
          <w:rFonts w:ascii="DecimaWE Rg" w:hAnsi="DecimaWE Rg" w:cs="DecimaWE Rg"/>
          <w:sz w:val="22"/>
          <w:szCs w:val="22"/>
        </w:rPr>
        <w:t>)</w:t>
      </w:r>
      <w:r w:rsidR="00BB2E0A" w:rsidRPr="009C21EC">
        <w:rPr>
          <w:rFonts w:ascii="DecimaWE Rg" w:hAnsi="DecimaWE Rg" w:cs="DecimaWE Rg"/>
          <w:sz w:val="22"/>
          <w:szCs w:val="22"/>
        </w:rPr>
        <w:t xml:space="preserve"> 1303/2013, il sostegno pubblico totale a favore dell’operazione che comprende contributi in natura non supera il totale dei costi ammissibili, esclusi l’importo dei contributi in natura al termine dell’operazione.</w:t>
      </w:r>
    </w:p>
    <w:p w:rsidR="00957836" w:rsidRPr="009C21EC" w:rsidRDefault="00957836" w:rsidP="000151CF">
      <w:pPr>
        <w:jc w:val="both"/>
        <w:rPr>
          <w:rFonts w:ascii="DecimaWE Rg" w:hAnsi="DecimaWE Rg" w:cs="DecimaWE Rg"/>
          <w:b/>
          <w:sz w:val="22"/>
          <w:szCs w:val="22"/>
        </w:rPr>
      </w:pPr>
    </w:p>
    <w:p w:rsidR="001A07F4" w:rsidRPr="009C21EC" w:rsidRDefault="00BB2E0A" w:rsidP="000151CF">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DF3EEA" w:rsidRPr="009C21EC">
        <w:rPr>
          <w:rFonts w:ascii="DecimaWE Rg" w:hAnsi="DecimaWE Rg" w:cs="DecimaWE Rg"/>
          <w:b/>
          <w:sz w:val="22"/>
          <w:szCs w:val="22"/>
        </w:rPr>
        <w:t>2</w:t>
      </w:r>
      <w:r w:rsidR="00504B41" w:rsidRPr="009C21EC">
        <w:rPr>
          <w:rFonts w:ascii="DecimaWE Rg" w:hAnsi="DecimaWE Rg" w:cs="DecimaWE Rg"/>
          <w:b/>
          <w:sz w:val="22"/>
          <w:szCs w:val="22"/>
        </w:rPr>
        <w:t>4</w:t>
      </w:r>
      <w:r w:rsidR="00D53C39" w:rsidRPr="009C21EC">
        <w:rPr>
          <w:rFonts w:ascii="DecimaWE Rg" w:hAnsi="DecimaWE Rg" w:cs="DecimaWE Rg"/>
          <w:b/>
          <w:sz w:val="22"/>
          <w:szCs w:val="22"/>
        </w:rPr>
        <w:t xml:space="preserve"> </w:t>
      </w:r>
      <w:r w:rsidR="001A07F4" w:rsidRPr="009C21EC">
        <w:rPr>
          <w:rFonts w:ascii="DecimaWE Rg" w:hAnsi="DecimaWE Rg" w:cs="DecimaWE Rg"/>
          <w:b/>
          <w:sz w:val="22"/>
          <w:szCs w:val="22"/>
        </w:rPr>
        <w:t xml:space="preserve">Congruità e ragionevolezza </w:t>
      </w:r>
      <w:r w:rsidR="00B50418" w:rsidRPr="009C21EC">
        <w:rPr>
          <w:rFonts w:ascii="DecimaWE Rg" w:hAnsi="DecimaWE Rg" w:cs="DecimaWE Rg"/>
          <w:b/>
          <w:sz w:val="22"/>
          <w:szCs w:val="22"/>
        </w:rPr>
        <w:t xml:space="preserve">dei costi </w:t>
      </w:r>
    </w:p>
    <w:p w:rsidR="001A07F4" w:rsidRPr="009C21EC" w:rsidRDefault="00AE61D5" w:rsidP="00362664">
      <w:pPr>
        <w:numPr>
          <w:ilvl w:val="0"/>
          <w:numId w:val="19"/>
        </w:numPr>
        <w:ind w:left="0" w:firstLine="0"/>
        <w:jc w:val="both"/>
        <w:rPr>
          <w:rFonts w:ascii="DecimaWE Rg" w:hAnsi="DecimaWE Rg" w:cs="DecimaWE Rg"/>
          <w:sz w:val="22"/>
          <w:szCs w:val="22"/>
        </w:rPr>
      </w:pPr>
      <w:r w:rsidRPr="009C21EC">
        <w:rPr>
          <w:rFonts w:ascii="DecimaWE Rg" w:hAnsi="DecimaWE Rg" w:cs="DecimaWE Rg"/>
          <w:sz w:val="22"/>
          <w:szCs w:val="22"/>
        </w:rPr>
        <w:t xml:space="preserve"> </w:t>
      </w:r>
      <w:r w:rsidR="00C35A3A" w:rsidRPr="009C21EC">
        <w:rPr>
          <w:rFonts w:ascii="DecimaWE Rg" w:hAnsi="DecimaWE Rg" w:cs="DecimaWE Rg"/>
          <w:sz w:val="22"/>
          <w:szCs w:val="22"/>
        </w:rPr>
        <w:t>La</w:t>
      </w:r>
      <w:r w:rsidR="00BA1B3D" w:rsidRPr="009C21EC">
        <w:rPr>
          <w:rFonts w:ascii="DecimaWE Rg" w:hAnsi="DecimaWE Rg" w:cs="DecimaWE Rg"/>
          <w:sz w:val="22"/>
          <w:szCs w:val="22"/>
        </w:rPr>
        <w:t xml:space="preserve"> val</w:t>
      </w:r>
      <w:r w:rsidR="001A07F4" w:rsidRPr="009C21EC">
        <w:rPr>
          <w:rFonts w:ascii="DecimaWE Rg" w:hAnsi="DecimaWE Rg" w:cs="DecimaWE Rg"/>
          <w:sz w:val="22"/>
          <w:szCs w:val="22"/>
        </w:rPr>
        <w:t>utazione della congruità e ragionevolezza de</w:t>
      </w:r>
      <w:r w:rsidR="00B50418" w:rsidRPr="009C21EC">
        <w:rPr>
          <w:rFonts w:ascii="DecimaWE Rg" w:hAnsi="DecimaWE Rg" w:cs="DecimaWE Rg"/>
          <w:sz w:val="22"/>
          <w:szCs w:val="22"/>
        </w:rPr>
        <w:t>i costi sostenuti</w:t>
      </w:r>
      <w:r w:rsidR="00BB2E0A" w:rsidRPr="009C21EC">
        <w:rPr>
          <w:rFonts w:ascii="DecimaWE Rg" w:hAnsi="DecimaWE Rg" w:cs="DecimaWE Rg"/>
          <w:sz w:val="22"/>
          <w:szCs w:val="22"/>
        </w:rPr>
        <w:t xml:space="preserve"> a</w:t>
      </w:r>
      <w:r w:rsidR="00B50418" w:rsidRPr="009C21EC">
        <w:rPr>
          <w:rFonts w:ascii="DecimaWE Rg" w:hAnsi="DecimaWE Rg" w:cs="DecimaWE Rg"/>
          <w:sz w:val="22"/>
          <w:szCs w:val="22"/>
        </w:rPr>
        <w:t xml:space="preserve"> </w:t>
      </w:r>
      <w:r w:rsidR="00DC6337" w:rsidRPr="009C21EC">
        <w:rPr>
          <w:rFonts w:ascii="DecimaWE Rg" w:hAnsi="DecimaWE Rg" w:cs="DecimaWE Rg"/>
          <w:sz w:val="22"/>
          <w:szCs w:val="22"/>
        </w:rPr>
        <w:t>valere sulle tipologie</w:t>
      </w:r>
      <w:r w:rsidR="00BA1B3D" w:rsidRPr="009C21EC">
        <w:rPr>
          <w:rFonts w:ascii="DecimaWE Rg" w:hAnsi="DecimaWE Rg" w:cs="DecimaWE Rg"/>
          <w:sz w:val="22"/>
          <w:szCs w:val="22"/>
        </w:rPr>
        <w:t xml:space="preserve"> di intervento attivat</w:t>
      </w:r>
      <w:r w:rsidR="00DC6337" w:rsidRPr="009C21EC">
        <w:rPr>
          <w:rFonts w:ascii="DecimaWE Rg" w:hAnsi="DecimaWE Rg" w:cs="DecimaWE Rg"/>
          <w:sz w:val="22"/>
          <w:szCs w:val="22"/>
        </w:rPr>
        <w:t>e</w:t>
      </w:r>
      <w:r w:rsidR="00BA1B3D" w:rsidRPr="009C21EC">
        <w:rPr>
          <w:rFonts w:ascii="DecimaWE Rg" w:hAnsi="DecimaWE Rg" w:cs="DecimaWE Rg"/>
          <w:sz w:val="22"/>
          <w:szCs w:val="22"/>
        </w:rPr>
        <w:t xml:space="preserve"> </w:t>
      </w:r>
      <w:r w:rsidR="00C35A3A" w:rsidRPr="009C21EC">
        <w:rPr>
          <w:rFonts w:ascii="DecimaWE Rg" w:hAnsi="DecimaWE Rg" w:cs="DecimaWE Rg"/>
          <w:sz w:val="22"/>
          <w:szCs w:val="22"/>
        </w:rPr>
        <w:t xml:space="preserve">nel pacchetto </w:t>
      </w:r>
      <w:r w:rsidR="001A07F4" w:rsidRPr="009C21EC">
        <w:rPr>
          <w:rFonts w:ascii="DecimaWE Rg" w:hAnsi="DecimaWE Rg" w:cs="DecimaWE Rg"/>
          <w:sz w:val="22"/>
          <w:szCs w:val="22"/>
        </w:rPr>
        <w:t>avviene:</w:t>
      </w:r>
    </w:p>
    <w:p w:rsidR="00BB2E0A" w:rsidRPr="009C21EC" w:rsidRDefault="00BB2E0A" w:rsidP="000151CF">
      <w:pPr>
        <w:jc w:val="both"/>
        <w:rPr>
          <w:rFonts w:ascii="DecimaWE Rg" w:hAnsi="DecimaWE Rg" w:cs="DecimaWE Rg"/>
          <w:sz w:val="22"/>
          <w:szCs w:val="22"/>
        </w:rPr>
      </w:pPr>
      <w:r w:rsidRPr="009C21EC">
        <w:rPr>
          <w:rFonts w:ascii="DecimaWE Rg" w:hAnsi="DecimaWE Rg" w:cs="DecimaWE Rg"/>
          <w:sz w:val="22"/>
          <w:szCs w:val="22"/>
        </w:rPr>
        <w:t xml:space="preserve">a) </w:t>
      </w:r>
      <w:r w:rsidRPr="009C21EC">
        <w:rPr>
          <w:rFonts w:ascii="DecimaWE Rg" w:hAnsi="DecimaWE Rg" w:cs="DecimaWE Rg"/>
          <w:sz w:val="22"/>
          <w:szCs w:val="22"/>
        </w:rPr>
        <w:tab/>
        <w:t>per investimenti materiali in beni immobili, che</w:t>
      </w:r>
      <w:r w:rsidR="00153592" w:rsidRPr="009C21EC">
        <w:rPr>
          <w:rFonts w:ascii="DecimaWE Rg" w:hAnsi="DecimaWE Rg" w:cs="DecimaWE Rg"/>
          <w:sz w:val="22"/>
          <w:szCs w:val="22"/>
        </w:rPr>
        <w:t xml:space="preserve"> prevedono la realizzazione di </w:t>
      </w:r>
      <w:r w:rsidRPr="009C21EC">
        <w:rPr>
          <w:rFonts w:ascii="DecimaWE Rg" w:hAnsi="DecimaWE Rg" w:cs="DecimaWE Rg"/>
          <w:sz w:val="22"/>
          <w:szCs w:val="22"/>
        </w:rPr>
        <w:t>opere a misura</w:t>
      </w:r>
      <w:r w:rsidR="006C6E1D" w:rsidRPr="009C21EC">
        <w:rPr>
          <w:rFonts w:ascii="DecimaWE Rg" w:hAnsi="DecimaWE Rg" w:cs="DecimaWE Rg"/>
          <w:sz w:val="22"/>
          <w:szCs w:val="22"/>
        </w:rPr>
        <w:t>,</w:t>
      </w:r>
      <w:r w:rsidRPr="009C21EC">
        <w:rPr>
          <w:rFonts w:ascii="DecimaWE Rg" w:hAnsi="DecimaWE Rg" w:cs="DecimaWE Rg"/>
          <w:sz w:val="22"/>
          <w:szCs w:val="22"/>
        </w:rPr>
        <w:t xml:space="preserve"> ivi com</w:t>
      </w:r>
      <w:r w:rsidR="002D41F0" w:rsidRPr="009C21EC">
        <w:rPr>
          <w:rFonts w:ascii="DecimaWE Rg" w:hAnsi="DecimaWE Rg" w:cs="DecimaWE Rg"/>
          <w:sz w:val="22"/>
          <w:szCs w:val="22"/>
        </w:rPr>
        <w:t>presi i miglioramenti fondiari</w:t>
      </w:r>
      <w:r w:rsidR="00A56214" w:rsidRPr="009C21EC">
        <w:rPr>
          <w:rFonts w:ascii="DecimaWE Rg" w:hAnsi="DecimaWE Rg" w:cs="DecimaWE Rg"/>
          <w:sz w:val="22"/>
          <w:szCs w:val="22"/>
        </w:rPr>
        <w:t>,</w:t>
      </w:r>
      <w:r w:rsidRPr="009C21EC">
        <w:rPr>
          <w:rFonts w:ascii="DecimaWE Rg" w:hAnsi="DecimaWE Rg" w:cs="DecimaWE Rg"/>
          <w:sz w:val="22"/>
          <w:szCs w:val="22"/>
        </w:rPr>
        <w:t xml:space="preserve"> mediante la presentazione di progetti corredati da disegni</w:t>
      </w:r>
      <w:r w:rsidR="00A73A44" w:rsidRPr="009C21EC">
        <w:rPr>
          <w:rFonts w:ascii="DecimaWE Rg" w:hAnsi="DecimaWE Rg" w:cs="DecimaWE Rg"/>
          <w:sz w:val="22"/>
          <w:szCs w:val="22"/>
        </w:rPr>
        <w:t xml:space="preserve">, planimetrie, </w:t>
      </w:r>
      <w:r w:rsidRPr="009C21EC">
        <w:rPr>
          <w:rFonts w:ascii="DecimaWE Rg" w:hAnsi="DecimaWE Rg" w:cs="DecimaWE Rg"/>
          <w:sz w:val="22"/>
          <w:szCs w:val="22"/>
        </w:rPr>
        <w:t xml:space="preserve">da una relazione tecnica descrittiva delle opere da eseguire e da computi metrici </w:t>
      </w:r>
      <w:r w:rsidR="00A73A44" w:rsidRPr="009C21EC">
        <w:rPr>
          <w:rFonts w:ascii="DecimaWE Rg" w:hAnsi="DecimaWE Rg" w:cs="DecimaWE Rg"/>
          <w:sz w:val="22"/>
          <w:szCs w:val="22"/>
        </w:rPr>
        <w:t xml:space="preserve">estimativi </w:t>
      </w:r>
      <w:r w:rsidRPr="009C21EC">
        <w:rPr>
          <w:rFonts w:ascii="DecimaWE Rg" w:hAnsi="DecimaWE Rg" w:cs="DecimaWE Rg"/>
          <w:sz w:val="22"/>
          <w:szCs w:val="22"/>
        </w:rPr>
        <w:t>analitici</w:t>
      </w:r>
      <w:r w:rsidR="00C840B2" w:rsidRPr="009C21EC">
        <w:rPr>
          <w:rFonts w:ascii="DecimaWE Rg" w:hAnsi="DecimaWE Rg" w:cs="DecimaWE Rg"/>
          <w:sz w:val="22"/>
          <w:szCs w:val="22"/>
        </w:rPr>
        <w:t xml:space="preserve"> preventivi</w:t>
      </w:r>
      <w:r w:rsidR="00A56214" w:rsidRPr="009C21EC">
        <w:rPr>
          <w:rFonts w:ascii="DecimaWE Rg" w:hAnsi="DecimaWE Rg" w:cs="DecimaWE Rg"/>
          <w:sz w:val="22"/>
          <w:szCs w:val="22"/>
        </w:rPr>
        <w:t>,</w:t>
      </w:r>
      <w:r w:rsidRPr="009C21EC">
        <w:rPr>
          <w:rFonts w:ascii="DecimaWE Rg" w:hAnsi="DecimaWE Rg" w:cs="DecimaWE Rg"/>
          <w:sz w:val="22"/>
          <w:szCs w:val="22"/>
        </w:rPr>
        <w:t xml:space="preserve"> redatti da un tecnico abilitato e indipendente</w:t>
      </w:r>
      <w:r w:rsidR="00A56214" w:rsidRPr="009C21EC">
        <w:rPr>
          <w:rFonts w:ascii="DecimaWE Rg" w:hAnsi="DecimaWE Rg" w:cs="DecimaWE Rg"/>
          <w:sz w:val="22"/>
          <w:szCs w:val="22"/>
        </w:rPr>
        <w:t>,</w:t>
      </w:r>
      <w:r w:rsidRPr="009C21EC">
        <w:rPr>
          <w:rFonts w:ascii="DecimaWE Rg" w:hAnsi="DecimaWE Rg" w:cs="DecimaWE Rg"/>
          <w:sz w:val="22"/>
          <w:szCs w:val="22"/>
        </w:rPr>
        <w:t xml:space="preserve"> sulla base delle voci di </w:t>
      </w:r>
      <w:r w:rsidR="00A73A44" w:rsidRPr="009C21EC">
        <w:rPr>
          <w:rFonts w:ascii="DecimaWE Rg" w:hAnsi="DecimaWE Rg" w:cs="DecimaWE Rg"/>
          <w:sz w:val="22"/>
          <w:szCs w:val="22"/>
        </w:rPr>
        <w:t xml:space="preserve">costo </w:t>
      </w:r>
      <w:r w:rsidRPr="009C21EC">
        <w:rPr>
          <w:rFonts w:ascii="DecimaWE Rg" w:hAnsi="DecimaWE Rg" w:cs="DecimaWE Rg"/>
          <w:sz w:val="22"/>
          <w:szCs w:val="22"/>
        </w:rPr>
        <w:t xml:space="preserve">contenute negli elenchi </w:t>
      </w:r>
      <w:r w:rsidR="006C6E1D" w:rsidRPr="009C21EC">
        <w:rPr>
          <w:rFonts w:ascii="DecimaWE Rg" w:hAnsi="DecimaWE Rg" w:cs="DecimaWE Rg"/>
          <w:sz w:val="22"/>
          <w:szCs w:val="22"/>
        </w:rPr>
        <w:t>dei prezzi unitari massimi ammissibili per la determinazione della ragionevolezza de</w:t>
      </w:r>
      <w:r w:rsidR="007E1388" w:rsidRPr="009C21EC">
        <w:rPr>
          <w:rFonts w:ascii="DecimaWE Rg" w:hAnsi="DecimaWE Rg" w:cs="DecimaWE Rg"/>
          <w:sz w:val="22"/>
          <w:szCs w:val="22"/>
        </w:rPr>
        <w:t xml:space="preserve">i costi </w:t>
      </w:r>
      <w:r w:rsidR="006C6E1D" w:rsidRPr="009C21EC">
        <w:rPr>
          <w:rFonts w:ascii="DecimaWE Rg" w:hAnsi="DecimaWE Rg" w:cs="DecimaWE Rg"/>
          <w:sz w:val="22"/>
          <w:szCs w:val="22"/>
        </w:rPr>
        <w:t xml:space="preserve"> approvati con deliberazione di Giunta regionale</w:t>
      </w:r>
      <w:r w:rsidR="00C840B2" w:rsidRPr="009C21EC">
        <w:rPr>
          <w:rFonts w:ascii="DecimaWE Rg" w:hAnsi="DecimaWE Rg" w:cs="DecimaWE Rg"/>
          <w:sz w:val="22"/>
          <w:szCs w:val="22"/>
        </w:rPr>
        <w:t xml:space="preserve"> e in vigore alla data di presentazione della domanda di aiuto</w:t>
      </w:r>
      <w:r w:rsidR="00A56214" w:rsidRPr="009C21EC">
        <w:rPr>
          <w:rFonts w:ascii="DecimaWE Rg" w:hAnsi="DecimaWE Rg" w:cs="DecimaWE Rg"/>
          <w:sz w:val="22"/>
          <w:szCs w:val="22"/>
        </w:rPr>
        <w:t>;</w:t>
      </w:r>
    </w:p>
    <w:p w:rsidR="00BB2E0A" w:rsidRPr="009C21EC" w:rsidRDefault="00BB2E0A" w:rsidP="000151CF">
      <w:pPr>
        <w:jc w:val="both"/>
        <w:rPr>
          <w:rFonts w:ascii="DecimaWE Rg" w:hAnsi="DecimaWE Rg" w:cs="DecimaWE Rg"/>
          <w:sz w:val="22"/>
          <w:szCs w:val="22"/>
        </w:rPr>
      </w:pPr>
      <w:r w:rsidRPr="009C21EC">
        <w:rPr>
          <w:rFonts w:ascii="DecimaWE Rg" w:hAnsi="DecimaWE Rg" w:cs="DecimaWE Rg"/>
          <w:sz w:val="22"/>
          <w:szCs w:val="22"/>
        </w:rPr>
        <w:t xml:space="preserve">b) nel caso di lavori o prestazioni particolari non previsti </w:t>
      </w:r>
      <w:r w:rsidR="00A56214" w:rsidRPr="009C21EC">
        <w:rPr>
          <w:rFonts w:ascii="DecimaWE Rg" w:hAnsi="DecimaWE Rg" w:cs="DecimaWE Rg"/>
          <w:sz w:val="22"/>
          <w:szCs w:val="22"/>
        </w:rPr>
        <w:t>negli</w:t>
      </w:r>
      <w:r w:rsidR="002D41F0" w:rsidRPr="009C21EC">
        <w:rPr>
          <w:rFonts w:ascii="DecimaWE Rg" w:hAnsi="DecimaWE Rg" w:cs="DecimaWE Rg"/>
          <w:sz w:val="22"/>
          <w:szCs w:val="22"/>
        </w:rPr>
        <w:t xml:space="preserve"> elenchi</w:t>
      </w:r>
      <w:r w:rsidR="0024759F" w:rsidRPr="009C21EC">
        <w:rPr>
          <w:rFonts w:ascii="DecimaWE Rg" w:hAnsi="DecimaWE Rg" w:cs="DecimaWE Rg"/>
          <w:sz w:val="22"/>
          <w:szCs w:val="22"/>
        </w:rPr>
        <w:t xml:space="preserve"> </w:t>
      </w:r>
      <w:r w:rsidR="006C6E1D" w:rsidRPr="009C21EC">
        <w:rPr>
          <w:rFonts w:ascii="DecimaWE Rg" w:hAnsi="DecimaWE Rg" w:cs="DecimaWE Rg"/>
          <w:sz w:val="22"/>
          <w:szCs w:val="22"/>
        </w:rPr>
        <w:t>di cui alla lettera a)</w:t>
      </w:r>
      <w:r w:rsidR="00A56214" w:rsidRPr="009C21EC">
        <w:rPr>
          <w:rFonts w:ascii="DecimaWE Rg" w:hAnsi="DecimaWE Rg" w:cs="DecimaWE Rg"/>
          <w:sz w:val="22"/>
          <w:szCs w:val="22"/>
        </w:rPr>
        <w:t>,</w:t>
      </w:r>
      <w:r w:rsidRPr="009C21EC">
        <w:rPr>
          <w:rFonts w:ascii="DecimaWE Rg" w:hAnsi="DecimaWE Rg" w:cs="DecimaWE Rg"/>
          <w:sz w:val="22"/>
          <w:szCs w:val="22"/>
        </w:rPr>
        <w:t xml:space="preserve"> </w:t>
      </w:r>
      <w:r w:rsidR="0024759F" w:rsidRPr="009C21EC">
        <w:rPr>
          <w:rFonts w:ascii="DecimaWE Rg" w:hAnsi="DecimaWE Rg" w:cs="DecimaWE Rg"/>
          <w:sz w:val="22"/>
          <w:szCs w:val="22"/>
        </w:rPr>
        <w:t xml:space="preserve">mediante presentazione di </w:t>
      </w:r>
      <w:r w:rsidRPr="009C21EC">
        <w:rPr>
          <w:rFonts w:ascii="DecimaWE Rg" w:hAnsi="DecimaWE Rg" w:cs="DecimaWE Rg"/>
          <w:sz w:val="22"/>
          <w:szCs w:val="22"/>
        </w:rPr>
        <w:t>analisi dei prezzi predisposta da un tecnico abilitato</w:t>
      </w:r>
      <w:r w:rsidR="007E1388" w:rsidRPr="009C21EC">
        <w:rPr>
          <w:rFonts w:ascii="DecimaWE Rg" w:hAnsi="DecimaWE Rg" w:cs="DecimaWE Rg"/>
          <w:sz w:val="22"/>
          <w:szCs w:val="22"/>
        </w:rPr>
        <w:t xml:space="preserve"> e indipendente</w:t>
      </w:r>
      <w:r w:rsidRPr="009C21EC">
        <w:rPr>
          <w:rFonts w:ascii="DecimaWE Rg" w:hAnsi="DecimaWE Rg" w:cs="DecimaWE Rg"/>
          <w:sz w:val="22"/>
          <w:szCs w:val="22"/>
        </w:rPr>
        <w:t>, soggetta a verifica di congruità</w:t>
      </w:r>
      <w:r w:rsidR="00053029" w:rsidRPr="009C21EC">
        <w:rPr>
          <w:rFonts w:ascii="DecimaWE Rg" w:hAnsi="DecimaWE Rg" w:cs="DecimaWE Rg"/>
          <w:sz w:val="22"/>
          <w:szCs w:val="22"/>
        </w:rPr>
        <w:t xml:space="preserve">, redatta utilizzando i prezzi relativi alla mano d’opera, ai noleggi e ai materiali a piè d’opera indicati </w:t>
      </w:r>
      <w:r w:rsidR="0024759F" w:rsidRPr="009C21EC">
        <w:rPr>
          <w:rFonts w:ascii="DecimaWE Rg" w:hAnsi="DecimaWE Rg" w:cs="DecimaWE Rg"/>
          <w:sz w:val="22"/>
          <w:szCs w:val="22"/>
        </w:rPr>
        <w:t>nei</w:t>
      </w:r>
      <w:r w:rsidR="00053029" w:rsidRPr="009C21EC">
        <w:rPr>
          <w:rFonts w:ascii="DecimaWE Rg" w:hAnsi="DecimaWE Rg" w:cs="DecimaWE Rg"/>
          <w:sz w:val="22"/>
          <w:szCs w:val="22"/>
        </w:rPr>
        <w:t xml:space="preserve"> </w:t>
      </w:r>
      <w:r w:rsidR="0024759F" w:rsidRPr="009C21EC">
        <w:rPr>
          <w:rFonts w:ascii="DecimaWE Rg" w:hAnsi="DecimaWE Rg" w:cs="DecimaWE Rg"/>
          <w:sz w:val="22"/>
          <w:szCs w:val="22"/>
        </w:rPr>
        <w:t xml:space="preserve">suddetti </w:t>
      </w:r>
      <w:r w:rsidR="00053029" w:rsidRPr="009C21EC">
        <w:rPr>
          <w:rFonts w:ascii="DecimaWE Rg" w:hAnsi="DecimaWE Rg" w:cs="DecimaWE Rg"/>
          <w:sz w:val="22"/>
          <w:szCs w:val="22"/>
        </w:rPr>
        <w:t>elenchi</w:t>
      </w:r>
      <w:r w:rsidRPr="009C21EC">
        <w:rPr>
          <w:rFonts w:ascii="DecimaWE Rg" w:hAnsi="DecimaWE Rg" w:cs="DecimaWE Rg"/>
          <w:sz w:val="22"/>
          <w:szCs w:val="22"/>
        </w:rPr>
        <w:t>;</w:t>
      </w:r>
    </w:p>
    <w:p w:rsidR="00BB2E0A" w:rsidRPr="009C21EC" w:rsidRDefault="00BB2E0A" w:rsidP="00EA3AAC">
      <w:pPr>
        <w:jc w:val="both"/>
        <w:rPr>
          <w:rFonts w:ascii="DecimaWE Rg" w:hAnsi="DecimaWE Rg" w:cs="DecimaWE Rg"/>
          <w:sz w:val="22"/>
          <w:szCs w:val="22"/>
        </w:rPr>
      </w:pPr>
      <w:r w:rsidRPr="009C21EC">
        <w:rPr>
          <w:rFonts w:ascii="DecimaWE Rg" w:hAnsi="DecimaWE Rg" w:cs="DecimaWE Rg"/>
          <w:sz w:val="22"/>
          <w:szCs w:val="22"/>
        </w:rPr>
        <w:t>c) per investimenti materiali che prevedono l’acquisto di impianti, attrezzatu</w:t>
      </w:r>
      <w:r w:rsidR="002D41F0" w:rsidRPr="009C21EC">
        <w:rPr>
          <w:rFonts w:ascii="DecimaWE Rg" w:hAnsi="DecimaWE Rg" w:cs="DecimaWE Rg"/>
          <w:sz w:val="22"/>
          <w:szCs w:val="22"/>
        </w:rPr>
        <w:t>re e macchinari</w:t>
      </w:r>
      <w:r w:rsidR="003D0510" w:rsidRPr="009C21EC">
        <w:rPr>
          <w:rFonts w:ascii="DecimaWE Rg" w:hAnsi="DecimaWE Rg" w:cs="DecimaWE Rg"/>
          <w:sz w:val="22"/>
          <w:szCs w:val="22"/>
        </w:rPr>
        <w:t xml:space="preserve"> ivi compresi gli impianti tecnologici stabilmente infissi negli edifici</w:t>
      </w:r>
      <w:r w:rsidR="00A47CAB" w:rsidRPr="009C21EC">
        <w:rPr>
          <w:rFonts w:ascii="DecimaWE Rg" w:hAnsi="DecimaWE Rg" w:cs="DecimaWE Rg"/>
          <w:sz w:val="22"/>
          <w:szCs w:val="22"/>
        </w:rPr>
        <w:t xml:space="preserve">, </w:t>
      </w:r>
      <w:r w:rsidRPr="009C21EC">
        <w:rPr>
          <w:rFonts w:ascii="DecimaWE Rg" w:hAnsi="DecimaWE Rg" w:cs="DecimaWE Rg"/>
          <w:sz w:val="22"/>
          <w:szCs w:val="22"/>
        </w:rPr>
        <w:t>mediante la presentazione di:</w:t>
      </w:r>
    </w:p>
    <w:p w:rsidR="00BB2E0A" w:rsidRPr="009C21EC" w:rsidRDefault="00BB2E0A" w:rsidP="008B1467">
      <w:pPr>
        <w:jc w:val="both"/>
        <w:rPr>
          <w:rFonts w:ascii="DecimaWE Rg" w:hAnsi="DecimaWE Rg" w:cs="DecimaWE Rg"/>
          <w:sz w:val="22"/>
          <w:szCs w:val="22"/>
        </w:rPr>
      </w:pPr>
      <w:r w:rsidRPr="009C21EC">
        <w:rPr>
          <w:rFonts w:ascii="DecimaWE Rg" w:hAnsi="DecimaWE Rg" w:cs="DecimaWE Rg"/>
          <w:sz w:val="22"/>
          <w:szCs w:val="22"/>
        </w:rPr>
        <w:t>1) almeno tre preventivi di spesa</w:t>
      </w:r>
      <w:r w:rsidR="002D41F0" w:rsidRPr="009C21EC">
        <w:rPr>
          <w:rFonts w:ascii="DecimaWE Rg" w:hAnsi="DecimaWE Rg" w:cs="DecimaWE Rg"/>
          <w:sz w:val="22"/>
          <w:szCs w:val="22"/>
        </w:rPr>
        <w:t xml:space="preserve"> tra loro comparabili</w:t>
      </w:r>
      <w:r w:rsidRPr="009C21EC">
        <w:rPr>
          <w:rFonts w:ascii="DecimaWE Rg" w:hAnsi="DecimaWE Rg" w:cs="DecimaWE Rg"/>
          <w:sz w:val="22"/>
          <w:szCs w:val="22"/>
        </w:rPr>
        <w:t xml:space="preserve"> rilasciati</w:t>
      </w:r>
      <w:r w:rsidR="002D41F0" w:rsidRPr="009C21EC">
        <w:rPr>
          <w:rFonts w:ascii="DecimaWE Rg" w:hAnsi="DecimaWE Rg" w:cs="DecimaWE Rg"/>
          <w:sz w:val="22"/>
          <w:szCs w:val="22"/>
        </w:rPr>
        <w:t xml:space="preserve">, antecedentemente </w:t>
      </w:r>
      <w:r w:rsidR="0024759F" w:rsidRPr="009C21EC">
        <w:rPr>
          <w:rFonts w:ascii="DecimaWE Rg" w:hAnsi="DecimaWE Rg" w:cs="DecimaWE Rg"/>
          <w:sz w:val="22"/>
          <w:szCs w:val="22"/>
        </w:rPr>
        <w:t>al</w:t>
      </w:r>
      <w:r w:rsidR="002D41F0" w:rsidRPr="009C21EC">
        <w:rPr>
          <w:rFonts w:ascii="DecimaWE Rg" w:hAnsi="DecimaWE Rg" w:cs="DecimaWE Rg"/>
          <w:sz w:val="22"/>
          <w:szCs w:val="22"/>
        </w:rPr>
        <w:t xml:space="preserve">la presentazione della domanda di aiuto, </w:t>
      </w:r>
      <w:r w:rsidRPr="009C21EC">
        <w:rPr>
          <w:rFonts w:ascii="DecimaWE Rg" w:hAnsi="DecimaWE Rg" w:cs="DecimaWE Rg"/>
          <w:sz w:val="22"/>
          <w:szCs w:val="22"/>
        </w:rPr>
        <w:t>da ditte fornitrici</w:t>
      </w:r>
      <w:r w:rsidR="002D41F0" w:rsidRPr="009C21EC">
        <w:rPr>
          <w:rFonts w:ascii="DecimaWE Rg" w:hAnsi="DecimaWE Rg" w:cs="DecimaWE Rg"/>
          <w:sz w:val="22"/>
          <w:szCs w:val="22"/>
        </w:rPr>
        <w:t xml:space="preserve"> indipendenti e</w:t>
      </w:r>
      <w:r w:rsidRPr="009C21EC">
        <w:rPr>
          <w:rFonts w:ascii="DecimaWE Rg" w:hAnsi="DecimaWE Rg" w:cs="DecimaWE Rg"/>
          <w:sz w:val="22"/>
          <w:szCs w:val="22"/>
        </w:rPr>
        <w:t xml:space="preserve"> in concorrenza tra di loro</w:t>
      </w:r>
      <w:r w:rsidR="0024759F" w:rsidRPr="009C21EC">
        <w:rPr>
          <w:rFonts w:ascii="DecimaWE Rg" w:hAnsi="DecimaWE Rg" w:cs="DecimaWE Rg"/>
          <w:sz w:val="22"/>
          <w:szCs w:val="22"/>
        </w:rPr>
        <w:t>, contenenti l’indicazione dettagliata del</w:t>
      </w:r>
      <w:r w:rsidR="002D41F0" w:rsidRPr="009C21EC">
        <w:rPr>
          <w:rFonts w:ascii="DecimaWE Rg" w:hAnsi="DecimaWE Rg" w:cs="DecimaWE Rg"/>
          <w:sz w:val="22"/>
          <w:szCs w:val="22"/>
        </w:rPr>
        <w:t>l’oggetto della fornitura</w:t>
      </w:r>
      <w:r w:rsidR="0024759F" w:rsidRPr="009C21EC">
        <w:rPr>
          <w:rFonts w:ascii="DecimaWE Rg" w:hAnsi="DecimaWE Rg" w:cs="DecimaWE Rg"/>
          <w:sz w:val="22"/>
          <w:szCs w:val="22"/>
        </w:rPr>
        <w:t>;</w:t>
      </w:r>
    </w:p>
    <w:p w:rsidR="00BB2E0A" w:rsidRPr="009C21EC" w:rsidRDefault="00BB2E0A" w:rsidP="008B1467">
      <w:pPr>
        <w:jc w:val="both"/>
        <w:rPr>
          <w:rFonts w:ascii="DecimaWE Rg" w:hAnsi="DecimaWE Rg" w:cs="DecimaWE Rg"/>
          <w:sz w:val="22"/>
          <w:szCs w:val="22"/>
        </w:rPr>
      </w:pPr>
      <w:r w:rsidRPr="009C21EC">
        <w:rPr>
          <w:rFonts w:ascii="DecimaWE Rg" w:hAnsi="DecimaWE Rg" w:cs="DecimaWE Rg"/>
          <w:sz w:val="22"/>
          <w:szCs w:val="22"/>
        </w:rPr>
        <w:t>2)</w:t>
      </w:r>
      <w:r w:rsidR="002D41F0" w:rsidRPr="009C21EC">
        <w:rPr>
          <w:rFonts w:ascii="DecimaWE Rg" w:hAnsi="DecimaWE Rg" w:cs="DecimaWE Rg"/>
          <w:sz w:val="22"/>
          <w:szCs w:val="22"/>
        </w:rPr>
        <w:t xml:space="preserve"> una breve relazione tecnico</w:t>
      </w:r>
      <w:r w:rsidR="0024759F" w:rsidRPr="009C21EC">
        <w:rPr>
          <w:rFonts w:ascii="DecimaWE Rg" w:hAnsi="DecimaWE Rg" w:cs="DecimaWE Rg"/>
          <w:sz w:val="22"/>
          <w:szCs w:val="22"/>
        </w:rPr>
        <w:t>-</w:t>
      </w:r>
      <w:r w:rsidR="002D41F0" w:rsidRPr="009C21EC">
        <w:rPr>
          <w:rFonts w:ascii="DecimaWE Rg" w:hAnsi="DecimaWE Rg" w:cs="DecimaWE Rg"/>
          <w:sz w:val="22"/>
          <w:szCs w:val="22"/>
        </w:rPr>
        <w:t>economica del beneficiario, illustrante la motivazione della scelta del preventivo ritenuto valido</w:t>
      </w:r>
      <w:r w:rsidR="00AA7144" w:rsidRPr="009C21EC">
        <w:rPr>
          <w:rFonts w:ascii="DecimaWE Rg" w:hAnsi="DecimaWE Rg" w:cs="DecimaWE Rg"/>
          <w:sz w:val="22"/>
          <w:szCs w:val="22"/>
        </w:rPr>
        <w:t>; l</w:t>
      </w:r>
      <w:r w:rsidR="002D41F0" w:rsidRPr="009C21EC">
        <w:rPr>
          <w:rFonts w:ascii="DecimaWE Rg" w:hAnsi="DecimaWE Rg" w:cs="DecimaWE Rg"/>
          <w:sz w:val="22"/>
          <w:szCs w:val="22"/>
        </w:rPr>
        <w:t>a relazione tecnico</w:t>
      </w:r>
      <w:r w:rsidR="0024759F" w:rsidRPr="009C21EC">
        <w:rPr>
          <w:rFonts w:ascii="DecimaWE Rg" w:hAnsi="DecimaWE Rg" w:cs="DecimaWE Rg"/>
          <w:sz w:val="22"/>
          <w:szCs w:val="22"/>
        </w:rPr>
        <w:t>-</w:t>
      </w:r>
      <w:r w:rsidR="002D41F0" w:rsidRPr="009C21EC">
        <w:rPr>
          <w:rFonts w:ascii="DecimaWE Rg" w:hAnsi="DecimaWE Rg" w:cs="DecimaWE Rg"/>
          <w:sz w:val="22"/>
          <w:szCs w:val="22"/>
        </w:rPr>
        <w:t>economica non è necessaria se la scelta del preventivo risulta essere quella con il prezzo più basso</w:t>
      </w:r>
      <w:r w:rsidR="0024759F" w:rsidRPr="009C21EC">
        <w:rPr>
          <w:rFonts w:ascii="DecimaWE Rg" w:hAnsi="DecimaWE Rg" w:cs="DecimaWE Rg"/>
          <w:sz w:val="22"/>
          <w:szCs w:val="22"/>
        </w:rPr>
        <w:t>;</w:t>
      </w:r>
      <w:r w:rsidRPr="009C21EC">
        <w:rPr>
          <w:rFonts w:ascii="DecimaWE Rg" w:hAnsi="DecimaWE Rg" w:cs="DecimaWE Rg"/>
          <w:sz w:val="22"/>
          <w:szCs w:val="22"/>
        </w:rPr>
        <w:t xml:space="preserve"> </w:t>
      </w:r>
    </w:p>
    <w:p w:rsidR="00BB2E0A" w:rsidRPr="009C21EC" w:rsidRDefault="00BB2E0A" w:rsidP="00EA3AAC">
      <w:pPr>
        <w:jc w:val="both"/>
        <w:rPr>
          <w:rFonts w:ascii="DecimaWE Rg" w:hAnsi="DecimaWE Rg" w:cs="DecimaWE Rg"/>
          <w:sz w:val="22"/>
          <w:szCs w:val="22"/>
        </w:rPr>
      </w:pPr>
      <w:r w:rsidRPr="009C21EC">
        <w:rPr>
          <w:rFonts w:ascii="DecimaWE Rg" w:hAnsi="DecimaWE Rg" w:cs="DecimaWE Rg"/>
          <w:sz w:val="22"/>
          <w:szCs w:val="22"/>
        </w:rPr>
        <w:t xml:space="preserve">d) </w:t>
      </w:r>
      <w:r w:rsidRPr="009C21EC">
        <w:rPr>
          <w:rFonts w:ascii="DecimaWE Rg" w:hAnsi="DecimaWE Rg" w:cs="DecimaWE Rg"/>
          <w:sz w:val="22"/>
          <w:szCs w:val="22"/>
        </w:rPr>
        <w:tab/>
        <w:t>per macchinari o attrezzature o servizi specialistici innovativi</w:t>
      </w:r>
      <w:r w:rsidR="0024759F" w:rsidRPr="009C21EC">
        <w:rPr>
          <w:rFonts w:ascii="DecimaWE Rg" w:hAnsi="DecimaWE Rg" w:cs="DecimaWE Rg"/>
          <w:sz w:val="22"/>
          <w:szCs w:val="22"/>
        </w:rPr>
        <w:t>,</w:t>
      </w:r>
      <w:r w:rsidRPr="009C21EC">
        <w:rPr>
          <w:rFonts w:ascii="DecimaWE Rg" w:hAnsi="DecimaWE Rg" w:cs="DecimaWE Rg"/>
          <w:sz w:val="22"/>
          <w:szCs w:val="22"/>
        </w:rPr>
        <w:t xml:space="preserve"> </w:t>
      </w:r>
      <w:r w:rsidR="00345DC1" w:rsidRPr="009C21EC">
        <w:rPr>
          <w:rFonts w:ascii="DecimaWE Rg" w:hAnsi="DecimaWE Rg" w:cs="DecimaWE Rg"/>
          <w:sz w:val="22"/>
          <w:szCs w:val="22"/>
        </w:rPr>
        <w:t xml:space="preserve">mediante la presentazione di </w:t>
      </w:r>
      <w:r w:rsidRPr="009C21EC">
        <w:rPr>
          <w:rFonts w:ascii="DecimaWE Rg" w:hAnsi="DecimaWE Rg" w:cs="DecimaWE Rg"/>
          <w:sz w:val="22"/>
          <w:szCs w:val="22"/>
        </w:rPr>
        <w:t xml:space="preserve">documentazione attestante </w:t>
      </w:r>
      <w:r w:rsidR="0024759F" w:rsidRPr="009C21EC">
        <w:rPr>
          <w:rFonts w:ascii="DecimaWE Rg" w:hAnsi="DecimaWE Rg" w:cs="DecimaWE Rg"/>
          <w:sz w:val="22"/>
          <w:szCs w:val="22"/>
        </w:rPr>
        <w:t>la</w:t>
      </w:r>
      <w:r w:rsidRPr="009C21EC">
        <w:rPr>
          <w:rFonts w:ascii="DecimaWE Rg" w:hAnsi="DecimaWE Rg" w:cs="DecimaWE Rg"/>
          <w:sz w:val="22"/>
          <w:szCs w:val="22"/>
        </w:rPr>
        <w:t xml:space="preserve"> ricerca di mercato, attraverso listini prezzi o i tre preventivi, finalizzata ad ottenere informazioni comparative e indipendenti sui prezzi del prodotto o dei materiali che lo compongono o dei servizi specialistici da acquisire</w:t>
      </w:r>
      <w:r w:rsidR="0024759F" w:rsidRPr="009C21EC">
        <w:rPr>
          <w:rFonts w:ascii="DecimaWE Rg" w:hAnsi="DecimaWE Rg" w:cs="DecimaWE Rg"/>
          <w:sz w:val="22"/>
          <w:szCs w:val="22"/>
        </w:rPr>
        <w:t>,</w:t>
      </w:r>
      <w:r w:rsidRPr="009C21EC">
        <w:rPr>
          <w:rFonts w:ascii="DecimaWE Rg" w:hAnsi="DecimaWE Rg" w:cs="DecimaWE Rg"/>
          <w:sz w:val="22"/>
          <w:szCs w:val="22"/>
        </w:rPr>
        <w:t xml:space="preserve"> </w:t>
      </w:r>
      <w:r w:rsidR="00AA7144" w:rsidRPr="009C21EC">
        <w:rPr>
          <w:rFonts w:ascii="DecimaWE Rg" w:hAnsi="DecimaWE Rg" w:cs="DecimaWE Rg"/>
          <w:sz w:val="22"/>
          <w:szCs w:val="22"/>
        </w:rPr>
        <w:t xml:space="preserve">e </w:t>
      </w:r>
      <w:r w:rsidRPr="009C21EC">
        <w:rPr>
          <w:rFonts w:ascii="DecimaWE Rg" w:hAnsi="DecimaWE Rg" w:cs="DecimaWE Rg"/>
          <w:sz w:val="22"/>
          <w:szCs w:val="22"/>
        </w:rPr>
        <w:t xml:space="preserve">una relazione tecnica, sottoscritta da un tecnico </w:t>
      </w:r>
      <w:r w:rsidR="007E1388" w:rsidRPr="009C21EC">
        <w:rPr>
          <w:rFonts w:ascii="DecimaWE Rg" w:hAnsi="DecimaWE Rg" w:cs="DecimaWE Rg"/>
          <w:sz w:val="22"/>
          <w:szCs w:val="22"/>
        </w:rPr>
        <w:t>abilitato</w:t>
      </w:r>
      <w:r w:rsidRPr="009C21EC">
        <w:rPr>
          <w:rFonts w:ascii="DecimaWE Rg" w:hAnsi="DecimaWE Rg" w:cs="DecimaWE Rg"/>
          <w:sz w:val="22"/>
          <w:szCs w:val="22"/>
        </w:rPr>
        <w:t xml:space="preserve"> e indipendente</w:t>
      </w:r>
      <w:r w:rsidR="0024759F" w:rsidRPr="009C21EC">
        <w:rPr>
          <w:rFonts w:ascii="DecimaWE Rg" w:hAnsi="DecimaWE Rg" w:cs="DecimaWE Rg"/>
          <w:sz w:val="22"/>
          <w:szCs w:val="22"/>
        </w:rPr>
        <w:t>,</w:t>
      </w:r>
      <w:r w:rsidRPr="009C21EC">
        <w:rPr>
          <w:rFonts w:ascii="DecimaWE Rg" w:hAnsi="DecimaWE Rg" w:cs="DecimaWE Rg"/>
          <w:sz w:val="22"/>
          <w:szCs w:val="22"/>
        </w:rPr>
        <w:t xml:space="preserve"> in cui si attesta la congruità del costo;</w:t>
      </w:r>
    </w:p>
    <w:p w:rsidR="00BB2E0A" w:rsidRPr="009C21EC" w:rsidRDefault="007E1388" w:rsidP="000151CF">
      <w:pPr>
        <w:jc w:val="both"/>
        <w:rPr>
          <w:rFonts w:ascii="DecimaWE Rg" w:hAnsi="DecimaWE Rg" w:cs="DecimaWE Rg"/>
          <w:sz w:val="22"/>
          <w:szCs w:val="22"/>
        </w:rPr>
      </w:pPr>
      <w:r w:rsidRPr="009C21EC">
        <w:rPr>
          <w:rFonts w:ascii="DecimaWE Rg" w:hAnsi="DecimaWE Rg" w:cs="DecimaWE Rg"/>
          <w:sz w:val="22"/>
          <w:szCs w:val="22"/>
        </w:rPr>
        <w:t>e</w:t>
      </w:r>
      <w:r w:rsidR="00BB2E0A" w:rsidRPr="009C21EC">
        <w:rPr>
          <w:rFonts w:ascii="DecimaWE Rg" w:hAnsi="DecimaWE Rg" w:cs="DecimaWE Rg"/>
          <w:sz w:val="22"/>
          <w:szCs w:val="22"/>
        </w:rPr>
        <w:t xml:space="preserve">) </w:t>
      </w:r>
      <w:r w:rsidR="00BB2E0A" w:rsidRPr="009C21EC">
        <w:rPr>
          <w:rFonts w:ascii="DecimaWE Rg" w:hAnsi="DecimaWE Rg" w:cs="DecimaWE Rg"/>
          <w:sz w:val="22"/>
          <w:szCs w:val="22"/>
        </w:rPr>
        <w:tab/>
        <w:t>nel caso di acquisizioni di beni altamente specializzati e nel caso di investimenti a completamento di forniture preesistenti, per i quali non sia possibile reperir</w:t>
      </w:r>
      <w:r w:rsidR="00661746" w:rsidRPr="009C21EC">
        <w:rPr>
          <w:rFonts w:ascii="DecimaWE Rg" w:hAnsi="DecimaWE Rg" w:cs="DecimaWE Rg"/>
          <w:sz w:val="22"/>
          <w:szCs w:val="22"/>
        </w:rPr>
        <w:t>e o utilizzare più fornitori</w:t>
      </w:r>
      <w:r w:rsidR="0024759F" w:rsidRPr="009C21EC">
        <w:rPr>
          <w:rFonts w:ascii="DecimaWE Rg" w:hAnsi="DecimaWE Rg" w:cs="DecimaWE Rg"/>
          <w:sz w:val="22"/>
          <w:szCs w:val="22"/>
        </w:rPr>
        <w:t>,</w:t>
      </w:r>
      <w:r w:rsidR="00BB2E0A" w:rsidRPr="009C21EC">
        <w:rPr>
          <w:rFonts w:ascii="DecimaWE Rg" w:hAnsi="DecimaWE Rg" w:cs="DecimaWE Rg"/>
          <w:sz w:val="22"/>
          <w:szCs w:val="22"/>
        </w:rPr>
        <w:t xml:space="preserve"> </w:t>
      </w:r>
      <w:r w:rsidR="00345DC1" w:rsidRPr="009C21EC">
        <w:rPr>
          <w:rFonts w:ascii="DecimaWE Rg" w:hAnsi="DecimaWE Rg" w:cs="DecimaWE Rg"/>
          <w:sz w:val="22"/>
          <w:szCs w:val="22"/>
        </w:rPr>
        <w:t xml:space="preserve">mediante la presentazione di una </w:t>
      </w:r>
      <w:r w:rsidR="00BB2E0A" w:rsidRPr="009C21EC">
        <w:rPr>
          <w:rFonts w:ascii="DecimaWE Rg" w:hAnsi="DecimaWE Rg" w:cs="DecimaWE Rg"/>
          <w:sz w:val="22"/>
          <w:szCs w:val="22"/>
        </w:rPr>
        <w:t xml:space="preserve">relazione tecnica, sottoscritta da un tecnico </w:t>
      </w:r>
      <w:r w:rsidRPr="009C21EC">
        <w:rPr>
          <w:rFonts w:ascii="DecimaWE Rg" w:hAnsi="DecimaWE Rg" w:cs="DecimaWE Rg"/>
          <w:sz w:val="22"/>
          <w:szCs w:val="22"/>
        </w:rPr>
        <w:t>abilitato</w:t>
      </w:r>
      <w:r w:rsidR="00BB2E0A" w:rsidRPr="009C21EC">
        <w:rPr>
          <w:rFonts w:ascii="DecimaWE Rg" w:hAnsi="DecimaWE Rg" w:cs="DecimaWE Rg"/>
          <w:sz w:val="22"/>
          <w:szCs w:val="22"/>
        </w:rPr>
        <w:t xml:space="preserve"> e i</w:t>
      </w:r>
      <w:r w:rsidR="0024759F" w:rsidRPr="009C21EC">
        <w:rPr>
          <w:rFonts w:ascii="DecimaWE Rg" w:hAnsi="DecimaWE Rg" w:cs="DecimaWE Rg"/>
          <w:sz w:val="22"/>
          <w:szCs w:val="22"/>
        </w:rPr>
        <w:t>ndipendente, in cui si attesta</w:t>
      </w:r>
      <w:r w:rsidR="00BB2E0A" w:rsidRPr="009C21EC">
        <w:rPr>
          <w:rFonts w:ascii="DecimaWE Rg" w:hAnsi="DecimaWE Rg" w:cs="DecimaWE Rg"/>
          <w:sz w:val="22"/>
          <w:szCs w:val="22"/>
        </w:rPr>
        <w:t xml:space="preserve"> l’impossibilità</w:t>
      </w:r>
      <w:r w:rsidR="0024759F" w:rsidRPr="009C21EC">
        <w:rPr>
          <w:rFonts w:ascii="DecimaWE Rg" w:hAnsi="DecimaWE Rg" w:cs="DecimaWE Rg"/>
          <w:sz w:val="22"/>
          <w:szCs w:val="22"/>
        </w:rPr>
        <w:t>,</w:t>
      </w:r>
      <w:r w:rsidR="00BB2E0A" w:rsidRPr="009C21EC">
        <w:rPr>
          <w:rFonts w:ascii="DecimaWE Rg" w:hAnsi="DecimaWE Rg" w:cs="DecimaWE Rg"/>
          <w:sz w:val="22"/>
          <w:szCs w:val="22"/>
        </w:rPr>
        <w:t xml:space="preserve"> </w:t>
      </w:r>
      <w:r w:rsidR="0024759F" w:rsidRPr="009C21EC">
        <w:rPr>
          <w:rFonts w:ascii="DecimaWE Rg" w:hAnsi="DecimaWE Rg" w:cs="DecimaWE Rg"/>
          <w:sz w:val="22"/>
          <w:szCs w:val="22"/>
        </w:rPr>
        <w:t xml:space="preserve">debitamente motivata, </w:t>
      </w:r>
      <w:r w:rsidR="00BB2E0A" w:rsidRPr="009C21EC">
        <w:rPr>
          <w:rFonts w:ascii="DecimaWE Rg" w:hAnsi="DecimaWE Rg" w:cs="DecimaWE Rg"/>
          <w:sz w:val="22"/>
          <w:szCs w:val="22"/>
        </w:rPr>
        <w:t xml:space="preserve">di individuare altre </w:t>
      </w:r>
      <w:r w:rsidR="0024759F" w:rsidRPr="009C21EC">
        <w:rPr>
          <w:rFonts w:ascii="DecimaWE Rg" w:hAnsi="DecimaWE Rg" w:cs="DecimaWE Rg"/>
          <w:sz w:val="22"/>
          <w:szCs w:val="22"/>
        </w:rPr>
        <w:t>imprese</w:t>
      </w:r>
      <w:r w:rsidR="00BB2E0A" w:rsidRPr="009C21EC">
        <w:rPr>
          <w:rFonts w:ascii="DecimaWE Rg" w:hAnsi="DecimaWE Rg" w:cs="DecimaWE Rg"/>
          <w:sz w:val="22"/>
          <w:szCs w:val="22"/>
        </w:rPr>
        <w:t xml:space="preserve"> concorrenti in grado di f</w:t>
      </w:r>
      <w:r w:rsidR="0024759F" w:rsidRPr="009C21EC">
        <w:rPr>
          <w:rFonts w:ascii="DecimaWE Rg" w:hAnsi="DecimaWE Rg" w:cs="DecimaWE Rg"/>
          <w:sz w:val="22"/>
          <w:szCs w:val="22"/>
        </w:rPr>
        <w:t>ornire i beni</w:t>
      </w:r>
      <w:r w:rsidR="00BB2E0A" w:rsidRPr="009C21EC">
        <w:rPr>
          <w:rFonts w:ascii="DecimaWE Rg" w:hAnsi="DecimaWE Rg" w:cs="DecimaWE Rg"/>
          <w:sz w:val="22"/>
          <w:szCs w:val="22"/>
        </w:rPr>
        <w:t>, indipendentemente dal valore del bene o della fornitura da acquistare</w:t>
      </w:r>
      <w:r w:rsidR="0024759F" w:rsidRPr="009C21EC">
        <w:rPr>
          <w:rFonts w:ascii="DecimaWE Rg" w:hAnsi="DecimaWE Rg" w:cs="DecimaWE Rg"/>
          <w:sz w:val="22"/>
          <w:szCs w:val="22"/>
        </w:rPr>
        <w:t>;</w:t>
      </w:r>
    </w:p>
    <w:p w:rsidR="00BD491C" w:rsidRDefault="007E1388" w:rsidP="008B1467">
      <w:pPr>
        <w:jc w:val="both"/>
        <w:rPr>
          <w:rFonts w:ascii="DecimaWE Rg" w:hAnsi="DecimaWE Rg" w:cs="DecimaWE Rg"/>
          <w:sz w:val="22"/>
          <w:szCs w:val="22"/>
        </w:rPr>
      </w:pPr>
      <w:r w:rsidRPr="009C21EC">
        <w:rPr>
          <w:rFonts w:ascii="DecimaWE Rg" w:hAnsi="DecimaWE Rg" w:cs="DecimaWE Rg"/>
          <w:sz w:val="22"/>
          <w:szCs w:val="22"/>
        </w:rPr>
        <w:t>f</w:t>
      </w:r>
      <w:r w:rsidR="00BB2E0A" w:rsidRPr="009C21EC">
        <w:rPr>
          <w:rFonts w:ascii="DecimaWE Rg" w:hAnsi="DecimaWE Rg" w:cs="DecimaWE Rg"/>
          <w:sz w:val="22"/>
          <w:szCs w:val="22"/>
        </w:rPr>
        <w:t>)</w:t>
      </w:r>
      <w:r w:rsidR="00BB2E0A" w:rsidRPr="009C21EC">
        <w:rPr>
          <w:rFonts w:ascii="DecimaWE Rg" w:hAnsi="DecimaWE Rg" w:cs="DecimaWE Rg"/>
          <w:sz w:val="22"/>
          <w:szCs w:val="22"/>
        </w:rPr>
        <w:tab/>
      </w:r>
      <w:r w:rsidR="0024759F" w:rsidRPr="009C21EC">
        <w:rPr>
          <w:rFonts w:ascii="DecimaWE Rg" w:hAnsi="DecimaWE Rg" w:cs="DecimaWE Rg"/>
          <w:sz w:val="22"/>
          <w:szCs w:val="22"/>
        </w:rPr>
        <w:t xml:space="preserve"> </w:t>
      </w:r>
      <w:r w:rsidR="00BB2E0A" w:rsidRPr="009C21EC">
        <w:rPr>
          <w:rFonts w:ascii="DecimaWE Rg" w:hAnsi="DecimaWE Rg" w:cs="DecimaWE Rg"/>
          <w:sz w:val="22"/>
          <w:szCs w:val="22"/>
        </w:rPr>
        <w:t xml:space="preserve">per investimenti in beni immateriali quali le spese tecniche, consulenze, studi di fattibilità, o similari, in assenza degli elenchi </w:t>
      </w:r>
      <w:r w:rsidR="00EB7E5A" w:rsidRPr="009C21EC">
        <w:rPr>
          <w:rFonts w:ascii="DecimaWE Rg" w:hAnsi="DecimaWE Rg" w:cs="DecimaWE Rg"/>
          <w:sz w:val="22"/>
          <w:szCs w:val="22"/>
        </w:rPr>
        <w:t xml:space="preserve">di cui </w:t>
      </w:r>
      <w:r w:rsidR="0079046B" w:rsidRPr="009C21EC">
        <w:rPr>
          <w:rFonts w:ascii="DecimaWE Rg" w:hAnsi="DecimaWE Rg" w:cs="DecimaWE Rg"/>
          <w:sz w:val="22"/>
          <w:szCs w:val="22"/>
        </w:rPr>
        <w:t>alla lettera a</w:t>
      </w:r>
      <w:r w:rsidR="00EB7E5A" w:rsidRPr="009C21EC">
        <w:rPr>
          <w:rFonts w:ascii="DecimaWE Rg" w:hAnsi="DecimaWE Rg" w:cs="DecimaWE Rg"/>
          <w:sz w:val="22"/>
          <w:szCs w:val="22"/>
        </w:rPr>
        <w:t>)</w:t>
      </w:r>
      <w:r w:rsidR="00BB2E0A" w:rsidRPr="009C21EC">
        <w:rPr>
          <w:rFonts w:ascii="DecimaWE Rg" w:hAnsi="DecimaWE Rg" w:cs="DecimaWE Rg"/>
          <w:sz w:val="22"/>
          <w:szCs w:val="22"/>
        </w:rPr>
        <w:t>, mediante la presentazione di</w:t>
      </w:r>
      <w:r w:rsidR="00BD491C">
        <w:rPr>
          <w:rFonts w:ascii="DecimaWE Rg" w:hAnsi="DecimaWE Rg" w:cs="DecimaWE Rg"/>
          <w:sz w:val="22"/>
          <w:szCs w:val="22"/>
        </w:rPr>
        <w:t>:</w:t>
      </w:r>
    </w:p>
    <w:p w:rsidR="00BB2E0A" w:rsidRPr="009C21EC" w:rsidRDefault="002D41F0" w:rsidP="008B1467">
      <w:pPr>
        <w:jc w:val="both"/>
        <w:rPr>
          <w:rFonts w:ascii="DecimaWE Rg" w:hAnsi="DecimaWE Rg" w:cs="DecimaWE Rg"/>
          <w:sz w:val="22"/>
          <w:szCs w:val="22"/>
        </w:rPr>
      </w:pPr>
      <w:r w:rsidRPr="009C21EC">
        <w:rPr>
          <w:rFonts w:ascii="DecimaWE Rg" w:hAnsi="DecimaWE Rg" w:cs="DecimaWE Rg"/>
          <w:sz w:val="22"/>
          <w:szCs w:val="22"/>
        </w:rPr>
        <w:t>1</w:t>
      </w:r>
      <w:r w:rsidR="00BB2E0A" w:rsidRPr="009C21EC">
        <w:rPr>
          <w:rFonts w:ascii="DecimaWE Rg" w:hAnsi="DecimaWE Rg" w:cs="DecimaWE Rg"/>
          <w:sz w:val="22"/>
          <w:szCs w:val="22"/>
        </w:rPr>
        <w:t>) almeno tre preventivi, fra loro comparabili, forniti da professionisti diversi e indipendenti</w:t>
      </w:r>
      <w:r w:rsidR="00AA7144" w:rsidRPr="009C21EC">
        <w:rPr>
          <w:rFonts w:ascii="DecimaWE Rg" w:hAnsi="DecimaWE Rg" w:cs="DecimaWE Rg"/>
          <w:sz w:val="22"/>
          <w:szCs w:val="22"/>
        </w:rPr>
        <w:t xml:space="preserve">; </w:t>
      </w:r>
    </w:p>
    <w:p w:rsidR="00BB2E0A" w:rsidRPr="009C21EC" w:rsidRDefault="002D41F0" w:rsidP="008B1467">
      <w:pPr>
        <w:jc w:val="both"/>
        <w:rPr>
          <w:rFonts w:ascii="DecimaWE Rg" w:hAnsi="DecimaWE Rg" w:cs="DecimaWE Rg"/>
          <w:sz w:val="22"/>
          <w:szCs w:val="22"/>
        </w:rPr>
      </w:pPr>
      <w:r w:rsidRPr="009C21EC">
        <w:rPr>
          <w:rFonts w:ascii="DecimaWE Rg" w:hAnsi="DecimaWE Rg" w:cs="DecimaWE Rg"/>
          <w:sz w:val="22"/>
          <w:szCs w:val="22"/>
        </w:rPr>
        <w:t>2</w:t>
      </w:r>
      <w:r w:rsidR="00BB2E0A" w:rsidRPr="009C21EC">
        <w:rPr>
          <w:rFonts w:ascii="DecimaWE Rg" w:hAnsi="DecimaWE Rg" w:cs="DecimaWE Rg"/>
          <w:sz w:val="22"/>
          <w:szCs w:val="22"/>
        </w:rPr>
        <w:t xml:space="preserve">) </w:t>
      </w:r>
      <w:r w:rsidR="00BB2E0A" w:rsidRPr="009C21EC">
        <w:rPr>
          <w:rFonts w:ascii="DecimaWE Rg" w:hAnsi="DecimaWE Rg" w:cs="DecimaWE Rg"/>
          <w:sz w:val="22"/>
          <w:szCs w:val="22"/>
        </w:rPr>
        <w:tab/>
      </w:r>
      <w:r w:rsidR="001A0C4A" w:rsidRPr="009C21EC">
        <w:rPr>
          <w:rFonts w:ascii="DecimaWE Rg" w:hAnsi="DecimaWE Rg" w:cs="DecimaWE Rg"/>
          <w:sz w:val="22"/>
          <w:szCs w:val="22"/>
        </w:rPr>
        <w:t>nel caso non sia possibile disporre di tre preventivi</w:t>
      </w:r>
      <w:r w:rsidR="001A0C4A">
        <w:rPr>
          <w:rFonts w:ascii="DecimaWE Rg" w:hAnsi="DecimaWE Rg" w:cs="DecimaWE Rg"/>
          <w:sz w:val="22"/>
          <w:szCs w:val="22"/>
        </w:rPr>
        <w:t xml:space="preserve">, </w:t>
      </w:r>
      <w:r w:rsidR="00483745" w:rsidRPr="009C21EC">
        <w:rPr>
          <w:rFonts w:ascii="DecimaWE Rg" w:hAnsi="DecimaWE Rg" w:cs="DecimaWE Rg"/>
          <w:sz w:val="22"/>
          <w:szCs w:val="22"/>
        </w:rPr>
        <w:t xml:space="preserve">una relazione descrittiva corredata degli elementi necessari per la valutazione, </w:t>
      </w:r>
      <w:r w:rsidR="00535753" w:rsidRPr="009C21EC">
        <w:rPr>
          <w:rFonts w:ascii="DecimaWE Rg" w:hAnsi="DecimaWE Rg" w:cs="DecimaWE Rg"/>
          <w:sz w:val="22"/>
          <w:szCs w:val="22"/>
        </w:rPr>
        <w:t xml:space="preserve">con la quale il </w:t>
      </w:r>
      <w:r w:rsidR="00FC03AF" w:rsidRPr="009C21EC">
        <w:rPr>
          <w:rFonts w:ascii="DecimaWE Rg" w:hAnsi="DecimaWE Rg" w:cs="DecimaWE Rg"/>
          <w:sz w:val="22"/>
          <w:szCs w:val="22"/>
        </w:rPr>
        <w:t>richiedente</w:t>
      </w:r>
      <w:r w:rsidR="00BB2E0A" w:rsidRPr="009C21EC">
        <w:rPr>
          <w:rFonts w:ascii="DecimaWE Rg" w:hAnsi="DecimaWE Rg" w:cs="DecimaWE Rg"/>
          <w:sz w:val="22"/>
          <w:szCs w:val="22"/>
        </w:rPr>
        <w:t>, dopo avere effettuato un’accurata indagine di mercato, attesta, motivandola debitamente, l’impossibilità di individuare altri soggetti concorrenti in grado di fornire i servizi</w:t>
      </w:r>
      <w:r w:rsidR="0098745B" w:rsidRPr="009C21EC">
        <w:rPr>
          <w:rFonts w:ascii="DecimaWE Rg" w:hAnsi="DecimaWE Rg" w:cs="DecimaWE Rg"/>
          <w:sz w:val="22"/>
          <w:szCs w:val="22"/>
        </w:rPr>
        <w:t xml:space="preserve"> oggetto del finanziamento</w:t>
      </w:r>
      <w:r w:rsidR="00535753" w:rsidRPr="009C21EC">
        <w:rPr>
          <w:rFonts w:ascii="DecimaWE Rg" w:hAnsi="DecimaWE Rg" w:cs="DecimaWE Rg"/>
          <w:sz w:val="22"/>
          <w:szCs w:val="22"/>
        </w:rPr>
        <w:t xml:space="preserve"> e indica l’importo degli stessi.</w:t>
      </w:r>
    </w:p>
    <w:p w:rsidR="00BB2E0A" w:rsidRPr="009C21EC" w:rsidRDefault="009360FA" w:rsidP="000151CF">
      <w:pPr>
        <w:jc w:val="both"/>
        <w:rPr>
          <w:rFonts w:ascii="DecimaWE Rg" w:hAnsi="DecimaWE Rg" w:cs="DecimaWE Rg"/>
          <w:sz w:val="22"/>
          <w:szCs w:val="22"/>
        </w:rPr>
      </w:pPr>
      <w:r w:rsidRPr="009C21EC">
        <w:rPr>
          <w:rFonts w:ascii="DecimaWE Rg" w:hAnsi="DecimaWE Rg" w:cs="DecimaWE Rg"/>
          <w:sz w:val="22"/>
          <w:szCs w:val="22"/>
        </w:rPr>
        <w:lastRenderedPageBreak/>
        <w:t>2</w:t>
      </w:r>
      <w:r w:rsidR="00BB2E0A" w:rsidRPr="009C21EC">
        <w:rPr>
          <w:rFonts w:ascii="DecimaWE Rg" w:hAnsi="DecimaWE Rg" w:cs="DecimaWE Rg"/>
          <w:sz w:val="22"/>
          <w:szCs w:val="22"/>
        </w:rPr>
        <w:t xml:space="preserve">. </w:t>
      </w:r>
      <w:r w:rsidR="00AA7144" w:rsidRPr="009C21EC">
        <w:rPr>
          <w:rFonts w:ascii="DecimaWE Rg" w:hAnsi="DecimaWE Rg" w:cs="DecimaWE Rg"/>
          <w:sz w:val="22"/>
          <w:szCs w:val="22"/>
        </w:rPr>
        <w:t>Fatto salvo quanto disposto al comma 1, in</w:t>
      </w:r>
      <w:r w:rsidR="00BB2E0A" w:rsidRPr="009C21EC">
        <w:rPr>
          <w:rFonts w:ascii="DecimaWE Rg" w:hAnsi="DecimaWE Rg" w:cs="DecimaWE Rg"/>
          <w:sz w:val="22"/>
          <w:szCs w:val="22"/>
        </w:rPr>
        <w:t xml:space="preserve"> caso di investimenti in beni immobili </w:t>
      </w:r>
      <w:r w:rsidR="00AA7144" w:rsidRPr="009C21EC">
        <w:rPr>
          <w:rFonts w:ascii="DecimaWE Rg" w:hAnsi="DecimaWE Rg" w:cs="DecimaWE Rg"/>
          <w:sz w:val="22"/>
          <w:szCs w:val="22"/>
        </w:rPr>
        <w:t xml:space="preserve">materiali, </w:t>
      </w:r>
      <w:r w:rsidR="00BB2E0A" w:rsidRPr="009C21EC">
        <w:rPr>
          <w:rFonts w:ascii="DecimaWE Rg" w:hAnsi="DecimaWE Rg" w:cs="DecimaWE Rg"/>
          <w:sz w:val="22"/>
          <w:szCs w:val="22"/>
        </w:rPr>
        <w:t>che prevedono la realizzazione di opere a misura</w:t>
      </w:r>
      <w:r w:rsidR="00AA7144" w:rsidRPr="009C21EC">
        <w:rPr>
          <w:rFonts w:ascii="DecimaWE Rg" w:hAnsi="DecimaWE Rg" w:cs="DecimaWE Rg"/>
          <w:sz w:val="22"/>
          <w:szCs w:val="22"/>
        </w:rPr>
        <w:t>,</w:t>
      </w:r>
      <w:r w:rsidR="00BB2E0A" w:rsidRPr="009C21EC">
        <w:rPr>
          <w:rFonts w:ascii="DecimaWE Rg" w:hAnsi="DecimaWE Rg" w:cs="DecimaWE Rg"/>
          <w:sz w:val="22"/>
          <w:szCs w:val="22"/>
        </w:rPr>
        <w:t xml:space="preserve"> ivi compresi i miglioramenti fondiari</w:t>
      </w:r>
      <w:r w:rsidR="00AA7144" w:rsidRPr="009C21EC">
        <w:rPr>
          <w:rFonts w:ascii="DecimaWE Rg" w:hAnsi="DecimaWE Rg" w:cs="DecimaWE Rg"/>
          <w:sz w:val="22"/>
          <w:szCs w:val="22"/>
        </w:rPr>
        <w:t>,</w:t>
      </w:r>
      <w:r w:rsidR="00BB2E0A" w:rsidRPr="009C21EC">
        <w:rPr>
          <w:rFonts w:ascii="DecimaWE Rg" w:hAnsi="DecimaWE Rg" w:cs="DecimaWE Rg"/>
          <w:sz w:val="22"/>
          <w:szCs w:val="22"/>
        </w:rPr>
        <w:t xml:space="preserve"> in sede di rendicontazione la congruità e ragionevolezza </w:t>
      </w:r>
      <w:r w:rsidR="002D41F0" w:rsidRPr="009C21EC">
        <w:rPr>
          <w:rFonts w:ascii="DecimaWE Rg" w:hAnsi="DecimaWE Rg" w:cs="DecimaWE Rg"/>
          <w:sz w:val="22"/>
          <w:szCs w:val="22"/>
        </w:rPr>
        <w:t>dei costi sostenuti</w:t>
      </w:r>
      <w:r w:rsidR="00BB2E0A" w:rsidRPr="009C21EC">
        <w:rPr>
          <w:rFonts w:ascii="DecimaWE Rg" w:hAnsi="DecimaWE Rg" w:cs="DecimaWE Rg"/>
          <w:sz w:val="22"/>
          <w:szCs w:val="22"/>
        </w:rPr>
        <w:t xml:space="preserve"> è dimostrata allegando alla domanda di pagamento</w:t>
      </w:r>
      <w:r w:rsidR="00887648" w:rsidRPr="009C21EC">
        <w:rPr>
          <w:rFonts w:ascii="DecimaWE Rg" w:hAnsi="DecimaWE Rg" w:cs="DecimaWE Rg"/>
          <w:sz w:val="22"/>
          <w:szCs w:val="22"/>
        </w:rPr>
        <w:t>,</w:t>
      </w:r>
      <w:r w:rsidR="00BB2E0A" w:rsidRPr="009C21EC">
        <w:rPr>
          <w:rFonts w:ascii="DecimaWE Rg" w:hAnsi="DecimaWE Rg" w:cs="DecimaWE Rg"/>
          <w:sz w:val="22"/>
          <w:szCs w:val="22"/>
        </w:rPr>
        <w:t xml:space="preserve"> in acconto e a saldo:</w:t>
      </w:r>
    </w:p>
    <w:p w:rsidR="00BB2E0A" w:rsidRPr="009C21EC" w:rsidRDefault="00BB2E0A" w:rsidP="000151CF">
      <w:pPr>
        <w:jc w:val="both"/>
        <w:rPr>
          <w:rFonts w:ascii="DecimaWE Rg" w:hAnsi="DecimaWE Rg" w:cs="DecimaWE Rg"/>
          <w:sz w:val="22"/>
          <w:szCs w:val="22"/>
        </w:rPr>
      </w:pPr>
      <w:r w:rsidRPr="009C21EC">
        <w:rPr>
          <w:rFonts w:ascii="DecimaWE Rg" w:hAnsi="DecimaWE Rg" w:cs="DecimaWE Rg"/>
          <w:sz w:val="22"/>
          <w:szCs w:val="22"/>
        </w:rPr>
        <w:t xml:space="preserve">a) </w:t>
      </w:r>
      <w:r w:rsidR="002D41F0" w:rsidRPr="009C21EC">
        <w:rPr>
          <w:rFonts w:ascii="DecimaWE Rg" w:hAnsi="DecimaWE Rg" w:cs="DecimaWE Rg"/>
          <w:sz w:val="22"/>
          <w:szCs w:val="22"/>
        </w:rPr>
        <w:t xml:space="preserve">i </w:t>
      </w:r>
      <w:r w:rsidR="002D41F0" w:rsidRPr="009C21EC">
        <w:rPr>
          <w:rFonts w:ascii="DecimaWE Rg" w:hAnsi="DecimaWE Rg" w:cs="DecimaWE Rg"/>
          <w:bCs/>
          <w:sz w:val="22"/>
          <w:szCs w:val="22"/>
        </w:rPr>
        <w:t xml:space="preserve">computi metrici analitici redatti sulla base dei quantitativi effettivamente realizzati. </w:t>
      </w:r>
      <w:r w:rsidR="002D41F0" w:rsidRPr="009C21EC">
        <w:rPr>
          <w:rFonts w:ascii="DecimaWE Rg" w:hAnsi="DecimaWE Rg" w:cs="DecimaWE Rg"/>
          <w:sz w:val="22"/>
          <w:szCs w:val="22"/>
        </w:rPr>
        <w:t>Ai fini del calcolo dell’aiuto liquidabile</w:t>
      </w:r>
      <w:r w:rsidR="00AA7144" w:rsidRPr="009C21EC">
        <w:rPr>
          <w:rFonts w:ascii="DecimaWE Rg" w:hAnsi="DecimaWE Rg" w:cs="DecimaWE Rg"/>
          <w:sz w:val="22"/>
          <w:szCs w:val="22"/>
        </w:rPr>
        <w:t>,</w:t>
      </w:r>
      <w:r w:rsidR="002D41F0" w:rsidRPr="009C21EC">
        <w:rPr>
          <w:rFonts w:ascii="DecimaWE Rg" w:hAnsi="DecimaWE Rg" w:cs="DecimaWE Rg"/>
          <w:sz w:val="22"/>
          <w:szCs w:val="22"/>
        </w:rPr>
        <w:t xml:space="preserve"> è assunto a riferimento l’importo totale più favorevole</w:t>
      </w:r>
      <w:r w:rsidR="00AA7144" w:rsidRPr="009C21EC">
        <w:rPr>
          <w:rFonts w:ascii="DecimaWE Rg" w:hAnsi="DecimaWE Rg" w:cs="DecimaWE Rg"/>
          <w:sz w:val="22"/>
          <w:szCs w:val="22"/>
        </w:rPr>
        <w:t>,</w:t>
      </w:r>
      <w:r w:rsidR="002D41F0" w:rsidRPr="009C21EC">
        <w:rPr>
          <w:rFonts w:ascii="DecimaWE Rg" w:hAnsi="DecimaWE Rg" w:cs="DecimaWE Rg"/>
          <w:sz w:val="22"/>
          <w:szCs w:val="22"/>
        </w:rPr>
        <w:t xml:space="preserve"> derivante dal raffronto tra computo metrico consuntivo con applicazione dei prezzi approvati in sede di ammissione a finanziamento e le fatture</w:t>
      </w:r>
      <w:r w:rsidR="00AA7144" w:rsidRPr="009C21EC">
        <w:rPr>
          <w:rFonts w:ascii="DecimaWE Rg" w:hAnsi="DecimaWE Rg" w:cs="DecimaWE Rg"/>
          <w:sz w:val="22"/>
          <w:szCs w:val="22"/>
        </w:rPr>
        <w:t xml:space="preserve"> presentate</w:t>
      </w:r>
      <w:r w:rsidR="002D41F0" w:rsidRPr="009C21EC">
        <w:rPr>
          <w:rFonts w:ascii="DecimaWE Rg" w:hAnsi="DecimaWE Rg" w:cs="DecimaWE Rg"/>
          <w:sz w:val="22"/>
          <w:szCs w:val="22"/>
        </w:rPr>
        <w:t>. In ogni caso</w:t>
      </w:r>
      <w:r w:rsidR="00AA7144" w:rsidRPr="009C21EC">
        <w:rPr>
          <w:rFonts w:ascii="DecimaWE Rg" w:hAnsi="DecimaWE Rg" w:cs="DecimaWE Rg"/>
          <w:sz w:val="22"/>
          <w:szCs w:val="22"/>
        </w:rPr>
        <w:t>,</w:t>
      </w:r>
      <w:r w:rsidR="002D41F0" w:rsidRPr="009C21EC">
        <w:rPr>
          <w:rFonts w:ascii="DecimaWE Rg" w:hAnsi="DecimaWE Rg" w:cs="DecimaWE Rg"/>
          <w:sz w:val="22"/>
          <w:szCs w:val="22"/>
        </w:rPr>
        <w:t xml:space="preserve"> l’aiuto liquidabile non può essere superiore all’aiuto concesso. </w:t>
      </w:r>
      <w:r w:rsidR="00AA7144" w:rsidRPr="009C21EC">
        <w:rPr>
          <w:rFonts w:ascii="DecimaWE Rg" w:hAnsi="DecimaWE Rg" w:cs="DecimaWE Rg"/>
          <w:sz w:val="22"/>
          <w:szCs w:val="22"/>
        </w:rPr>
        <w:t xml:space="preserve">In </w:t>
      </w:r>
      <w:r w:rsidR="002D41F0" w:rsidRPr="009C21EC">
        <w:rPr>
          <w:rFonts w:ascii="DecimaWE Rg" w:hAnsi="DecimaWE Rg" w:cs="DecimaWE Rg"/>
          <w:sz w:val="22"/>
          <w:szCs w:val="22"/>
        </w:rPr>
        <w:t xml:space="preserve">caso </w:t>
      </w:r>
      <w:r w:rsidR="00380965" w:rsidRPr="009C21EC">
        <w:rPr>
          <w:rFonts w:ascii="DecimaWE Rg" w:hAnsi="DecimaWE Rg" w:cs="DecimaWE Rg"/>
          <w:sz w:val="22"/>
          <w:szCs w:val="22"/>
        </w:rPr>
        <w:t xml:space="preserve">di </w:t>
      </w:r>
      <w:r w:rsidR="00887648" w:rsidRPr="009C21EC">
        <w:rPr>
          <w:rFonts w:ascii="DecimaWE Rg" w:hAnsi="DecimaWE Rg" w:cs="DecimaWE Rg"/>
          <w:sz w:val="22"/>
          <w:szCs w:val="22"/>
        </w:rPr>
        <w:t xml:space="preserve">appalti </w:t>
      </w:r>
      <w:r w:rsidR="002D41F0" w:rsidRPr="009C21EC">
        <w:rPr>
          <w:rFonts w:ascii="DecimaWE Rg" w:hAnsi="DecimaWE Rg" w:cs="DecimaWE Rg"/>
          <w:sz w:val="22"/>
          <w:szCs w:val="22"/>
        </w:rPr>
        <w:t>di lavori</w:t>
      </w:r>
      <w:r w:rsidR="00887648" w:rsidRPr="009C21EC">
        <w:rPr>
          <w:rFonts w:ascii="DecimaWE Rg" w:hAnsi="DecimaWE Rg" w:cs="DecimaWE Rg"/>
          <w:sz w:val="22"/>
          <w:szCs w:val="22"/>
        </w:rPr>
        <w:t xml:space="preserve">, per i quali si applica il decreto legislativo </w:t>
      </w:r>
      <w:r w:rsidR="00655AF8">
        <w:rPr>
          <w:rFonts w:ascii="DecimaWE Rg" w:hAnsi="DecimaWE Rg" w:cs="DecimaWE Rg"/>
          <w:sz w:val="22"/>
          <w:szCs w:val="22"/>
        </w:rPr>
        <w:t>12 aprile 2006, n. 163 (Codice dei contratti pubblici relativi a lavori, servizi e forniture in attuazione delle direttive 2004/17/CE e 2004/18/CE)</w:t>
      </w:r>
      <w:r w:rsidR="00887648" w:rsidRPr="009C21EC">
        <w:rPr>
          <w:rFonts w:ascii="DecimaWE Rg" w:hAnsi="DecimaWE Rg" w:cs="DecimaWE Rg"/>
          <w:sz w:val="22"/>
          <w:szCs w:val="22"/>
        </w:rPr>
        <w:t>,</w:t>
      </w:r>
      <w:r w:rsidR="002D41F0" w:rsidRPr="009C21EC">
        <w:rPr>
          <w:rFonts w:ascii="DecimaWE Rg" w:hAnsi="DecimaWE Rg" w:cs="DecimaWE Rg"/>
          <w:sz w:val="22"/>
          <w:szCs w:val="22"/>
        </w:rPr>
        <w:t xml:space="preserve"> i prezzi unitari a cui fare riferimento a consuntivo </w:t>
      </w:r>
      <w:r w:rsidR="00692BA0" w:rsidRPr="009C21EC">
        <w:rPr>
          <w:rFonts w:ascii="DecimaWE Rg" w:hAnsi="DecimaWE Rg" w:cs="DecimaWE Rg"/>
          <w:sz w:val="22"/>
          <w:szCs w:val="22"/>
        </w:rPr>
        <w:t xml:space="preserve">sono quelli </w:t>
      </w:r>
      <w:r w:rsidR="004C61B0" w:rsidRPr="009C21EC">
        <w:rPr>
          <w:rFonts w:ascii="DecimaWE Rg" w:hAnsi="DecimaWE Rg" w:cs="DecimaWE Rg"/>
          <w:sz w:val="22"/>
          <w:szCs w:val="22"/>
        </w:rPr>
        <w:t xml:space="preserve">previsti nel </w:t>
      </w:r>
      <w:r w:rsidR="00692BA0" w:rsidRPr="009C21EC">
        <w:rPr>
          <w:rFonts w:ascii="DecimaWE Rg" w:hAnsi="DecimaWE Rg" w:cs="DecimaWE Rg"/>
          <w:sz w:val="22"/>
          <w:szCs w:val="22"/>
        </w:rPr>
        <w:t>contratto</w:t>
      </w:r>
      <w:r w:rsidR="007534AD" w:rsidRPr="009C21EC">
        <w:rPr>
          <w:rFonts w:ascii="DecimaWE Rg" w:hAnsi="DecimaWE Rg" w:cs="DecimaWE Rg"/>
          <w:sz w:val="22"/>
          <w:szCs w:val="22"/>
        </w:rPr>
        <w:t>;</w:t>
      </w:r>
      <w:r w:rsidR="00D31B2B" w:rsidRPr="009C21EC">
        <w:rPr>
          <w:rFonts w:ascii="DecimaWE Rg" w:hAnsi="DecimaWE Rg" w:cs="DecimaWE Rg"/>
          <w:sz w:val="22"/>
          <w:szCs w:val="22"/>
        </w:rPr>
        <w:t xml:space="preserve"> </w:t>
      </w:r>
    </w:p>
    <w:p w:rsidR="001A07F4" w:rsidRPr="009C21EC" w:rsidRDefault="00BB2E0A" w:rsidP="000151CF">
      <w:pPr>
        <w:jc w:val="both"/>
        <w:rPr>
          <w:rFonts w:ascii="DecimaWE Rg" w:hAnsi="DecimaWE Rg" w:cs="DecimaWE Rg"/>
          <w:sz w:val="22"/>
          <w:szCs w:val="22"/>
        </w:rPr>
      </w:pPr>
      <w:r w:rsidRPr="009C21EC">
        <w:rPr>
          <w:rFonts w:ascii="DecimaWE Rg" w:hAnsi="DecimaWE Rg" w:cs="DecimaWE Rg"/>
          <w:sz w:val="22"/>
          <w:szCs w:val="22"/>
        </w:rPr>
        <w:t>b) la documentazione</w:t>
      </w:r>
      <w:r w:rsidR="0075576B" w:rsidRPr="009C21EC">
        <w:rPr>
          <w:rFonts w:ascii="DecimaWE Rg" w:hAnsi="DecimaWE Rg" w:cs="DecimaWE Rg"/>
          <w:sz w:val="22"/>
          <w:szCs w:val="22"/>
        </w:rPr>
        <w:t xml:space="preserve"> </w:t>
      </w:r>
      <w:r w:rsidRPr="009C21EC">
        <w:rPr>
          <w:rFonts w:ascii="DecimaWE Rg" w:hAnsi="DecimaWE Rg" w:cs="DecimaWE Rg"/>
          <w:sz w:val="22"/>
          <w:szCs w:val="22"/>
        </w:rPr>
        <w:t>attestante la funzionalità, la qualità e la sicurezza dell’opera eseguita</w:t>
      </w:r>
      <w:r w:rsidR="00887648" w:rsidRPr="009C21EC">
        <w:rPr>
          <w:rFonts w:ascii="DecimaWE Rg" w:hAnsi="DecimaWE Rg" w:cs="DecimaWE Rg"/>
          <w:sz w:val="22"/>
          <w:szCs w:val="22"/>
        </w:rPr>
        <w:t>.</w:t>
      </w:r>
    </w:p>
    <w:p w:rsidR="002D41F0" w:rsidRPr="009C21EC" w:rsidRDefault="002D41F0" w:rsidP="000151CF">
      <w:pPr>
        <w:jc w:val="both"/>
        <w:rPr>
          <w:rFonts w:ascii="DecimaWE Rg" w:hAnsi="DecimaWE Rg" w:cs="DecimaWE Rg"/>
          <w:b/>
          <w:bCs/>
          <w:sz w:val="22"/>
          <w:szCs w:val="22"/>
        </w:rPr>
      </w:pPr>
    </w:p>
    <w:p w:rsidR="001A07F4" w:rsidRPr="009C21EC" w:rsidRDefault="002D41F0" w:rsidP="000151CF">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DF3EEA" w:rsidRPr="009C21EC">
        <w:rPr>
          <w:rFonts w:ascii="DecimaWE Rg" w:hAnsi="DecimaWE Rg" w:cs="DecimaWE Rg"/>
          <w:b/>
          <w:bCs/>
          <w:sz w:val="22"/>
          <w:szCs w:val="22"/>
        </w:rPr>
        <w:t>2</w:t>
      </w:r>
      <w:r w:rsidR="00504B41" w:rsidRPr="009C21EC">
        <w:rPr>
          <w:rFonts w:ascii="DecimaWE Rg" w:hAnsi="DecimaWE Rg" w:cs="DecimaWE Rg"/>
          <w:b/>
          <w:bCs/>
          <w:sz w:val="22"/>
          <w:szCs w:val="22"/>
        </w:rPr>
        <w:t>5</w:t>
      </w:r>
      <w:r w:rsidR="00D53C39" w:rsidRPr="009C21EC">
        <w:rPr>
          <w:rFonts w:ascii="DecimaWE Rg" w:hAnsi="DecimaWE Rg" w:cs="DecimaWE Rg"/>
          <w:b/>
          <w:bCs/>
          <w:sz w:val="22"/>
          <w:szCs w:val="22"/>
        </w:rPr>
        <w:t xml:space="preserve"> </w:t>
      </w:r>
      <w:r w:rsidR="00204CE1" w:rsidRPr="009C21EC">
        <w:rPr>
          <w:rFonts w:ascii="DecimaWE Rg" w:hAnsi="DecimaWE Rg" w:cs="DecimaWE Rg"/>
          <w:b/>
          <w:bCs/>
          <w:sz w:val="22"/>
          <w:szCs w:val="22"/>
        </w:rPr>
        <w:t xml:space="preserve">Costi </w:t>
      </w:r>
      <w:r w:rsidR="001A07F4" w:rsidRPr="009C21EC">
        <w:rPr>
          <w:rFonts w:ascii="DecimaWE Rg" w:hAnsi="DecimaWE Rg" w:cs="DecimaWE Rg"/>
          <w:b/>
          <w:bCs/>
          <w:sz w:val="22"/>
          <w:szCs w:val="22"/>
        </w:rPr>
        <w:t>non ammissibili</w:t>
      </w:r>
      <w:r w:rsidR="00623E46" w:rsidRPr="009C21EC">
        <w:rPr>
          <w:rFonts w:ascii="DecimaWE Rg" w:hAnsi="DecimaWE Rg" w:cs="DecimaWE Rg"/>
          <w:b/>
          <w:bCs/>
          <w:sz w:val="22"/>
          <w:szCs w:val="22"/>
        </w:rPr>
        <w:t xml:space="preserve"> </w:t>
      </w:r>
      <w:r w:rsidR="00661746" w:rsidRPr="009C21EC">
        <w:rPr>
          <w:rFonts w:ascii="DecimaWE Rg" w:hAnsi="DecimaWE Rg" w:cs="DecimaWE Rg"/>
          <w:b/>
          <w:bCs/>
          <w:sz w:val="22"/>
          <w:szCs w:val="22"/>
        </w:rPr>
        <w:t xml:space="preserve"> </w:t>
      </w:r>
    </w:p>
    <w:p w:rsidR="00204CE1" w:rsidRPr="009C21EC" w:rsidRDefault="00504B41" w:rsidP="000151CF">
      <w:pPr>
        <w:jc w:val="both"/>
        <w:rPr>
          <w:rFonts w:ascii="DecimaWE Rg" w:hAnsi="DecimaWE Rg" w:cs="DecimaWE Rg"/>
          <w:sz w:val="22"/>
          <w:szCs w:val="22"/>
        </w:rPr>
      </w:pPr>
      <w:r w:rsidRPr="009C21EC">
        <w:rPr>
          <w:rFonts w:ascii="DecimaWE Rg" w:hAnsi="DecimaWE Rg" w:cs="DecimaWE Rg"/>
          <w:sz w:val="22"/>
          <w:szCs w:val="22"/>
        </w:rPr>
        <w:t>1</w:t>
      </w:r>
      <w:r w:rsidR="00204CE1" w:rsidRPr="009C21EC">
        <w:rPr>
          <w:rFonts w:ascii="DecimaWE Rg" w:hAnsi="DecimaWE Rg" w:cs="DecimaWE Rg"/>
          <w:sz w:val="22"/>
          <w:szCs w:val="22"/>
        </w:rPr>
        <w:t>. Non sono considerati costi ammissibili;</w:t>
      </w:r>
    </w:p>
    <w:p w:rsidR="00737CF9" w:rsidRPr="00655AF8" w:rsidRDefault="001A07F4" w:rsidP="000151CF">
      <w:pPr>
        <w:jc w:val="both"/>
        <w:rPr>
          <w:rFonts w:ascii="DecimaWE Rg" w:hAnsi="DecimaWE Rg" w:cs="DecimaWE Rg"/>
          <w:sz w:val="22"/>
          <w:szCs w:val="22"/>
        </w:rPr>
      </w:pPr>
      <w:r w:rsidRPr="009C21EC">
        <w:rPr>
          <w:rFonts w:ascii="DecimaWE Rg" w:hAnsi="DecimaWE Rg" w:cs="DecimaWE Rg"/>
          <w:sz w:val="22"/>
          <w:szCs w:val="22"/>
        </w:rPr>
        <w:t xml:space="preserve">a) </w:t>
      </w:r>
      <w:r w:rsidR="00737CF9" w:rsidRPr="009C21EC">
        <w:rPr>
          <w:rFonts w:ascii="DecimaWE Rg" w:hAnsi="DecimaWE Rg" w:cs="DecimaWE Rg"/>
          <w:sz w:val="22"/>
          <w:szCs w:val="22"/>
        </w:rPr>
        <w:t xml:space="preserve">i costi sostenuti e liquidati in data antecedente alla presentazione della domanda di aiuto </w:t>
      </w:r>
      <w:r w:rsidR="00E93608" w:rsidRPr="00655AF8">
        <w:rPr>
          <w:rFonts w:ascii="DecimaWE Rg" w:hAnsi="DecimaWE Rg" w:cs="DecimaWE Rg"/>
          <w:sz w:val="22"/>
          <w:szCs w:val="22"/>
        </w:rPr>
        <w:t>fatti salvi i costi generali sostenuti nei 12 mesi antecedenti alla data di presentazione della domanda di aiuto e connessi alla progettazione dell’intervento proposto ivi compresi gli studi di fattibilità</w:t>
      </w:r>
    </w:p>
    <w:p w:rsidR="00737CF9" w:rsidRPr="009C21EC" w:rsidRDefault="00737CF9" w:rsidP="000151CF">
      <w:pPr>
        <w:jc w:val="both"/>
        <w:rPr>
          <w:rFonts w:ascii="DecimaWE Rg" w:hAnsi="DecimaWE Rg" w:cs="DecimaWE Rg"/>
          <w:sz w:val="22"/>
          <w:szCs w:val="22"/>
        </w:rPr>
      </w:pPr>
      <w:r w:rsidRPr="00655AF8">
        <w:rPr>
          <w:rFonts w:ascii="DecimaWE Rg" w:hAnsi="DecimaWE Rg" w:cs="DecimaWE Rg"/>
          <w:sz w:val="22"/>
          <w:szCs w:val="22"/>
        </w:rPr>
        <w:t xml:space="preserve">b) i costi che non sono motivati, previsti e quantificati nel PA di cui </w:t>
      </w:r>
      <w:r w:rsidR="009C0D44" w:rsidRPr="00655AF8">
        <w:rPr>
          <w:rFonts w:ascii="DecimaWE Rg" w:hAnsi="DecimaWE Rg" w:cs="DecimaWE Rg"/>
          <w:sz w:val="22"/>
          <w:szCs w:val="22"/>
        </w:rPr>
        <w:t>all’articolo</w:t>
      </w:r>
      <w:r w:rsidR="00504B41" w:rsidRPr="00655AF8">
        <w:rPr>
          <w:rFonts w:ascii="DecimaWE Rg" w:hAnsi="DecimaWE Rg" w:cs="DecimaWE Rg"/>
          <w:sz w:val="22"/>
          <w:szCs w:val="22"/>
        </w:rPr>
        <w:t xml:space="preserve"> 12</w:t>
      </w:r>
      <w:r w:rsidR="00380965" w:rsidRPr="00655AF8">
        <w:rPr>
          <w:rFonts w:ascii="DecimaWE Rg" w:hAnsi="DecimaWE Rg" w:cs="DecimaWE Rg"/>
          <w:sz w:val="22"/>
          <w:szCs w:val="22"/>
        </w:rPr>
        <w:t>;</w:t>
      </w:r>
    </w:p>
    <w:p w:rsidR="00737CF9" w:rsidRPr="009C21EC" w:rsidRDefault="00737CF9" w:rsidP="000151CF">
      <w:pPr>
        <w:jc w:val="both"/>
        <w:rPr>
          <w:rFonts w:ascii="DecimaWE Rg" w:hAnsi="DecimaWE Rg" w:cs="DecimaWE Rg"/>
          <w:sz w:val="22"/>
          <w:szCs w:val="22"/>
        </w:rPr>
      </w:pPr>
      <w:r w:rsidRPr="009C21EC">
        <w:rPr>
          <w:rFonts w:ascii="DecimaWE Rg" w:hAnsi="DecimaWE Rg" w:cs="DecimaWE Rg"/>
          <w:sz w:val="22"/>
          <w:szCs w:val="22"/>
        </w:rPr>
        <w:t xml:space="preserve">c) </w:t>
      </w:r>
      <w:r w:rsidR="001A07F4" w:rsidRPr="009C21EC">
        <w:rPr>
          <w:rFonts w:ascii="DecimaWE Rg" w:hAnsi="DecimaWE Rg" w:cs="DecimaWE Rg"/>
          <w:sz w:val="22"/>
          <w:szCs w:val="22"/>
        </w:rPr>
        <w:t>nel caso del leasing, i costi connessi al contratto di locazione finanziaria, quali il margine del concedente, i costi di rifinanziamento degli interessi, le spese generali e gli oneri assicurativi;</w:t>
      </w:r>
    </w:p>
    <w:p w:rsidR="001A07F4" w:rsidRPr="009C21EC" w:rsidDel="00204CE1" w:rsidRDefault="00737CF9" w:rsidP="000151CF">
      <w:pPr>
        <w:jc w:val="both"/>
        <w:rPr>
          <w:rFonts w:ascii="DecimaWE Rg" w:hAnsi="DecimaWE Rg" w:cs="DecimaWE Rg"/>
          <w:sz w:val="22"/>
          <w:szCs w:val="22"/>
        </w:rPr>
      </w:pPr>
      <w:r w:rsidRPr="009C21EC" w:rsidDel="00204CE1">
        <w:rPr>
          <w:rFonts w:ascii="DecimaWE Rg" w:hAnsi="DecimaWE Rg" w:cs="DecimaWE Rg"/>
          <w:sz w:val="22"/>
          <w:szCs w:val="22"/>
        </w:rPr>
        <w:t>d</w:t>
      </w:r>
      <w:r w:rsidR="001A07F4" w:rsidRPr="009C21EC" w:rsidDel="00204CE1">
        <w:rPr>
          <w:rFonts w:ascii="DecimaWE Rg" w:hAnsi="DecimaWE Rg" w:cs="DecimaWE Rg"/>
          <w:sz w:val="22"/>
          <w:szCs w:val="22"/>
        </w:rPr>
        <w:t>) l’acquisto di impianti, macchinari, attrezzature o materiali usati;</w:t>
      </w:r>
    </w:p>
    <w:p w:rsidR="001A07F4" w:rsidRPr="009C21EC" w:rsidRDefault="00737CF9" w:rsidP="000151CF">
      <w:pPr>
        <w:jc w:val="both"/>
        <w:rPr>
          <w:rFonts w:ascii="DecimaWE Rg" w:hAnsi="DecimaWE Rg" w:cs="DecimaWE Rg"/>
          <w:sz w:val="22"/>
          <w:szCs w:val="22"/>
        </w:rPr>
      </w:pPr>
      <w:r w:rsidRPr="009C21EC">
        <w:rPr>
          <w:rFonts w:ascii="DecimaWE Rg" w:hAnsi="DecimaWE Rg" w:cs="DecimaWE Rg"/>
          <w:sz w:val="22"/>
          <w:szCs w:val="22"/>
        </w:rPr>
        <w:t>e</w:t>
      </w:r>
      <w:r w:rsidR="001A07F4" w:rsidRPr="009C21EC">
        <w:rPr>
          <w:rFonts w:ascii="DecimaWE Rg" w:hAnsi="DecimaWE Rg" w:cs="DecimaWE Rg"/>
          <w:sz w:val="22"/>
          <w:szCs w:val="22"/>
        </w:rPr>
        <w:t>) l'acquisto di beni gravati da vincoli, ipoteche o diritti</w:t>
      </w:r>
      <w:r w:rsidR="001A0C4A">
        <w:rPr>
          <w:rFonts w:ascii="DecimaWE Rg" w:hAnsi="DecimaWE Rg" w:cs="DecimaWE Rg"/>
          <w:sz w:val="22"/>
          <w:szCs w:val="22"/>
        </w:rPr>
        <w:t xml:space="preserve"> di terzi</w:t>
      </w:r>
      <w:r w:rsidR="00655AF8">
        <w:rPr>
          <w:rFonts w:ascii="DecimaWE Rg" w:hAnsi="DecimaWE Rg" w:cs="DecimaWE Rg"/>
          <w:sz w:val="22"/>
          <w:szCs w:val="22"/>
        </w:rPr>
        <w:t>;</w:t>
      </w:r>
    </w:p>
    <w:p w:rsidR="00204CE1" w:rsidRPr="009C21EC" w:rsidRDefault="00204CE1" w:rsidP="000151CF">
      <w:pPr>
        <w:jc w:val="both"/>
        <w:rPr>
          <w:rFonts w:ascii="DecimaWE Rg" w:hAnsi="DecimaWE Rg" w:cs="DecimaWE Rg"/>
          <w:sz w:val="22"/>
          <w:szCs w:val="22"/>
        </w:rPr>
      </w:pPr>
      <w:r w:rsidRPr="009C21EC">
        <w:rPr>
          <w:rFonts w:ascii="DecimaWE Rg" w:hAnsi="DecimaWE Rg" w:cs="DecimaWE Rg"/>
          <w:sz w:val="22"/>
          <w:szCs w:val="22"/>
        </w:rPr>
        <w:t>f) per la sola tipologia di intervento 4.1.2, l’acquisto in leasing</w:t>
      </w:r>
      <w:r w:rsidR="00D31B2B" w:rsidRPr="009C21EC">
        <w:rPr>
          <w:rFonts w:ascii="DecimaWE Rg" w:hAnsi="DecimaWE Rg" w:cs="DecimaWE Rg"/>
          <w:sz w:val="22"/>
          <w:szCs w:val="22"/>
        </w:rPr>
        <w:t>;</w:t>
      </w:r>
    </w:p>
    <w:p w:rsidR="00204CE1" w:rsidRPr="009C21EC" w:rsidRDefault="00737CF9" w:rsidP="000151CF">
      <w:pPr>
        <w:jc w:val="both"/>
        <w:rPr>
          <w:rFonts w:ascii="DecimaWE Rg" w:hAnsi="DecimaWE Rg" w:cs="DecimaWE Rg"/>
          <w:sz w:val="22"/>
          <w:szCs w:val="22"/>
        </w:rPr>
      </w:pPr>
      <w:r w:rsidRPr="009C21EC">
        <w:rPr>
          <w:rFonts w:ascii="DecimaWE Rg" w:hAnsi="DecimaWE Rg" w:cs="DecimaWE Rg"/>
          <w:sz w:val="22"/>
          <w:szCs w:val="22"/>
        </w:rPr>
        <w:t>g</w:t>
      </w:r>
      <w:r w:rsidR="001A07F4" w:rsidRPr="009C21EC">
        <w:rPr>
          <w:rFonts w:ascii="DecimaWE Rg" w:hAnsi="DecimaWE Rg" w:cs="DecimaWE Rg"/>
          <w:sz w:val="22"/>
          <w:szCs w:val="22"/>
        </w:rPr>
        <w:t>) qualsiasi tipo di intervento su fabbricati ad uso abitativo, inclusi gli alloggi e le abitazioni;</w:t>
      </w:r>
    </w:p>
    <w:p w:rsidR="00204CE1" w:rsidRPr="009C21EC" w:rsidRDefault="00204CE1" w:rsidP="000151CF">
      <w:pPr>
        <w:jc w:val="both"/>
        <w:rPr>
          <w:rFonts w:ascii="DecimaWE Rg" w:hAnsi="DecimaWE Rg" w:cs="DecimaWE Rg"/>
          <w:sz w:val="22"/>
          <w:szCs w:val="22"/>
        </w:rPr>
      </w:pPr>
      <w:r w:rsidRPr="009C21EC">
        <w:rPr>
          <w:rFonts w:ascii="DecimaWE Rg" w:hAnsi="DecimaWE Rg" w:cs="DecimaWE Rg"/>
          <w:sz w:val="22"/>
          <w:szCs w:val="22"/>
        </w:rPr>
        <w:t>h) per la sola tipologia di intervento 4.1.2, l’acquisto di terreni e fabbricati</w:t>
      </w:r>
      <w:r w:rsidR="00D31B2B" w:rsidRPr="009C21EC">
        <w:rPr>
          <w:rFonts w:ascii="DecimaWE Rg" w:hAnsi="DecimaWE Rg" w:cs="DecimaWE Rg"/>
          <w:sz w:val="22"/>
          <w:szCs w:val="22"/>
        </w:rPr>
        <w:t>;</w:t>
      </w:r>
    </w:p>
    <w:p w:rsidR="001A07F4" w:rsidRPr="009C21EC" w:rsidRDefault="00737CF9" w:rsidP="000151CF">
      <w:pPr>
        <w:jc w:val="both"/>
        <w:rPr>
          <w:rFonts w:ascii="DecimaWE Rg" w:hAnsi="DecimaWE Rg" w:cs="DecimaWE Rg"/>
          <w:sz w:val="22"/>
          <w:szCs w:val="22"/>
        </w:rPr>
      </w:pPr>
      <w:r w:rsidRPr="009C21EC">
        <w:rPr>
          <w:rFonts w:ascii="DecimaWE Rg" w:hAnsi="DecimaWE Rg" w:cs="DecimaWE Rg"/>
          <w:sz w:val="22"/>
          <w:szCs w:val="22"/>
        </w:rPr>
        <w:t>i</w:t>
      </w:r>
      <w:r w:rsidR="001A07F4" w:rsidRPr="009C21EC">
        <w:rPr>
          <w:rFonts w:ascii="DecimaWE Rg" w:hAnsi="DecimaWE Rg" w:cs="DecimaWE Rg"/>
          <w:sz w:val="22"/>
          <w:szCs w:val="22"/>
        </w:rPr>
        <w:t>) i lavori, le opere o gli acquisti non direttamente connessi alla realizzazione del</w:t>
      </w:r>
      <w:r w:rsidR="00781090" w:rsidRPr="009C21EC">
        <w:rPr>
          <w:rFonts w:ascii="DecimaWE Rg" w:hAnsi="DecimaWE Rg" w:cs="DecimaWE Rg"/>
          <w:sz w:val="22"/>
          <w:szCs w:val="22"/>
        </w:rPr>
        <w:t>l’operazione</w:t>
      </w:r>
      <w:r w:rsidR="001A07F4" w:rsidRPr="009C21EC">
        <w:rPr>
          <w:rFonts w:ascii="DecimaWE Rg" w:hAnsi="DecimaWE Rg" w:cs="DecimaWE Rg"/>
          <w:sz w:val="22"/>
          <w:szCs w:val="22"/>
        </w:rPr>
        <w:t>;</w:t>
      </w:r>
    </w:p>
    <w:p w:rsidR="00204CE1" w:rsidRPr="009C21EC" w:rsidRDefault="00556D39" w:rsidP="00204CE1">
      <w:pPr>
        <w:jc w:val="both"/>
        <w:rPr>
          <w:rFonts w:ascii="DecimaWE Rg" w:hAnsi="DecimaWE Rg" w:cs="DecimaWE Rg"/>
          <w:sz w:val="22"/>
          <w:szCs w:val="22"/>
        </w:rPr>
      </w:pPr>
      <w:r>
        <w:rPr>
          <w:rFonts w:ascii="DecimaWE Rg" w:hAnsi="DecimaWE Rg" w:cs="DecimaWE Rg"/>
          <w:sz w:val="22"/>
          <w:szCs w:val="22"/>
        </w:rPr>
        <w:t>j</w:t>
      </w:r>
      <w:r w:rsidR="001A07F4" w:rsidRPr="009C21EC">
        <w:rPr>
          <w:rFonts w:ascii="DecimaWE Rg" w:hAnsi="DecimaWE Rg" w:cs="DecimaWE Rg"/>
          <w:sz w:val="22"/>
          <w:szCs w:val="22"/>
        </w:rPr>
        <w:t>) l'acquisto di beni non durevoli quali i materiali di consumo a ciclo breve ovvero che esauriscono normalmente l’utilizzo nell’ambito di un singolo ciclo produttivo</w:t>
      </w:r>
      <w:r w:rsidR="00204CE1" w:rsidRPr="009C21EC">
        <w:rPr>
          <w:rFonts w:ascii="DecimaWE Rg" w:hAnsi="DecimaWE Rg" w:cs="DecimaWE Rg"/>
          <w:sz w:val="22"/>
          <w:szCs w:val="22"/>
        </w:rPr>
        <w:t>, l’acquisto di contenitori in legno per l’affinamento e l’invecchiamento dei vini comprese le barriques;</w:t>
      </w:r>
    </w:p>
    <w:p w:rsidR="001A07F4" w:rsidRPr="009C21EC" w:rsidRDefault="001A0C4A" w:rsidP="000151CF">
      <w:pPr>
        <w:jc w:val="both"/>
        <w:rPr>
          <w:rFonts w:ascii="DecimaWE Rg" w:hAnsi="DecimaWE Rg" w:cs="DecimaWE Rg"/>
          <w:sz w:val="22"/>
          <w:szCs w:val="22"/>
        </w:rPr>
      </w:pPr>
      <w:r>
        <w:rPr>
          <w:rFonts w:ascii="DecimaWE Rg" w:hAnsi="DecimaWE Rg" w:cs="DecimaWE Rg"/>
          <w:sz w:val="22"/>
          <w:szCs w:val="22"/>
        </w:rPr>
        <w:t>k</w:t>
      </w:r>
      <w:r w:rsidR="001A07F4" w:rsidRPr="009C21EC">
        <w:rPr>
          <w:rFonts w:ascii="DecimaWE Rg" w:hAnsi="DecimaWE Rg" w:cs="DecimaWE Rg"/>
          <w:sz w:val="22"/>
          <w:szCs w:val="22"/>
        </w:rPr>
        <w:t>) l'acquisto di mezzi di trasporto, inclusi i camion e le autovetture, anche se ad uso promiscuo;</w:t>
      </w:r>
      <w:r w:rsidR="009360FA" w:rsidRPr="009C21EC">
        <w:rPr>
          <w:rFonts w:ascii="DecimaWE Rg" w:hAnsi="DecimaWE Rg" w:cs="DecimaWE Rg"/>
          <w:sz w:val="22"/>
          <w:szCs w:val="22"/>
        </w:rPr>
        <w:t xml:space="preserve"> </w:t>
      </w:r>
    </w:p>
    <w:p w:rsidR="001A07F4" w:rsidRPr="009C21EC" w:rsidRDefault="001A0C4A" w:rsidP="000151CF">
      <w:pPr>
        <w:jc w:val="both"/>
        <w:rPr>
          <w:rFonts w:ascii="DecimaWE Rg" w:hAnsi="DecimaWE Rg" w:cs="DecimaWE Rg"/>
          <w:sz w:val="22"/>
          <w:szCs w:val="22"/>
        </w:rPr>
      </w:pPr>
      <w:r>
        <w:rPr>
          <w:rFonts w:ascii="DecimaWE Rg" w:hAnsi="DecimaWE Rg" w:cs="DecimaWE Rg"/>
          <w:sz w:val="22"/>
          <w:szCs w:val="22"/>
        </w:rPr>
        <w:t>l</w:t>
      </w:r>
      <w:r w:rsidR="001A07F4" w:rsidRPr="009C21EC">
        <w:rPr>
          <w:rFonts w:ascii="DecimaWE Rg" w:hAnsi="DecimaWE Rg" w:cs="DecimaWE Rg"/>
          <w:sz w:val="22"/>
          <w:szCs w:val="22"/>
        </w:rPr>
        <w:t>) le spese e gli oneri amministrativi per canoni di allacciamento e fornitura di energia elettrica, gas, acqua, telefono;</w:t>
      </w:r>
    </w:p>
    <w:p w:rsidR="001A07F4" w:rsidRPr="009C21EC" w:rsidRDefault="001A0C4A" w:rsidP="000151CF">
      <w:pPr>
        <w:jc w:val="both"/>
        <w:rPr>
          <w:rFonts w:ascii="DecimaWE Rg" w:hAnsi="DecimaWE Rg" w:cs="DecimaWE Rg"/>
          <w:sz w:val="22"/>
          <w:szCs w:val="22"/>
        </w:rPr>
      </w:pPr>
      <w:r>
        <w:rPr>
          <w:rFonts w:ascii="DecimaWE Rg" w:hAnsi="DecimaWE Rg" w:cs="DecimaWE Rg"/>
          <w:sz w:val="22"/>
          <w:szCs w:val="22"/>
        </w:rPr>
        <w:t>m</w:t>
      </w:r>
      <w:r w:rsidR="001A07F4" w:rsidRPr="009C21EC">
        <w:rPr>
          <w:rFonts w:ascii="DecimaWE Rg" w:hAnsi="DecimaWE Rg" w:cs="DecimaWE Rg"/>
          <w:sz w:val="22"/>
          <w:szCs w:val="22"/>
        </w:rPr>
        <w:t>) gli onorari professionali per i quali non sia documentato, se dovuto, il versamento della ritenuta d’acconto;</w:t>
      </w:r>
    </w:p>
    <w:p w:rsidR="002416A9" w:rsidRPr="009C21EC" w:rsidRDefault="001A0C4A" w:rsidP="000151CF">
      <w:pPr>
        <w:jc w:val="both"/>
        <w:rPr>
          <w:rFonts w:ascii="DecimaWE Rg" w:hAnsi="DecimaWE Rg" w:cs="DecimaWE Rg"/>
          <w:sz w:val="22"/>
          <w:szCs w:val="22"/>
        </w:rPr>
      </w:pPr>
      <w:r>
        <w:rPr>
          <w:rFonts w:ascii="DecimaWE Rg" w:hAnsi="DecimaWE Rg" w:cs="DecimaWE Rg"/>
          <w:sz w:val="22"/>
          <w:szCs w:val="22"/>
        </w:rPr>
        <w:t>n</w:t>
      </w:r>
      <w:r w:rsidR="001A07F4" w:rsidRPr="009C21EC">
        <w:rPr>
          <w:rFonts w:ascii="DecimaWE Rg" w:hAnsi="DecimaWE Rg" w:cs="DecimaWE Rg"/>
          <w:sz w:val="22"/>
          <w:szCs w:val="22"/>
        </w:rPr>
        <w:t>) l’acquisto di diritti di produzione agricola, di diritti all’aiuto, di piante annuali e la loro messa a dimora;</w:t>
      </w:r>
    </w:p>
    <w:p w:rsidR="00F53215" w:rsidRPr="009C21EC" w:rsidRDefault="001A0C4A" w:rsidP="000151CF">
      <w:pPr>
        <w:jc w:val="both"/>
        <w:rPr>
          <w:rFonts w:ascii="DecimaWE Rg" w:hAnsi="DecimaWE Rg" w:cs="DecimaWE Rg"/>
          <w:sz w:val="22"/>
          <w:szCs w:val="22"/>
        </w:rPr>
      </w:pPr>
      <w:r>
        <w:rPr>
          <w:rFonts w:ascii="DecimaWE Rg" w:hAnsi="DecimaWE Rg" w:cs="DecimaWE Rg"/>
          <w:sz w:val="22"/>
          <w:szCs w:val="22"/>
        </w:rPr>
        <w:t>o</w:t>
      </w:r>
      <w:r w:rsidR="002416A9" w:rsidRPr="009C21EC">
        <w:rPr>
          <w:rFonts w:ascii="DecimaWE Rg" w:hAnsi="DecimaWE Rg" w:cs="DecimaWE Rg"/>
          <w:sz w:val="22"/>
          <w:szCs w:val="22"/>
        </w:rPr>
        <w:t>) l’acquisto di animali fatto salvo quanto previsto nella scheda della tipologia di intervento 6.4</w:t>
      </w:r>
      <w:r w:rsidR="003D0510" w:rsidRPr="009C21EC">
        <w:rPr>
          <w:rFonts w:ascii="DecimaWE Rg" w:hAnsi="DecimaWE Rg" w:cs="DecimaWE Rg"/>
          <w:sz w:val="22"/>
          <w:szCs w:val="22"/>
        </w:rPr>
        <w:t>.2 relativamente all’acquisto di animali destinati esclusivamente alle attività didattiche e sociali</w:t>
      </w:r>
      <w:r w:rsidR="00F53215" w:rsidRPr="009C21EC">
        <w:rPr>
          <w:rFonts w:ascii="DecimaWE Rg" w:hAnsi="DecimaWE Rg" w:cs="DecimaWE Rg"/>
          <w:sz w:val="22"/>
          <w:szCs w:val="22"/>
        </w:rPr>
        <w:t>;</w:t>
      </w:r>
      <w:r w:rsidR="003D0510" w:rsidRPr="009C21EC">
        <w:rPr>
          <w:rFonts w:ascii="DecimaWE Rg" w:hAnsi="DecimaWE Rg" w:cs="DecimaWE Rg"/>
          <w:sz w:val="22"/>
          <w:szCs w:val="22"/>
        </w:rPr>
        <w:t xml:space="preserve"> </w:t>
      </w:r>
    </w:p>
    <w:p w:rsidR="001A07F4" w:rsidRPr="009C21EC" w:rsidRDefault="001A0C4A" w:rsidP="000151CF">
      <w:pPr>
        <w:jc w:val="both"/>
        <w:rPr>
          <w:rFonts w:ascii="DecimaWE Rg" w:hAnsi="DecimaWE Rg" w:cs="DecimaWE Rg"/>
          <w:sz w:val="22"/>
          <w:szCs w:val="22"/>
        </w:rPr>
      </w:pPr>
      <w:r>
        <w:rPr>
          <w:rFonts w:ascii="DecimaWE Rg" w:hAnsi="DecimaWE Rg" w:cs="DecimaWE Rg"/>
          <w:sz w:val="22"/>
          <w:szCs w:val="22"/>
        </w:rPr>
        <w:t>p</w:t>
      </w:r>
      <w:r w:rsidR="001A07F4" w:rsidRPr="009C21EC">
        <w:rPr>
          <w:rFonts w:ascii="DecimaWE Rg" w:hAnsi="DecimaWE Rg" w:cs="DecimaWE Rg"/>
          <w:sz w:val="22"/>
          <w:szCs w:val="22"/>
        </w:rPr>
        <w:t>) gli interessi passivi;</w:t>
      </w:r>
    </w:p>
    <w:p w:rsidR="001A07F4" w:rsidRPr="009C21EC" w:rsidRDefault="001A0C4A" w:rsidP="000151CF">
      <w:pPr>
        <w:jc w:val="both"/>
        <w:rPr>
          <w:rFonts w:ascii="DecimaWE Rg" w:hAnsi="DecimaWE Rg" w:cs="DecimaWE Rg"/>
          <w:sz w:val="22"/>
          <w:szCs w:val="22"/>
        </w:rPr>
      </w:pPr>
      <w:r>
        <w:rPr>
          <w:rFonts w:ascii="DecimaWE Rg" w:hAnsi="DecimaWE Rg" w:cs="DecimaWE Rg"/>
          <w:sz w:val="22"/>
          <w:szCs w:val="22"/>
        </w:rPr>
        <w:t>q</w:t>
      </w:r>
      <w:r w:rsidR="001A07F4" w:rsidRPr="009C21EC">
        <w:rPr>
          <w:rFonts w:ascii="DecimaWE Rg" w:hAnsi="DecimaWE Rg" w:cs="DecimaWE Rg"/>
          <w:sz w:val="22"/>
          <w:szCs w:val="22"/>
        </w:rPr>
        <w:t>) l’imposta sul valore aggiunto (IVA), salvo nei casi in cui effettivamente sostenuta e non sia recuperabile in base alla normativa nazionale sull’IVA.</w:t>
      </w:r>
    </w:p>
    <w:p w:rsidR="001A07F4" w:rsidRPr="009C21EC" w:rsidRDefault="001A07F4" w:rsidP="000151CF">
      <w:pPr>
        <w:jc w:val="both"/>
        <w:rPr>
          <w:rFonts w:ascii="DecimaWE Rg" w:hAnsi="DecimaWE Rg" w:cs="DecimaWE Rg"/>
          <w:b/>
          <w:bCs/>
          <w:sz w:val="22"/>
          <w:szCs w:val="22"/>
        </w:rPr>
      </w:pPr>
    </w:p>
    <w:p w:rsidR="0075576B" w:rsidRPr="009C21EC" w:rsidRDefault="00D375DC" w:rsidP="0075576B">
      <w:pPr>
        <w:jc w:val="both"/>
        <w:rPr>
          <w:rFonts w:ascii="DecimaWE Rg" w:hAnsi="DecimaWE Rg" w:cs="DecimaWE Rg"/>
          <w:b/>
          <w:bCs/>
          <w:sz w:val="22"/>
          <w:szCs w:val="22"/>
        </w:rPr>
      </w:pPr>
      <w:r w:rsidRPr="009C21EC">
        <w:rPr>
          <w:rFonts w:ascii="DecimaWE Rg" w:hAnsi="DecimaWE Rg" w:cs="DecimaWE Rg"/>
          <w:b/>
          <w:bCs/>
          <w:sz w:val="22"/>
          <w:szCs w:val="22"/>
        </w:rPr>
        <w:t>Artico</w:t>
      </w:r>
      <w:r w:rsidR="0096212A" w:rsidRPr="009C21EC">
        <w:rPr>
          <w:rFonts w:ascii="DecimaWE Rg" w:hAnsi="DecimaWE Rg" w:cs="DecimaWE Rg"/>
          <w:b/>
          <w:bCs/>
          <w:sz w:val="22"/>
          <w:szCs w:val="22"/>
        </w:rPr>
        <w:t xml:space="preserve">lo  </w:t>
      </w:r>
      <w:r w:rsidR="00504B41" w:rsidRPr="009C21EC">
        <w:rPr>
          <w:rFonts w:ascii="DecimaWE Rg" w:hAnsi="DecimaWE Rg" w:cs="DecimaWE Rg"/>
          <w:b/>
          <w:bCs/>
          <w:sz w:val="22"/>
          <w:szCs w:val="22"/>
        </w:rPr>
        <w:t>26</w:t>
      </w:r>
      <w:r w:rsidR="0096212A"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 Accesso ai servizi di formazione e consulenza</w:t>
      </w:r>
      <w:r w:rsidR="00B21FC0">
        <w:rPr>
          <w:rStyle w:val="Rimandonotaapidipagina"/>
          <w:b/>
          <w:bCs/>
          <w:sz w:val="22"/>
          <w:szCs w:val="22"/>
        </w:rPr>
        <w:footnoteReference w:id="7"/>
      </w:r>
    </w:p>
    <w:p w:rsidR="00CF21EB" w:rsidRPr="00655AF8" w:rsidRDefault="004461E4" w:rsidP="008B1467">
      <w:pPr>
        <w:jc w:val="both"/>
        <w:rPr>
          <w:rFonts w:ascii="DecimaWE Rg" w:hAnsi="DecimaWE Rg" w:cs="DecimaWE Rg"/>
          <w:bCs/>
          <w:sz w:val="22"/>
          <w:szCs w:val="22"/>
        </w:rPr>
      </w:pPr>
      <w:r w:rsidRPr="00655AF8">
        <w:rPr>
          <w:rFonts w:ascii="DecimaWE Rg" w:hAnsi="DecimaWE Rg" w:cs="DecimaWE Rg"/>
          <w:bCs/>
          <w:sz w:val="22"/>
          <w:szCs w:val="22"/>
        </w:rPr>
        <w:t xml:space="preserve">1. A </w:t>
      </w:r>
      <w:r w:rsidR="004C61B0" w:rsidRPr="00655AF8">
        <w:rPr>
          <w:rFonts w:ascii="DecimaWE Rg" w:hAnsi="DecimaWE Rg" w:cs="DecimaWE Rg"/>
          <w:bCs/>
          <w:sz w:val="22"/>
          <w:szCs w:val="22"/>
        </w:rPr>
        <w:t xml:space="preserve">perfezionamento </w:t>
      </w:r>
      <w:r w:rsidRPr="00655AF8">
        <w:rPr>
          <w:rFonts w:ascii="DecimaWE Rg" w:hAnsi="DecimaWE Rg" w:cs="DecimaWE Rg"/>
          <w:bCs/>
          <w:sz w:val="22"/>
          <w:szCs w:val="22"/>
        </w:rPr>
        <w:t xml:space="preserve">del </w:t>
      </w:r>
      <w:r w:rsidR="004C61B0" w:rsidRPr="00655AF8">
        <w:rPr>
          <w:rFonts w:ascii="DecimaWE Rg" w:hAnsi="DecimaWE Rg" w:cs="DecimaWE Rg"/>
          <w:bCs/>
          <w:sz w:val="22"/>
          <w:szCs w:val="22"/>
        </w:rPr>
        <w:t xml:space="preserve">pacchetto giovani </w:t>
      </w:r>
      <w:r w:rsidRPr="00655AF8">
        <w:rPr>
          <w:rFonts w:ascii="DecimaWE Rg" w:hAnsi="DecimaWE Rg" w:cs="DecimaWE Rg"/>
          <w:bCs/>
          <w:sz w:val="22"/>
          <w:szCs w:val="22"/>
        </w:rPr>
        <w:t>di cui all’articolo 2</w:t>
      </w:r>
      <w:r w:rsidR="00DE3672" w:rsidRPr="00655AF8">
        <w:rPr>
          <w:rFonts w:ascii="DecimaWE Rg" w:hAnsi="DecimaWE Rg" w:cs="DecimaWE Rg"/>
          <w:bCs/>
          <w:sz w:val="22"/>
          <w:szCs w:val="22"/>
        </w:rPr>
        <w:t>,</w:t>
      </w:r>
      <w:r w:rsidRPr="00655AF8">
        <w:rPr>
          <w:rFonts w:ascii="DecimaWE Rg" w:hAnsi="DecimaWE Rg" w:cs="DecimaWE Rg"/>
          <w:bCs/>
          <w:sz w:val="22"/>
          <w:szCs w:val="22"/>
        </w:rPr>
        <w:t xml:space="preserve"> il beneficiario </w:t>
      </w:r>
      <w:r w:rsidR="00BD491C" w:rsidRPr="00655AF8">
        <w:rPr>
          <w:rFonts w:ascii="DecimaWE Rg" w:hAnsi="DecimaWE Rg" w:cs="DecimaWE Rg"/>
          <w:bCs/>
          <w:sz w:val="22"/>
          <w:szCs w:val="22"/>
        </w:rPr>
        <w:t xml:space="preserve">aderisce obbligatoriamente, indicandolo nella domanda </w:t>
      </w:r>
      <w:r w:rsidR="00655AF8">
        <w:rPr>
          <w:rFonts w:ascii="DecimaWE Rg" w:hAnsi="DecimaWE Rg" w:cs="DecimaWE Rg"/>
          <w:bCs/>
          <w:sz w:val="22"/>
          <w:szCs w:val="22"/>
        </w:rPr>
        <w:t>di</w:t>
      </w:r>
      <w:r w:rsidR="00BD491C" w:rsidRPr="00655AF8">
        <w:rPr>
          <w:rFonts w:ascii="DecimaWE Rg" w:hAnsi="DecimaWE Rg" w:cs="DecimaWE Rg"/>
          <w:bCs/>
          <w:sz w:val="22"/>
          <w:szCs w:val="22"/>
        </w:rPr>
        <w:t xml:space="preserve"> pacchetto,</w:t>
      </w:r>
      <w:r w:rsidRPr="00655AF8">
        <w:rPr>
          <w:rFonts w:ascii="DecimaWE Rg" w:hAnsi="DecimaWE Rg" w:cs="DecimaWE Rg"/>
          <w:bCs/>
          <w:sz w:val="22"/>
          <w:szCs w:val="22"/>
        </w:rPr>
        <w:t xml:space="preserve"> in alternativa</w:t>
      </w:r>
      <w:r w:rsidR="004C61B0" w:rsidRPr="00655AF8">
        <w:rPr>
          <w:rFonts w:ascii="DecimaWE Rg" w:hAnsi="DecimaWE Rg" w:cs="DecimaWE Rg"/>
          <w:bCs/>
          <w:sz w:val="22"/>
          <w:szCs w:val="22"/>
        </w:rPr>
        <w:t>:</w:t>
      </w:r>
      <w:r w:rsidRPr="00655AF8">
        <w:rPr>
          <w:rFonts w:ascii="DecimaWE Rg" w:hAnsi="DecimaWE Rg" w:cs="DecimaWE Rg"/>
          <w:bCs/>
          <w:sz w:val="22"/>
          <w:szCs w:val="22"/>
        </w:rPr>
        <w:t xml:space="preserve"> </w:t>
      </w:r>
    </w:p>
    <w:p w:rsidR="00CF21EB" w:rsidRPr="00655AF8" w:rsidRDefault="00AB2E63" w:rsidP="008B1467">
      <w:pPr>
        <w:jc w:val="both"/>
        <w:rPr>
          <w:rFonts w:ascii="DecimaWE Rg" w:hAnsi="DecimaWE Rg" w:cs="DecimaWE Rg"/>
          <w:bCs/>
          <w:sz w:val="22"/>
          <w:szCs w:val="22"/>
        </w:rPr>
      </w:pPr>
      <w:r w:rsidRPr="00655AF8">
        <w:rPr>
          <w:rFonts w:ascii="DecimaWE Rg" w:hAnsi="DecimaWE Rg" w:cs="DecimaWE Rg"/>
          <w:bCs/>
          <w:sz w:val="22"/>
          <w:szCs w:val="22"/>
        </w:rPr>
        <w:t>a</w:t>
      </w:r>
      <w:r w:rsidR="00CF21EB" w:rsidRPr="00655AF8">
        <w:rPr>
          <w:rFonts w:ascii="DecimaWE Rg" w:hAnsi="DecimaWE Rg" w:cs="DecimaWE Rg"/>
          <w:bCs/>
          <w:sz w:val="22"/>
          <w:szCs w:val="22"/>
        </w:rPr>
        <w:t xml:space="preserve">) ai </w:t>
      </w:r>
      <w:r w:rsidR="004461E4" w:rsidRPr="00655AF8">
        <w:rPr>
          <w:rFonts w:ascii="DecimaWE Rg" w:hAnsi="DecimaWE Rg" w:cs="DecimaWE Rg"/>
          <w:bCs/>
          <w:sz w:val="22"/>
          <w:szCs w:val="22"/>
        </w:rPr>
        <w:t>servizi di formazione di cui all</w:t>
      </w:r>
      <w:r w:rsidR="00CF21EB" w:rsidRPr="00655AF8">
        <w:rPr>
          <w:rFonts w:ascii="DecimaWE Rg" w:hAnsi="DecimaWE Rg" w:cs="DecimaWE Rg"/>
          <w:bCs/>
          <w:sz w:val="22"/>
          <w:szCs w:val="22"/>
        </w:rPr>
        <w:t>a tipologia</w:t>
      </w:r>
      <w:r w:rsidR="004461E4" w:rsidRPr="00655AF8">
        <w:rPr>
          <w:rFonts w:ascii="DecimaWE Rg" w:hAnsi="DecimaWE Rg" w:cs="DecimaWE Rg"/>
          <w:bCs/>
          <w:sz w:val="22"/>
          <w:szCs w:val="22"/>
        </w:rPr>
        <w:t xml:space="preserve"> di intervento 1.1.1</w:t>
      </w:r>
      <w:r w:rsidR="00345DC1" w:rsidRPr="00655AF8">
        <w:rPr>
          <w:rFonts w:ascii="DecimaWE Rg" w:hAnsi="DecimaWE Rg" w:cs="DecimaWE Rg"/>
          <w:bCs/>
          <w:sz w:val="22"/>
          <w:szCs w:val="22"/>
        </w:rPr>
        <w:t xml:space="preserve"> del PSR</w:t>
      </w:r>
      <w:r w:rsidR="00655AF8" w:rsidRPr="00655AF8">
        <w:rPr>
          <w:rFonts w:ascii="DecimaWE Rg" w:hAnsi="DecimaWE Rg" w:cs="DecimaWE Rg"/>
          <w:bCs/>
          <w:sz w:val="22"/>
          <w:szCs w:val="22"/>
        </w:rPr>
        <w:t>;</w:t>
      </w:r>
    </w:p>
    <w:p w:rsidR="00CF21EB" w:rsidRPr="00655AF8" w:rsidRDefault="00AB2E63" w:rsidP="008B1467">
      <w:pPr>
        <w:jc w:val="both"/>
        <w:rPr>
          <w:rFonts w:ascii="DecimaWE Rg" w:hAnsi="DecimaWE Rg" w:cs="DecimaWE Rg"/>
          <w:bCs/>
          <w:sz w:val="22"/>
          <w:szCs w:val="22"/>
        </w:rPr>
      </w:pPr>
      <w:r w:rsidRPr="00655AF8">
        <w:rPr>
          <w:rFonts w:ascii="DecimaWE Rg" w:hAnsi="DecimaWE Rg" w:cs="DecimaWE Rg"/>
          <w:bCs/>
          <w:sz w:val="22"/>
          <w:szCs w:val="22"/>
        </w:rPr>
        <w:t>b</w:t>
      </w:r>
      <w:r w:rsidR="00CF21EB" w:rsidRPr="00655AF8">
        <w:rPr>
          <w:rFonts w:ascii="DecimaWE Rg" w:hAnsi="DecimaWE Rg" w:cs="DecimaWE Rg"/>
          <w:bCs/>
          <w:sz w:val="22"/>
          <w:szCs w:val="22"/>
        </w:rPr>
        <w:t xml:space="preserve">) </w:t>
      </w:r>
      <w:r w:rsidR="004461E4" w:rsidRPr="00655AF8">
        <w:rPr>
          <w:rFonts w:ascii="DecimaWE Rg" w:hAnsi="DecimaWE Rg" w:cs="DecimaWE Rg"/>
          <w:bCs/>
          <w:sz w:val="22"/>
          <w:szCs w:val="22"/>
        </w:rPr>
        <w:t>all’acquisizione di servizi di consulenza di cui alla tipologia di intervento 2.1.1</w:t>
      </w:r>
      <w:r w:rsidR="00CF21EB" w:rsidRPr="00655AF8">
        <w:rPr>
          <w:rFonts w:ascii="DecimaWE Rg" w:hAnsi="DecimaWE Rg" w:cs="DecimaWE Rg"/>
          <w:bCs/>
          <w:sz w:val="22"/>
          <w:szCs w:val="22"/>
        </w:rPr>
        <w:t xml:space="preserve"> del </w:t>
      </w:r>
      <w:r w:rsidR="004C61B0" w:rsidRPr="00655AF8">
        <w:rPr>
          <w:rFonts w:ascii="DecimaWE Rg" w:hAnsi="DecimaWE Rg" w:cs="DecimaWE Rg"/>
          <w:bCs/>
          <w:sz w:val="22"/>
          <w:szCs w:val="22"/>
        </w:rPr>
        <w:t>PSR</w:t>
      </w:r>
      <w:r w:rsidR="00655AF8" w:rsidRPr="00655AF8">
        <w:rPr>
          <w:rFonts w:ascii="DecimaWE Rg" w:hAnsi="DecimaWE Rg" w:cs="DecimaWE Rg"/>
          <w:bCs/>
          <w:sz w:val="22"/>
          <w:szCs w:val="22"/>
        </w:rPr>
        <w:t>.</w:t>
      </w:r>
    </w:p>
    <w:p w:rsidR="00CF21EB" w:rsidRPr="00655AF8" w:rsidRDefault="00F46D09" w:rsidP="00F365E8">
      <w:pPr>
        <w:jc w:val="both"/>
        <w:rPr>
          <w:rFonts w:ascii="DecimaWE Rg" w:hAnsi="DecimaWE Rg" w:cs="DecimaWE Rg"/>
          <w:bCs/>
          <w:sz w:val="22"/>
          <w:szCs w:val="22"/>
        </w:rPr>
      </w:pPr>
      <w:r w:rsidRPr="00655AF8">
        <w:rPr>
          <w:rFonts w:ascii="DecimaWE Rg" w:hAnsi="DecimaWE Rg" w:cs="DecimaWE Rg"/>
          <w:bCs/>
          <w:sz w:val="22"/>
          <w:szCs w:val="22"/>
        </w:rPr>
        <w:t xml:space="preserve">2. </w:t>
      </w:r>
      <w:r w:rsidR="004C61B0" w:rsidRPr="00655AF8">
        <w:rPr>
          <w:rFonts w:ascii="DecimaWE Rg" w:hAnsi="DecimaWE Rg" w:cs="DecimaWE Rg"/>
          <w:bCs/>
          <w:sz w:val="22"/>
          <w:szCs w:val="22"/>
        </w:rPr>
        <w:t>Con riferimento al comma 1, lettera a), s</w:t>
      </w:r>
      <w:r w:rsidR="00CF21EB" w:rsidRPr="00655AF8">
        <w:rPr>
          <w:rFonts w:ascii="DecimaWE Rg" w:hAnsi="DecimaWE Rg" w:cs="DecimaWE Rg"/>
          <w:bCs/>
          <w:sz w:val="22"/>
          <w:szCs w:val="22"/>
        </w:rPr>
        <w:t>ono previsti:</w:t>
      </w:r>
    </w:p>
    <w:p w:rsidR="00F46D09" w:rsidRPr="00655AF8" w:rsidRDefault="00F46D09" w:rsidP="00FC6441">
      <w:pPr>
        <w:jc w:val="both"/>
        <w:rPr>
          <w:rFonts w:ascii="DecimaWE Rg" w:hAnsi="DecimaWE Rg" w:cs="DecimaWE Rg"/>
          <w:bCs/>
          <w:sz w:val="22"/>
          <w:szCs w:val="22"/>
        </w:rPr>
      </w:pPr>
      <w:r w:rsidRPr="00655AF8">
        <w:rPr>
          <w:rFonts w:ascii="DecimaWE Rg" w:hAnsi="DecimaWE Rg" w:cs="DecimaWE Rg"/>
          <w:bCs/>
          <w:sz w:val="22"/>
          <w:szCs w:val="22"/>
        </w:rPr>
        <w:t>a)</w:t>
      </w:r>
      <w:r w:rsidR="0096212A" w:rsidRPr="00655AF8">
        <w:rPr>
          <w:rFonts w:ascii="DecimaWE Rg" w:hAnsi="DecimaWE Rg" w:cs="DecimaWE Rg"/>
          <w:bCs/>
          <w:sz w:val="22"/>
          <w:szCs w:val="22"/>
        </w:rPr>
        <w:t xml:space="preserve"> </w:t>
      </w:r>
      <w:r w:rsidR="00CF21EB" w:rsidRPr="00655AF8">
        <w:rPr>
          <w:rFonts w:ascii="DecimaWE Rg" w:hAnsi="DecimaWE Rg" w:cs="DecimaWE Rg"/>
          <w:bCs/>
          <w:sz w:val="22"/>
          <w:szCs w:val="22"/>
        </w:rPr>
        <w:t xml:space="preserve">corsi collettivi per la formazione o l’aggiornamento contraddistinti dallo svolgimento di attività in aula, integrate, </w:t>
      </w:r>
      <w:r w:rsidR="009F5FCF" w:rsidRPr="00655AF8">
        <w:rPr>
          <w:rFonts w:ascii="DecimaWE Rg" w:hAnsi="DecimaWE Rg" w:cs="DecimaWE Rg"/>
          <w:bCs/>
          <w:sz w:val="22"/>
          <w:szCs w:val="22"/>
        </w:rPr>
        <w:t>eventualmente</w:t>
      </w:r>
      <w:r w:rsidR="00CF21EB" w:rsidRPr="00655AF8">
        <w:rPr>
          <w:rFonts w:ascii="DecimaWE Rg" w:hAnsi="DecimaWE Rg" w:cs="DecimaWE Rg"/>
          <w:bCs/>
          <w:sz w:val="22"/>
          <w:szCs w:val="22"/>
        </w:rPr>
        <w:t xml:space="preserve">, da visite sul campo. Le attività formative </w:t>
      </w:r>
      <w:r w:rsidR="009F5FCF" w:rsidRPr="00655AF8">
        <w:rPr>
          <w:rFonts w:ascii="DecimaWE Rg" w:hAnsi="DecimaWE Rg" w:cs="DecimaWE Rg"/>
          <w:bCs/>
          <w:sz w:val="22"/>
          <w:szCs w:val="22"/>
        </w:rPr>
        <w:t>vengono</w:t>
      </w:r>
      <w:r w:rsidR="00CF21EB" w:rsidRPr="00655AF8">
        <w:rPr>
          <w:rFonts w:ascii="DecimaWE Rg" w:hAnsi="DecimaWE Rg" w:cs="DecimaWE Rg"/>
          <w:bCs/>
          <w:sz w:val="22"/>
          <w:szCs w:val="22"/>
        </w:rPr>
        <w:t xml:space="preserve"> anche attuate attraverso sperimentazioni</w:t>
      </w:r>
      <w:r w:rsidR="009F5FCF" w:rsidRPr="00655AF8">
        <w:rPr>
          <w:rFonts w:ascii="DecimaWE Rg" w:hAnsi="DecimaWE Rg" w:cs="DecimaWE Rg"/>
          <w:bCs/>
          <w:sz w:val="22"/>
          <w:szCs w:val="22"/>
        </w:rPr>
        <w:t>,</w:t>
      </w:r>
      <w:r w:rsidR="00CF21EB" w:rsidRPr="00655AF8">
        <w:rPr>
          <w:rFonts w:ascii="DecimaWE Rg" w:hAnsi="DecimaWE Rg" w:cs="DecimaWE Rg"/>
          <w:bCs/>
          <w:sz w:val="22"/>
          <w:szCs w:val="22"/>
        </w:rPr>
        <w:t xml:space="preserve"> che prevedano il ricorso alla modalità e – learning</w:t>
      </w:r>
      <w:r w:rsidR="009F5FCF" w:rsidRPr="00655AF8">
        <w:rPr>
          <w:rFonts w:ascii="DecimaWE Rg" w:hAnsi="DecimaWE Rg" w:cs="DecimaWE Rg"/>
          <w:bCs/>
          <w:sz w:val="22"/>
          <w:szCs w:val="22"/>
        </w:rPr>
        <w:t xml:space="preserve">, </w:t>
      </w:r>
      <w:r w:rsidR="00CF21EB" w:rsidRPr="00655AF8">
        <w:rPr>
          <w:rFonts w:ascii="DecimaWE Rg" w:hAnsi="DecimaWE Rg" w:cs="DecimaWE Rg"/>
          <w:bCs/>
          <w:sz w:val="22"/>
          <w:szCs w:val="22"/>
        </w:rPr>
        <w:t>incontri seminariali, forum di discussione, anche online, tematici di carattere formativo</w:t>
      </w:r>
      <w:r w:rsidR="009F5FCF" w:rsidRPr="00655AF8">
        <w:rPr>
          <w:rFonts w:ascii="DecimaWE Rg" w:hAnsi="DecimaWE Rg" w:cs="DecimaWE Rg"/>
          <w:bCs/>
          <w:sz w:val="22"/>
          <w:szCs w:val="22"/>
        </w:rPr>
        <w:t>;</w:t>
      </w:r>
    </w:p>
    <w:p w:rsidR="00CF21EB" w:rsidRPr="00655AF8" w:rsidRDefault="00F46D09" w:rsidP="00FC6441">
      <w:pPr>
        <w:jc w:val="both"/>
        <w:rPr>
          <w:rFonts w:ascii="DecimaWE Rg" w:hAnsi="DecimaWE Rg" w:cs="DecimaWE Rg"/>
          <w:bCs/>
          <w:sz w:val="22"/>
          <w:szCs w:val="22"/>
        </w:rPr>
      </w:pPr>
      <w:r w:rsidRPr="00655AF8">
        <w:rPr>
          <w:rFonts w:ascii="DecimaWE Rg" w:hAnsi="DecimaWE Rg" w:cs="DecimaWE Rg"/>
          <w:bCs/>
          <w:sz w:val="22"/>
          <w:szCs w:val="22"/>
        </w:rPr>
        <w:lastRenderedPageBreak/>
        <w:t xml:space="preserve">b) </w:t>
      </w:r>
      <w:r w:rsidR="00CF21EB" w:rsidRPr="00655AF8">
        <w:rPr>
          <w:rFonts w:ascii="DecimaWE Rg" w:hAnsi="DecimaWE Rg" w:cs="DecimaWE Rg"/>
          <w:bCs/>
          <w:sz w:val="22"/>
          <w:szCs w:val="22"/>
        </w:rPr>
        <w:t>percorsi di coaching</w:t>
      </w:r>
      <w:r w:rsidR="009F5FCF" w:rsidRPr="00655AF8">
        <w:rPr>
          <w:rFonts w:ascii="DecimaWE Rg" w:hAnsi="DecimaWE Rg" w:cs="DecimaWE Rg"/>
          <w:bCs/>
          <w:sz w:val="22"/>
          <w:szCs w:val="22"/>
        </w:rPr>
        <w:t>,</w:t>
      </w:r>
      <w:r w:rsidR="00CF21EB" w:rsidRPr="00655AF8">
        <w:rPr>
          <w:rFonts w:ascii="DecimaWE Rg" w:hAnsi="DecimaWE Rg" w:cs="DecimaWE Rg"/>
          <w:bCs/>
          <w:sz w:val="22"/>
          <w:szCs w:val="22"/>
        </w:rPr>
        <w:t xml:space="preserve"> legati a bisogni espressi a livello di singola azienda agricola.</w:t>
      </w:r>
    </w:p>
    <w:p w:rsidR="00F46D09" w:rsidRPr="00655AF8" w:rsidRDefault="00F72E94" w:rsidP="00FC6441">
      <w:pPr>
        <w:jc w:val="both"/>
        <w:rPr>
          <w:rFonts w:ascii="DecimaWE Rg" w:hAnsi="DecimaWE Rg" w:cs="DecimaWE Rg"/>
          <w:bCs/>
          <w:sz w:val="22"/>
          <w:szCs w:val="22"/>
        </w:rPr>
      </w:pPr>
      <w:r w:rsidRPr="00655AF8">
        <w:rPr>
          <w:rFonts w:ascii="DecimaWE Rg" w:hAnsi="DecimaWE Rg" w:cs="DecimaWE Rg"/>
          <w:bCs/>
          <w:sz w:val="22"/>
          <w:szCs w:val="22"/>
        </w:rPr>
        <w:t xml:space="preserve">3. </w:t>
      </w:r>
      <w:r w:rsidR="00F46D09" w:rsidRPr="00655AF8">
        <w:rPr>
          <w:rFonts w:ascii="DecimaWE Rg" w:hAnsi="DecimaWE Rg" w:cs="DecimaWE Rg"/>
          <w:bCs/>
          <w:sz w:val="22"/>
          <w:szCs w:val="22"/>
        </w:rPr>
        <w:t xml:space="preserve">I servizi di </w:t>
      </w:r>
      <w:r w:rsidRPr="00655AF8">
        <w:rPr>
          <w:rFonts w:ascii="DecimaWE Rg" w:hAnsi="DecimaWE Rg" w:cs="DecimaWE Rg"/>
          <w:bCs/>
          <w:sz w:val="22"/>
          <w:szCs w:val="22"/>
        </w:rPr>
        <w:t xml:space="preserve">cui al comma 2, lettere </w:t>
      </w:r>
      <w:r w:rsidR="00F46D09" w:rsidRPr="00655AF8">
        <w:rPr>
          <w:rFonts w:ascii="DecimaWE Rg" w:hAnsi="DecimaWE Rg" w:cs="DecimaWE Rg"/>
          <w:bCs/>
          <w:sz w:val="22"/>
          <w:szCs w:val="22"/>
        </w:rPr>
        <w:t>a) e b) sono erogati al beneficiario da soggetti pubblici o privati aventi tra i propri fini statutari la formazione professionale.</w:t>
      </w:r>
    </w:p>
    <w:p w:rsidR="00F46D09" w:rsidRPr="00655AF8" w:rsidRDefault="00F72E94" w:rsidP="00FC6441">
      <w:pPr>
        <w:jc w:val="both"/>
        <w:rPr>
          <w:rFonts w:ascii="DecimaWE Rg" w:hAnsi="DecimaWE Rg" w:cs="DecimaWE Rg"/>
          <w:bCs/>
          <w:sz w:val="22"/>
          <w:szCs w:val="22"/>
        </w:rPr>
      </w:pPr>
      <w:r w:rsidRPr="00655AF8">
        <w:rPr>
          <w:rFonts w:ascii="DecimaWE Rg" w:hAnsi="DecimaWE Rg" w:cs="DecimaWE Rg"/>
          <w:bCs/>
          <w:sz w:val="22"/>
          <w:szCs w:val="22"/>
        </w:rPr>
        <w:t>4</w:t>
      </w:r>
      <w:r w:rsidR="00F46D09" w:rsidRPr="00655AF8">
        <w:rPr>
          <w:rFonts w:ascii="DecimaWE Rg" w:hAnsi="DecimaWE Rg" w:cs="DecimaWE Rg"/>
          <w:bCs/>
          <w:sz w:val="22"/>
          <w:szCs w:val="22"/>
        </w:rPr>
        <w:t xml:space="preserve">. </w:t>
      </w:r>
      <w:r w:rsidR="009F5FCF" w:rsidRPr="00655AF8">
        <w:rPr>
          <w:rFonts w:ascii="DecimaWE Rg" w:hAnsi="DecimaWE Rg" w:cs="DecimaWE Rg"/>
          <w:bCs/>
          <w:sz w:val="22"/>
          <w:szCs w:val="22"/>
        </w:rPr>
        <w:t>Con riferimento al comma 1, lettera b), sono previsti</w:t>
      </w:r>
      <w:r w:rsidR="0096212A" w:rsidRPr="00655AF8">
        <w:rPr>
          <w:rFonts w:ascii="DecimaWE Rg" w:hAnsi="DecimaWE Rg" w:cs="DecimaWE Rg"/>
          <w:bCs/>
          <w:sz w:val="22"/>
          <w:szCs w:val="22"/>
        </w:rPr>
        <w:t xml:space="preserve"> servizi </w:t>
      </w:r>
      <w:r w:rsidR="00F46D09" w:rsidRPr="00655AF8">
        <w:rPr>
          <w:rFonts w:ascii="DecimaWE Rg" w:hAnsi="DecimaWE Rg" w:cs="DecimaWE Rg"/>
          <w:bCs/>
          <w:sz w:val="22"/>
          <w:szCs w:val="22"/>
        </w:rPr>
        <w:t>di consulenza, nei</w:t>
      </w:r>
      <w:r w:rsidR="0096212A" w:rsidRPr="00655AF8">
        <w:rPr>
          <w:rFonts w:ascii="DecimaWE Rg" w:hAnsi="DecimaWE Rg" w:cs="DecimaWE Rg"/>
          <w:bCs/>
          <w:sz w:val="22"/>
          <w:szCs w:val="22"/>
        </w:rPr>
        <w:t xml:space="preserve"> modi,</w:t>
      </w:r>
      <w:r w:rsidR="00F46D09" w:rsidRPr="00655AF8">
        <w:rPr>
          <w:rFonts w:ascii="DecimaWE Rg" w:hAnsi="DecimaWE Rg" w:cs="DecimaWE Rg"/>
          <w:bCs/>
          <w:sz w:val="22"/>
          <w:szCs w:val="22"/>
        </w:rPr>
        <w:t xml:space="preserve"> </w:t>
      </w:r>
      <w:r w:rsidR="0096212A" w:rsidRPr="00655AF8">
        <w:rPr>
          <w:rFonts w:ascii="DecimaWE Rg" w:hAnsi="DecimaWE Rg" w:cs="DecimaWE Rg"/>
          <w:bCs/>
          <w:sz w:val="22"/>
          <w:szCs w:val="22"/>
        </w:rPr>
        <w:t xml:space="preserve">termini e tematismi </w:t>
      </w:r>
      <w:r w:rsidR="00F46D09" w:rsidRPr="00655AF8">
        <w:rPr>
          <w:rFonts w:ascii="DecimaWE Rg" w:hAnsi="DecimaWE Rg" w:cs="DecimaWE Rg"/>
          <w:bCs/>
          <w:sz w:val="22"/>
          <w:szCs w:val="22"/>
        </w:rPr>
        <w:t xml:space="preserve">previsti dettagliatamente dal </w:t>
      </w:r>
      <w:r w:rsidR="009F5FCF" w:rsidRPr="00655AF8">
        <w:rPr>
          <w:rFonts w:ascii="DecimaWE Rg" w:hAnsi="DecimaWE Rg" w:cs="DecimaWE Rg"/>
          <w:bCs/>
          <w:sz w:val="22"/>
          <w:szCs w:val="22"/>
        </w:rPr>
        <w:t>PSR</w:t>
      </w:r>
      <w:r w:rsidR="00F46D09" w:rsidRPr="00655AF8">
        <w:rPr>
          <w:rFonts w:ascii="DecimaWE Rg" w:hAnsi="DecimaWE Rg" w:cs="DecimaWE Rg"/>
          <w:bCs/>
          <w:sz w:val="22"/>
          <w:szCs w:val="22"/>
        </w:rPr>
        <w:t>, erogati al beneficiario</w:t>
      </w:r>
      <w:r w:rsidR="0096212A" w:rsidRPr="00655AF8">
        <w:rPr>
          <w:rFonts w:ascii="DecimaWE Rg" w:hAnsi="DecimaWE Rg" w:cs="DecimaWE Rg"/>
          <w:bCs/>
          <w:sz w:val="22"/>
          <w:szCs w:val="22"/>
        </w:rPr>
        <w:t xml:space="preserve"> </w:t>
      </w:r>
      <w:r w:rsidR="00F46D09" w:rsidRPr="00655AF8">
        <w:rPr>
          <w:rFonts w:ascii="DecimaWE Rg" w:hAnsi="DecimaWE Rg" w:cs="DecimaWE Rg"/>
          <w:bCs/>
          <w:sz w:val="22"/>
          <w:szCs w:val="22"/>
        </w:rPr>
        <w:t>dalla Regione Friuli Venezia Giulia</w:t>
      </w:r>
      <w:r w:rsidR="009F5FCF" w:rsidRPr="00655AF8">
        <w:rPr>
          <w:rFonts w:ascii="DecimaWE Rg" w:hAnsi="DecimaWE Rg" w:cs="DecimaWE Rg"/>
          <w:bCs/>
          <w:sz w:val="22"/>
          <w:szCs w:val="22"/>
        </w:rPr>
        <w:t>,</w:t>
      </w:r>
      <w:r w:rsidR="00F46D09" w:rsidRPr="00655AF8">
        <w:rPr>
          <w:rFonts w:ascii="DecimaWE Rg" w:hAnsi="DecimaWE Rg" w:cs="DecimaWE Rg"/>
          <w:bCs/>
          <w:sz w:val="22"/>
          <w:szCs w:val="22"/>
        </w:rPr>
        <w:t xml:space="preserve"> </w:t>
      </w:r>
      <w:r w:rsidR="009F5FCF" w:rsidRPr="00655AF8">
        <w:rPr>
          <w:rFonts w:ascii="DecimaWE Rg" w:hAnsi="DecimaWE Rg" w:cs="DecimaWE Rg"/>
          <w:bCs/>
          <w:sz w:val="22"/>
          <w:szCs w:val="22"/>
        </w:rPr>
        <w:t>con l’utilizzo di enti regionali, quali l’</w:t>
      </w:r>
      <w:r w:rsidR="00F46D09" w:rsidRPr="00655AF8">
        <w:rPr>
          <w:rFonts w:ascii="DecimaWE Rg" w:hAnsi="DecimaWE Rg" w:cs="DecimaWE Rg"/>
          <w:bCs/>
          <w:sz w:val="22"/>
          <w:szCs w:val="22"/>
        </w:rPr>
        <w:t xml:space="preserve">Ersa oppure </w:t>
      </w:r>
      <w:r w:rsidR="009F5FCF" w:rsidRPr="00655AF8">
        <w:rPr>
          <w:rFonts w:ascii="DecimaWE Rg" w:hAnsi="DecimaWE Rg" w:cs="DecimaWE Rg"/>
          <w:bCs/>
          <w:sz w:val="22"/>
          <w:szCs w:val="22"/>
        </w:rPr>
        <w:t xml:space="preserve">attraverso l’utilizzo di </w:t>
      </w:r>
      <w:r w:rsidR="00F46D09" w:rsidRPr="00655AF8">
        <w:rPr>
          <w:rFonts w:ascii="DecimaWE Rg" w:hAnsi="DecimaWE Rg" w:cs="DecimaWE Rg"/>
          <w:bCs/>
          <w:sz w:val="22"/>
          <w:szCs w:val="22"/>
        </w:rPr>
        <w:t>esperti selezionati mediante procedure di evidenza pubblica.</w:t>
      </w:r>
    </w:p>
    <w:p w:rsidR="00B21FC0" w:rsidRDefault="00B21FC0">
      <w:pPr>
        <w:jc w:val="both"/>
        <w:rPr>
          <w:rFonts w:ascii="DecimaWE Rg" w:hAnsi="DecimaWE Rg" w:cs="DecimaWE Rg"/>
          <w:bCs/>
          <w:sz w:val="22"/>
          <w:szCs w:val="22"/>
        </w:rPr>
      </w:pPr>
      <w:r w:rsidRPr="00B21FC0">
        <w:rPr>
          <w:rFonts w:ascii="DecimaWE Rg" w:hAnsi="DecimaWE Rg" w:cs="DecimaWE Rg"/>
          <w:bCs/>
          <w:sz w:val="22"/>
          <w:szCs w:val="22"/>
        </w:rPr>
        <w:t>5. Entrambe le tipologie di intervento sono attivate dall’Autorità di Gestione o da soggetti da essa delegati e consentono ai beneficiari di ottenere un attestato di qualifica e frequenza ad un corso professionalizzante per la tipologia di intervento di cui al comma 1, lettera a) oppure un’attestazione di avvenuta consulenza in azienda per la tipologia di intervento di cui al comma 1, lettera b).</w:t>
      </w:r>
    </w:p>
    <w:p w:rsidR="0096212A" w:rsidRPr="009C21EC" w:rsidRDefault="00F72E94">
      <w:pPr>
        <w:jc w:val="both"/>
        <w:rPr>
          <w:rFonts w:ascii="DecimaWE Rg" w:hAnsi="DecimaWE Rg" w:cs="DecimaWE Rg"/>
          <w:bCs/>
          <w:sz w:val="22"/>
          <w:szCs w:val="22"/>
        </w:rPr>
      </w:pPr>
      <w:r w:rsidRPr="00655AF8">
        <w:rPr>
          <w:rFonts w:ascii="DecimaWE Rg" w:hAnsi="DecimaWE Rg" w:cs="DecimaWE Rg"/>
          <w:bCs/>
          <w:sz w:val="22"/>
          <w:szCs w:val="22"/>
        </w:rPr>
        <w:t>6</w:t>
      </w:r>
      <w:r w:rsidR="009F5FCF" w:rsidRPr="00655AF8">
        <w:rPr>
          <w:rFonts w:ascii="DecimaWE Rg" w:hAnsi="DecimaWE Rg" w:cs="DecimaWE Rg"/>
          <w:bCs/>
          <w:sz w:val="22"/>
          <w:szCs w:val="22"/>
        </w:rPr>
        <w:t xml:space="preserve">. </w:t>
      </w:r>
      <w:r w:rsidR="00F46D09" w:rsidRPr="00655AF8">
        <w:rPr>
          <w:rFonts w:ascii="DecimaWE Rg" w:hAnsi="DecimaWE Rg" w:cs="DecimaWE Rg"/>
          <w:bCs/>
          <w:sz w:val="22"/>
          <w:szCs w:val="22"/>
        </w:rPr>
        <w:t xml:space="preserve">Le attestazioni di cui al </w:t>
      </w:r>
      <w:r w:rsidR="009F5FCF" w:rsidRPr="00655AF8">
        <w:rPr>
          <w:rFonts w:ascii="DecimaWE Rg" w:hAnsi="DecimaWE Rg" w:cs="DecimaWE Rg"/>
          <w:bCs/>
          <w:sz w:val="22"/>
          <w:szCs w:val="22"/>
        </w:rPr>
        <w:t xml:space="preserve">comma </w:t>
      </w:r>
      <w:r w:rsidRPr="00655AF8">
        <w:rPr>
          <w:rFonts w:ascii="DecimaWE Rg" w:hAnsi="DecimaWE Rg" w:cs="DecimaWE Rg"/>
          <w:bCs/>
          <w:sz w:val="22"/>
          <w:szCs w:val="22"/>
        </w:rPr>
        <w:t>5</w:t>
      </w:r>
      <w:r w:rsidR="00F46D09" w:rsidRPr="00655AF8">
        <w:rPr>
          <w:rFonts w:ascii="DecimaWE Rg" w:hAnsi="DecimaWE Rg" w:cs="DecimaWE Rg"/>
          <w:bCs/>
          <w:sz w:val="22"/>
          <w:szCs w:val="22"/>
        </w:rPr>
        <w:t xml:space="preserve"> </w:t>
      </w:r>
      <w:r w:rsidR="00345DC1" w:rsidRPr="00655AF8">
        <w:rPr>
          <w:rFonts w:ascii="DecimaWE Rg" w:hAnsi="DecimaWE Rg" w:cs="DecimaWE Rg"/>
          <w:bCs/>
          <w:sz w:val="22"/>
          <w:szCs w:val="22"/>
        </w:rPr>
        <w:t xml:space="preserve">sono richieste prima della conclusione del </w:t>
      </w:r>
      <w:r w:rsidR="00F46D09" w:rsidRPr="00655AF8">
        <w:rPr>
          <w:rFonts w:ascii="DecimaWE Rg" w:hAnsi="DecimaWE Rg" w:cs="DecimaWE Rg"/>
          <w:bCs/>
          <w:sz w:val="22"/>
          <w:szCs w:val="22"/>
        </w:rPr>
        <w:t>PA di cui all’articolo 1</w:t>
      </w:r>
      <w:r w:rsidR="00504B41" w:rsidRPr="00655AF8">
        <w:rPr>
          <w:rFonts w:ascii="DecimaWE Rg" w:hAnsi="DecimaWE Rg" w:cs="DecimaWE Rg"/>
          <w:bCs/>
          <w:sz w:val="22"/>
          <w:szCs w:val="22"/>
        </w:rPr>
        <w:t>2</w:t>
      </w:r>
      <w:r w:rsidR="0096212A" w:rsidRPr="00655AF8">
        <w:rPr>
          <w:rFonts w:ascii="DecimaWE Rg" w:hAnsi="DecimaWE Rg" w:cs="DecimaWE Rg"/>
          <w:bCs/>
          <w:sz w:val="22"/>
          <w:szCs w:val="22"/>
        </w:rPr>
        <w:t>.</w:t>
      </w:r>
    </w:p>
    <w:p w:rsidR="004461E4" w:rsidRPr="009C21EC" w:rsidRDefault="004461E4">
      <w:pPr>
        <w:jc w:val="both"/>
        <w:rPr>
          <w:rFonts w:ascii="DecimaWE Rg" w:hAnsi="DecimaWE Rg" w:cs="DecimaWE Rg"/>
          <w:bCs/>
          <w:sz w:val="22"/>
          <w:szCs w:val="22"/>
        </w:rPr>
      </w:pPr>
    </w:p>
    <w:p w:rsidR="0075576B" w:rsidRPr="009C21EC" w:rsidRDefault="005A1713" w:rsidP="0075576B">
      <w:pPr>
        <w:autoSpaceDE w:val="0"/>
        <w:autoSpaceDN w:val="0"/>
        <w:adjustRightInd w:val="0"/>
        <w:jc w:val="both"/>
        <w:rPr>
          <w:rFonts w:ascii="DecimaWE Rg" w:hAnsi="DecimaWE Rg" w:cs="DecimaWE Rg"/>
          <w:b/>
          <w:sz w:val="22"/>
          <w:szCs w:val="22"/>
        </w:rPr>
      </w:pPr>
      <w:r w:rsidRPr="009C21EC">
        <w:rPr>
          <w:rFonts w:ascii="DecimaWE Rg" w:hAnsi="DecimaWE Rg" w:cs="DecimaWE Rg"/>
          <w:b/>
          <w:sz w:val="22"/>
          <w:szCs w:val="22"/>
        </w:rPr>
        <w:t>CAPO</w:t>
      </w:r>
      <w:r w:rsidR="00582EFF" w:rsidRPr="009C21EC">
        <w:rPr>
          <w:rFonts w:ascii="DecimaWE Rg" w:hAnsi="DecimaWE Rg" w:cs="DecimaWE Rg"/>
          <w:b/>
          <w:sz w:val="22"/>
          <w:szCs w:val="22"/>
        </w:rPr>
        <w:t xml:space="preserve"> </w:t>
      </w:r>
      <w:r w:rsidR="009F5FCF" w:rsidRPr="009C21EC">
        <w:rPr>
          <w:rFonts w:ascii="DecimaWE Rg" w:hAnsi="DecimaWE Rg" w:cs="DecimaWE Rg"/>
          <w:b/>
          <w:sz w:val="22"/>
          <w:szCs w:val="22"/>
        </w:rPr>
        <w:t xml:space="preserve">IV </w:t>
      </w:r>
      <w:r w:rsidR="00953A8D" w:rsidRPr="009C21EC">
        <w:rPr>
          <w:rFonts w:ascii="DecimaWE Rg" w:hAnsi="DecimaWE Rg" w:cs="DecimaWE Rg"/>
          <w:b/>
          <w:sz w:val="22"/>
          <w:szCs w:val="22"/>
        </w:rPr>
        <w:t>PR</w:t>
      </w:r>
      <w:r w:rsidR="00E62302" w:rsidRPr="009C21EC">
        <w:rPr>
          <w:rFonts w:ascii="DecimaWE Rg" w:hAnsi="DecimaWE Rg" w:cs="DecimaWE Rg"/>
          <w:b/>
          <w:sz w:val="22"/>
          <w:szCs w:val="22"/>
        </w:rPr>
        <w:t>O</w:t>
      </w:r>
      <w:r w:rsidR="00953A8D" w:rsidRPr="009C21EC">
        <w:rPr>
          <w:rFonts w:ascii="DecimaWE Rg" w:hAnsi="DecimaWE Rg" w:cs="DecimaWE Rg"/>
          <w:b/>
          <w:sz w:val="22"/>
          <w:szCs w:val="22"/>
        </w:rPr>
        <w:t xml:space="preserve">CEDIMENTO PER LA CONCESSIONE </w:t>
      </w:r>
      <w:r w:rsidR="005B4A3C">
        <w:rPr>
          <w:rFonts w:ascii="DecimaWE Rg" w:hAnsi="DecimaWE Rg" w:cs="DecimaWE Rg"/>
          <w:b/>
          <w:sz w:val="22"/>
          <w:szCs w:val="22"/>
        </w:rPr>
        <w:t xml:space="preserve">DEL PREMIO E </w:t>
      </w:r>
      <w:r w:rsidR="00953A8D" w:rsidRPr="009C21EC">
        <w:rPr>
          <w:rFonts w:ascii="DecimaWE Rg" w:hAnsi="DecimaWE Rg" w:cs="DecimaWE Rg"/>
          <w:b/>
          <w:sz w:val="22"/>
          <w:szCs w:val="22"/>
        </w:rPr>
        <w:t>DELL’AIUTO</w:t>
      </w:r>
    </w:p>
    <w:p w:rsidR="00953A8D" w:rsidRPr="009C21EC" w:rsidRDefault="00953A8D" w:rsidP="0075576B">
      <w:pPr>
        <w:autoSpaceDE w:val="0"/>
        <w:autoSpaceDN w:val="0"/>
        <w:adjustRightInd w:val="0"/>
        <w:jc w:val="both"/>
        <w:rPr>
          <w:rFonts w:ascii="DecimaWE Rg" w:hAnsi="DecimaWE Rg" w:cs="DecimaWE Rg"/>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504B41" w:rsidRPr="009C21EC">
        <w:rPr>
          <w:rFonts w:ascii="DecimaWE Rg" w:hAnsi="DecimaWE Rg" w:cs="DecimaWE Rg"/>
          <w:b/>
          <w:bCs/>
          <w:sz w:val="22"/>
          <w:szCs w:val="22"/>
        </w:rPr>
        <w:t>27</w:t>
      </w:r>
      <w:r w:rsidR="00DF3EEA" w:rsidRPr="009C21EC">
        <w:rPr>
          <w:rFonts w:ascii="DecimaWE Rg" w:hAnsi="DecimaWE Rg" w:cs="DecimaWE Rg"/>
          <w:b/>
          <w:bCs/>
          <w:sz w:val="22"/>
          <w:szCs w:val="22"/>
        </w:rPr>
        <w:t xml:space="preserve">  </w:t>
      </w:r>
      <w:r w:rsidRPr="009C21EC">
        <w:rPr>
          <w:rFonts w:ascii="DecimaWE Rg" w:hAnsi="DecimaWE Rg" w:cs="DecimaWE Rg"/>
          <w:b/>
          <w:bCs/>
          <w:sz w:val="22"/>
          <w:szCs w:val="22"/>
        </w:rPr>
        <w:t>Presentazione delle domande del pacchetto giovani</w:t>
      </w:r>
    </w:p>
    <w:p w:rsidR="007534AD" w:rsidRPr="00655AF8" w:rsidRDefault="007534AD" w:rsidP="007534AD">
      <w:pPr>
        <w:contextualSpacing/>
        <w:jc w:val="both"/>
        <w:rPr>
          <w:rFonts w:ascii="DecimaWE Rg" w:hAnsi="DecimaWE Rg" w:cs="DecimaWE Rg"/>
          <w:sz w:val="22"/>
          <w:szCs w:val="22"/>
        </w:rPr>
      </w:pPr>
      <w:r w:rsidRPr="00655AF8">
        <w:rPr>
          <w:rFonts w:ascii="DecimaWE Rg" w:hAnsi="DecimaWE Rg" w:cs="DecimaWE Rg"/>
          <w:sz w:val="22"/>
          <w:szCs w:val="22"/>
        </w:rPr>
        <w:t xml:space="preserve">1. Il giovane, in qualità di amministratore e legale rappresentante dell’azienda in cui si è insediato o neocostituita, compila e rilascia, </w:t>
      </w:r>
      <w:r w:rsidR="003656ED" w:rsidRPr="00655AF8">
        <w:rPr>
          <w:rFonts w:ascii="DecimaWE Rg" w:hAnsi="DecimaWE Rg" w:cs="DecimaWE Rg"/>
          <w:sz w:val="22"/>
          <w:szCs w:val="22"/>
        </w:rPr>
        <w:t>dal giorno</w:t>
      </w:r>
      <w:r w:rsidR="00757B5C" w:rsidRPr="00655AF8">
        <w:rPr>
          <w:rFonts w:ascii="DecimaWE Rg" w:hAnsi="DecimaWE Rg" w:cs="DecimaWE Rg"/>
          <w:sz w:val="22"/>
          <w:szCs w:val="22"/>
        </w:rPr>
        <w:t xml:space="preserve"> </w:t>
      </w:r>
      <w:r w:rsidR="00772961">
        <w:rPr>
          <w:rFonts w:ascii="DecimaWE Rg" w:hAnsi="DecimaWE Rg" w:cs="DecimaWE Rg"/>
          <w:sz w:val="22"/>
          <w:szCs w:val="22"/>
        </w:rPr>
        <w:t>1</w:t>
      </w:r>
      <w:r w:rsidR="00757B5C" w:rsidRPr="00655AF8">
        <w:rPr>
          <w:rFonts w:ascii="DecimaWE Rg" w:hAnsi="DecimaWE Rg" w:cs="DecimaWE Rg"/>
          <w:sz w:val="22"/>
          <w:szCs w:val="22"/>
        </w:rPr>
        <w:t xml:space="preserve"> gennaio ed entro e non oltre</w:t>
      </w:r>
      <w:r w:rsidR="00772961">
        <w:rPr>
          <w:rFonts w:ascii="DecimaWE Rg" w:hAnsi="DecimaWE Rg" w:cs="DecimaWE Rg"/>
          <w:sz w:val="22"/>
          <w:szCs w:val="22"/>
        </w:rPr>
        <w:t xml:space="preserve"> il termine fissato annualmente con decreto </w:t>
      </w:r>
      <w:r w:rsidR="007352CB">
        <w:rPr>
          <w:rFonts w:ascii="DecimaWE Rg" w:hAnsi="DecimaWE Rg" w:cs="DecimaWE Rg"/>
          <w:sz w:val="22"/>
          <w:szCs w:val="22"/>
        </w:rPr>
        <w:t xml:space="preserve">del direttore </w:t>
      </w:r>
      <w:r w:rsidR="00772961">
        <w:rPr>
          <w:rFonts w:ascii="DecimaWE Rg" w:hAnsi="DecimaWE Rg" w:cs="DecimaWE Rg"/>
          <w:sz w:val="22"/>
          <w:szCs w:val="22"/>
        </w:rPr>
        <w:t>della struttura responsabile</w:t>
      </w:r>
      <w:r w:rsidR="00AC78B9">
        <w:rPr>
          <w:rFonts w:ascii="DecimaWE Rg" w:hAnsi="DecimaWE Rg" w:cs="DecimaWE Rg"/>
          <w:sz w:val="22"/>
          <w:szCs w:val="22"/>
        </w:rPr>
        <w:t>, da pubblicare sul Bollettino Ufficiale della Regione</w:t>
      </w:r>
      <w:r w:rsidRPr="00655AF8">
        <w:rPr>
          <w:rFonts w:ascii="DecimaWE Rg" w:hAnsi="DecimaWE Rg" w:cs="DecimaWE Rg"/>
          <w:sz w:val="22"/>
          <w:szCs w:val="22"/>
        </w:rPr>
        <w:t xml:space="preserve">, la domanda </w:t>
      </w:r>
      <w:r w:rsidR="00E37912">
        <w:rPr>
          <w:rFonts w:ascii="DecimaWE Rg" w:hAnsi="DecimaWE Rg" w:cs="DecimaWE Rg"/>
          <w:sz w:val="22"/>
          <w:szCs w:val="22"/>
        </w:rPr>
        <w:t>di</w:t>
      </w:r>
      <w:r w:rsidRPr="00655AF8">
        <w:rPr>
          <w:rFonts w:ascii="DecimaWE Rg" w:hAnsi="DecimaWE Rg" w:cs="DecimaWE Rg"/>
          <w:sz w:val="22"/>
          <w:szCs w:val="22"/>
        </w:rPr>
        <w:t xml:space="preserve"> pacchetto redatta</w:t>
      </w:r>
      <w:r w:rsidRPr="00655AF8">
        <w:rPr>
          <w:rFonts w:ascii="DecimaWE Rg" w:eastAsia="NewAster" w:hAnsi="DecimaWE Rg" w:cs="DecimaWE Rg"/>
          <w:sz w:val="22"/>
          <w:szCs w:val="22"/>
        </w:rPr>
        <w:t xml:space="preserve"> in formato elettronico sul sistema informativo agricolo nazionale, di seguito denominato SIAN</w:t>
      </w:r>
      <w:r w:rsidR="00A67242" w:rsidRPr="00655AF8">
        <w:rPr>
          <w:rFonts w:ascii="DecimaWE Rg" w:eastAsia="NewAster" w:hAnsi="DecimaWE Rg" w:cs="DecimaWE Rg"/>
          <w:sz w:val="22"/>
          <w:szCs w:val="22"/>
        </w:rPr>
        <w:t>, che viene presentata</w:t>
      </w:r>
      <w:r w:rsidR="00A064FF" w:rsidRPr="00655AF8">
        <w:rPr>
          <w:rFonts w:ascii="DecimaWE Rg" w:eastAsia="NewAster" w:hAnsi="DecimaWE Rg" w:cs="DecimaWE Rg"/>
          <w:sz w:val="22"/>
          <w:szCs w:val="22"/>
        </w:rPr>
        <w:t>, corredata della documentazione di cui all’</w:t>
      </w:r>
      <w:r w:rsidR="00655AF8" w:rsidRPr="00655AF8">
        <w:rPr>
          <w:rFonts w:ascii="DecimaWE Rg" w:eastAsia="NewAster" w:hAnsi="DecimaWE Rg" w:cs="DecimaWE Rg"/>
          <w:sz w:val="22"/>
          <w:szCs w:val="22"/>
        </w:rPr>
        <w:t>articolo 28</w:t>
      </w:r>
      <w:r w:rsidR="00A064FF" w:rsidRPr="00655AF8">
        <w:rPr>
          <w:rFonts w:ascii="DecimaWE Rg" w:eastAsia="NewAster" w:hAnsi="DecimaWE Rg" w:cs="DecimaWE Rg"/>
          <w:sz w:val="22"/>
          <w:szCs w:val="22"/>
        </w:rPr>
        <w:t>,</w:t>
      </w:r>
      <w:r w:rsidR="00A67242" w:rsidRPr="00655AF8">
        <w:rPr>
          <w:rFonts w:ascii="DecimaWE Rg" w:eastAsia="NewAster" w:hAnsi="DecimaWE Rg" w:cs="DecimaWE Rg"/>
          <w:sz w:val="22"/>
          <w:szCs w:val="22"/>
        </w:rPr>
        <w:t xml:space="preserve"> </w:t>
      </w:r>
      <w:r w:rsidR="003656ED" w:rsidRPr="00655AF8">
        <w:rPr>
          <w:rFonts w:ascii="DecimaWE Rg" w:eastAsia="NewAster" w:hAnsi="DecimaWE Rg" w:cs="DecimaWE Rg"/>
          <w:sz w:val="22"/>
          <w:szCs w:val="22"/>
        </w:rPr>
        <w:t>secondo una del</w:t>
      </w:r>
      <w:r w:rsidR="00A67242" w:rsidRPr="00655AF8">
        <w:rPr>
          <w:rFonts w:ascii="DecimaWE Rg" w:eastAsia="NewAster" w:hAnsi="DecimaWE Rg" w:cs="DecimaWE Rg"/>
          <w:sz w:val="22"/>
          <w:szCs w:val="22"/>
        </w:rPr>
        <w:t>le seguenti</w:t>
      </w:r>
      <w:r w:rsidR="003656ED" w:rsidRPr="00655AF8">
        <w:rPr>
          <w:rFonts w:ascii="DecimaWE Rg" w:eastAsia="NewAster" w:hAnsi="DecimaWE Rg" w:cs="DecimaWE Rg"/>
          <w:sz w:val="22"/>
          <w:szCs w:val="22"/>
        </w:rPr>
        <w:t xml:space="preserve"> modalità</w:t>
      </w:r>
      <w:r w:rsidR="00A67242" w:rsidRPr="00655AF8">
        <w:rPr>
          <w:rFonts w:ascii="DecimaWE Rg" w:eastAsia="NewAster" w:hAnsi="DecimaWE Rg" w:cs="DecimaWE Rg"/>
          <w:sz w:val="22"/>
          <w:szCs w:val="22"/>
        </w:rPr>
        <w:t>:</w:t>
      </w:r>
      <w:r w:rsidR="00A73E60" w:rsidRPr="00655AF8">
        <w:rPr>
          <w:rFonts w:ascii="DecimaWE Rg" w:eastAsia="NewAster" w:hAnsi="DecimaWE Rg" w:cs="DecimaWE Rg"/>
          <w:sz w:val="22"/>
          <w:szCs w:val="22"/>
        </w:rPr>
        <w:t xml:space="preserve"> </w:t>
      </w:r>
    </w:p>
    <w:p w:rsidR="007534AD" w:rsidRPr="00655AF8" w:rsidRDefault="00757B5C" w:rsidP="007534AD">
      <w:pPr>
        <w:contextualSpacing/>
        <w:jc w:val="both"/>
        <w:rPr>
          <w:rFonts w:ascii="DecimaWE Rg" w:hAnsi="DecimaWE Rg" w:cs="DecimaWE Rg"/>
          <w:sz w:val="22"/>
          <w:szCs w:val="22"/>
        </w:rPr>
      </w:pPr>
      <w:r w:rsidRPr="00655AF8">
        <w:rPr>
          <w:rFonts w:ascii="DecimaWE Rg" w:hAnsi="DecimaWE Rg" w:cs="DecimaWE Rg"/>
          <w:sz w:val="22"/>
          <w:szCs w:val="22"/>
        </w:rPr>
        <w:t>a</w:t>
      </w:r>
      <w:r w:rsidR="007534AD" w:rsidRPr="00655AF8">
        <w:rPr>
          <w:rFonts w:ascii="DecimaWE Rg" w:hAnsi="DecimaWE Rg" w:cs="DecimaWE Rg"/>
          <w:sz w:val="22"/>
          <w:szCs w:val="22"/>
        </w:rPr>
        <w:t>) invio, mediante posta elettronica certificata</w:t>
      </w:r>
      <w:r w:rsidR="00A67242" w:rsidRPr="00655AF8">
        <w:rPr>
          <w:rFonts w:ascii="DecimaWE Rg" w:hAnsi="DecimaWE Rg" w:cs="DecimaWE Rg"/>
          <w:sz w:val="22"/>
          <w:szCs w:val="22"/>
        </w:rPr>
        <w:t xml:space="preserve">, di seguito denominata </w:t>
      </w:r>
      <w:r w:rsidR="007534AD" w:rsidRPr="00655AF8">
        <w:rPr>
          <w:rFonts w:ascii="DecimaWE Rg" w:hAnsi="DecimaWE Rg" w:cs="DecimaWE Rg"/>
          <w:sz w:val="22"/>
          <w:szCs w:val="22"/>
        </w:rPr>
        <w:t>PEC</w:t>
      </w:r>
      <w:r w:rsidR="00A67242" w:rsidRPr="00655AF8">
        <w:rPr>
          <w:rFonts w:ascii="DecimaWE Rg" w:hAnsi="DecimaWE Rg" w:cs="DecimaWE Rg"/>
          <w:sz w:val="22"/>
          <w:szCs w:val="22"/>
        </w:rPr>
        <w:t>,</w:t>
      </w:r>
      <w:r w:rsidR="007534AD" w:rsidRPr="00655AF8">
        <w:rPr>
          <w:rFonts w:ascii="DecimaWE Rg" w:hAnsi="DecimaWE Rg" w:cs="DecimaWE Rg"/>
          <w:sz w:val="22"/>
          <w:szCs w:val="22"/>
        </w:rPr>
        <w:t xml:space="preserve"> in conformità alle norme vigenti in materia, della</w:t>
      </w:r>
      <w:r w:rsidR="007534AD" w:rsidRPr="00655AF8">
        <w:t xml:space="preserve"> </w:t>
      </w:r>
      <w:r w:rsidR="007534AD" w:rsidRPr="00655AF8">
        <w:rPr>
          <w:rFonts w:ascii="DecimaWE Rg" w:hAnsi="DecimaWE Rg" w:cs="DecimaWE Rg"/>
          <w:sz w:val="22"/>
          <w:szCs w:val="22"/>
        </w:rPr>
        <w:t xml:space="preserve">domanda </w:t>
      </w:r>
      <w:r w:rsidR="00E37912">
        <w:rPr>
          <w:rFonts w:ascii="DecimaWE Rg" w:hAnsi="DecimaWE Rg" w:cs="DecimaWE Rg"/>
          <w:sz w:val="22"/>
          <w:szCs w:val="22"/>
        </w:rPr>
        <w:t>di</w:t>
      </w:r>
      <w:r w:rsidR="00BD491C" w:rsidRPr="00655AF8">
        <w:rPr>
          <w:rFonts w:ascii="DecimaWE Rg" w:hAnsi="DecimaWE Rg" w:cs="DecimaWE Rg"/>
          <w:sz w:val="22"/>
          <w:szCs w:val="22"/>
        </w:rPr>
        <w:t xml:space="preserve"> pacchetto, </w:t>
      </w:r>
      <w:r w:rsidR="001026A9" w:rsidRPr="00655AF8">
        <w:rPr>
          <w:rFonts w:ascii="DecimaWE Rg" w:hAnsi="DecimaWE Rg" w:cs="DecimaWE Rg"/>
          <w:sz w:val="22"/>
          <w:szCs w:val="22"/>
        </w:rPr>
        <w:t xml:space="preserve">corredata delle domande </w:t>
      </w:r>
      <w:r w:rsidR="00AC78B9">
        <w:rPr>
          <w:rFonts w:ascii="DecimaWE Rg" w:hAnsi="DecimaWE Rg" w:cs="DecimaWE Rg"/>
          <w:sz w:val="22"/>
          <w:szCs w:val="22"/>
        </w:rPr>
        <w:t>di</w:t>
      </w:r>
      <w:r w:rsidR="00BD491C" w:rsidRPr="00655AF8">
        <w:rPr>
          <w:rFonts w:ascii="DecimaWE Rg" w:hAnsi="DecimaWE Rg" w:cs="DecimaWE Rg"/>
          <w:sz w:val="22"/>
          <w:szCs w:val="22"/>
        </w:rPr>
        <w:t xml:space="preserve"> premio e </w:t>
      </w:r>
      <w:r w:rsidR="001026A9" w:rsidRPr="00655AF8">
        <w:rPr>
          <w:rFonts w:ascii="DecimaWE Rg" w:hAnsi="DecimaWE Rg" w:cs="DecimaWE Rg"/>
          <w:sz w:val="22"/>
          <w:szCs w:val="22"/>
        </w:rPr>
        <w:t xml:space="preserve">di aiuto, rilasciate a portale SIAN </w:t>
      </w:r>
      <w:r w:rsidR="00E12BD1" w:rsidRPr="00655AF8">
        <w:rPr>
          <w:rFonts w:ascii="DecimaWE Rg" w:hAnsi="DecimaWE Rg" w:cs="DecimaWE Rg"/>
          <w:sz w:val="22"/>
          <w:szCs w:val="22"/>
        </w:rPr>
        <w:t xml:space="preserve">con allegata </w:t>
      </w:r>
      <w:r w:rsidR="007534AD" w:rsidRPr="00655AF8">
        <w:rPr>
          <w:rFonts w:ascii="DecimaWE Rg" w:hAnsi="DecimaWE Rg" w:cs="DecimaWE Rg"/>
          <w:sz w:val="22"/>
          <w:szCs w:val="22"/>
        </w:rPr>
        <w:t>la relativa documentazione</w:t>
      </w:r>
      <w:r w:rsidR="007534AD" w:rsidRPr="00655AF8" w:rsidDel="00FE5D6F">
        <w:rPr>
          <w:rFonts w:ascii="DecimaWE Rg" w:hAnsi="DecimaWE Rg" w:cs="DecimaWE Rg"/>
          <w:sz w:val="22"/>
          <w:szCs w:val="22"/>
        </w:rPr>
        <w:t xml:space="preserve"> </w:t>
      </w:r>
      <w:r w:rsidR="007534AD" w:rsidRPr="00655AF8">
        <w:rPr>
          <w:rFonts w:ascii="DecimaWE Rg" w:hAnsi="DecimaWE Rg" w:cs="DecimaWE Rg"/>
          <w:sz w:val="22"/>
          <w:szCs w:val="22"/>
        </w:rPr>
        <w:t>all’indirizzo PEC</w:t>
      </w:r>
      <w:r w:rsidR="00E37912">
        <w:rPr>
          <w:rFonts w:ascii="DecimaWE Rg" w:hAnsi="DecimaWE Rg" w:cs="DecimaWE Rg"/>
          <w:sz w:val="22"/>
          <w:szCs w:val="22"/>
        </w:rPr>
        <w:t xml:space="preserve"> agricoltura@certregione.fvg.it</w:t>
      </w:r>
      <w:r w:rsidR="007534AD" w:rsidRPr="00655AF8">
        <w:rPr>
          <w:rFonts w:ascii="DecimaWE Rg" w:hAnsi="DecimaWE Rg" w:cs="DecimaWE Rg"/>
          <w:sz w:val="22"/>
          <w:szCs w:val="22"/>
        </w:rPr>
        <w:t xml:space="preserve">; la data di ricevimento della domanda è determinata dalla data e dall’ora di invio della domanda che comprova l’avvenuta spedizione del messaggio, con in allegato la relativa domanda di </w:t>
      </w:r>
      <w:r w:rsidRPr="00655AF8">
        <w:rPr>
          <w:rFonts w:ascii="DecimaWE Rg" w:hAnsi="DecimaWE Rg" w:cs="DecimaWE Rg"/>
          <w:sz w:val="22"/>
          <w:szCs w:val="22"/>
        </w:rPr>
        <w:t xml:space="preserve">pacchetto, di premio e di </w:t>
      </w:r>
      <w:r w:rsidR="00E73BD6" w:rsidRPr="00655AF8">
        <w:rPr>
          <w:rFonts w:ascii="DecimaWE Rg" w:hAnsi="DecimaWE Rg" w:cs="DecimaWE Rg"/>
          <w:sz w:val="22"/>
          <w:szCs w:val="22"/>
        </w:rPr>
        <w:t xml:space="preserve">aiuto </w:t>
      </w:r>
      <w:r w:rsidR="007534AD" w:rsidRPr="00655AF8">
        <w:rPr>
          <w:rFonts w:ascii="DecimaWE Rg" w:hAnsi="DecimaWE Rg" w:cs="DecimaWE Rg"/>
          <w:sz w:val="22"/>
          <w:szCs w:val="22"/>
        </w:rPr>
        <w:t>e la documentazione richiesta</w:t>
      </w:r>
      <w:r w:rsidR="00E37912">
        <w:rPr>
          <w:rFonts w:ascii="DecimaWE Rg" w:hAnsi="DecimaWE Rg" w:cs="DecimaWE Rg"/>
          <w:sz w:val="22"/>
          <w:szCs w:val="22"/>
        </w:rPr>
        <w:t>;</w:t>
      </w:r>
    </w:p>
    <w:p w:rsidR="00E73BD6" w:rsidRPr="00655AF8" w:rsidRDefault="00757B5C" w:rsidP="007534AD">
      <w:pPr>
        <w:contextualSpacing/>
        <w:jc w:val="both"/>
        <w:rPr>
          <w:rFonts w:ascii="DecimaWE Rg" w:hAnsi="DecimaWE Rg" w:cs="DecimaWE Rg"/>
          <w:sz w:val="22"/>
          <w:szCs w:val="22"/>
        </w:rPr>
      </w:pPr>
      <w:r w:rsidRPr="00655AF8">
        <w:rPr>
          <w:rFonts w:ascii="DecimaWE Rg" w:hAnsi="DecimaWE Rg" w:cs="DecimaWE Rg"/>
          <w:sz w:val="22"/>
          <w:szCs w:val="22"/>
        </w:rPr>
        <w:t>b</w:t>
      </w:r>
      <w:r w:rsidR="007534AD" w:rsidRPr="00655AF8">
        <w:rPr>
          <w:rFonts w:ascii="DecimaWE Rg" w:hAnsi="DecimaWE Rg" w:cs="DecimaWE Rg"/>
          <w:sz w:val="22"/>
          <w:szCs w:val="22"/>
        </w:rPr>
        <w:t xml:space="preserve">) invio tramite SIAN della domanda </w:t>
      </w:r>
      <w:r w:rsidR="00E37912">
        <w:rPr>
          <w:rFonts w:ascii="DecimaWE Rg" w:hAnsi="DecimaWE Rg" w:cs="DecimaWE Rg"/>
          <w:sz w:val="22"/>
          <w:szCs w:val="22"/>
        </w:rPr>
        <w:t>di</w:t>
      </w:r>
      <w:r w:rsidR="00BD491C" w:rsidRPr="00655AF8">
        <w:rPr>
          <w:rFonts w:ascii="DecimaWE Rg" w:hAnsi="DecimaWE Rg" w:cs="DecimaWE Rg"/>
          <w:sz w:val="22"/>
          <w:szCs w:val="22"/>
        </w:rPr>
        <w:t xml:space="preserve"> pacchetto, </w:t>
      </w:r>
      <w:r w:rsidR="001026A9" w:rsidRPr="00655AF8">
        <w:rPr>
          <w:rFonts w:ascii="DecimaWE Rg" w:hAnsi="DecimaWE Rg" w:cs="DecimaWE Rg"/>
          <w:sz w:val="22"/>
          <w:szCs w:val="22"/>
        </w:rPr>
        <w:t xml:space="preserve">corredata delle domande </w:t>
      </w:r>
      <w:r w:rsidR="00772961">
        <w:rPr>
          <w:rFonts w:ascii="DecimaWE Rg" w:hAnsi="DecimaWE Rg" w:cs="DecimaWE Rg"/>
          <w:sz w:val="22"/>
          <w:szCs w:val="22"/>
        </w:rPr>
        <w:t>di</w:t>
      </w:r>
      <w:r w:rsidR="00BD491C" w:rsidRPr="00655AF8">
        <w:rPr>
          <w:rFonts w:ascii="DecimaWE Rg" w:hAnsi="DecimaWE Rg" w:cs="DecimaWE Rg"/>
          <w:sz w:val="22"/>
          <w:szCs w:val="22"/>
        </w:rPr>
        <w:t xml:space="preserve"> premio e </w:t>
      </w:r>
      <w:r w:rsidR="007534AD" w:rsidRPr="00655AF8">
        <w:rPr>
          <w:rFonts w:ascii="DecimaWE Rg" w:hAnsi="DecimaWE Rg" w:cs="DecimaWE Rg"/>
          <w:sz w:val="22"/>
          <w:szCs w:val="22"/>
        </w:rPr>
        <w:t xml:space="preserve">di aiuto e della relativa documentazione all’indirizzo PEC selezionato in modo automatico da SIAN. La data di ricevimento della domanda è determinata dalla data e dall’ora di invio della domanda da SIAN che comprova l’avvenuta spedizione </w:t>
      </w:r>
      <w:r w:rsidR="00772961">
        <w:rPr>
          <w:rFonts w:ascii="DecimaWE Rg" w:hAnsi="DecimaWE Rg" w:cs="DecimaWE Rg"/>
          <w:sz w:val="22"/>
          <w:szCs w:val="22"/>
        </w:rPr>
        <w:t>della</w:t>
      </w:r>
      <w:r w:rsidR="007534AD" w:rsidRPr="00655AF8">
        <w:rPr>
          <w:rFonts w:ascii="DecimaWE Rg" w:hAnsi="DecimaWE Rg" w:cs="DecimaWE Rg"/>
          <w:sz w:val="22"/>
          <w:szCs w:val="22"/>
        </w:rPr>
        <w:t xml:space="preserve"> domanda di </w:t>
      </w:r>
      <w:r w:rsidR="00E37912">
        <w:rPr>
          <w:rFonts w:ascii="DecimaWE Rg" w:hAnsi="DecimaWE Rg" w:cs="DecimaWE Rg"/>
          <w:sz w:val="22"/>
          <w:szCs w:val="22"/>
        </w:rPr>
        <w:t xml:space="preserve">pacchetto, di premio e di </w:t>
      </w:r>
      <w:r w:rsidR="00E73BD6" w:rsidRPr="00655AF8">
        <w:rPr>
          <w:rFonts w:ascii="DecimaWE Rg" w:hAnsi="DecimaWE Rg" w:cs="DecimaWE Rg"/>
          <w:sz w:val="22"/>
          <w:szCs w:val="22"/>
        </w:rPr>
        <w:t xml:space="preserve">aiuto </w:t>
      </w:r>
      <w:r w:rsidR="007534AD" w:rsidRPr="00655AF8">
        <w:rPr>
          <w:rFonts w:ascii="DecimaWE Rg" w:hAnsi="DecimaWE Rg" w:cs="DecimaWE Rg"/>
          <w:sz w:val="22"/>
          <w:szCs w:val="22"/>
        </w:rPr>
        <w:t xml:space="preserve">e </w:t>
      </w:r>
      <w:r w:rsidR="00772961">
        <w:rPr>
          <w:rFonts w:ascii="DecimaWE Rg" w:hAnsi="DecimaWE Rg" w:cs="DecimaWE Rg"/>
          <w:sz w:val="22"/>
          <w:szCs w:val="22"/>
        </w:rPr>
        <w:t>del</w:t>
      </w:r>
      <w:r w:rsidR="007534AD" w:rsidRPr="00655AF8">
        <w:rPr>
          <w:rFonts w:ascii="DecimaWE Rg" w:hAnsi="DecimaWE Rg" w:cs="DecimaWE Rg"/>
          <w:sz w:val="22"/>
          <w:szCs w:val="22"/>
        </w:rPr>
        <w:t>la documentazione richiesta.</w:t>
      </w:r>
    </w:p>
    <w:p w:rsidR="000A2E68" w:rsidRPr="00655AF8" w:rsidRDefault="00E73BD6" w:rsidP="007534AD">
      <w:pPr>
        <w:contextualSpacing/>
        <w:jc w:val="both"/>
        <w:rPr>
          <w:rFonts w:ascii="DecimaWE Rg" w:hAnsi="DecimaWE Rg" w:cs="DecimaWE Rg"/>
          <w:sz w:val="22"/>
          <w:szCs w:val="22"/>
        </w:rPr>
      </w:pPr>
      <w:r w:rsidRPr="00655AF8">
        <w:rPr>
          <w:rFonts w:ascii="DecimaWE Rg" w:hAnsi="DecimaWE Rg" w:cs="DecimaWE Rg"/>
          <w:sz w:val="22"/>
          <w:szCs w:val="22"/>
        </w:rPr>
        <w:t>2</w:t>
      </w:r>
      <w:r w:rsidR="007534AD" w:rsidRPr="00655AF8">
        <w:rPr>
          <w:rFonts w:ascii="DecimaWE Rg" w:hAnsi="DecimaWE Rg" w:cs="DecimaWE Rg"/>
          <w:sz w:val="22"/>
          <w:szCs w:val="22"/>
        </w:rPr>
        <w:t xml:space="preserve">. La domanda </w:t>
      </w:r>
      <w:r w:rsidR="00E37912">
        <w:rPr>
          <w:rFonts w:ascii="DecimaWE Rg" w:hAnsi="DecimaWE Rg" w:cs="DecimaWE Rg"/>
          <w:sz w:val="22"/>
          <w:szCs w:val="22"/>
        </w:rPr>
        <w:t>di</w:t>
      </w:r>
      <w:r w:rsidR="00BD491C" w:rsidRPr="00655AF8">
        <w:rPr>
          <w:rFonts w:ascii="DecimaWE Rg" w:hAnsi="DecimaWE Rg" w:cs="DecimaWE Rg"/>
          <w:sz w:val="22"/>
          <w:szCs w:val="22"/>
        </w:rPr>
        <w:t xml:space="preserve"> pacchetto</w:t>
      </w:r>
      <w:r w:rsidR="007534AD" w:rsidRPr="00655AF8">
        <w:rPr>
          <w:rFonts w:ascii="DecimaWE Rg" w:hAnsi="DecimaWE Rg" w:cs="DecimaWE Rg"/>
          <w:sz w:val="22"/>
          <w:szCs w:val="22"/>
        </w:rPr>
        <w:t xml:space="preserve"> contiene</w:t>
      </w:r>
      <w:r w:rsidR="000A2E68" w:rsidRPr="00655AF8">
        <w:rPr>
          <w:rFonts w:ascii="DecimaWE Rg" w:hAnsi="DecimaWE Rg" w:cs="DecimaWE Rg"/>
          <w:sz w:val="22"/>
          <w:szCs w:val="22"/>
        </w:rPr>
        <w:t>:</w:t>
      </w:r>
    </w:p>
    <w:p w:rsidR="007534AD" w:rsidRPr="00655AF8" w:rsidRDefault="000A2E68" w:rsidP="007534AD">
      <w:pPr>
        <w:contextualSpacing/>
        <w:jc w:val="both"/>
        <w:rPr>
          <w:rFonts w:ascii="DecimaWE Rg" w:hAnsi="DecimaWE Rg" w:cs="DecimaWE Rg"/>
          <w:sz w:val="22"/>
          <w:szCs w:val="22"/>
        </w:rPr>
      </w:pPr>
      <w:r w:rsidRPr="00655AF8">
        <w:rPr>
          <w:rFonts w:ascii="DecimaWE Rg" w:hAnsi="DecimaWE Rg" w:cs="DecimaWE Rg"/>
          <w:sz w:val="22"/>
          <w:szCs w:val="22"/>
        </w:rPr>
        <w:t>a)</w:t>
      </w:r>
      <w:r w:rsidR="007534AD" w:rsidRPr="00655AF8">
        <w:rPr>
          <w:rFonts w:ascii="DecimaWE Rg" w:hAnsi="DecimaWE Rg" w:cs="DecimaWE Rg"/>
          <w:sz w:val="22"/>
          <w:szCs w:val="22"/>
        </w:rPr>
        <w:t xml:space="preserve"> la dichiarazione sostitutiva di atto di notorietà, resa ai sensi dell’articolo 47 del decreto del Presidente della Repubblica 445</w:t>
      </w:r>
      <w:r w:rsidR="00E37912">
        <w:rPr>
          <w:rFonts w:ascii="DecimaWE Rg" w:hAnsi="DecimaWE Rg" w:cs="DecimaWE Rg"/>
          <w:sz w:val="22"/>
          <w:szCs w:val="22"/>
        </w:rPr>
        <w:t>/2000</w:t>
      </w:r>
      <w:r w:rsidR="007534AD" w:rsidRPr="00655AF8">
        <w:rPr>
          <w:rFonts w:ascii="DecimaWE Rg" w:hAnsi="DecimaWE Rg" w:cs="DecimaWE Rg"/>
          <w:sz w:val="22"/>
          <w:szCs w:val="22"/>
        </w:rPr>
        <w:t xml:space="preserve"> attestante il possesso dei requisiti per l’accesso al</w:t>
      </w:r>
      <w:r w:rsidR="00535753" w:rsidRPr="00655AF8">
        <w:rPr>
          <w:rFonts w:ascii="DecimaWE Rg" w:hAnsi="DecimaWE Rg" w:cs="DecimaWE Rg"/>
          <w:sz w:val="22"/>
          <w:szCs w:val="22"/>
        </w:rPr>
        <w:t xml:space="preserve"> premio e </w:t>
      </w:r>
      <w:r w:rsidR="001026A9" w:rsidRPr="00655AF8">
        <w:rPr>
          <w:rFonts w:ascii="DecimaWE Rg" w:hAnsi="DecimaWE Rg" w:cs="DecimaWE Rg"/>
          <w:sz w:val="22"/>
          <w:szCs w:val="22"/>
        </w:rPr>
        <w:t>al</w:t>
      </w:r>
      <w:r w:rsidR="00535753" w:rsidRPr="00655AF8">
        <w:rPr>
          <w:rFonts w:ascii="DecimaWE Rg" w:hAnsi="DecimaWE Rg" w:cs="DecimaWE Rg"/>
          <w:sz w:val="22"/>
          <w:szCs w:val="22"/>
        </w:rPr>
        <w:t>l</w:t>
      </w:r>
      <w:r w:rsidR="00BD491C" w:rsidRPr="00655AF8">
        <w:rPr>
          <w:rFonts w:ascii="DecimaWE Rg" w:hAnsi="DecimaWE Rg" w:cs="DecimaWE Rg"/>
          <w:sz w:val="22"/>
          <w:szCs w:val="22"/>
        </w:rPr>
        <w:t>’</w:t>
      </w:r>
      <w:r w:rsidRPr="00655AF8">
        <w:rPr>
          <w:rFonts w:ascii="DecimaWE Rg" w:hAnsi="DecimaWE Rg" w:cs="DecimaWE Rg"/>
          <w:sz w:val="22"/>
          <w:szCs w:val="22"/>
        </w:rPr>
        <w:t>aiuto;</w:t>
      </w:r>
    </w:p>
    <w:p w:rsidR="000A2E68" w:rsidRPr="00655AF8" w:rsidRDefault="000A2E68" w:rsidP="007534AD">
      <w:pPr>
        <w:contextualSpacing/>
        <w:jc w:val="both"/>
        <w:rPr>
          <w:rFonts w:ascii="DecimaWE Rg" w:hAnsi="DecimaWE Rg" w:cs="DecimaWE Rg"/>
          <w:sz w:val="22"/>
          <w:szCs w:val="22"/>
        </w:rPr>
      </w:pPr>
      <w:r w:rsidRPr="00655AF8">
        <w:rPr>
          <w:rFonts w:ascii="DecimaWE Rg" w:hAnsi="DecimaWE Rg" w:cs="DecimaWE Rg"/>
          <w:sz w:val="22"/>
          <w:szCs w:val="22"/>
        </w:rPr>
        <w:t>b) l’adesione obbligatoria ai servizi di formazione o di consulenza di cui alla tipologia di intervento 1.1 del PSR, relativa al sostegno per azioni di formazione professionale e acquisizione di competenze, o alla tipologia di intervento 2.1</w:t>
      </w:r>
      <w:r w:rsidR="00E12BD1" w:rsidRPr="00655AF8">
        <w:rPr>
          <w:rFonts w:ascii="DecimaWE Rg" w:hAnsi="DecimaWE Rg" w:cs="DecimaWE Rg"/>
          <w:sz w:val="22"/>
          <w:szCs w:val="22"/>
        </w:rPr>
        <w:t xml:space="preserve"> </w:t>
      </w:r>
      <w:r w:rsidRPr="00655AF8">
        <w:rPr>
          <w:rFonts w:ascii="DecimaWE Rg" w:hAnsi="DecimaWE Rg" w:cs="DecimaWE Rg"/>
          <w:sz w:val="22"/>
          <w:szCs w:val="22"/>
        </w:rPr>
        <w:t>del PSR, relativa ai servizi di consulenza rivolti agli operatori agricoli, forestali e alle piccole e medie imprese.</w:t>
      </w:r>
    </w:p>
    <w:p w:rsidR="007534AD" w:rsidRPr="00655AF8" w:rsidRDefault="00E73BD6" w:rsidP="00A67242">
      <w:pPr>
        <w:contextualSpacing/>
        <w:jc w:val="both"/>
        <w:rPr>
          <w:rFonts w:ascii="DecimaWE Rg" w:hAnsi="DecimaWE Rg" w:cs="DecimaWE Rg"/>
          <w:sz w:val="22"/>
          <w:szCs w:val="22"/>
        </w:rPr>
      </w:pPr>
      <w:r w:rsidRPr="00655AF8">
        <w:rPr>
          <w:rFonts w:ascii="DecimaWE Rg" w:hAnsi="DecimaWE Rg" w:cs="DecimaWE Rg"/>
          <w:sz w:val="22"/>
          <w:szCs w:val="22"/>
        </w:rPr>
        <w:t>3</w:t>
      </w:r>
      <w:r w:rsidR="007534AD" w:rsidRPr="00655AF8">
        <w:rPr>
          <w:rFonts w:ascii="DecimaWE Rg" w:hAnsi="DecimaWE Rg" w:cs="DecimaWE Rg"/>
          <w:sz w:val="22"/>
          <w:szCs w:val="22"/>
        </w:rPr>
        <w:t>. I soggetti di cui al comma 1 sono tenuti, ai fini della presentazione della domanda, a documentare la propria posizione</w:t>
      </w:r>
      <w:r w:rsidR="002B0918" w:rsidRPr="00655AF8">
        <w:rPr>
          <w:rFonts w:ascii="DecimaWE Rg" w:hAnsi="DecimaWE Rg" w:cs="DecimaWE Rg"/>
          <w:sz w:val="22"/>
          <w:szCs w:val="22"/>
        </w:rPr>
        <w:t xml:space="preserve">, anche anagrafica e dell’azienda neo costituita o in cui si sono insediati </w:t>
      </w:r>
      <w:r w:rsidR="007534AD" w:rsidRPr="00655AF8">
        <w:rPr>
          <w:rFonts w:ascii="DecimaWE Rg" w:hAnsi="DecimaWE Rg" w:cs="DecimaWE Rg"/>
          <w:sz w:val="22"/>
          <w:szCs w:val="22"/>
        </w:rPr>
        <w:t>mediante la costituzione</w:t>
      </w:r>
      <w:r w:rsidR="0083053F" w:rsidRPr="00655AF8">
        <w:rPr>
          <w:rFonts w:ascii="DecimaWE Rg" w:hAnsi="DecimaWE Rg" w:cs="DecimaWE Rg"/>
          <w:sz w:val="22"/>
          <w:szCs w:val="22"/>
        </w:rPr>
        <w:t xml:space="preserve"> o l’aggiornamento</w:t>
      </w:r>
      <w:r w:rsidR="007534AD" w:rsidRPr="00655AF8">
        <w:rPr>
          <w:rFonts w:ascii="DecimaWE Rg" w:hAnsi="DecimaWE Rg" w:cs="DecimaWE Rg"/>
          <w:sz w:val="22"/>
          <w:szCs w:val="22"/>
        </w:rPr>
        <w:t xml:space="preserve"> </w:t>
      </w:r>
      <w:r w:rsidR="0083053F" w:rsidRPr="00655AF8">
        <w:rPr>
          <w:rFonts w:ascii="DecimaWE Rg" w:hAnsi="DecimaWE Rg" w:cs="DecimaWE Rg"/>
          <w:sz w:val="22"/>
          <w:szCs w:val="22"/>
        </w:rPr>
        <w:t xml:space="preserve">e la successiva validazione </w:t>
      </w:r>
      <w:r w:rsidR="007534AD" w:rsidRPr="00655AF8">
        <w:rPr>
          <w:rFonts w:ascii="DecimaWE Rg" w:hAnsi="DecimaWE Rg" w:cs="DecimaWE Rg"/>
          <w:sz w:val="22"/>
          <w:szCs w:val="22"/>
        </w:rPr>
        <w:t xml:space="preserve">del fascicolo aziendale elettronico, ai sensi del decreto del Presidente della Repubblica </w:t>
      </w:r>
      <w:r w:rsidR="00A67242" w:rsidRPr="00655AF8">
        <w:rPr>
          <w:rFonts w:ascii="DecimaWE Rg" w:hAnsi="DecimaWE Rg" w:cs="DecimaWE Rg"/>
          <w:sz w:val="22"/>
          <w:szCs w:val="22"/>
        </w:rPr>
        <w:t>1 dicembre 1999, n. 503 (Regolamento recante norme per l'istituzione della Carta dell'agricoltore e del pescatore e dell'anagrafe delle aziende agricole, in attuazione dell'articolo 14, comma 3, del decreto legislativo 30 aprile 1998, n. 173).</w:t>
      </w:r>
    </w:p>
    <w:p w:rsidR="007534AD" w:rsidRPr="00655AF8" w:rsidRDefault="00E73BD6" w:rsidP="007534AD">
      <w:pPr>
        <w:contextualSpacing/>
        <w:jc w:val="both"/>
        <w:rPr>
          <w:rFonts w:ascii="DecimaWE Rg" w:hAnsi="DecimaWE Rg" w:cs="DecimaWE Rg"/>
          <w:sz w:val="22"/>
          <w:szCs w:val="22"/>
        </w:rPr>
      </w:pPr>
      <w:r w:rsidRPr="00655AF8">
        <w:rPr>
          <w:rFonts w:ascii="DecimaWE Rg" w:hAnsi="DecimaWE Rg" w:cs="DecimaWE Rg"/>
          <w:sz w:val="22"/>
          <w:szCs w:val="22"/>
        </w:rPr>
        <w:t>4</w:t>
      </w:r>
      <w:r w:rsidR="007534AD" w:rsidRPr="00655AF8">
        <w:rPr>
          <w:rFonts w:ascii="DecimaWE Rg" w:hAnsi="DecimaWE Rg" w:cs="DecimaWE Rg"/>
          <w:sz w:val="22"/>
          <w:szCs w:val="22"/>
        </w:rPr>
        <w:t xml:space="preserve">. </w:t>
      </w:r>
      <w:r w:rsidR="003656ED" w:rsidRPr="00655AF8">
        <w:rPr>
          <w:rFonts w:ascii="DecimaWE Rg" w:hAnsi="DecimaWE Rg" w:cs="DecimaWE Rg"/>
          <w:sz w:val="22"/>
          <w:szCs w:val="22"/>
        </w:rPr>
        <w:t xml:space="preserve">In </w:t>
      </w:r>
      <w:r w:rsidR="007534AD" w:rsidRPr="00655AF8">
        <w:rPr>
          <w:rFonts w:ascii="DecimaWE Rg" w:hAnsi="DecimaWE Rg" w:cs="DecimaWE Rg"/>
          <w:sz w:val="22"/>
          <w:szCs w:val="22"/>
        </w:rPr>
        <w:t xml:space="preserve">caso di insediamento plurimo, nella domanda </w:t>
      </w:r>
      <w:r w:rsidR="007E57FE" w:rsidRPr="00655AF8">
        <w:rPr>
          <w:rFonts w:ascii="DecimaWE Rg" w:hAnsi="DecimaWE Rg" w:cs="DecimaWE Rg"/>
          <w:sz w:val="22"/>
          <w:szCs w:val="22"/>
        </w:rPr>
        <w:t>del pacchetto</w:t>
      </w:r>
      <w:r w:rsidR="007534AD" w:rsidRPr="00655AF8">
        <w:rPr>
          <w:rFonts w:ascii="DecimaWE Rg" w:hAnsi="DecimaWE Rg" w:cs="DecimaWE Rg"/>
          <w:sz w:val="22"/>
          <w:szCs w:val="22"/>
        </w:rPr>
        <w:t xml:space="preserve"> </w:t>
      </w:r>
      <w:r w:rsidRPr="00655AF8">
        <w:rPr>
          <w:rFonts w:ascii="DecimaWE Rg" w:hAnsi="DecimaWE Rg" w:cs="DecimaWE Rg"/>
          <w:sz w:val="22"/>
          <w:szCs w:val="22"/>
        </w:rPr>
        <w:t>sono</w:t>
      </w:r>
      <w:r w:rsidR="007534AD" w:rsidRPr="00655AF8">
        <w:rPr>
          <w:rFonts w:ascii="DecimaWE Rg" w:hAnsi="DecimaWE Rg" w:cs="DecimaWE Rg"/>
          <w:sz w:val="22"/>
          <w:szCs w:val="22"/>
        </w:rPr>
        <w:t xml:space="preserve"> indicati</w:t>
      </w:r>
      <w:r w:rsidR="003656ED" w:rsidRPr="00655AF8">
        <w:rPr>
          <w:rFonts w:ascii="DecimaWE Rg" w:hAnsi="DecimaWE Rg" w:cs="DecimaWE Rg"/>
          <w:sz w:val="22"/>
          <w:szCs w:val="22"/>
        </w:rPr>
        <w:t xml:space="preserve"> tutti</w:t>
      </w:r>
      <w:r w:rsidR="007534AD" w:rsidRPr="00655AF8">
        <w:rPr>
          <w:rFonts w:ascii="DecimaWE Rg" w:hAnsi="DecimaWE Rg" w:cs="DecimaWE Rg"/>
          <w:sz w:val="22"/>
          <w:szCs w:val="22"/>
        </w:rPr>
        <w:t xml:space="preserve"> i giovani agricoltori che si insediano e che chiedono, in qualità di beneficiari, il premio. </w:t>
      </w:r>
    </w:p>
    <w:p w:rsidR="001026A9" w:rsidRPr="00655AF8" w:rsidRDefault="00E73BD6" w:rsidP="007534AD">
      <w:pPr>
        <w:contextualSpacing/>
        <w:jc w:val="both"/>
        <w:rPr>
          <w:rFonts w:ascii="DecimaWE Rg" w:hAnsi="DecimaWE Rg" w:cs="DecimaWE Rg"/>
          <w:sz w:val="22"/>
          <w:szCs w:val="22"/>
        </w:rPr>
      </w:pPr>
      <w:r w:rsidRPr="00655AF8">
        <w:rPr>
          <w:rFonts w:ascii="DecimaWE Rg" w:hAnsi="DecimaWE Rg" w:cs="DecimaWE Rg"/>
          <w:sz w:val="22"/>
          <w:szCs w:val="22"/>
        </w:rPr>
        <w:t>5</w:t>
      </w:r>
      <w:r w:rsidR="007534AD" w:rsidRPr="00655AF8">
        <w:rPr>
          <w:rFonts w:ascii="DecimaWE Rg" w:hAnsi="DecimaWE Rg" w:cs="DecimaWE Rg"/>
          <w:sz w:val="22"/>
          <w:szCs w:val="22"/>
        </w:rPr>
        <w:t xml:space="preserve">. Nei casi di cui al comma </w:t>
      </w:r>
      <w:r w:rsidRPr="00655AF8">
        <w:rPr>
          <w:rFonts w:ascii="DecimaWE Rg" w:hAnsi="DecimaWE Rg" w:cs="DecimaWE Rg"/>
          <w:sz w:val="22"/>
          <w:szCs w:val="22"/>
        </w:rPr>
        <w:t>4</w:t>
      </w:r>
      <w:r w:rsidR="007534AD" w:rsidRPr="00655AF8">
        <w:rPr>
          <w:rFonts w:ascii="DecimaWE Rg" w:hAnsi="DecimaWE Rg" w:cs="DecimaWE Rg"/>
          <w:sz w:val="22"/>
          <w:szCs w:val="22"/>
        </w:rPr>
        <w:t xml:space="preserve">, la domanda </w:t>
      </w:r>
      <w:r w:rsidR="007E57FE" w:rsidRPr="00655AF8">
        <w:rPr>
          <w:rFonts w:ascii="DecimaWE Rg" w:hAnsi="DecimaWE Rg" w:cs="DecimaWE Rg"/>
          <w:sz w:val="22"/>
          <w:szCs w:val="22"/>
        </w:rPr>
        <w:t>d</w:t>
      </w:r>
      <w:r w:rsidR="00772961">
        <w:rPr>
          <w:rFonts w:ascii="DecimaWE Rg" w:hAnsi="DecimaWE Rg" w:cs="DecimaWE Rg"/>
          <w:sz w:val="22"/>
          <w:szCs w:val="22"/>
        </w:rPr>
        <w:t>i</w:t>
      </w:r>
      <w:r w:rsidR="007E57FE" w:rsidRPr="00655AF8">
        <w:rPr>
          <w:rFonts w:ascii="DecimaWE Rg" w:hAnsi="DecimaWE Rg" w:cs="DecimaWE Rg"/>
          <w:sz w:val="22"/>
          <w:szCs w:val="22"/>
        </w:rPr>
        <w:t xml:space="preserve"> pacchetto</w:t>
      </w:r>
      <w:r w:rsidR="007534AD" w:rsidRPr="00655AF8">
        <w:rPr>
          <w:rFonts w:ascii="DecimaWE Rg" w:hAnsi="DecimaWE Rg" w:cs="DecimaWE Rg"/>
          <w:sz w:val="22"/>
          <w:szCs w:val="22"/>
        </w:rPr>
        <w:t xml:space="preserve"> contiene</w:t>
      </w:r>
      <w:r w:rsidR="001026A9" w:rsidRPr="00655AF8">
        <w:rPr>
          <w:rFonts w:ascii="DecimaWE Rg" w:hAnsi="DecimaWE Rg" w:cs="DecimaWE Rg"/>
          <w:sz w:val="22"/>
          <w:szCs w:val="22"/>
        </w:rPr>
        <w:t>:</w:t>
      </w:r>
    </w:p>
    <w:p w:rsidR="007E57FE" w:rsidRPr="00655AF8" w:rsidRDefault="007534AD" w:rsidP="007534AD">
      <w:pPr>
        <w:contextualSpacing/>
        <w:jc w:val="both"/>
        <w:rPr>
          <w:rFonts w:ascii="DecimaWE Rg" w:hAnsi="DecimaWE Rg" w:cs="DecimaWE Rg"/>
          <w:sz w:val="22"/>
          <w:szCs w:val="22"/>
        </w:rPr>
      </w:pPr>
      <w:r w:rsidRPr="00655AF8">
        <w:rPr>
          <w:rFonts w:ascii="DecimaWE Rg" w:hAnsi="DecimaWE Rg" w:cs="DecimaWE Rg"/>
          <w:sz w:val="22"/>
          <w:szCs w:val="22"/>
        </w:rPr>
        <w:t>a) l</w:t>
      </w:r>
      <w:r w:rsidR="00BE6BC6" w:rsidRPr="00655AF8">
        <w:rPr>
          <w:rFonts w:ascii="DecimaWE Rg" w:hAnsi="DecimaWE Rg" w:cs="DecimaWE Rg"/>
          <w:sz w:val="22"/>
          <w:szCs w:val="22"/>
        </w:rPr>
        <w:t>a</w:t>
      </w:r>
      <w:r w:rsidRPr="00655AF8">
        <w:rPr>
          <w:rFonts w:ascii="DecimaWE Rg" w:hAnsi="DecimaWE Rg" w:cs="DecimaWE Rg"/>
          <w:sz w:val="22"/>
          <w:szCs w:val="22"/>
        </w:rPr>
        <w:t xml:space="preserve"> </w:t>
      </w:r>
      <w:r w:rsidR="007E57FE" w:rsidRPr="00655AF8">
        <w:rPr>
          <w:rFonts w:ascii="DecimaWE Rg" w:hAnsi="DecimaWE Rg" w:cs="DecimaWE Rg"/>
          <w:sz w:val="22"/>
          <w:szCs w:val="22"/>
        </w:rPr>
        <w:t xml:space="preserve">domanda di premio </w:t>
      </w:r>
      <w:r w:rsidRPr="00655AF8">
        <w:rPr>
          <w:rFonts w:ascii="DecimaWE Rg" w:hAnsi="DecimaWE Rg" w:cs="DecimaWE Rg"/>
          <w:sz w:val="22"/>
          <w:szCs w:val="22"/>
        </w:rPr>
        <w:t>da parte di ciascun giovane che si insedia</w:t>
      </w:r>
      <w:r w:rsidR="007E57FE" w:rsidRPr="00655AF8">
        <w:rPr>
          <w:rFonts w:ascii="DecimaWE Rg" w:hAnsi="DecimaWE Rg" w:cs="DecimaWE Rg"/>
          <w:sz w:val="22"/>
          <w:szCs w:val="22"/>
        </w:rPr>
        <w:t>;</w:t>
      </w:r>
    </w:p>
    <w:p w:rsidR="007534AD" w:rsidRDefault="007534AD" w:rsidP="007534AD">
      <w:pPr>
        <w:contextualSpacing/>
        <w:jc w:val="both"/>
        <w:rPr>
          <w:rFonts w:ascii="DecimaWE Rg" w:hAnsi="DecimaWE Rg" w:cs="DecimaWE Rg"/>
          <w:sz w:val="22"/>
          <w:szCs w:val="22"/>
        </w:rPr>
      </w:pPr>
      <w:r w:rsidRPr="00655AF8">
        <w:rPr>
          <w:rFonts w:ascii="DecimaWE Rg" w:hAnsi="DecimaWE Rg" w:cs="DecimaWE Rg"/>
          <w:sz w:val="22"/>
          <w:szCs w:val="22"/>
        </w:rPr>
        <w:t>b) la delega alla sottoscrizione della domanda da parte degli altri soci</w:t>
      </w:r>
      <w:r w:rsidR="003656ED" w:rsidRPr="00655AF8">
        <w:rPr>
          <w:rFonts w:ascii="DecimaWE Rg" w:hAnsi="DecimaWE Rg" w:cs="DecimaWE Rg"/>
          <w:sz w:val="22"/>
          <w:szCs w:val="22"/>
        </w:rPr>
        <w:t>,</w:t>
      </w:r>
      <w:r w:rsidRPr="00655AF8">
        <w:rPr>
          <w:rFonts w:ascii="DecimaWE Rg" w:hAnsi="DecimaWE Rg" w:cs="DecimaWE Rg"/>
          <w:sz w:val="22"/>
          <w:szCs w:val="22"/>
        </w:rPr>
        <w:t xml:space="preserve"> per quanto attiene i</w:t>
      </w:r>
      <w:r w:rsidR="00C31E94" w:rsidRPr="00655AF8">
        <w:rPr>
          <w:rFonts w:ascii="DecimaWE Rg" w:hAnsi="DecimaWE Rg" w:cs="DecimaWE Rg"/>
          <w:sz w:val="22"/>
          <w:szCs w:val="22"/>
        </w:rPr>
        <w:t>l</w:t>
      </w:r>
      <w:r w:rsidRPr="00655AF8">
        <w:rPr>
          <w:rFonts w:ascii="DecimaWE Rg" w:hAnsi="DecimaWE Rg" w:cs="DecimaWE Rg"/>
          <w:sz w:val="22"/>
          <w:szCs w:val="22"/>
        </w:rPr>
        <w:t xml:space="preserve"> tipo di intervento 4.1.1 o 4.1.2</w:t>
      </w:r>
      <w:r w:rsidR="003656ED" w:rsidRPr="00655AF8">
        <w:rPr>
          <w:rFonts w:ascii="DecimaWE Rg" w:hAnsi="DecimaWE Rg" w:cs="DecimaWE Rg"/>
          <w:sz w:val="22"/>
          <w:szCs w:val="22"/>
        </w:rPr>
        <w:t>.</w:t>
      </w:r>
    </w:p>
    <w:p w:rsidR="007534AD" w:rsidRDefault="00B21FC0" w:rsidP="007534AD">
      <w:pPr>
        <w:contextualSpacing/>
        <w:jc w:val="both"/>
        <w:rPr>
          <w:rFonts w:ascii="DecimaWE Rg" w:hAnsi="DecimaWE Rg" w:cs="DecimaWE Rg"/>
          <w:sz w:val="22"/>
          <w:szCs w:val="22"/>
        </w:rPr>
      </w:pPr>
      <w:r w:rsidRPr="00B21FC0">
        <w:rPr>
          <w:rFonts w:ascii="DecimaWE Rg" w:hAnsi="DecimaWE Rg" w:cs="DecimaWE Rg"/>
          <w:sz w:val="22"/>
          <w:szCs w:val="22"/>
        </w:rPr>
        <w:t>5 bis. Tutte le comunicazioni inerenti la domanda di pacchetto avvengono esclusivamente via PEC.</w:t>
      </w:r>
      <w:r>
        <w:rPr>
          <w:rStyle w:val="Rimandonotaapidipagina"/>
          <w:sz w:val="22"/>
          <w:szCs w:val="22"/>
        </w:rPr>
        <w:footnoteReference w:id="8"/>
      </w:r>
    </w:p>
    <w:p w:rsidR="00B21FC0" w:rsidRPr="009C21EC" w:rsidRDefault="00B21FC0" w:rsidP="007534AD">
      <w:pPr>
        <w:contextualSpacing/>
        <w:jc w:val="both"/>
        <w:rPr>
          <w:rFonts w:ascii="DecimaWE Rg" w:hAnsi="DecimaWE Rg" w:cs="DecimaWE Rg"/>
          <w:sz w:val="22"/>
          <w:szCs w:val="22"/>
        </w:rPr>
      </w:pPr>
    </w:p>
    <w:p w:rsidR="00E62302" w:rsidRPr="009C21EC" w:rsidRDefault="00E62302" w:rsidP="00E62302">
      <w:pPr>
        <w:jc w:val="both"/>
        <w:rPr>
          <w:rFonts w:ascii="DecimaWE Rg" w:hAnsi="DecimaWE Rg" w:cs="DecimaWE Rg"/>
          <w:b/>
          <w:sz w:val="22"/>
          <w:szCs w:val="22"/>
        </w:rPr>
      </w:pPr>
      <w:r w:rsidRPr="009C21EC">
        <w:rPr>
          <w:rFonts w:ascii="DecimaWE Rg" w:hAnsi="DecimaWE Rg" w:cs="DecimaWE Rg"/>
          <w:b/>
          <w:sz w:val="22"/>
          <w:szCs w:val="22"/>
        </w:rPr>
        <w:lastRenderedPageBreak/>
        <w:t xml:space="preserve">Articolo </w:t>
      </w:r>
      <w:r w:rsidR="000D10DE" w:rsidRPr="009C21EC">
        <w:rPr>
          <w:rFonts w:ascii="DecimaWE Rg" w:hAnsi="DecimaWE Rg" w:cs="DecimaWE Rg"/>
          <w:b/>
          <w:sz w:val="22"/>
          <w:szCs w:val="22"/>
        </w:rPr>
        <w:t>28</w:t>
      </w:r>
      <w:r w:rsidR="00DF3EEA" w:rsidRPr="009C21EC">
        <w:rPr>
          <w:rFonts w:ascii="DecimaWE Rg" w:hAnsi="DecimaWE Rg" w:cs="DecimaWE Rg"/>
          <w:b/>
          <w:sz w:val="22"/>
          <w:szCs w:val="22"/>
        </w:rPr>
        <w:t xml:space="preserve"> </w:t>
      </w:r>
      <w:r w:rsidRPr="009C21EC">
        <w:rPr>
          <w:rFonts w:ascii="DecimaWE Rg" w:hAnsi="DecimaWE Rg" w:cs="DecimaWE Rg"/>
          <w:b/>
          <w:sz w:val="22"/>
          <w:szCs w:val="22"/>
        </w:rPr>
        <w:t>Documentazione da allegare all</w:t>
      </w:r>
      <w:r w:rsidR="000D10DE" w:rsidRPr="009C21EC">
        <w:rPr>
          <w:rFonts w:ascii="DecimaWE Rg" w:hAnsi="DecimaWE Rg" w:cs="DecimaWE Rg"/>
          <w:b/>
          <w:sz w:val="22"/>
          <w:szCs w:val="22"/>
        </w:rPr>
        <w:t>e</w:t>
      </w:r>
      <w:r w:rsidRPr="009C21EC">
        <w:rPr>
          <w:rFonts w:ascii="DecimaWE Rg" w:hAnsi="DecimaWE Rg" w:cs="DecimaWE Rg"/>
          <w:b/>
          <w:sz w:val="22"/>
          <w:szCs w:val="22"/>
        </w:rPr>
        <w:t xml:space="preserve"> domand</w:t>
      </w:r>
      <w:r w:rsidR="00535753" w:rsidRPr="009C21EC">
        <w:rPr>
          <w:rFonts w:ascii="DecimaWE Rg" w:hAnsi="DecimaWE Rg" w:cs="DecimaWE Rg"/>
          <w:b/>
          <w:sz w:val="22"/>
          <w:szCs w:val="22"/>
        </w:rPr>
        <w:t>e</w:t>
      </w:r>
      <w:r w:rsidRPr="009C21EC">
        <w:rPr>
          <w:rFonts w:ascii="DecimaWE Rg" w:hAnsi="DecimaWE Rg" w:cs="DecimaWE Rg"/>
          <w:b/>
          <w:sz w:val="22"/>
          <w:szCs w:val="22"/>
        </w:rPr>
        <w:t xml:space="preserve"> di </w:t>
      </w:r>
      <w:r w:rsidR="000D10DE" w:rsidRPr="009C21EC">
        <w:rPr>
          <w:rFonts w:ascii="DecimaWE Rg" w:hAnsi="DecimaWE Rg" w:cs="DecimaWE Rg"/>
          <w:b/>
          <w:sz w:val="22"/>
          <w:szCs w:val="22"/>
        </w:rPr>
        <w:t>premio</w:t>
      </w:r>
      <w:r w:rsidR="00535753" w:rsidRPr="009C21EC">
        <w:rPr>
          <w:rFonts w:ascii="DecimaWE Rg" w:hAnsi="DecimaWE Rg" w:cs="DecimaWE Rg"/>
          <w:b/>
          <w:sz w:val="22"/>
          <w:szCs w:val="22"/>
        </w:rPr>
        <w:t xml:space="preserve"> e di aiuto</w:t>
      </w:r>
      <w:r w:rsidR="000D10DE" w:rsidRPr="009C21EC">
        <w:rPr>
          <w:rFonts w:ascii="DecimaWE Rg" w:hAnsi="DecimaWE Rg" w:cs="DecimaWE Rg"/>
          <w:b/>
          <w:sz w:val="22"/>
          <w:szCs w:val="22"/>
        </w:rPr>
        <w:t xml:space="preserve"> </w:t>
      </w:r>
    </w:p>
    <w:p w:rsidR="00247E58" w:rsidRPr="009C21EC" w:rsidRDefault="00E62302" w:rsidP="00994BF5">
      <w:pPr>
        <w:jc w:val="both"/>
        <w:rPr>
          <w:rFonts w:ascii="DecimaWE Rg" w:hAnsi="DecimaWE Rg" w:cs="DecimaWE Rg"/>
          <w:sz w:val="22"/>
          <w:szCs w:val="22"/>
        </w:rPr>
      </w:pPr>
      <w:r w:rsidRPr="009C21EC">
        <w:rPr>
          <w:rFonts w:ascii="DecimaWE Rg" w:hAnsi="DecimaWE Rg" w:cs="DecimaWE Rg"/>
          <w:sz w:val="22"/>
          <w:szCs w:val="22"/>
        </w:rPr>
        <w:t>1.</w:t>
      </w:r>
      <w:r w:rsidR="00247E58" w:rsidRPr="009C21EC">
        <w:rPr>
          <w:rFonts w:ascii="DecimaWE Rg" w:hAnsi="DecimaWE Rg" w:cs="DecimaWE Rg"/>
          <w:sz w:val="22"/>
          <w:szCs w:val="22"/>
        </w:rPr>
        <w:t xml:space="preserve"> </w:t>
      </w:r>
      <w:r w:rsidR="00535753" w:rsidRPr="009C21EC">
        <w:rPr>
          <w:rFonts w:ascii="DecimaWE Rg" w:hAnsi="DecimaWE Rg" w:cs="DecimaWE Rg"/>
          <w:sz w:val="22"/>
          <w:szCs w:val="22"/>
        </w:rPr>
        <w:t xml:space="preserve">Alla domanda di premio è </w:t>
      </w:r>
      <w:r w:rsidR="009F5FCF" w:rsidRPr="009C21EC">
        <w:rPr>
          <w:rFonts w:ascii="DecimaWE Rg" w:hAnsi="DecimaWE Rg" w:cs="DecimaWE Rg"/>
          <w:sz w:val="22"/>
          <w:szCs w:val="22"/>
        </w:rPr>
        <w:t xml:space="preserve">allegata </w:t>
      </w:r>
      <w:r w:rsidR="00247E58" w:rsidRPr="009C21EC">
        <w:rPr>
          <w:rFonts w:ascii="DecimaWE Rg" w:hAnsi="DecimaWE Rg" w:cs="DecimaWE Rg"/>
          <w:sz w:val="22"/>
          <w:szCs w:val="22"/>
        </w:rPr>
        <w:t>la seguente documentazione</w:t>
      </w:r>
      <w:r w:rsidR="009F5FCF" w:rsidRPr="009C21EC">
        <w:rPr>
          <w:rFonts w:ascii="DecimaWE Rg" w:hAnsi="DecimaWE Rg" w:cs="DecimaWE Rg"/>
          <w:sz w:val="22"/>
          <w:szCs w:val="22"/>
        </w:rPr>
        <w:t>:</w:t>
      </w:r>
    </w:p>
    <w:p w:rsidR="00E62302" w:rsidRPr="009C21EC" w:rsidRDefault="00E62302" w:rsidP="008B1467">
      <w:pPr>
        <w:jc w:val="both"/>
        <w:rPr>
          <w:rFonts w:ascii="DecimaWE Rg" w:hAnsi="DecimaWE Rg" w:cs="DecimaWE Rg"/>
          <w:sz w:val="22"/>
          <w:szCs w:val="22"/>
        </w:rPr>
      </w:pPr>
      <w:r w:rsidRPr="009C21EC">
        <w:rPr>
          <w:rFonts w:ascii="DecimaWE Rg" w:hAnsi="DecimaWE Rg" w:cs="DecimaWE Rg"/>
          <w:sz w:val="22"/>
          <w:szCs w:val="22"/>
        </w:rPr>
        <w:t xml:space="preserve">a) </w:t>
      </w:r>
      <w:r w:rsidRPr="009C21EC">
        <w:rPr>
          <w:rFonts w:ascii="DecimaWE Rg" w:hAnsi="DecimaWE Rg" w:cs="DecimaWE Rg"/>
          <w:sz w:val="22"/>
          <w:szCs w:val="22"/>
        </w:rPr>
        <w:tab/>
        <w:t xml:space="preserve">copia di un documento di identità, in corso di validità, del soggetto </w:t>
      </w:r>
      <w:r w:rsidR="001026A9">
        <w:rPr>
          <w:rFonts w:ascii="DecimaWE Rg" w:hAnsi="DecimaWE Rg" w:cs="DecimaWE Rg"/>
          <w:sz w:val="22"/>
          <w:szCs w:val="22"/>
        </w:rPr>
        <w:t>che ha sottoscritto la domanda</w:t>
      </w:r>
      <w:r w:rsidRPr="009C21EC">
        <w:rPr>
          <w:rFonts w:ascii="DecimaWE Rg" w:hAnsi="DecimaWE Rg" w:cs="DecimaWE Rg"/>
          <w:sz w:val="22"/>
          <w:szCs w:val="22"/>
        </w:rPr>
        <w:t>;</w:t>
      </w:r>
    </w:p>
    <w:p w:rsidR="00E62302" w:rsidRPr="00772961" w:rsidRDefault="00E62302" w:rsidP="008B1467">
      <w:pPr>
        <w:jc w:val="both"/>
        <w:rPr>
          <w:rFonts w:ascii="DecimaWE Rg" w:hAnsi="DecimaWE Rg" w:cs="DecimaWE Rg"/>
          <w:sz w:val="22"/>
          <w:szCs w:val="22"/>
        </w:rPr>
      </w:pPr>
      <w:r w:rsidRPr="00772961">
        <w:rPr>
          <w:rFonts w:ascii="DecimaWE Rg" w:hAnsi="DecimaWE Rg" w:cs="DecimaWE Rg"/>
          <w:sz w:val="22"/>
          <w:szCs w:val="22"/>
        </w:rPr>
        <w:t>b)</w:t>
      </w:r>
      <w:r w:rsidRPr="00772961">
        <w:rPr>
          <w:rFonts w:ascii="DecimaWE Rg" w:hAnsi="DecimaWE Rg" w:cs="DecimaWE Rg"/>
          <w:sz w:val="22"/>
          <w:szCs w:val="22"/>
        </w:rPr>
        <w:tab/>
      </w:r>
      <w:r w:rsidR="009F5FCF" w:rsidRPr="00772961">
        <w:rPr>
          <w:rFonts w:ascii="DecimaWE Rg" w:hAnsi="DecimaWE Rg" w:cs="DecimaWE Rg"/>
          <w:sz w:val="22"/>
          <w:szCs w:val="22"/>
        </w:rPr>
        <w:t xml:space="preserve"> </w:t>
      </w:r>
      <w:r w:rsidRPr="00772961">
        <w:rPr>
          <w:rFonts w:ascii="DecimaWE Rg" w:hAnsi="DecimaWE Rg" w:cs="DecimaWE Rg"/>
          <w:sz w:val="22"/>
          <w:szCs w:val="22"/>
        </w:rPr>
        <w:t xml:space="preserve">PA di cui all’articolo </w:t>
      </w:r>
      <w:r w:rsidR="009F5FCF" w:rsidRPr="00772961">
        <w:rPr>
          <w:rFonts w:ascii="DecimaWE Rg" w:hAnsi="DecimaWE Rg" w:cs="DecimaWE Rg"/>
          <w:sz w:val="22"/>
          <w:szCs w:val="22"/>
        </w:rPr>
        <w:t>1</w:t>
      </w:r>
      <w:r w:rsidR="002B0918" w:rsidRPr="00772961">
        <w:rPr>
          <w:rFonts w:ascii="DecimaWE Rg" w:hAnsi="DecimaWE Rg" w:cs="DecimaWE Rg"/>
          <w:sz w:val="22"/>
          <w:szCs w:val="22"/>
        </w:rPr>
        <w:t>2</w:t>
      </w:r>
      <w:r w:rsidR="009F5FCF" w:rsidRPr="00772961">
        <w:rPr>
          <w:rFonts w:ascii="DecimaWE Rg" w:hAnsi="DecimaWE Rg" w:cs="DecimaWE Rg"/>
          <w:sz w:val="22"/>
          <w:szCs w:val="22"/>
        </w:rPr>
        <w:t>;</w:t>
      </w:r>
    </w:p>
    <w:p w:rsidR="00F72E94" w:rsidRPr="00772961" w:rsidRDefault="00E62302" w:rsidP="008B1467">
      <w:pPr>
        <w:jc w:val="both"/>
        <w:rPr>
          <w:rFonts w:ascii="DecimaWE Rg" w:hAnsi="DecimaWE Rg" w:cs="DecimaWE Rg"/>
          <w:sz w:val="22"/>
          <w:szCs w:val="22"/>
        </w:rPr>
      </w:pPr>
      <w:r w:rsidRPr="00772961">
        <w:rPr>
          <w:rFonts w:ascii="DecimaWE Rg" w:hAnsi="DecimaWE Rg" w:cs="DecimaWE Rg"/>
          <w:sz w:val="22"/>
          <w:szCs w:val="22"/>
        </w:rPr>
        <w:t xml:space="preserve">c) dichiarazione sostitutiva di </w:t>
      </w:r>
      <w:r w:rsidR="00F72E94" w:rsidRPr="00772961">
        <w:rPr>
          <w:rFonts w:ascii="DecimaWE Rg" w:hAnsi="DecimaWE Rg" w:cs="DecimaWE Rg"/>
          <w:sz w:val="22"/>
          <w:szCs w:val="22"/>
        </w:rPr>
        <w:t xml:space="preserve">atto di </w:t>
      </w:r>
      <w:r w:rsidRPr="00772961">
        <w:rPr>
          <w:rFonts w:ascii="DecimaWE Rg" w:hAnsi="DecimaWE Rg" w:cs="DecimaWE Rg"/>
          <w:sz w:val="22"/>
          <w:szCs w:val="22"/>
        </w:rPr>
        <w:t>notorietà</w:t>
      </w:r>
      <w:r w:rsidR="00F72E94" w:rsidRPr="00772961">
        <w:rPr>
          <w:rFonts w:ascii="DecimaWE Rg" w:hAnsi="DecimaWE Rg" w:cs="DecimaWE Rg"/>
          <w:sz w:val="22"/>
          <w:szCs w:val="22"/>
        </w:rPr>
        <w:t>,</w:t>
      </w:r>
      <w:r w:rsidRPr="00772961">
        <w:rPr>
          <w:rFonts w:ascii="DecimaWE Rg" w:hAnsi="DecimaWE Rg" w:cs="DecimaWE Rg"/>
          <w:sz w:val="22"/>
          <w:szCs w:val="22"/>
        </w:rPr>
        <w:t xml:space="preserve"> resa dal richiedente ai sensi del decreto del Presidente della Repubblica 445</w:t>
      </w:r>
      <w:r w:rsidR="00F72E94" w:rsidRPr="00772961">
        <w:rPr>
          <w:rFonts w:ascii="DecimaWE Rg" w:hAnsi="DecimaWE Rg" w:cs="DecimaWE Rg"/>
          <w:sz w:val="22"/>
          <w:szCs w:val="22"/>
        </w:rPr>
        <w:t>/2000</w:t>
      </w:r>
      <w:r w:rsidRPr="00772961">
        <w:rPr>
          <w:rFonts w:ascii="DecimaWE Rg" w:hAnsi="DecimaWE Rg" w:cs="DecimaWE Rg"/>
          <w:sz w:val="22"/>
          <w:szCs w:val="22"/>
        </w:rPr>
        <w:t xml:space="preserve"> </w:t>
      </w:r>
      <w:r w:rsidR="00F72E94" w:rsidRPr="00772961">
        <w:rPr>
          <w:rFonts w:ascii="DecimaWE Rg" w:hAnsi="DecimaWE Rg" w:cs="DecimaWE Rg"/>
          <w:sz w:val="22"/>
          <w:szCs w:val="22"/>
        </w:rPr>
        <w:t>attestante i seguenti fatti:</w:t>
      </w:r>
    </w:p>
    <w:p w:rsidR="00E62302" w:rsidRPr="00772961" w:rsidRDefault="00F72E94" w:rsidP="00772961">
      <w:pPr>
        <w:jc w:val="both"/>
        <w:rPr>
          <w:rFonts w:ascii="DecimaWE Rg" w:hAnsi="DecimaWE Rg" w:cs="DecimaWE Rg"/>
          <w:sz w:val="22"/>
          <w:szCs w:val="22"/>
        </w:rPr>
      </w:pPr>
      <w:r w:rsidRPr="00772961">
        <w:rPr>
          <w:rFonts w:ascii="DecimaWE Rg" w:hAnsi="DecimaWE Rg" w:cs="DecimaWE Rg"/>
          <w:sz w:val="22"/>
          <w:szCs w:val="22"/>
        </w:rPr>
        <w:t>1</w:t>
      </w:r>
      <w:r w:rsidR="00556D39" w:rsidRPr="00772961">
        <w:rPr>
          <w:rFonts w:ascii="DecimaWE Rg" w:hAnsi="DecimaWE Rg" w:cs="DecimaWE Rg"/>
          <w:sz w:val="22"/>
          <w:szCs w:val="22"/>
        </w:rPr>
        <w:t>)</w:t>
      </w:r>
      <w:r w:rsidR="00764BC1" w:rsidRPr="00772961">
        <w:rPr>
          <w:rFonts w:ascii="DecimaWE Rg" w:hAnsi="DecimaWE Rg" w:cs="DecimaWE Rg"/>
          <w:sz w:val="22"/>
          <w:szCs w:val="22"/>
        </w:rPr>
        <w:t xml:space="preserve"> </w:t>
      </w:r>
      <w:r w:rsidR="00E62302" w:rsidRPr="00772961">
        <w:rPr>
          <w:rFonts w:ascii="DecimaWE Rg" w:hAnsi="DecimaWE Rg" w:cs="DecimaWE Rg"/>
          <w:sz w:val="22"/>
          <w:szCs w:val="22"/>
        </w:rPr>
        <w:t>di non aver assunto precedentemente al primo insediamento responsabilità o corresponsabilità civile e fiscale nella gestione di un’azienda agricola;</w:t>
      </w:r>
    </w:p>
    <w:p w:rsidR="00F72E94" w:rsidRPr="00772961" w:rsidRDefault="00556D39" w:rsidP="00772961">
      <w:pPr>
        <w:pStyle w:val="Paragrafoelenco"/>
        <w:spacing w:after="0" w:line="240" w:lineRule="auto"/>
        <w:ind w:left="0"/>
        <w:jc w:val="both"/>
        <w:rPr>
          <w:rFonts w:ascii="DecimaWE Rg" w:hAnsi="DecimaWE Rg" w:cs="DecimaWE Rg"/>
        </w:rPr>
      </w:pPr>
      <w:r w:rsidRPr="00772961">
        <w:rPr>
          <w:rFonts w:ascii="DecimaWE Rg" w:hAnsi="DecimaWE Rg" w:cs="DecimaWE Rg"/>
        </w:rPr>
        <w:t xml:space="preserve">2) </w:t>
      </w:r>
      <w:r w:rsidR="00764BC1" w:rsidRPr="00772961">
        <w:rPr>
          <w:rFonts w:ascii="DecimaWE Rg" w:hAnsi="DecimaWE Rg" w:cs="DecimaWE Rg"/>
        </w:rPr>
        <w:t>c</w:t>
      </w:r>
      <w:r w:rsidR="00F72E94" w:rsidRPr="00772961">
        <w:rPr>
          <w:rFonts w:ascii="DecimaWE Rg" w:hAnsi="DecimaWE Rg" w:cs="DecimaWE Rg"/>
        </w:rPr>
        <w:t>he</w:t>
      </w:r>
      <w:r w:rsidR="00764BC1" w:rsidRPr="00772961">
        <w:rPr>
          <w:rFonts w:ascii="DecimaWE Rg" w:hAnsi="DecimaWE Rg" w:cs="DecimaWE Rg"/>
        </w:rPr>
        <w:t xml:space="preserve"> </w:t>
      </w:r>
      <w:r w:rsidR="00F72E94" w:rsidRPr="00772961">
        <w:rPr>
          <w:rFonts w:ascii="DecimaWE Rg" w:hAnsi="DecimaWE Rg" w:cs="DecimaWE Rg"/>
        </w:rPr>
        <w:t xml:space="preserve">la nuova </w:t>
      </w:r>
      <w:r w:rsidR="00772961">
        <w:rPr>
          <w:rFonts w:ascii="DecimaWE Rg" w:hAnsi="DecimaWE Rg" w:cs="DecimaWE Rg"/>
        </w:rPr>
        <w:t>azienda</w:t>
      </w:r>
      <w:r w:rsidR="00F72E94" w:rsidRPr="00772961">
        <w:rPr>
          <w:rFonts w:ascii="DecimaWE Rg" w:hAnsi="DecimaWE Rg" w:cs="DecimaWE Rg"/>
        </w:rPr>
        <w:t>, in cui il giovane si insedia, non deriva dal frazionamento di un’azienda familiare preesistente i cui titolari o soci sono parenti entro il primo grado del richiedente;</w:t>
      </w:r>
    </w:p>
    <w:p w:rsidR="00556D39" w:rsidRPr="00772961" w:rsidRDefault="00556D39" w:rsidP="00772961">
      <w:pPr>
        <w:pStyle w:val="Paragrafoelenco"/>
        <w:spacing w:after="0" w:line="240" w:lineRule="auto"/>
        <w:ind w:left="0"/>
        <w:jc w:val="both"/>
        <w:rPr>
          <w:rFonts w:ascii="DecimaWE Rg" w:hAnsi="DecimaWE Rg" w:cs="DecimaWE Rg"/>
        </w:rPr>
      </w:pPr>
      <w:r w:rsidRPr="00772961">
        <w:rPr>
          <w:rFonts w:ascii="DecimaWE Rg" w:hAnsi="DecimaWE Rg" w:cs="DecimaWE Rg"/>
        </w:rPr>
        <w:t>3)</w:t>
      </w:r>
      <w:r w:rsidR="00F72E94" w:rsidRPr="00772961">
        <w:rPr>
          <w:rFonts w:ascii="DecimaWE Rg" w:hAnsi="DecimaWE Rg" w:cs="DecimaWE Rg"/>
        </w:rPr>
        <w:t xml:space="preserve"> </w:t>
      </w:r>
      <w:r w:rsidR="00764BC1" w:rsidRPr="00772961">
        <w:rPr>
          <w:rFonts w:ascii="DecimaWE Rg" w:hAnsi="DecimaWE Rg" w:cs="DecimaWE Rg"/>
        </w:rPr>
        <w:t>d</w:t>
      </w:r>
      <w:r w:rsidR="00F72E94" w:rsidRPr="00772961">
        <w:rPr>
          <w:rFonts w:ascii="DecimaWE Rg" w:hAnsi="DecimaWE Rg" w:cs="DecimaWE Rg"/>
        </w:rPr>
        <w:t>i</w:t>
      </w:r>
      <w:r w:rsidR="00764BC1" w:rsidRPr="00772961">
        <w:rPr>
          <w:rFonts w:ascii="DecimaWE Rg" w:hAnsi="DecimaWE Rg" w:cs="DecimaWE Rg"/>
        </w:rPr>
        <w:t xml:space="preserve"> </w:t>
      </w:r>
      <w:r w:rsidR="00F72E94" w:rsidRPr="00772961">
        <w:rPr>
          <w:rFonts w:ascii="DecimaWE Rg" w:hAnsi="DecimaWE Rg" w:cs="DecimaWE Rg"/>
        </w:rPr>
        <w:t>essere agricoltore in attività ai sensi dell’articolo 9 del regolamento (UE) 1307/2013, nel caso in cui il beneficiario sia già in possesso del requisito;</w:t>
      </w:r>
    </w:p>
    <w:p w:rsidR="00F72E94" w:rsidRPr="00772961" w:rsidRDefault="00556D39" w:rsidP="00772961">
      <w:pPr>
        <w:pStyle w:val="Paragrafoelenco"/>
        <w:spacing w:after="0" w:line="240" w:lineRule="auto"/>
        <w:ind w:left="0"/>
        <w:jc w:val="both"/>
        <w:rPr>
          <w:rFonts w:ascii="DecimaWE Rg" w:hAnsi="DecimaWE Rg" w:cs="DecimaWE Rg"/>
        </w:rPr>
      </w:pPr>
      <w:r w:rsidRPr="00772961">
        <w:rPr>
          <w:rFonts w:ascii="DecimaWE Rg" w:hAnsi="DecimaWE Rg" w:cs="DecimaWE Rg"/>
        </w:rPr>
        <w:t>4)</w:t>
      </w:r>
      <w:r w:rsidR="00F72E94" w:rsidRPr="00772961">
        <w:rPr>
          <w:rFonts w:ascii="DecimaWE Rg" w:hAnsi="DecimaWE Rg" w:cs="DecimaWE Rg"/>
        </w:rPr>
        <w:t xml:space="preserve"> di insediarsi in un azienda classificabile come microimpresa o piccola impresa, come definite dall’articolo 8, comma 3.</w:t>
      </w:r>
    </w:p>
    <w:p w:rsidR="00E62302" w:rsidRPr="00772961" w:rsidRDefault="00E62302" w:rsidP="00772961">
      <w:pPr>
        <w:jc w:val="both"/>
        <w:rPr>
          <w:rFonts w:ascii="DecimaWE Rg" w:hAnsi="DecimaWE Rg" w:cs="DecimaWE Rg"/>
          <w:sz w:val="22"/>
          <w:szCs w:val="22"/>
        </w:rPr>
      </w:pPr>
      <w:r w:rsidRPr="00772961">
        <w:rPr>
          <w:rFonts w:ascii="DecimaWE Rg" w:hAnsi="DecimaWE Rg" w:cs="DecimaWE Rg"/>
          <w:sz w:val="22"/>
          <w:szCs w:val="22"/>
        </w:rPr>
        <w:t>d) dichiarazione di inizio attività ai fini IVA;</w:t>
      </w:r>
    </w:p>
    <w:p w:rsidR="00E62302" w:rsidRPr="009C21EC" w:rsidRDefault="00F72E94" w:rsidP="00772961">
      <w:pPr>
        <w:jc w:val="both"/>
        <w:rPr>
          <w:rFonts w:ascii="DecimaWE Rg" w:hAnsi="DecimaWE Rg" w:cs="DecimaWE Rg"/>
        </w:rPr>
      </w:pPr>
      <w:r w:rsidRPr="00772961">
        <w:rPr>
          <w:rFonts w:ascii="DecimaWE Rg" w:hAnsi="DecimaWE Rg" w:cs="DecimaWE Rg"/>
          <w:sz w:val="22"/>
          <w:szCs w:val="22"/>
        </w:rPr>
        <w:t>e</w:t>
      </w:r>
      <w:r w:rsidR="00501806" w:rsidRPr="00772961">
        <w:rPr>
          <w:rFonts w:ascii="DecimaWE Rg" w:hAnsi="DecimaWE Rg" w:cs="DecimaWE Rg"/>
          <w:sz w:val="22"/>
          <w:szCs w:val="22"/>
        </w:rPr>
        <w:t>)</w:t>
      </w:r>
      <w:r w:rsidR="009F5FCF" w:rsidRPr="00772961">
        <w:rPr>
          <w:rFonts w:ascii="DecimaWE Rg" w:hAnsi="DecimaWE Rg" w:cs="DecimaWE Rg"/>
          <w:sz w:val="22"/>
          <w:szCs w:val="22"/>
        </w:rPr>
        <w:t xml:space="preserve"> </w:t>
      </w:r>
      <w:r w:rsidR="00E62302" w:rsidRPr="00772961">
        <w:rPr>
          <w:rFonts w:ascii="DecimaWE Rg" w:hAnsi="DecimaWE Rg" w:cs="DecimaWE Rg"/>
          <w:sz w:val="22"/>
          <w:szCs w:val="22"/>
        </w:rPr>
        <w:t>attestato</w:t>
      </w:r>
      <w:r w:rsidR="009F5FCF" w:rsidRPr="00772961">
        <w:rPr>
          <w:rFonts w:ascii="DecimaWE Rg" w:hAnsi="DecimaWE Rg" w:cs="DecimaWE Rg"/>
          <w:sz w:val="22"/>
          <w:szCs w:val="22"/>
        </w:rPr>
        <w:t xml:space="preserve"> di partecipazione al corso, </w:t>
      </w:r>
      <w:r w:rsidR="00E62302" w:rsidRPr="00772961">
        <w:rPr>
          <w:rFonts w:ascii="DecimaWE Rg" w:hAnsi="DecimaWE Rg" w:cs="DecimaWE Rg"/>
          <w:sz w:val="22"/>
          <w:szCs w:val="22"/>
        </w:rPr>
        <w:t xml:space="preserve">nel caso di corso di formazione della durata minima di 150 ore o dichiarazione </w:t>
      </w:r>
      <w:r w:rsidR="00483745" w:rsidRPr="00772961">
        <w:rPr>
          <w:rFonts w:ascii="DecimaWE Rg" w:hAnsi="DecimaWE Rg" w:cs="DecimaWE Rg"/>
          <w:sz w:val="22"/>
          <w:szCs w:val="22"/>
        </w:rPr>
        <w:t xml:space="preserve">sostituiva di certificazione </w:t>
      </w:r>
      <w:r w:rsidR="00E62302" w:rsidRPr="00772961">
        <w:rPr>
          <w:rFonts w:ascii="DecimaWE Rg" w:hAnsi="DecimaWE Rg" w:cs="DecimaWE Rg"/>
          <w:sz w:val="22"/>
          <w:szCs w:val="22"/>
        </w:rPr>
        <w:t>relativa al possesso del titolo di studio</w:t>
      </w:r>
      <w:r w:rsidR="00AE0D92" w:rsidRPr="00772961">
        <w:rPr>
          <w:rFonts w:ascii="DecimaWE Rg" w:hAnsi="DecimaWE Rg" w:cs="DecimaWE Rg"/>
          <w:sz w:val="22"/>
          <w:szCs w:val="22"/>
        </w:rPr>
        <w:t xml:space="preserve"> di cui all’art</w:t>
      </w:r>
      <w:r w:rsidR="00303C86">
        <w:rPr>
          <w:rFonts w:ascii="DecimaWE Rg" w:hAnsi="DecimaWE Rg" w:cs="DecimaWE Rg"/>
          <w:sz w:val="22"/>
          <w:szCs w:val="22"/>
        </w:rPr>
        <w:t>icolo</w:t>
      </w:r>
      <w:r w:rsidR="00AE0D92" w:rsidRPr="00772961">
        <w:rPr>
          <w:rFonts w:ascii="DecimaWE Rg" w:hAnsi="DecimaWE Rg" w:cs="DecimaWE Rg"/>
          <w:sz w:val="22"/>
          <w:szCs w:val="22"/>
        </w:rPr>
        <w:t xml:space="preserve"> 1</w:t>
      </w:r>
      <w:r w:rsidR="000D10DE" w:rsidRPr="00772961">
        <w:rPr>
          <w:rFonts w:ascii="DecimaWE Rg" w:hAnsi="DecimaWE Rg" w:cs="DecimaWE Rg"/>
          <w:sz w:val="22"/>
          <w:szCs w:val="22"/>
        </w:rPr>
        <w:t>1</w:t>
      </w:r>
      <w:r w:rsidR="00AE0D92" w:rsidRPr="00772961">
        <w:rPr>
          <w:rFonts w:ascii="DecimaWE Rg" w:hAnsi="DecimaWE Rg" w:cs="DecimaWE Rg"/>
          <w:sz w:val="22"/>
          <w:szCs w:val="22"/>
        </w:rPr>
        <w:t>,</w:t>
      </w:r>
      <w:r w:rsidR="00303C86">
        <w:rPr>
          <w:rFonts w:ascii="DecimaWE Rg" w:hAnsi="DecimaWE Rg" w:cs="DecimaWE Rg"/>
          <w:sz w:val="22"/>
          <w:szCs w:val="22"/>
        </w:rPr>
        <w:t xml:space="preserve"> comma 1,</w:t>
      </w:r>
      <w:r w:rsidR="00AE0D92" w:rsidRPr="00772961">
        <w:rPr>
          <w:rFonts w:ascii="DecimaWE Rg" w:hAnsi="DecimaWE Rg" w:cs="DecimaWE Rg"/>
          <w:sz w:val="22"/>
          <w:szCs w:val="22"/>
        </w:rPr>
        <w:t xml:space="preserve"> lettera a) </w:t>
      </w:r>
      <w:r w:rsidR="00E62302" w:rsidRPr="00772961">
        <w:rPr>
          <w:rFonts w:ascii="DecimaWE Rg" w:hAnsi="DecimaWE Rg" w:cs="DecimaWE Rg"/>
          <w:sz w:val="22"/>
          <w:szCs w:val="22"/>
        </w:rPr>
        <w:t>con indicazione dell’Istituto e dell’anno di conseguimento, nel caso in cui il beneficiario sia già in possesso dello stesso</w:t>
      </w:r>
      <w:r w:rsidR="00303C86">
        <w:rPr>
          <w:rFonts w:ascii="DecimaWE Rg" w:hAnsi="DecimaWE Rg" w:cs="DecimaWE Rg"/>
          <w:sz w:val="22"/>
          <w:szCs w:val="22"/>
        </w:rPr>
        <w:t>,</w:t>
      </w:r>
      <w:r w:rsidR="00DB1CB9" w:rsidRPr="00772961">
        <w:rPr>
          <w:rFonts w:ascii="DecimaWE Rg" w:hAnsi="DecimaWE Rg" w:cs="DecimaWE Rg"/>
          <w:sz w:val="22"/>
          <w:szCs w:val="22"/>
        </w:rPr>
        <w:t xml:space="preserve"> o dichiarazione sostitutiva di atto di notorietà, resa ai sensi del decreto del Presidente della Repubblica 445/2000 attestante che le adeguate competenze professionali s</w:t>
      </w:r>
      <w:r w:rsidR="00AC78B9">
        <w:rPr>
          <w:rFonts w:ascii="DecimaWE Rg" w:hAnsi="DecimaWE Rg" w:cs="DecimaWE Rg"/>
          <w:sz w:val="22"/>
          <w:szCs w:val="22"/>
        </w:rPr>
        <w:t>ono</w:t>
      </w:r>
      <w:r w:rsidR="00DB1CB9" w:rsidRPr="00772961">
        <w:rPr>
          <w:rFonts w:ascii="DecimaWE Rg" w:hAnsi="DecimaWE Rg" w:cs="DecimaWE Rg"/>
          <w:sz w:val="22"/>
          <w:szCs w:val="22"/>
        </w:rPr>
        <w:t xml:space="preserve"> acquisite entro il termine previsto dall’articolo 11, comma 2</w:t>
      </w:r>
      <w:r w:rsidR="00AC78B9">
        <w:rPr>
          <w:rFonts w:ascii="DecimaWE Rg" w:hAnsi="DecimaWE Rg" w:cs="DecimaWE Rg"/>
          <w:sz w:val="22"/>
          <w:szCs w:val="22"/>
        </w:rPr>
        <w:t>.</w:t>
      </w:r>
    </w:p>
    <w:p w:rsidR="00E62302" w:rsidRPr="009C21EC" w:rsidRDefault="00501806" w:rsidP="008B1467">
      <w:pPr>
        <w:jc w:val="both"/>
        <w:rPr>
          <w:rFonts w:ascii="DecimaWE Rg" w:hAnsi="DecimaWE Rg" w:cs="DecimaWE Rg"/>
        </w:rPr>
      </w:pPr>
      <w:r w:rsidRPr="009C21EC">
        <w:rPr>
          <w:rFonts w:ascii="DecimaWE Rg" w:hAnsi="DecimaWE Rg" w:cs="DecimaWE Rg"/>
          <w:sz w:val="22"/>
          <w:szCs w:val="22"/>
        </w:rPr>
        <w:t xml:space="preserve">2. </w:t>
      </w:r>
      <w:r w:rsidR="00E62302" w:rsidRPr="009C21EC">
        <w:rPr>
          <w:rFonts w:ascii="DecimaWE Rg" w:hAnsi="DecimaWE Rg" w:cs="DecimaWE Rg"/>
          <w:sz w:val="22"/>
          <w:szCs w:val="22"/>
        </w:rPr>
        <w:t xml:space="preserve">Alla domanda di aiuto inerente la tipologia di intervento 4.1.1 o 4.1.2 è allegata la documentazione indicata </w:t>
      </w:r>
      <w:r w:rsidR="00CA2D3C" w:rsidRPr="009C21EC">
        <w:rPr>
          <w:rFonts w:ascii="DecimaWE Rg" w:hAnsi="DecimaWE Rg" w:cs="DecimaWE Rg"/>
          <w:sz w:val="22"/>
          <w:szCs w:val="22"/>
        </w:rPr>
        <w:t xml:space="preserve">nell’Allegato </w:t>
      </w:r>
      <w:r w:rsidR="00E12BD1">
        <w:rPr>
          <w:rFonts w:ascii="DecimaWE Rg" w:hAnsi="DecimaWE Rg" w:cs="DecimaWE Rg"/>
          <w:sz w:val="22"/>
          <w:szCs w:val="22"/>
        </w:rPr>
        <w:t>C</w:t>
      </w:r>
      <w:r w:rsidR="00E6009D" w:rsidRPr="009C21EC">
        <w:rPr>
          <w:rFonts w:ascii="DecimaWE Rg" w:hAnsi="DecimaWE Rg" w:cs="DecimaWE Rg"/>
          <w:sz w:val="22"/>
          <w:szCs w:val="22"/>
        </w:rPr>
        <w:t>.</w:t>
      </w:r>
    </w:p>
    <w:p w:rsidR="00953A8D" w:rsidRPr="009C21EC" w:rsidRDefault="00E62302" w:rsidP="00994BF5">
      <w:pPr>
        <w:pStyle w:val="Paragrafoelenco"/>
        <w:jc w:val="both"/>
        <w:rPr>
          <w:rFonts w:ascii="DecimaWE Rg" w:hAnsi="DecimaWE Rg" w:cs="DecimaWE Rg"/>
          <w:b/>
        </w:rPr>
      </w:pPr>
      <w:r w:rsidRPr="009C21EC">
        <w:rPr>
          <w:rFonts w:ascii="DecimaWE Rg" w:hAnsi="DecimaWE Rg" w:cs="DecimaWE Rg"/>
          <w:b/>
        </w:rPr>
        <w:t xml:space="preserve"> </w:t>
      </w:r>
    </w:p>
    <w:p w:rsidR="00E62302" w:rsidRPr="009C21EC" w:rsidRDefault="00E62302" w:rsidP="007534AD">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0D10DE" w:rsidRPr="009C21EC">
        <w:rPr>
          <w:rFonts w:ascii="DecimaWE Rg" w:hAnsi="DecimaWE Rg" w:cs="DecimaWE Rg"/>
          <w:b/>
          <w:sz w:val="22"/>
          <w:szCs w:val="22"/>
        </w:rPr>
        <w:t>29</w:t>
      </w:r>
      <w:r w:rsidR="00D53C39" w:rsidRPr="009C21EC">
        <w:rPr>
          <w:rFonts w:ascii="DecimaWE Rg" w:hAnsi="DecimaWE Rg" w:cs="DecimaWE Rg"/>
          <w:b/>
          <w:sz w:val="22"/>
          <w:szCs w:val="22"/>
        </w:rPr>
        <w:t xml:space="preserve"> </w:t>
      </w:r>
      <w:r w:rsidR="0099029B" w:rsidRPr="009C21EC">
        <w:rPr>
          <w:rFonts w:ascii="DecimaWE Rg" w:hAnsi="DecimaWE Rg" w:cs="DecimaWE Rg"/>
          <w:b/>
          <w:sz w:val="22"/>
          <w:szCs w:val="22"/>
        </w:rPr>
        <w:t>Criteri di selezione e di priorità</w:t>
      </w:r>
    </w:p>
    <w:p w:rsidR="009B5952" w:rsidRPr="00303C86" w:rsidRDefault="009B5952" w:rsidP="007534AD">
      <w:pPr>
        <w:contextualSpacing/>
        <w:jc w:val="both"/>
        <w:rPr>
          <w:rFonts w:ascii="DecimaWE Rg" w:hAnsi="DecimaWE Rg" w:cs="DecimaWE Rg"/>
          <w:b/>
          <w:sz w:val="22"/>
          <w:szCs w:val="22"/>
        </w:rPr>
      </w:pPr>
      <w:r w:rsidRPr="009C21EC">
        <w:rPr>
          <w:rFonts w:ascii="DecimaWE Rg" w:hAnsi="DecimaWE Rg" w:cs="DecimaWE Rg"/>
          <w:sz w:val="22"/>
          <w:szCs w:val="22"/>
        </w:rPr>
        <w:t xml:space="preserve">1 Gli aiuti sono </w:t>
      </w:r>
      <w:r w:rsidRPr="00303C86">
        <w:rPr>
          <w:rFonts w:ascii="DecimaWE Rg" w:hAnsi="DecimaWE Rg" w:cs="DecimaWE Rg"/>
          <w:sz w:val="22"/>
          <w:szCs w:val="22"/>
        </w:rPr>
        <w:t>concessi con il procedimento valutativo a graduatoria, ai sensi dell’articolo 36 della</w:t>
      </w:r>
      <w:r w:rsidR="00CA2D3C" w:rsidRPr="00303C86">
        <w:rPr>
          <w:rFonts w:ascii="DecimaWE Rg" w:hAnsi="DecimaWE Rg" w:cs="DecimaWE Rg"/>
          <w:sz w:val="22"/>
          <w:szCs w:val="22"/>
        </w:rPr>
        <w:t xml:space="preserve"> legge</w:t>
      </w:r>
      <w:r w:rsidR="00F2304A">
        <w:rPr>
          <w:rFonts w:ascii="DecimaWE Rg" w:hAnsi="DecimaWE Rg" w:cs="DecimaWE Rg"/>
          <w:sz w:val="22"/>
          <w:szCs w:val="22"/>
        </w:rPr>
        <w:t xml:space="preserve"> </w:t>
      </w:r>
      <w:r w:rsidR="00CA2D3C" w:rsidRPr="00303C86">
        <w:rPr>
          <w:rFonts w:ascii="DecimaWE Rg" w:hAnsi="DecimaWE Rg" w:cs="DecimaWE Rg"/>
          <w:sz w:val="22"/>
          <w:szCs w:val="22"/>
        </w:rPr>
        <w:t>regionale n. 7/2000</w:t>
      </w:r>
      <w:r w:rsidRPr="00F2304A">
        <w:rPr>
          <w:rFonts w:ascii="DecimaWE Rg" w:hAnsi="DecimaWE Rg" w:cs="DecimaWE Rg"/>
          <w:color w:val="000000"/>
          <w:sz w:val="22"/>
          <w:szCs w:val="22"/>
        </w:rPr>
        <w:t xml:space="preserve">, </w:t>
      </w:r>
      <w:r w:rsidRPr="00F2304A">
        <w:rPr>
          <w:rFonts w:ascii="DecimaWE Rg" w:hAnsi="DecimaWE Rg" w:cs="DecimaWE Rg"/>
          <w:sz w:val="22"/>
          <w:szCs w:val="22"/>
        </w:rPr>
        <w:t xml:space="preserve">in </w:t>
      </w:r>
      <w:r w:rsidRPr="00303C86">
        <w:rPr>
          <w:rFonts w:ascii="DecimaWE Rg" w:hAnsi="DecimaWE Rg" w:cs="DecimaWE Rg"/>
          <w:sz w:val="22"/>
          <w:szCs w:val="22"/>
        </w:rPr>
        <w:t>applicazione dei criteri di selezione e di priorità individuati nel presente regolamento.</w:t>
      </w:r>
    </w:p>
    <w:p w:rsidR="00247E58" w:rsidRPr="00303C86" w:rsidRDefault="00CA2D3C" w:rsidP="009C21EC">
      <w:pPr>
        <w:pStyle w:val="Paragrafoelenco"/>
        <w:spacing w:after="0" w:line="240" w:lineRule="auto"/>
        <w:ind w:left="0"/>
        <w:jc w:val="both"/>
        <w:rPr>
          <w:rFonts w:ascii="DecimaWE Rg" w:hAnsi="DecimaWE Rg" w:cs="DecimaWE Rg"/>
        </w:rPr>
      </w:pPr>
      <w:r w:rsidRPr="00303C86">
        <w:rPr>
          <w:rFonts w:ascii="DecimaWE Rg" w:hAnsi="DecimaWE Rg" w:cs="DecimaWE Rg"/>
        </w:rPr>
        <w:t xml:space="preserve">2. </w:t>
      </w:r>
      <w:r w:rsidR="0099029B" w:rsidRPr="00303C86">
        <w:rPr>
          <w:rFonts w:ascii="DecimaWE Rg" w:hAnsi="DecimaWE Rg" w:cs="DecimaWE Rg"/>
        </w:rPr>
        <w:t xml:space="preserve">Ai fini della selezione dei pacchetti ammissibili a finanziamento e per la formazione della graduatoria di cui all’articolo </w:t>
      </w:r>
      <w:r w:rsidR="00A064FF" w:rsidRPr="00303C86">
        <w:rPr>
          <w:rFonts w:ascii="DecimaWE Rg" w:hAnsi="DecimaWE Rg" w:cs="DecimaWE Rg"/>
        </w:rPr>
        <w:t>31</w:t>
      </w:r>
      <w:r w:rsidR="005523A0" w:rsidRPr="00303C86">
        <w:rPr>
          <w:rFonts w:ascii="DecimaWE Rg" w:hAnsi="DecimaWE Rg" w:cs="DecimaWE Rg"/>
        </w:rPr>
        <w:t xml:space="preserve">, </w:t>
      </w:r>
      <w:r w:rsidR="0099029B" w:rsidRPr="00303C86">
        <w:rPr>
          <w:rFonts w:ascii="DecimaWE Rg" w:hAnsi="DecimaWE Rg" w:cs="DecimaWE Rg"/>
        </w:rPr>
        <w:t xml:space="preserve">vengono applicati i </w:t>
      </w:r>
      <w:r w:rsidR="00F72E94" w:rsidRPr="00303C86">
        <w:rPr>
          <w:rFonts w:ascii="DecimaWE Rg" w:hAnsi="DecimaWE Rg" w:cs="DecimaWE Rg"/>
        </w:rPr>
        <w:t xml:space="preserve">seguenti </w:t>
      </w:r>
      <w:r w:rsidR="0099029B" w:rsidRPr="00303C86">
        <w:rPr>
          <w:rFonts w:ascii="DecimaWE Rg" w:hAnsi="DecimaWE Rg" w:cs="DecimaWE Rg"/>
        </w:rPr>
        <w:t>criteri di selezione</w:t>
      </w:r>
      <w:r w:rsidR="00F72E94" w:rsidRPr="00303C86">
        <w:rPr>
          <w:rFonts w:ascii="DecimaWE Rg" w:hAnsi="DecimaWE Rg" w:cs="DecimaWE Rg"/>
        </w:rPr>
        <w:t xml:space="preserve"> descritti </w:t>
      </w:r>
      <w:r w:rsidRPr="00303C86">
        <w:rPr>
          <w:rFonts w:ascii="DecimaWE Rg" w:hAnsi="DecimaWE Rg" w:cs="DecimaWE Rg"/>
        </w:rPr>
        <w:t xml:space="preserve">all’Allegato </w:t>
      </w:r>
      <w:r w:rsidR="00757B5C" w:rsidRPr="00303C86">
        <w:rPr>
          <w:rFonts w:ascii="DecimaWE Rg" w:hAnsi="DecimaWE Rg" w:cs="DecimaWE Rg"/>
        </w:rPr>
        <w:t>D</w:t>
      </w:r>
      <w:r w:rsidR="00E6009D" w:rsidRPr="00303C86">
        <w:rPr>
          <w:rFonts w:ascii="DecimaWE Rg" w:hAnsi="DecimaWE Rg" w:cs="DecimaWE Rg"/>
        </w:rPr>
        <w:t>:</w:t>
      </w:r>
    </w:p>
    <w:p w:rsidR="001D7555" w:rsidRPr="00303C86" w:rsidRDefault="00986E03" w:rsidP="00303C86">
      <w:pPr>
        <w:pStyle w:val="Paragrafoelenco"/>
        <w:spacing w:after="0" w:line="240" w:lineRule="auto"/>
        <w:ind w:left="0"/>
        <w:jc w:val="both"/>
        <w:rPr>
          <w:rFonts w:ascii="DecimaWE Rg" w:hAnsi="DecimaWE Rg" w:cs="DecimaWE Rg"/>
        </w:rPr>
      </w:pPr>
      <w:r w:rsidRPr="00303C86">
        <w:rPr>
          <w:rFonts w:ascii="DecimaWE Rg" w:hAnsi="DecimaWE Rg" w:cs="DecimaWE Rg"/>
        </w:rPr>
        <w:t xml:space="preserve">a) </w:t>
      </w:r>
      <w:r w:rsidR="001D7555" w:rsidRPr="00303C86">
        <w:rPr>
          <w:rFonts w:ascii="DecimaWE Rg" w:hAnsi="DecimaWE Rg" w:cs="DecimaWE Rg"/>
        </w:rPr>
        <w:t>criteri di carattere trasversale</w:t>
      </w:r>
    </w:p>
    <w:p w:rsidR="00303555" w:rsidRPr="00303C86" w:rsidRDefault="001D7555" w:rsidP="00027E3C">
      <w:pPr>
        <w:pStyle w:val="Paragrafoelenco"/>
        <w:spacing w:after="0" w:line="240" w:lineRule="auto"/>
        <w:ind w:left="0"/>
        <w:jc w:val="both"/>
        <w:rPr>
          <w:rFonts w:ascii="DecimaWE Rg" w:hAnsi="DecimaWE Rg" w:cs="DecimaWE Rg"/>
        </w:rPr>
      </w:pPr>
      <w:r w:rsidRPr="00303C86">
        <w:rPr>
          <w:rFonts w:ascii="DecimaWE Rg" w:hAnsi="DecimaWE Rg" w:cs="DecimaWE Rg"/>
        </w:rPr>
        <w:t>b</w:t>
      </w:r>
      <w:r w:rsidR="00986E03" w:rsidRPr="00303C86">
        <w:rPr>
          <w:rFonts w:ascii="DecimaWE Rg" w:hAnsi="DecimaWE Rg" w:cs="DecimaWE Rg"/>
        </w:rPr>
        <w:t>) p</w:t>
      </w:r>
      <w:r w:rsidR="00303555" w:rsidRPr="00303C86">
        <w:rPr>
          <w:rFonts w:ascii="DecimaWE Rg" w:hAnsi="DecimaWE Rg" w:cs="DecimaWE Rg"/>
        </w:rPr>
        <w:t>ositive ricadute ambientali</w:t>
      </w:r>
      <w:r w:rsidR="00CA2D3C" w:rsidRPr="00303C86">
        <w:rPr>
          <w:rFonts w:ascii="DecimaWE Rg" w:hAnsi="DecimaWE Rg" w:cs="DecimaWE Rg"/>
        </w:rPr>
        <w:t>;</w:t>
      </w:r>
    </w:p>
    <w:p w:rsidR="00303555" w:rsidRPr="00303C86" w:rsidRDefault="001D7555" w:rsidP="00B65ECD">
      <w:pPr>
        <w:pStyle w:val="Paragrafoelenco"/>
        <w:spacing w:after="0" w:line="240" w:lineRule="auto"/>
        <w:ind w:left="0"/>
        <w:jc w:val="both"/>
        <w:rPr>
          <w:rFonts w:ascii="DecimaWE Rg" w:hAnsi="DecimaWE Rg" w:cs="DecimaWE Rg"/>
        </w:rPr>
      </w:pPr>
      <w:r w:rsidRPr="00303C86">
        <w:rPr>
          <w:rFonts w:ascii="DecimaWE Rg" w:hAnsi="DecimaWE Rg" w:cs="DecimaWE Rg"/>
        </w:rPr>
        <w:t>c</w:t>
      </w:r>
      <w:r w:rsidR="00986E03" w:rsidRPr="00303C86">
        <w:rPr>
          <w:rFonts w:ascii="DecimaWE Rg" w:hAnsi="DecimaWE Rg" w:cs="DecimaWE Rg"/>
        </w:rPr>
        <w:t>) m</w:t>
      </w:r>
      <w:r w:rsidR="00303555" w:rsidRPr="00303C86">
        <w:rPr>
          <w:rFonts w:ascii="DecimaWE Rg" w:hAnsi="DecimaWE Rg" w:cs="DecimaWE Rg"/>
        </w:rPr>
        <w:t>iglioramento della qualità delle produzioni</w:t>
      </w:r>
      <w:r w:rsidR="00CA2D3C" w:rsidRPr="00303C86">
        <w:rPr>
          <w:rFonts w:ascii="DecimaWE Rg" w:hAnsi="DecimaWE Rg" w:cs="DecimaWE Rg"/>
        </w:rPr>
        <w:t>;</w:t>
      </w:r>
    </w:p>
    <w:p w:rsidR="00303555" w:rsidRPr="00303C86" w:rsidRDefault="001D7555" w:rsidP="008B1467">
      <w:pPr>
        <w:pStyle w:val="Paragrafoelenco"/>
        <w:spacing w:after="0" w:line="240" w:lineRule="auto"/>
        <w:ind w:left="0"/>
        <w:jc w:val="both"/>
        <w:rPr>
          <w:rFonts w:ascii="DecimaWE Rg" w:hAnsi="DecimaWE Rg" w:cs="DecimaWE Rg"/>
        </w:rPr>
      </w:pPr>
      <w:r w:rsidRPr="00303C86">
        <w:rPr>
          <w:rFonts w:ascii="DecimaWE Rg" w:hAnsi="DecimaWE Rg" w:cs="DecimaWE Rg"/>
        </w:rPr>
        <w:t>d</w:t>
      </w:r>
      <w:r w:rsidR="00986E03" w:rsidRPr="00303C86">
        <w:rPr>
          <w:rFonts w:ascii="DecimaWE Rg" w:hAnsi="DecimaWE Rg" w:cs="DecimaWE Rg"/>
        </w:rPr>
        <w:t>) f</w:t>
      </w:r>
      <w:r w:rsidR="00303555" w:rsidRPr="00303C86">
        <w:rPr>
          <w:rFonts w:ascii="DecimaWE Rg" w:hAnsi="DecimaWE Rg" w:cs="DecimaWE Rg"/>
        </w:rPr>
        <w:t>ocalizzazione dell’aiuto e miglioramento del rendimento economico</w:t>
      </w:r>
      <w:r w:rsidR="00CA2D3C" w:rsidRPr="00303C86">
        <w:rPr>
          <w:rFonts w:ascii="DecimaWE Rg" w:hAnsi="DecimaWE Rg" w:cs="DecimaWE Rg"/>
        </w:rPr>
        <w:t>:</w:t>
      </w:r>
    </w:p>
    <w:p w:rsidR="00BA6C8F" w:rsidRPr="00303C86" w:rsidRDefault="00CA2D3C" w:rsidP="009C21EC">
      <w:pPr>
        <w:pStyle w:val="Paragrafoelenco"/>
        <w:spacing w:after="0" w:line="240" w:lineRule="auto"/>
        <w:ind w:left="0"/>
        <w:jc w:val="both"/>
        <w:rPr>
          <w:rFonts w:ascii="DecimaWE Rg" w:hAnsi="DecimaWE Rg" w:cs="DecimaWE Rg"/>
        </w:rPr>
      </w:pPr>
      <w:r w:rsidRPr="00303C86">
        <w:rPr>
          <w:rFonts w:ascii="DecimaWE Rg" w:hAnsi="DecimaWE Rg" w:cs="DecimaWE Rg"/>
        </w:rPr>
        <w:t>3.</w:t>
      </w:r>
      <w:r w:rsidR="005523A0" w:rsidRPr="00303C86">
        <w:rPr>
          <w:rFonts w:ascii="DecimaWE Rg" w:hAnsi="DecimaWE Rg" w:cs="DecimaWE Rg"/>
        </w:rPr>
        <w:t xml:space="preserve"> </w:t>
      </w:r>
      <w:r w:rsidR="00BA6C8F" w:rsidRPr="00303C86">
        <w:rPr>
          <w:rFonts w:ascii="DecimaWE Rg" w:hAnsi="DecimaWE Rg" w:cs="DecimaWE Rg"/>
        </w:rPr>
        <w:t>Il punteggio massimo assegnabile è pari a 100 punti.</w:t>
      </w:r>
    </w:p>
    <w:p w:rsidR="00CA2D3C" w:rsidRPr="00303C86" w:rsidRDefault="00CA2D3C" w:rsidP="001C3096">
      <w:pPr>
        <w:pStyle w:val="Paragrafoelenco"/>
        <w:spacing w:after="0" w:line="240" w:lineRule="auto"/>
        <w:ind w:left="0"/>
        <w:jc w:val="both"/>
        <w:rPr>
          <w:rFonts w:ascii="DecimaWE Rg" w:hAnsi="DecimaWE Rg" w:cs="DecimaWE Rg"/>
        </w:rPr>
      </w:pPr>
      <w:r w:rsidRPr="00303C86">
        <w:rPr>
          <w:rFonts w:ascii="DecimaWE Rg" w:hAnsi="DecimaWE Rg" w:cs="DecimaWE Rg"/>
        </w:rPr>
        <w:t>4.</w:t>
      </w:r>
      <w:r w:rsidR="005523A0" w:rsidRPr="00303C86">
        <w:rPr>
          <w:rFonts w:ascii="DecimaWE Rg" w:hAnsi="DecimaWE Rg" w:cs="DecimaWE Rg"/>
        </w:rPr>
        <w:t xml:space="preserve"> </w:t>
      </w:r>
      <w:r w:rsidR="00BA6C8F" w:rsidRPr="00303C86">
        <w:rPr>
          <w:rFonts w:ascii="DecimaWE Rg" w:hAnsi="DecimaWE Rg" w:cs="DecimaWE Rg"/>
        </w:rPr>
        <w:t>Il pacchetto che non raggiunge il punteggio minimo di 3</w:t>
      </w:r>
      <w:r w:rsidR="00E6009D" w:rsidRPr="00303C86">
        <w:rPr>
          <w:rFonts w:ascii="DecimaWE Rg" w:hAnsi="DecimaWE Rg" w:cs="DecimaWE Rg"/>
        </w:rPr>
        <w:t>4</w:t>
      </w:r>
      <w:r w:rsidR="00BA6C8F" w:rsidRPr="00303C86">
        <w:rPr>
          <w:rFonts w:ascii="DecimaWE Rg" w:hAnsi="DecimaWE Rg" w:cs="DecimaWE Rg"/>
        </w:rPr>
        <w:t xml:space="preserve"> punti non è ammesso a finanziamento.</w:t>
      </w:r>
    </w:p>
    <w:p w:rsidR="004F49C7" w:rsidRPr="009C21EC" w:rsidRDefault="00CA2D3C" w:rsidP="009C21EC">
      <w:pPr>
        <w:pStyle w:val="Paragrafoelenco"/>
        <w:spacing w:after="0" w:line="240" w:lineRule="auto"/>
        <w:ind w:left="0"/>
        <w:jc w:val="both"/>
        <w:rPr>
          <w:rFonts w:ascii="DecimaWE Rg" w:hAnsi="DecimaWE Rg" w:cs="DecimaWE Rg"/>
        </w:rPr>
      </w:pPr>
      <w:r w:rsidRPr="00303C86">
        <w:rPr>
          <w:rFonts w:ascii="DecimaWE Rg" w:hAnsi="DecimaWE Rg" w:cs="DecimaWE Rg"/>
        </w:rPr>
        <w:t xml:space="preserve">5. </w:t>
      </w:r>
      <w:r w:rsidR="0099029B" w:rsidRPr="00303C86">
        <w:rPr>
          <w:rFonts w:ascii="DecimaWE Rg" w:hAnsi="DecimaWE Rg" w:cs="DecimaWE Rg"/>
        </w:rPr>
        <w:tab/>
      </w:r>
      <w:r w:rsidR="004F49C7" w:rsidRPr="00303C86">
        <w:rPr>
          <w:rFonts w:ascii="DecimaWE Rg" w:hAnsi="DecimaWE Rg" w:cs="DecimaWE Rg"/>
        </w:rPr>
        <w:t>In caso di parità di punteggio tra due o più domande il criterio di priorità è individuato nella minore età del giovane, in caso di ulteriore parità, nel genere femminile e, in caso di ulteriore parità,</w:t>
      </w:r>
      <w:r w:rsidR="008B653E" w:rsidRPr="00303C86">
        <w:rPr>
          <w:rFonts w:ascii="DecimaWE Rg" w:hAnsi="DecimaWE Rg" w:cs="DecimaWE Rg"/>
        </w:rPr>
        <w:t xml:space="preserve"> nella domanda con costo inferiore</w:t>
      </w:r>
      <w:r w:rsidR="004F49C7" w:rsidRPr="00303C86">
        <w:rPr>
          <w:rFonts w:ascii="DecimaWE Rg" w:hAnsi="DecimaWE Rg" w:cs="DecimaWE Rg"/>
        </w:rPr>
        <w:t>.</w:t>
      </w:r>
    </w:p>
    <w:p w:rsidR="00986E03" w:rsidRPr="009C21EC" w:rsidRDefault="00986E03" w:rsidP="007534AD">
      <w:pPr>
        <w:jc w:val="both"/>
        <w:rPr>
          <w:rFonts w:ascii="DecimaWE Rg" w:hAnsi="DecimaWE Rg" w:cs="DecimaWE Rg"/>
          <w:b/>
          <w:sz w:val="22"/>
          <w:szCs w:val="22"/>
        </w:rPr>
      </w:pPr>
    </w:p>
    <w:p w:rsidR="007534AD" w:rsidRPr="00303C86" w:rsidRDefault="007534AD" w:rsidP="007534AD">
      <w:pPr>
        <w:jc w:val="both"/>
        <w:rPr>
          <w:rFonts w:ascii="DecimaWE Rg" w:hAnsi="DecimaWE Rg" w:cs="DecimaWE Rg"/>
          <w:sz w:val="22"/>
          <w:szCs w:val="22"/>
        </w:rPr>
      </w:pPr>
      <w:r w:rsidRPr="00303C86">
        <w:rPr>
          <w:rFonts w:ascii="DecimaWE Rg" w:hAnsi="DecimaWE Rg" w:cs="DecimaWE Rg"/>
          <w:b/>
          <w:sz w:val="22"/>
          <w:szCs w:val="22"/>
        </w:rPr>
        <w:t>Arti</w:t>
      </w:r>
      <w:r w:rsidRPr="00303C86">
        <w:rPr>
          <w:rFonts w:ascii="DecimaWE Rg" w:hAnsi="DecimaWE Rg" w:cs="DecimaWE Rg"/>
          <w:b/>
          <w:bCs/>
          <w:sz w:val="22"/>
          <w:szCs w:val="22"/>
        </w:rPr>
        <w:t xml:space="preserve">colo </w:t>
      </w:r>
      <w:r w:rsidR="001C3096" w:rsidRPr="00303C86">
        <w:rPr>
          <w:rFonts w:ascii="DecimaWE Rg" w:hAnsi="DecimaWE Rg" w:cs="DecimaWE Rg"/>
          <w:b/>
          <w:bCs/>
          <w:sz w:val="22"/>
          <w:szCs w:val="22"/>
        </w:rPr>
        <w:t>30</w:t>
      </w:r>
      <w:r w:rsidR="00DF3EEA" w:rsidRPr="00303C86">
        <w:rPr>
          <w:rFonts w:ascii="DecimaWE Rg" w:hAnsi="DecimaWE Rg" w:cs="DecimaWE Rg"/>
          <w:b/>
          <w:bCs/>
          <w:sz w:val="22"/>
          <w:szCs w:val="22"/>
        </w:rPr>
        <w:t xml:space="preserve"> </w:t>
      </w:r>
      <w:r w:rsidRPr="00303C86">
        <w:rPr>
          <w:rFonts w:ascii="DecimaWE Rg" w:hAnsi="DecimaWE Rg" w:cs="DecimaWE Rg"/>
          <w:b/>
          <w:bCs/>
          <w:sz w:val="22"/>
          <w:szCs w:val="22"/>
        </w:rPr>
        <w:t xml:space="preserve">Istruttoria della domanda e concessione </w:t>
      </w:r>
      <w:r w:rsidR="005B4A3C" w:rsidRPr="00303C86">
        <w:rPr>
          <w:rFonts w:ascii="DecimaWE Rg" w:hAnsi="DecimaWE Rg" w:cs="DecimaWE Rg"/>
          <w:b/>
          <w:bCs/>
          <w:sz w:val="22"/>
          <w:szCs w:val="22"/>
        </w:rPr>
        <w:t xml:space="preserve">del premio e </w:t>
      </w:r>
      <w:r w:rsidRPr="00303C86">
        <w:rPr>
          <w:rFonts w:ascii="DecimaWE Rg" w:hAnsi="DecimaWE Rg" w:cs="DecimaWE Rg"/>
          <w:b/>
          <w:bCs/>
          <w:sz w:val="22"/>
          <w:szCs w:val="22"/>
        </w:rPr>
        <w:t>dell’aiuto</w:t>
      </w:r>
    </w:p>
    <w:p w:rsidR="007534AD" w:rsidRPr="00303C86" w:rsidRDefault="007534AD" w:rsidP="007534AD">
      <w:pPr>
        <w:jc w:val="both"/>
        <w:rPr>
          <w:rFonts w:ascii="DecimaWE Rg" w:hAnsi="DecimaWE Rg" w:cs="DecimaWE Rg"/>
          <w:b/>
          <w:bCs/>
          <w:sz w:val="22"/>
          <w:szCs w:val="22"/>
        </w:rPr>
      </w:pPr>
      <w:r w:rsidRPr="00E65D3B">
        <w:rPr>
          <w:rFonts w:ascii="DecimaWE Rg" w:hAnsi="DecimaWE Rg" w:cs="DecimaWE Rg"/>
          <w:sz w:val="22"/>
          <w:szCs w:val="22"/>
        </w:rPr>
        <w:t xml:space="preserve">1. L’Ufficio attuatore, entro </w:t>
      </w:r>
      <w:r w:rsidR="001415AA" w:rsidRPr="00E65D3B">
        <w:rPr>
          <w:rFonts w:ascii="DecimaWE Rg" w:hAnsi="DecimaWE Rg" w:cs="DecimaWE Rg"/>
          <w:sz w:val="22"/>
          <w:szCs w:val="22"/>
        </w:rPr>
        <w:t>cento</w:t>
      </w:r>
      <w:r w:rsidR="00722FFD" w:rsidRPr="00E65D3B">
        <w:rPr>
          <w:rFonts w:ascii="DecimaWE Rg" w:hAnsi="DecimaWE Rg" w:cs="DecimaWE Rg"/>
          <w:sz w:val="22"/>
          <w:szCs w:val="22"/>
        </w:rPr>
        <w:t>cinquanta</w:t>
      </w:r>
      <w:r w:rsidR="001415AA" w:rsidRPr="00E65D3B">
        <w:rPr>
          <w:rFonts w:ascii="DecimaWE Rg" w:hAnsi="DecimaWE Rg" w:cs="DecimaWE Rg"/>
          <w:sz w:val="22"/>
          <w:szCs w:val="22"/>
        </w:rPr>
        <w:t xml:space="preserve"> </w:t>
      </w:r>
      <w:r w:rsidRPr="00E65D3B">
        <w:rPr>
          <w:rFonts w:ascii="DecimaWE Rg" w:hAnsi="DecimaWE Rg" w:cs="DecimaWE Rg"/>
          <w:sz w:val="22"/>
          <w:szCs w:val="22"/>
        </w:rPr>
        <w:t>giorni dalla scadenza del termine</w:t>
      </w:r>
      <w:r w:rsidRPr="00303C86">
        <w:rPr>
          <w:rFonts w:ascii="DecimaWE Rg" w:hAnsi="DecimaWE Rg" w:cs="DecimaWE Rg"/>
          <w:sz w:val="22"/>
          <w:szCs w:val="22"/>
        </w:rPr>
        <w:t xml:space="preserve"> di presentazione della domanda</w:t>
      </w:r>
      <w:r w:rsidR="00FD2BBB" w:rsidRPr="00303C86">
        <w:rPr>
          <w:rFonts w:ascii="DecimaWE Rg" w:hAnsi="DecimaWE Rg" w:cs="DecimaWE Rg"/>
          <w:sz w:val="22"/>
          <w:szCs w:val="22"/>
        </w:rPr>
        <w:t xml:space="preserve"> </w:t>
      </w:r>
      <w:r w:rsidR="00303C86">
        <w:rPr>
          <w:rFonts w:ascii="DecimaWE Rg" w:hAnsi="DecimaWE Rg" w:cs="DecimaWE Rg"/>
          <w:sz w:val="22"/>
          <w:szCs w:val="22"/>
        </w:rPr>
        <w:t>di</w:t>
      </w:r>
      <w:r w:rsidR="00FD2BBB" w:rsidRPr="00303C86">
        <w:rPr>
          <w:rFonts w:ascii="DecimaWE Rg" w:hAnsi="DecimaWE Rg" w:cs="DecimaWE Rg"/>
          <w:sz w:val="22"/>
          <w:szCs w:val="22"/>
        </w:rPr>
        <w:t xml:space="preserve"> pacchetto</w:t>
      </w:r>
      <w:r w:rsidRPr="00303C86">
        <w:rPr>
          <w:rFonts w:ascii="DecimaWE Rg" w:hAnsi="DecimaWE Rg" w:cs="DecimaWE Rg"/>
          <w:sz w:val="22"/>
          <w:szCs w:val="22"/>
        </w:rPr>
        <w:t>, verifica l’ammissibilità, la completezza e la correttezza della domanda, valutando, in particolare, per singola tipologia di intervento attivata nel pacchetto e come insieme integrato degli stessi:</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 xml:space="preserve">la sussistenza dei requisiti </w:t>
      </w:r>
      <w:r w:rsidR="00A67242" w:rsidRPr="00303C86">
        <w:rPr>
          <w:rFonts w:ascii="DecimaWE Rg" w:hAnsi="DecimaWE Rg" w:cs="DecimaWE Rg"/>
          <w:sz w:val="22"/>
          <w:szCs w:val="22"/>
        </w:rPr>
        <w:t>di ammissibilità del giovane o dei giovani;</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la sussistenza dei requisiti di ammissibilità dell’azienda neocostituita o in cui si è insediato il giovane</w:t>
      </w:r>
      <w:r w:rsidR="00A67242" w:rsidRPr="00303C86">
        <w:rPr>
          <w:rFonts w:ascii="DecimaWE Rg" w:hAnsi="DecimaWE Rg" w:cs="DecimaWE Rg"/>
          <w:sz w:val="22"/>
          <w:szCs w:val="22"/>
        </w:rPr>
        <w:t xml:space="preserve"> o i giovani;</w:t>
      </w:r>
      <w:r w:rsidR="007534AD" w:rsidRPr="00303C86">
        <w:rPr>
          <w:rFonts w:ascii="DecimaWE Rg" w:hAnsi="DecimaWE Rg" w:cs="DecimaWE Rg"/>
          <w:sz w:val="22"/>
          <w:szCs w:val="22"/>
        </w:rPr>
        <w:t xml:space="preserve"> </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la sussistenza dei requisiti di ammissibilità inerenti al premio, di cui all’articolo 2, comma 1, lettera a)</w:t>
      </w:r>
      <w:r w:rsidR="00A67242" w:rsidRPr="00303C86">
        <w:rPr>
          <w:rFonts w:ascii="DecimaWE Rg" w:hAnsi="DecimaWE Rg" w:cs="DecimaWE Rg"/>
          <w:sz w:val="22"/>
          <w:szCs w:val="22"/>
        </w:rPr>
        <w:t xml:space="preserve">, </w:t>
      </w:r>
      <w:r w:rsidR="007534AD" w:rsidRPr="00303C86">
        <w:rPr>
          <w:rFonts w:ascii="DecimaWE Rg" w:hAnsi="DecimaWE Rg" w:cs="DecimaWE Rg"/>
          <w:sz w:val="22"/>
          <w:szCs w:val="22"/>
        </w:rPr>
        <w:t>e delle operazioni per le quali è richiesto l’aiuto a valere sulle tipologie di intervento attivate a pacchetto di cui all’articolo 2, comma 1, lettera b)</w:t>
      </w:r>
      <w:r w:rsidR="00A67242" w:rsidRPr="00303C86">
        <w:rPr>
          <w:rFonts w:ascii="DecimaWE Rg" w:hAnsi="DecimaWE Rg" w:cs="DecimaWE Rg"/>
          <w:sz w:val="22"/>
          <w:szCs w:val="22"/>
        </w:rPr>
        <w:t>;</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 xml:space="preserve">la completezza e correttezza del </w:t>
      </w:r>
      <w:r w:rsidR="00A67242" w:rsidRPr="00303C86">
        <w:rPr>
          <w:rFonts w:ascii="DecimaWE Rg" w:hAnsi="DecimaWE Rg" w:cs="DecimaWE Rg"/>
          <w:sz w:val="22"/>
          <w:szCs w:val="22"/>
        </w:rPr>
        <w:t>PA</w:t>
      </w:r>
      <w:r w:rsidR="007534AD" w:rsidRPr="00303C86">
        <w:rPr>
          <w:rFonts w:ascii="DecimaWE Rg" w:hAnsi="DecimaWE Rg" w:cs="DecimaWE Rg"/>
          <w:sz w:val="22"/>
          <w:szCs w:val="22"/>
        </w:rPr>
        <w:t xml:space="preserve"> di cui all’articolo </w:t>
      </w:r>
      <w:r w:rsidR="005523A0" w:rsidRPr="00303C86">
        <w:rPr>
          <w:rFonts w:ascii="DecimaWE Rg" w:hAnsi="DecimaWE Rg" w:cs="DecimaWE Rg"/>
          <w:sz w:val="22"/>
          <w:szCs w:val="22"/>
        </w:rPr>
        <w:t>1</w:t>
      </w:r>
      <w:r w:rsidR="001C3096" w:rsidRPr="00303C86">
        <w:rPr>
          <w:rFonts w:ascii="DecimaWE Rg" w:hAnsi="DecimaWE Rg" w:cs="DecimaWE Rg"/>
          <w:sz w:val="22"/>
          <w:szCs w:val="22"/>
        </w:rPr>
        <w:t>2</w:t>
      </w:r>
      <w:r w:rsidR="005523A0" w:rsidRPr="00303C86">
        <w:rPr>
          <w:rFonts w:ascii="DecimaWE Rg" w:hAnsi="DecimaWE Rg" w:cs="DecimaWE Rg"/>
          <w:sz w:val="22"/>
          <w:szCs w:val="22"/>
        </w:rPr>
        <w:t xml:space="preserve"> </w:t>
      </w:r>
      <w:r w:rsidR="007534AD" w:rsidRPr="00303C86">
        <w:rPr>
          <w:rFonts w:ascii="DecimaWE Rg" w:hAnsi="DecimaWE Rg" w:cs="DecimaWE Rg"/>
          <w:sz w:val="22"/>
          <w:szCs w:val="22"/>
        </w:rPr>
        <w:t>e della documentazione prevista a corredo delle domande presentate a valere sulle tipologie di intervento attivate;</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lastRenderedPageBreak/>
        <w:t xml:space="preserve"> </w:t>
      </w:r>
      <w:r w:rsidR="007534AD" w:rsidRPr="00303C86">
        <w:rPr>
          <w:rFonts w:ascii="DecimaWE Rg" w:hAnsi="DecimaWE Rg" w:cs="DecimaWE Rg"/>
          <w:sz w:val="22"/>
          <w:szCs w:val="22"/>
        </w:rPr>
        <w:t>la funzionalità e la coerenza delle operazioni e degli interventi proposti rispetto alle finalità della domanda a pacchetto, delle tipologie di intervento attivate o che si intendono attivare, agli obiettivi che si intendono perseguire e ai risultati attesi;</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che i  costi degli interventi previsti per l’attuazione delle operazioni, rispetto alle finalità della domanda di aiuto e delle tipologie di intervento attivate a pacchetto, siano:</w:t>
      </w:r>
    </w:p>
    <w:p w:rsidR="007534AD" w:rsidRPr="00303C86" w:rsidRDefault="007534AD" w:rsidP="008B1467">
      <w:pPr>
        <w:jc w:val="both"/>
        <w:rPr>
          <w:rFonts w:ascii="DecimaWE Rg" w:hAnsi="DecimaWE Rg" w:cs="DecimaWE Rg"/>
          <w:sz w:val="22"/>
          <w:szCs w:val="22"/>
        </w:rPr>
      </w:pPr>
      <w:r w:rsidRPr="00303C86">
        <w:rPr>
          <w:rFonts w:ascii="DecimaWE Rg" w:hAnsi="DecimaWE Rg" w:cs="DecimaWE Rg"/>
          <w:sz w:val="22"/>
          <w:szCs w:val="22"/>
        </w:rPr>
        <w:t>1)</w:t>
      </w:r>
      <w:r w:rsidR="00C31E94" w:rsidRPr="00303C86">
        <w:rPr>
          <w:rFonts w:ascii="DecimaWE Rg" w:hAnsi="DecimaWE Rg" w:cs="DecimaWE Rg"/>
          <w:sz w:val="22"/>
          <w:szCs w:val="22"/>
        </w:rPr>
        <w:t xml:space="preserve"> </w:t>
      </w:r>
      <w:r w:rsidRPr="00303C86">
        <w:rPr>
          <w:rFonts w:ascii="DecimaWE Rg" w:hAnsi="DecimaWE Rg" w:cs="DecimaWE Rg"/>
          <w:sz w:val="22"/>
          <w:szCs w:val="22"/>
        </w:rPr>
        <w:t xml:space="preserve"> coerenti e imputabili alle operazioni e agli interventi proposti;</w:t>
      </w:r>
    </w:p>
    <w:p w:rsidR="007534AD" w:rsidRPr="00303C86" w:rsidRDefault="007534AD" w:rsidP="008B1467">
      <w:pPr>
        <w:jc w:val="both"/>
        <w:rPr>
          <w:rFonts w:ascii="DecimaWE Rg" w:hAnsi="DecimaWE Rg" w:cs="DecimaWE Rg"/>
          <w:sz w:val="22"/>
          <w:szCs w:val="22"/>
        </w:rPr>
      </w:pPr>
      <w:r w:rsidRPr="00303C86">
        <w:rPr>
          <w:rFonts w:ascii="DecimaWE Rg" w:hAnsi="DecimaWE Rg" w:cs="DecimaWE Rg"/>
          <w:sz w:val="22"/>
          <w:szCs w:val="22"/>
        </w:rPr>
        <w:t>2) pertinenti rispetto alle operazioni e agli interventi previsti;</w:t>
      </w:r>
    </w:p>
    <w:p w:rsidR="007534AD" w:rsidRPr="00303C86" w:rsidRDefault="007534AD" w:rsidP="008B1467">
      <w:pPr>
        <w:jc w:val="both"/>
        <w:rPr>
          <w:rFonts w:ascii="DecimaWE Rg" w:hAnsi="DecimaWE Rg" w:cs="DecimaWE Rg"/>
          <w:sz w:val="22"/>
          <w:szCs w:val="22"/>
        </w:rPr>
      </w:pPr>
      <w:r w:rsidRPr="00303C86">
        <w:rPr>
          <w:rFonts w:ascii="DecimaWE Rg" w:hAnsi="DecimaWE Rg" w:cs="DecimaWE Rg"/>
          <w:sz w:val="22"/>
          <w:szCs w:val="22"/>
        </w:rPr>
        <w:t>3) congrui e ragionevoli rispetto alle caratteristiche e alla dimensione dell’operazione.</w:t>
      </w:r>
    </w:p>
    <w:p w:rsidR="007534AD" w:rsidRPr="00303C86" w:rsidRDefault="00C31E94"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che le operazioni non comportino effetti negativi sul</w:t>
      </w:r>
      <w:r w:rsidR="000454B9" w:rsidRPr="00303C86">
        <w:rPr>
          <w:rFonts w:ascii="DecimaWE Rg" w:hAnsi="DecimaWE Rg" w:cs="DecimaWE Rg"/>
          <w:sz w:val="22"/>
          <w:szCs w:val="22"/>
        </w:rPr>
        <w:t>l’ambiente di cui all’articolo 7</w:t>
      </w:r>
      <w:r w:rsidR="00986E03" w:rsidRPr="00303C86">
        <w:rPr>
          <w:rFonts w:ascii="DecimaWE Rg" w:hAnsi="DecimaWE Rg" w:cs="DecimaWE Rg"/>
          <w:sz w:val="22"/>
          <w:szCs w:val="22"/>
        </w:rPr>
        <w:t>;</w:t>
      </w:r>
    </w:p>
    <w:p w:rsidR="007534AD" w:rsidRPr="00303C86" w:rsidRDefault="0083053F"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w:t>
      </w:r>
      <w:r w:rsidR="007534AD" w:rsidRPr="00303C86">
        <w:rPr>
          <w:rFonts w:ascii="DecimaWE Rg" w:hAnsi="DecimaWE Rg" w:cs="DecimaWE Rg"/>
          <w:sz w:val="22"/>
          <w:szCs w:val="22"/>
        </w:rPr>
        <w:t>la sussistenza dei criteri di selezione e degli eventuali criteri di priorità delle tipologie di intervento attivate a pacchetto, di cui all’art</w:t>
      </w:r>
      <w:r w:rsidR="00986E03" w:rsidRPr="00303C86">
        <w:rPr>
          <w:rFonts w:ascii="DecimaWE Rg" w:hAnsi="DecimaWE Rg" w:cs="DecimaWE Rg"/>
          <w:sz w:val="22"/>
          <w:szCs w:val="22"/>
        </w:rPr>
        <w:t xml:space="preserve">icolo </w:t>
      </w:r>
      <w:r w:rsidR="007534AD" w:rsidRPr="00303C86">
        <w:rPr>
          <w:rFonts w:ascii="DecimaWE Rg" w:hAnsi="DecimaWE Rg" w:cs="DecimaWE Rg"/>
          <w:sz w:val="22"/>
          <w:szCs w:val="22"/>
        </w:rPr>
        <w:t>2, comma 1, lettere a) e b), applicando i relativi punteggi</w:t>
      </w:r>
      <w:r w:rsidR="000A2E68" w:rsidRPr="00303C86">
        <w:rPr>
          <w:rFonts w:ascii="DecimaWE Rg" w:hAnsi="DecimaWE Rg" w:cs="DecimaWE Rg"/>
          <w:sz w:val="22"/>
          <w:szCs w:val="22"/>
        </w:rPr>
        <w:t>;</w:t>
      </w:r>
    </w:p>
    <w:p w:rsidR="000A2E68" w:rsidRPr="00303C86" w:rsidRDefault="000A2E68" w:rsidP="00362664">
      <w:pPr>
        <w:numPr>
          <w:ilvl w:val="0"/>
          <w:numId w:val="11"/>
        </w:numPr>
        <w:ind w:left="0" w:firstLine="0"/>
        <w:jc w:val="both"/>
        <w:rPr>
          <w:rFonts w:ascii="DecimaWE Rg" w:hAnsi="DecimaWE Rg" w:cs="DecimaWE Rg"/>
          <w:sz w:val="22"/>
          <w:szCs w:val="22"/>
        </w:rPr>
      </w:pPr>
      <w:r w:rsidRPr="00303C86">
        <w:rPr>
          <w:rFonts w:ascii="DecimaWE Rg" w:hAnsi="DecimaWE Rg" w:cs="DecimaWE Rg"/>
          <w:sz w:val="22"/>
          <w:szCs w:val="22"/>
        </w:rPr>
        <w:t xml:space="preserve"> l’adesione obbligatoria ai servizi di formazione o di consulenza di cui alla tipologia di intervento 1.1 del PSR,  relativa al sostegno per azioni di formazione professionale e acquisizione di competenze, o alla tipologia di intervento 2.</w:t>
      </w:r>
      <w:r w:rsidR="00303C86">
        <w:rPr>
          <w:rFonts w:ascii="DecimaWE Rg" w:hAnsi="DecimaWE Rg" w:cs="DecimaWE Rg"/>
          <w:sz w:val="22"/>
          <w:szCs w:val="22"/>
        </w:rPr>
        <w:t>1</w:t>
      </w:r>
      <w:r w:rsidRPr="00303C86">
        <w:rPr>
          <w:rFonts w:ascii="DecimaWE Rg" w:hAnsi="DecimaWE Rg" w:cs="DecimaWE Rg"/>
          <w:sz w:val="22"/>
          <w:szCs w:val="22"/>
        </w:rPr>
        <w:t xml:space="preserve"> del PSR, relativa ai servizi di consulenza rivolti agli operatori agricoli, forestali e alle piccole e medie imprese.</w:t>
      </w:r>
    </w:p>
    <w:p w:rsidR="007534AD" w:rsidRPr="00303C86" w:rsidRDefault="00F33102" w:rsidP="007534AD">
      <w:pPr>
        <w:contextualSpacing/>
        <w:jc w:val="both"/>
        <w:rPr>
          <w:rFonts w:ascii="DecimaWE Rg" w:hAnsi="DecimaWE Rg" w:cs="DecimaWE Rg"/>
          <w:sz w:val="22"/>
          <w:szCs w:val="22"/>
        </w:rPr>
      </w:pPr>
      <w:r w:rsidRPr="00303C86">
        <w:rPr>
          <w:rFonts w:ascii="DecimaWE Rg" w:hAnsi="DecimaWE Rg" w:cs="DecimaWE Rg"/>
          <w:sz w:val="22"/>
          <w:szCs w:val="22"/>
        </w:rPr>
        <w:t>2</w:t>
      </w:r>
      <w:r w:rsidR="007534AD" w:rsidRPr="00303C86">
        <w:rPr>
          <w:rFonts w:ascii="DecimaWE Rg" w:hAnsi="DecimaWE Rg" w:cs="DecimaWE Rg"/>
          <w:sz w:val="22"/>
          <w:szCs w:val="22"/>
        </w:rPr>
        <w:t>. L’ufficio attuatore, in sede di valutazione di cui al comma 1:</w:t>
      </w:r>
    </w:p>
    <w:p w:rsidR="007534AD" w:rsidRPr="00303C86" w:rsidRDefault="007534AD" w:rsidP="00994BF5">
      <w:pPr>
        <w:contextualSpacing/>
        <w:jc w:val="both"/>
        <w:rPr>
          <w:rFonts w:ascii="DecimaWE Rg" w:hAnsi="DecimaWE Rg" w:cs="DecimaWE Rg"/>
          <w:sz w:val="22"/>
          <w:szCs w:val="22"/>
        </w:rPr>
      </w:pPr>
      <w:r w:rsidRPr="00303C86">
        <w:rPr>
          <w:rFonts w:ascii="DecimaWE Rg" w:hAnsi="DecimaWE Rg" w:cs="DecimaWE Rg"/>
          <w:sz w:val="22"/>
          <w:szCs w:val="22"/>
        </w:rPr>
        <w:t xml:space="preserve">a) </w:t>
      </w:r>
      <w:r w:rsidRPr="00303C86">
        <w:rPr>
          <w:rFonts w:ascii="DecimaWE Rg" w:hAnsi="DecimaWE Rg" w:cs="DecimaWE Rg"/>
          <w:sz w:val="22"/>
          <w:szCs w:val="22"/>
        </w:rPr>
        <w:tab/>
        <w:t xml:space="preserve">chiede eventuali integrazioni ai sensi della legge regionale </w:t>
      </w:r>
      <w:r w:rsidR="00A67242" w:rsidRPr="00303C86">
        <w:rPr>
          <w:rFonts w:ascii="DecimaWE Rg" w:hAnsi="DecimaWE Rg" w:cs="DecimaWE Rg"/>
          <w:sz w:val="22"/>
          <w:szCs w:val="22"/>
        </w:rPr>
        <w:t>n. 7/2000</w:t>
      </w:r>
      <w:r w:rsidRPr="00303C86">
        <w:rPr>
          <w:rFonts w:ascii="DecimaWE Rg" w:hAnsi="DecimaWE Rg" w:cs="DecimaWE Rg"/>
          <w:sz w:val="22"/>
          <w:szCs w:val="22"/>
        </w:rPr>
        <w:t>;</w:t>
      </w:r>
    </w:p>
    <w:p w:rsidR="007534AD" w:rsidRPr="00303C86" w:rsidRDefault="007534AD" w:rsidP="00994BF5">
      <w:pPr>
        <w:jc w:val="both"/>
        <w:rPr>
          <w:rFonts w:ascii="DecimaWE Rg" w:hAnsi="DecimaWE Rg" w:cs="DecimaWE Rg"/>
          <w:sz w:val="22"/>
          <w:szCs w:val="22"/>
        </w:rPr>
      </w:pPr>
      <w:r w:rsidRPr="00303C86">
        <w:rPr>
          <w:rFonts w:ascii="DecimaWE Rg" w:hAnsi="DecimaWE Rg" w:cs="DecimaWE Rg"/>
          <w:sz w:val="22"/>
          <w:szCs w:val="22"/>
        </w:rPr>
        <w:t xml:space="preserve">b) </w:t>
      </w:r>
      <w:r w:rsidRPr="00303C86">
        <w:rPr>
          <w:rFonts w:ascii="DecimaWE Rg" w:hAnsi="DecimaWE Rg" w:cs="DecimaWE Rg"/>
          <w:sz w:val="22"/>
          <w:szCs w:val="22"/>
        </w:rPr>
        <w:tab/>
        <w:t>determina il premio spettante al giovane o ai giovani al primo insediamento di cui all’art</w:t>
      </w:r>
      <w:r w:rsidR="009C0D44" w:rsidRPr="00303C86">
        <w:rPr>
          <w:rFonts w:ascii="DecimaWE Rg" w:hAnsi="DecimaWE Rg" w:cs="DecimaWE Rg"/>
          <w:sz w:val="22"/>
          <w:szCs w:val="22"/>
        </w:rPr>
        <w:t>icolo</w:t>
      </w:r>
      <w:r w:rsidRPr="00303C86">
        <w:rPr>
          <w:rFonts w:ascii="DecimaWE Rg" w:hAnsi="DecimaWE Rg" w:cs="DecimaWE Rg"/>
          <w:sz w:val="22"/>
          <w:szCs w:val="22"/>
        </w:rPr>
        <w:t xml:space="preserve"> 2, comma 1, lettera a)</w:t>
      </w:r>
      <w:r w:rsidR="00A67242" w:rsidRPr="00303C86">
        <w:rPr>
          <w:rFonts w:ascii="DecimaWE Rg" w:hAnsi="DecimaWE Rg" w:cs="DecimaWE Rg"/>
          <w:sz w:val="22"/>
          <w:szCs w:val="22"/>
        </w:rPr>
        <w:t>;</w:t>
      </w:r>
    </w:p>
    <w:p w:rsidR="007534AD" w:rsidRPr="00303C86" w:rsidRDefault="007534AD" w:rsidP="00994BF5">
      <w:pPr>
        <w:jc w:val="both"/>
        <w:rPr>
          <w:rFonts w:ascii="DecimaWE Rg" w:hAnsi="DecimaWE Rg" w:cs="DecimaWE Rg"/>
          <w:sz w:val="22"/>
          <w:szCs w:val="22"/>
        </w:rPr>
      </w:pPr>
      <w:r w:rsidRPr="00303C86">
        <w:rPr>
          <w:rFonts w:ascii="DecimaWE Rg" w:hAnsi="DecimaWE Rg" w:cs="DecimaWE Rg"/>
          <w:sz w:val="22"/>
          <w:szCs w:val="22"/>
        </w:rPr>
        <w:t xml:space="preserve">c) </w:t>
      </w:r>
      <w:r w:rsidRPr="00303C86">
        <w:rPr>
          <w:rFonts w:ascii="DecimaWE Rg" w:hAnsi="DecimaWE Rg" w:cs="DecimaWE Rg"/>
          <w:sz w:val="22"/>
          <w:szCs w:val="22"/>
        </w:rPr>
        <w:tab/>
        <w:t>determina il costo totale ammesso delle operazioni presentate a valere sulle singole tipologie di intervento attivate, di cui all’ar</w:t>
      </w:r>
      <w:r w:rsidR="009C0D44" w:rsidRPr="00303C86">
        <w:rPr>
          <w:rFonts w:ascii="DecimaWE Rg" w:hAnsi="DecimaWE Rg" w:cs="DecimaWE Rg"/>
          <w:sz w:val="22"/>
          <w:szCs w:val="22"/>
        </w:rPr>
        <w:t>ticolo</w:t>
      </w:r>
      <w:r w:rsidRPr="00303C86">
        <w:rPr>
          <w:rFonts w:ascii="DecimaWE Rg" w:hAnsi="DecimaWE Rg" w:cs="DecimaWE Rg"/>
          <w:sz w:val="22"/>
          <w:szCs w:val="22"/>
        </w:rPr>
        <w:t>. 2, comma 1, lettera b), con l’evidenza delle motivazioni per cui il costo delle operazioni dichiarato dal richiedente è stato eventualmente ridotto</w:t>
      </w:r>
      <w:r w:rsidR="00A67242" w:rsidRPr="00303C86">
        <w:rPr>
          <w:rFonts w:ascii="DecimaWE Rg" w:hAnsi="DecimaWE Rg" w:cs="DecimaWE Rg"/>
          <w:sz w:val="22"/>
          <w:szCs w:val="22"/>
        </w:rPr>
        <w:t>;</w:t>
      </w:r>
    </w:p>
    <w:p w:rsidR="007534AD" w:rsidRPr="00303C86" w:rsidRDefault="007534AD" w:rsidP="00994BF5">
      <w:pPr>
        <w:jc w:val="both"/>
        <w:rPr>
          <w:rFonts w:ascii="DecimaWE Rg" w:hAnsi="DecimaWE Rg" w:cs="DecimaWE Rg"/>
          <w:sz w:val="22"/>
          <w:szCs w:val="22"/>
        </w:rPr>
      </w:pPr>
      <w:r w:rsidRPr="00303C86">
        <w:rPr>
          <w:rFonts w:ascii="DecimaWE Rg" w:hAnsi="DecimaWE Rg" w:cs="DecimaWE Rg"/>
          <w:sz w:val="22"/>
          <w:szCs w:val="22"/>
        </w:rPr>
        <w:t>d) calcola l’importo dell’aiuto spettante a valere sulle singole tipologie di intervento attivate</w:t>
      </w:r>
      <w:r w:rsidR="00A67242" w:rsidRPr="00303C86">
        <w:rPr>
          <w:rFonts w:ascii="DecimaWE Rg" w:hAnsi="DecimaWE Rg" w:cs="DecimaWE Rg"/>
          <w:sz w:val="22"/>
          <w:szCs w:val="22"/>
        </w:rPr>
        <w:t>;</w:t>
      </w:r>
    </w:p>
    <w:p w:rsidR="007534AD" w:rsidRPr="00303C86" w:rsidRDefault="007534AD" w:rsidP="00994BF5">
      <w:pPr>
        <w:jc w:val="both"/>
        <w:rPr>
          <w:rFonts w:ascii="DecimaWE Rg" w:hAnsi="DecimaWE Rg" w:cs="DecimaWE Rg"/>
          <w:sz w:val="22"/>
          <w:szCs w:val="22"/>
        </w:rPr>
      </w:pPr>
      <w:r w:rsidRPr="00303C86">
        <w:rPr>
          <w:rFonts w:ascii="DecimaWE Rg" w:hAnsi="DecimaWE Rg" w:cs="DecimaWE Rg"/>
          <w:sz w:val="22"/>
          <w:szCs w:val="22"/>
        </w:rPr>
        <w:t>e) determina il costo totale del pacchetto, come somma dei costi di cui alla lettera c), con l’evidenza delle motivazioni per cui il costo del pacchetto dichiarato dal richiedente è stato eventualmente ridotto;</w:t>
      </w:r>
    </w:p>
    <w:p w:rsidR="00530C3D" w:rsidRPr="00303C86" w:rsidRDefault="007534AD" w:rsidP="00994BF5">
      <w:pPr>
        <w:autoSpaceDE w:val="0"/>
        <w:autoSpaceDN w:val="0"/>
        <w:adjustRightInd w:val="0"/>
        <w:jc w:val="both"/>
        <w:rPr>
          <w:rFonts w:ascii="DecimaWE Rg" w:hAnsi="DecimaWE Rg" w:cs="DecimaWE Rg"/>
          <w:sz w:val="22"/>
          <w:szCs w:val="22"/>
        </w:rPr>
      </w:pPr>
      <w:r w:rsidRPr="00303C86">
        <w:rPr>
          <w:rFonts w:ascii="DecimaWE Rg" w:hAnsi="DecimaWE Rg" w:cs="DecimaWE Rg"/>
          <w:sz w:val="22"/>
          <w:szCs w:val="22"/>
        </w:rPr>
        <w:t xml:space="preserve">f) </w:t>
      </w:r>
      <w:r w:rsidRPr="00303C86">
        <w:rPr>
          <w:rFonts w:ascii="DecimaWE Rg" w:hAnsi="DecimaWE Rg" w:cs="DecimaWE Rg"/>
          <w:sz w:val="22"/>
          <w:szCs w:val="22"/>
        </w:rPr>
        <w:tab/>
        <w:t>calcola l’importo dell’aiuto spettante a pacchetto come somma del premio di cui alla lettera b) e degli aiuti di cui alla lettera d);</w:t>
      </w:r>
      <w:r w:rsidR="00A67242" w:rsidRPr="00303C86">
        <w:rPr>
          <w:rFonts w:ascii="DecimaWE Rg" w:hAnsi="DecimaWE Rg" w:cs="DecimaWE Rg"/>
          <w:sz w:val="22"/>
          <w:szCs w:val="22"/>
        </w:rPr>
        <w:t xml:space="preserve"> </w:t>
      </w:r>
    </w:p>
    <w:p w:rsidR="008B653E" w:rsidRPr="00303C86" w:rsidRDefault="007534AD" w:rsidP="00994BF5">
      <w:pPr>
        <w:autoSpaceDE w:val="0"/>
        <w:autoSpaceDN w:val="0"/>
        <w:adjustRightInd w:val="0"/>
        <w:jc w:val="both"/>
        <w:rPr>
          <w:rFonts w:ascii="DecimaWE Rg" w:hAnsi="DecimaWE Rg" w:cs="DecimaWE Rg"/>
          <w:sz w:val="22"/>
          <w:szCs w:val="22"/>
        </w:rPr>
      </w:pPr>
      <w:r w:rsidRPr="00303C86">
        <w:rPr>
          <w:rFonts w:ascii="DecimaWE Rg" w:hAnsi="DecimaWE Rg" w:cs="DecimaWE Rg"/>
          <w:sz w:val="22"/>
          <w:szCs w:val="22"/>
        </w:rPr>
        <w:t xml:space="preserve">g) </w:t>
      </w:r>
      <w:r w:rsidRPr="00303C86">
        <w:rPr>
          <w:rFonts w:ascii="DecimaWE Rg" w:hAnsi="DecimaWE Rg" w:cs="DecimaWE Rg"/>
          <w:sz w:val="22"/>
          <w:szCs w:val="22"/>
        </w:rPr>
        <w:tab/>
        <w:t>calcola il punteggio del pacchetto</w:t>
      </w:r>
      <w:r w:rsidR="00530C3D" w:rsidRPr="00303C86">
        <w:rPr>
          <w:rFonts w:ascii="DecimaWE Rg" w:hAnsi="DecimaWE Rg" w:cs="DecimaWE Rg"/>
          <w:sz w:val="22"/>
          <w:szCs w:val="22"/>
        </w:rPr>
        <w:t>;</w:t>
      </w:r>
      <w:r w:rsidRPr="00303C86">
        <w:rPr>
          <w:rFonts w:ascii="DecimaWE Rg" w:hAnsi="DecimaWE Rg" w:cs="DecimaWE Rg"/>
          <w:sz w:val="22"/>
          <w:szCs w:val="22"/>
        </w:rPr>
        <w:t xml:space="preserve"> </w:t>
      </w:r>
    </w:p>
    <w:p w:rsidR="000639A7" w:rsidRPr="00303C86" w:rsidRDefault="000639A7" w:rsidP="00994BF5">
      <w:pPr>
        <w:autoSpaceDE w:val="0"/>
        <w:autoSpaceDN w:val="0"/>
        <w:adjustRightInd w:val="0"/>
        <w:jc w:val="both"/>
        <w:rPr>
          <w:rFonts w:ascii="DecimaWE Rg" w:hAnsi="DecimaWE Rg" w:cs="DecimaWE Rg"/>
          <w:sz w:val="22"/>
          <w:szCs w:val="22"/>
        </w:rPr>
      </w:pPr>
      <w:r w:rsidRPr="00303C86">
        <w:rPr>
          <w:rFonts w:ascii="DecimaWE Rg" w:hAnsi="DecimaWE Rg" w:cs="DecimaWE Rg"/>
          <w:sz w:val="22"/>
          <w:szCs w:val="22"/>
        </w:rPr>
        <w:t>h) verifica il raggiungimento della soglia minima</w:t>
      </w:r>
      <w:r w:rsidR="000A2E68" w:rsidRPr="00303C86">
        <w:rPr>
          <w:rFonts w:ascii="DecimaWE Rg" w:hAnsi="DecimaWE Rg" w:cs="DecimaWE Rg"/>
          <w:sz w:val="22"/>
          <w:szCs w:val="22"/>
        </w:rPr>
        <w:t xml:space="preserve"> di punteggio di cui </w:t>
      </w:r>
      <w:r w:rsidR="000454B9" w:rsidRPr="00303C86">
        <w:rPr>
          <w:rFonts w:ascii="DecimaWE Rg" w:hAnsi="DecimaWE Rg" w:cs="DecimaWE Rg"/>
          <w:sz w:val="22"/>
          <w:szCs w:val="22"/>
        </w:rPr>
        <w:t>all’art. 29</w:t>
      </w:r>
      <w:r w:rsidR="000A2E68" w:rsidRPr="00303C86">
        <w:rPr>
          <w:rFonts w:ascii="DecimaWE Rg" w:hAnsi="DecimaWE Rg" w:cs="DecimaWE Rg"/>
          <w:sz w:val="22"/>
          <w:szCs w:val="22"/>
        </w:rPr>
        <w:t>, comma 4</w:t>
      </w:r>
      <w:r w:rsidRPr="00303C86">
        <w:rPr>
          <w:rFonts w:ascii="DecimaWE Rg" w:hAnsi="DecimaWE Rg" w:cs="DecimaWE Rg"/>
          <w:sz w:val="22"/>
          <w:szCs w:val="22"/>
        </w:rPr>
        <w:t>;</w:t>
      </w:r>
    </w:p>
    <w:p w:rsidR="007534AD" w:rsidRPr="00E65D3B" w:rsidRDefault="008B653E" w:rsidP="00994BF5">
      <w:pPr>
        <w:contextualSpacing/>
        <w:jc w:val="both"/>
        <w:rPr>
          <w:rFonts w:ascii="DecimaWE Rg" w:hAnsi="DecimaWE Rg" w:cs="DecimaWE Rg"/>
          <w:sz w:val="22"/>
          <w:szCs w:val="22"/>
        </w:rPr>
      </w:pPr>
      <w:r w:rsidRPr="00E65D3B">
        <w:rPr>
          <w:rFonts w:ascii="DecimaWE Rg" w:hAnsi="DecimaWE Rg" w:cs="DecimaWE Rg"/>
          <w:sz w:val="22"/>
          <w:szCs w:val="22"/>
        </w:rPr>
        <w:t>i</w:t>
      </w:r>
      <w:r w:rsidR="007534AD" w:rsidRPr="00E65D3B">
        <w:rPr>
          <w:rFonts w:ascii="DecimaWE Rg" w:hAnsi="DecimaWE Rg" w:cs="DecimaWE Rg"/>
          <w:sz w:val="22"/>
          <w:szCs w:val="22"/>
        </w:rPr>
        <w:t>)</w:t>
      </w:r>
      <w:r w:rsidR="007534AD" w:rsidRPr="00E65D3B">
        <w:rPr>
          <w:rFonts w:ascii="DecimaWE Rg" w:hAnsi="DecimaWE Rg" w:cs="DecimaWE Rg"/>
          <w:sz w:val="22"/>
          <w:szCs w:val="22"/>
        </w:rPr>
        <w:tab/>
      </w:r>
      <w:r w:rsidR="00C31E94" w:rsidRPr="00E65D3B">
        <w:rPr>
          <w:rFonts w:ascii="DecimaWE Rg" w:hAnsi="DecimaWE Rg" w:cs="DecimaWE Rg"/>
          <w:sz w:val="22"/>
          <w:szCs w:val="22"/>
        </w:rPr>
        <w:t xml:space="preserve"> </w:t>
      </w:r>
      <w:r w:rsidR="007534AD" w:rsidRPr="00E65D3B">
        <w:rPr>
          <w:rFonts w:ascii="DecimaWE Rg" w:hAnsi="DecimaWE Rg" w:cs="DecimaWE Rg"/>
          <w:sz w:val="22"/>
          <w:szCs w:val="22"/>
        </w:rPr>
        <w:t>predispone</w:t>
      </w:r>
      <w:r w:rsidR="001415AA" w:rsidRPr="00E65D3B">
        <w:rPr>
          <w:rFonts w:ascii="DecimaWE Rg" w:hAnsi="DecimaWE Rg" w:cs="DecimaWE Rg"/>
          <w:sz w:val="22"/>
          <w:szCs w:val="22"/>
        </w:rPr>
        <w:t xml:space="preserve">, approva e pubblica sul Bollettino Ufficiale e sul sito istituzionale della Regione Friuli Venezia Giulia, la graduatoria dei pacchetti ammissibili, con l’evidenza di quelli finanziati; </w:t>
      </w:r>
    </w:p>
    <w:p w:rsidR="007534AD" w:rsidRPr="00303C86" w:rsidRDefault="00303C86" w:rsidP="00994BF5">
      <w:pPr>
        <w:contextualSpacing/>
        <w:jc w:val="both"/>
        <w:rPr>
          <w:rFonts w:ascii="DecimaWE Rg" w:hAnsi="DecimaWE Rg" w:cs="DecimaWE Rg"/>
          <w:sz w:val="22"/>
          <w:szCs w:val="22"/>
        </w:rPr>
      </w:pPr>
      <w:r w:rsidRPr="00E65D3B">
        <w:rPr>
          <w:rFonts w:ascii="DecimaWE Rg" w:hAnsi="DecimaWE Rg" w:cs="DecimaWE Rg"/>
          <w:sz w:val="22"/>
          <w:szCs w:val="22"/>
        </w:rPr>
        <w:t>j</w:t>
      </w:r>
      <w:r w:rsidR="007534AD" w:rsidRPr="00E65D3B">
        <w:rPr>
          <w:rFonts w:ascii="DecimaWE Rg" w:hAnsi="DecimaWE Rg" w:cs="DecimaWE Rg"/>
          <w:sz w:val="22"/>
          <w:szCs w:val="22"/>
        </w:rPr>
        <w:t xml:space="preserve">) </w:t>
      </w:r>
      <w:r w:rsidR="007534AD" w:rsidRPr="00E65D3B">
        <w:rPr>
          <w:rFonts w:ascii="DecimaWE Rg" w:hAnsi="DecimaWE Rg" w:cs="DecimaWE Rg"/>
          <w:sz w:val="22"/>
          <w:szCs w:val="22"/>
        </w:rPr>
        <w:tab/>
        <w:t>comunica, ai richiedenti non ammissibili a contributo le motivazioni ostative all’accoglimento della domanda, ai</w:t>
      </w:r>
      <w:r w:rsidR="007534AD" w:rsidRPr="00303C86">
        <w:rPr>
          <w:rFonts w:ascii="DecimaWE Rg" w:hAnsi="DecimaWE Rg" w:cs="DecimaWE Rg"/>
          <w:sz w:val="22"/>
          <w:szCs w:val="22"/>
        </w:rPr>
        <w:t xml:space="preserve"> sensi dell’articolo 16 bis della legge regionale 7/2000.</w:t>
      </w:r>
    </w:p>
    <w:p w:rsidR="007534AD" w:rsidRDefault="001415AA" w:rsidP="007534AD">
      <w:pPr>
        <w:jc w:val="both"/>
        <w:rPr>
          <w:rFonts w:ascii="DecimaWE Rg" w:hAnsi="DecimaWE Rg" w:cs="DecimaWE Rg"/>
          <w:sz w:val="22"/>
          <w:szCs w:val="22"/>
        </w:rPr>
      </w:pPr>
      <w:r>
        <w:rPr>
          <w:rFonts w:ascii="DecimaWE Rg" w:hAnsi="DecimaWE Rg" w:cs="DecimaWE Rg"/>
          <w:sz w:val="22"/>
          <w:szCs w:val="22"/>
        </w:rPr>
        <w:t>3</w:t>
      </w:r>
      <w:r w:rsidR="007534AD" w:rsidRPr="00303C86">
        <w:rPr>
          <w:rFonts w:ascii="DecimaWE Rg" w:hAnsi="DecimaWE Rg" w:cs="DecimaWE Rg"/>
          <w:sz w:val="22"/>
          <w:szCs w:val="22"/>
        </w:rPr>
        <w:t>. L’ufficio attuatore, entro trenta giorni dalla data di approvazione della graduatoria, con proprio provvedimento, concede il premio di cui all’art</w:t>
      </w:r>
      <w:r w:rsidR="009C0D44" w:rsidRPr="00303C86">
        <w:rPr>
          <w:rFonts w:ascii="DecimaWE Rg" w:hAnsi="DecimaWE Rg" w:cs="DecimaWE Rg"/>
          <w:sz w:val="22"/>
          <w:szCs w:val="22"/>
        </w:rPr>
        <w:t>icolo</w:t>
      </w:r>
      <w:r w:rsidR="007534AD" w:rsidRPr="00303C86">
        <w:rPr>
          <w:rFonts w:ascii="DecimaWE Rg" w:hAnsi="DecimaWE Rg" w:cs="DecimaWE Rg"/>
          <w:sz w:val="22"/>
          <w:szCs w:val="22"/>
        </w:rPr>
        <w:t xml:space="preserve"> 2, comma 1, lettera a) e gli aiuti relativi alle altre tipologie di intervento attivate di cui all’art</w:t>
      </w:r>
      <w:r w:rsidR="009C0D44" w:rsidRPr="00303C86">
        <w:rPr>
          <w:rFonts w:ascii="DecimaWE Rg" w:hAnsi="DecimaWE Rg" w:cs="DecimaWE Rg"/>
          <w:sz w:val="22"/>
          <w:szCs w:val="22"/>
        </w:rPr>
        <w:t>icolo</w:t>
      </w:r>
      <w:r w:rsidR="007534AD" w:rsidRPr="00303C86">
        <w:rPr>
          <w:rFonts w:ascii="DecimaWE Rg" w:hAnsi="DecimaWE Rg" w:cs="DecimaWE Rg"/>
          <w:sz w:val="22"/>
          <w:szCs w:val="22"/>
        </w:rPr>
        <w:t xml:space="preserve"> 2, comma 1, lettera b)</w:t>
      </w:r>
      <w:r w:rsidR="00530C3D" w:rsidRPr="00303C86">
        <w:rPr>
          <w:rFonts w:ascii="DecimaWE Rg" w:hAnsi="DecimaWE Rg" w:cs="DecimaWE Rg"/>
          <w:sz w:val="22"/>
          <w:szCs w:val="22"/>
        </w:rPr>
        <w:t>.</w:t>
      </w:r>
    </w:p>
    <w:p w:rsidR="00441239" w:rsidRDefault="00441239" w:rsidP="007534AD">
      <w:pPr>
        <w:contextualSpacing/>
        <w:jc w:val="both"/>
        <w:rPr>
          <w:rFonts w:ascii="DecimaWE Rg" w:hAnsi="DecimaWE Rg" w:cs="DecimaWE Rg"/>
          <w:sz w:val="22"/>
          <w:szCs w:val="22"/>
        </w:rPr>
      </w:pPr>
      <w:r w:rsidRPr="00441239">
        <w:rPr>
          <w:rFonts w:ascii="DecimaWE Rg" w:hAnsi="DecimaWE Rg" w:cs="DecimaWE Rg"/>
          <w:sz w:val="22"/>
          <w:szCs w:val="22"/>
        </w:rPr>
        <w:t>3 bis. Nel caso in cui le operazioni comportino rischi per l’ambiente, il premio e gli aiuti di cui al comma 3 sono concessi entro trenta giorni dalla presentazione all’ufficio attuatore da parte del beneficiario della valutazione dell’impatto ambientale con esito favorevole di cui all’articolo 7.</w:t>
      </w:r>
      <w:r>
        <w:rPr>
          <w:rStyle w:val="Rimandonotaapidipagina"/>
          <w:sz w:val="22"/>
          <w:szCs w:val="22"/>
        </w:rPr>
        <w:footnoteReference w:id="9"/>
      </w:r>
    </w:p>
    <w:p w:rsidR="007534AD" w:rsidRPr="009C21EC" w:rsidRDefault="001415AA" w:rsidP="007534AD">
      <w:pPr>
        <w:contextualSpacing/>
        <w:jc w:val="both"/>
        <w:rPr>
          <w:rFonts w:ascii="DecimaWE Rg" w:hAnsi="DecimaWE Rg" w:cs="DecimaWE Rg"/>
          <w:sz w:val="22"/>
          <w:szCs w:val="22"/>
        </w:rPr>
      </w:pPr>
      <w:r>
        <w:rPr>
          <w:rFonts w:ascii="DecimaWE Rg" w:hAnsi="DecimaWE Rg" w:cs="DecimaWE Rg"/>
          <w:sz w:val="22"/>
          <w:szCs w:val="22"/>
        </w:rPr>
        <w:t>4</w:t>
      </w:r>
      <w:r w:rsidR="007534AD" w:rsidRPr="00303C86">
        <w:rPr>
          <w:rFonts w:ascii="DecimaWE Rg" w:hAnsi="DecimaWE Rg" w:cs="DecimaWE Rg"/>
          <w:sz w:val="22"/>
          <w:szCs w:val="22"/>
        </w:rPr>
        <w:t xml:space="preserve">. L’ufficio attuatore comunica, entro quindici giorni dalla data della concessione di cui al comma </w:t>
      </w:r>
      <w:r>
        <w:rPr>
          <w:rFonts w:ascii="DecimaWE Rg" w:hAnsi="DecimaWE Rg" w:cs="DecimaWE Rg"/>
          <w:sz w:val="22"/>
          <w:szCs w:val="22"/>
        </w:rPr>
        <w:t>3</w:t>
      </w:r>
      <w:r w:rsidR="007534AD" w:rsidRPr="00303C86">
        <w:rPr>
          <w:rFonts w:ascii="DecimaWE Rg" w:hAnsi="DecimaWE Rg" w:cs="DecimaWE Rg"/>
          <w:sz w:val="22"/>
          <w:szCs w:val="22"/>
        </w:rPr>
        <w:t>, ai giovani l’importo del premio e all’azienda neocostituita o in cui si è insediato il giovane gli aiuti concessi ovvero, entro</w:t>
      </w:r>
      <w:r w:rsidR="007534AD" w:rsidRPr="009C21EC">
        <w:rPr>
          <w:rFonts w:ascii="DecimaWE Rg" w:hAnsi="DecimaWE Rg" w:cs="DecimaWE Rg"/>
          <w:sz w:val="22"/>
          <w:szCs w:val="22"/>
        </w:rPr>
        <w:t xml:space="preserve"> quindici giorni dalla pubblicazione della graduatoria, la eventuale mancanza di copertura finanziaria per il contributo ritenuto ammissibile. </w:t>
      </w:r>
    </w:p>
    <w:p w:rsidR="004F49C7" w:rsidRPr="009C21EC" w:rsidRDefault="004F49C7" w:rsidP="004F49C7">
      <w:pPr>
        <w:jc w:val="both"/>
        <w:rPr>
          <w:rFonts w:ascii="DecimaWE Rg" w:hAnsi="DecimaWE Rg" w:cs="DecimaWE Rg"/>
          <w:b/>
          <w:bCs/>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9F377F" w:rsidRPr="009C21EC">
        <w:rPr>
          <w:rFonts w:ascii="DecimaWE Rg" w:hAnsi="DecimaWE Rg" w:cs="DecimaWE Rg"/>
          <w:b/>
          <w:bCs/>
          <w:sz w:val="22"/>
          <w:szCs w:val="22"/>
        </w:rPr>
        <w:t>31</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Graduatori</w:t>
      </w:r>
      <w:r w:rsidR="00303C86">
        <w:rPr>
          <w:rFonts w:ascii="DecimaWE Rg" w:hAnsi="DecimaWE Rg" w:cs="DecimaWE Rg"/>
          <w:b/>
          <w:bCs/>
          <w:sz w:val="22"/>
          <w:szCs w:val="22"/>
        </w:rPr>
        <w:t>a</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t>1. La graduatoria</w:t>
      </w:r>
      <w:r w:rsidR="00530C3D" w:rsidRPr="009C21EC">
        <w:rPr>
          <w:rFonts w:ascii="DecimaWE Rg" w:hAnsi="DecimaWE Rg" w:cs="DecimaWE Rg"/>
          <w:bCs/>
          <w:sz w:val="22"/>
          <w:szCs w:val="22"/>
        </w:rPr>
        <w:t>,</w:t>
      </w:r>
      <w:r w:rsidRPr="009C21EC">
        <w:rPr>
          <w:rFonts w:ascii="DecimaWE Rg" w:hAnsi="DecimaWE Rg" w:cs="DecimaWE Rg"/>
          <w:bCs/>
          <w:sz w:val="22"/>
          <w:szCs w:val="22"/>
        </w:rPr>
        <w:t xml:space="preserve"> approvata ai sensi dell’articolo </w:t>
      </w:r>
      <w:r w:rsidR="009A7B11" w:rsidRPr="009C21EC">
        <w:rPr>
          <w:rFonts w:ascii="DecimaWE Rg" w:hAnsi="DecimaWE Rg" w:cs="DecimaWE Rg"/>
          <w:bCs/>
          <w:sz w:val="22"/>
          <w:szCs w:val="22"/>
        </w:rPr>
        <w:t>3</w:t>
      </w:r>
      <w:r w:rsidR="009F377F" w:rsidRPr="009C21EC">
        <w:rPr>
          <w:rFonts w:ascii="DecimaWE Rg" w:hAnsi="DecimaWE Rg" w:cs="DecimaWE Rg"/>
          <w:bCs/>
          <w:sz w:val="22"/>
          <w:szCs w:val="22"/>
        </w:rPr>
        <w:t>0</w:t>
      </w:r>
      <w:r w:rsidR="009A7B11" w:rsidRPr="009C21EC">
        <w:rPr>
          <w:rFonts w:ascii="DecimaWE Rg" w:hAnsi="DecimaWE Rg" w:cs="DecimaWE Rg"/>
          <w:bCs/>
          <w:sz w:val="22"/>
          <w:szCs w:val="22"/>
        </w:rPr>
        <w:t xml:space="preserve">, comma </w:t>
      </w:r>
      <w:r w:rsidR="00E92A3A">
        <w:rPr>
          <w:rFonts w:ascii="DecimaWE Rg" w:hAnsi="DecimaWE Rg" w:cs="DecimaWE Rg"/>
          <w:bCs/>
          <w:sz w:val="22"/>
          <w:szCs w:val="22"/>
        </w:rPr>
        <w:t>2, lettera i)</w:t>
      </w:r>
      <w:r w:rsidR="00530C3D" w:rsidRPr="009C21EC">
        <w:rPr>
          <w:rFonts w:ascii="DecimaWE Rg" w:hAnsi="DecimaWE Rg" w:cs="DecimaWE Rg"/>
          <w:bCs/>
          <w:sz w:val="22"/>
          <w:szCs w:val="22"/>
        </w:rPr>
        <w:t>,</w:t>
      </w:r>
      <w:r w:rsidRPr="009C21EC">
        <w:rPr>
          <w:rFonts w:ascii="DecimaWE Rg" w:hAnsi="DecimaWE Rg" w:cs="DecimaWE Rg"/>
          <w:bCs/>
          <w:sz w:val="22"/>
          <w:szCs w:val="22"/>
        </w:rPr>
        <w:t xml:space="preserve"> ha validità di due anni dalla data di pubblicazione sul </w:t>
      </w:r>
      <w:r w:rsidR="00F13295" w:rsidRPr="009C21EC">
        <w:rPr>
          <w:rFonts w:ascii="DecimaWE Rg" w:hAnsi="DecimaWE Rg" w:cs="DecimaWE Rg"/>
          <w:bCs/>
          <w:sz w:val="22"/>
          <w:szCs w:val="22"/>
        </w:rPr>
        <w:t>B</w:t>
      </w:r>
      <w:r w:rsidR="00303C86">
        <w:rPr>
          <w:rFonts w:ascii="DecimaWE Rg" w:hAnsi="DecimaWE Rg" w:cs="DecimaWE Rg"/>
          <w:bCs/>
          <w:sz w:val="22"/>
          <w:szCs w:val="22"/>
        </w:rPr>
        <w:t>ollettino Ufficiale della Regione</w:t>
      </w:r>
      <w:r w:rsidRPr="009C21EC">
        <w:rPr>
          <w:rFonts w:ascii="DecimaWE Rg" w:hAnsi="DecimaWE Rg" w:cs="DecimaWE Rg"/>
          <w:bCs/>
          <w:sz w:val="22"/>
          <w:szCs w:val="22"/>
        </w:rPr>
        <w:t>.</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t xml:space="preserve">2. </w:t>
      </w:r>
      <w:r w:rsidR="00CA2D3C" w:rsidRPr="009C21EC">
        <w:rPr>
          <w:rFonts w:ascii="DecimaWE Rg" w:hAnsi="DecimaWE Rg" w:cs="DecimaWE Rg"/>
          <w:bCs/>
          <w:sz w:val="22"/>
          <w:szCs w:val="22"/>
        </w:rPr>
        <w:t>Se u</w:t>
      </w:r>
      <w:r w:rsidRPr="009C21EC">
        <w:rPr>
          <w:rFonts w:ascii="DecimaWE Rg" w:hAnsi="DecimaWE Rg" w:cs="DecimaWE Rg"/>
          <w:bCs/>
          <w:sz w:val="22"/>
          <w:szCs w:val="22"/>
        </w:rPr>
        <w:t xml:space="preserve">n pacchetto </w:t>
      </w:r>
      <w:r w:rsidR="00CA2D3C" w:rsidRPr="009C21EC">
        <w:rPr>
          <w:rFonts w:ascii="DecimaWE Rg" w:hAnsi="DecimaWE Rg" w:cs="DecimaWE Rg"/>
          <w:bCs/>
          <w:sz w:val="22"/>
          <w:szCs w:val="22"/>
        </w:rPr>
        <w:t>risulta</w:t>
      </w:r>
      <w:r w:rsidRPr="009C21EC">
        <w:rPr>
          <w:rFonts w:ascii="DecimaWE Rg" w:hAnsi="DecimaWE Rg" w:cs="DecimaWE Rg"/>
          <w:bCs/>
          <w:sz w:val="22"/>
          <w:szCs w:val="22"/>
        </w:rPr>
        <w:t xml:space="preserve"> parzialmente</w:t>
      </w:r>
      <w:r w:rsidR="00530C3D" w:rsidRPr="009C21EC">
        <w:rPr>
          <w:rFonts w:ascii="DecimaWE Rg" w:hAnsi="DecimaWE Rg" w:cs="DecimaWE Rg"/>
          <w:bCs/>
          <w:sz w:val="22"/>
          <w:szCs w:val="22"/>
        </w:rPr>
        <w:t xml:space="preserve"> non</w:t>
      </w:r>
      <w:r w:rsidRPr="009C21EC">
        <w:rPr>
          <w:rFonts w:ascii="DecimaWE Rg" w:hAnsi="DecimaWE Rg" w:cs="DecimaWE Rg"/>
          <w:bCs/>
          <w:sz w:val="22"/>
          <w:szCs w:val="22"/>
        </w:rPr>
        <w:t xml:space="preserve"> finanziato per esaurimento di risorse il beneficiario</w:t>
      </w:r>
      <w:r w:rsidR="0069255F" w:rsidRPr="009C21EC">
        <w:rPr>
          <w:rFonts w:ascii="DecimaWE Rg" w:hAnsi="DecimaWE Rg" w:cs="DecimaWE Rg"/>
          <w:bCs/>
          <w:sz w:val="22"/>
          <w:szCs w:val="22"/>
        </w:rPr>
        <w:t xml:space="preserve"> del pacchetto utilmente posizionato in graduatoria </w:t>
      </w:r>
      <w:r w:rsidR="00CA2D3C" w:rsidRPr="009C21EC">
        <w:rPr>
          <w:rFonts w:ascii="DecimaWE Rg" w:hAnsi="DecimaWE Rg" w:cs="DecimaWE Rg"/>
          <w:bCs/>
          <w:sz w:val="22"/>
          <w:szCs w:val="22"/>
        </w:rPr>
        <w:t xml:space="preserve">e </w:t>
      </w:r>
      <w:r w:rsidR="0069255F" w:rsidRPr="009C21EC">
        <w:rPr>
          <w:rFonts w:ascii="DecimaWE Rg" w:hAnsi="DecimaWE Rg" w:cs="DecimaWE Rg"/>
          <w:bCs/>
          <w:sz w:val="22"/>
          <w:szCs w:val="22"/>
        </w:rPr>
        <w:t>parzialmente finanziato</w:t>
      </w:r>
      <w:r w:rsidR="00530C3D" w:rsidRPr="009C21EC">
        <w:rPr>
          <w:rFonts w:ascii="DecimaWE Rg" w:hAnsi="DecimaWE Rg" w:cs="DecimaWE Rg"/>
          <w:bCs/>
          <w:sz w:val="22"/>
          <w:szCs w:val="22"/>
        </w:rPr>
        <w:t xml:space="preserve">, </w:t>
      </w:r>
      <w:r w:rsidRPr="009C21EC">
        <w:rPr>
          <w:rFonts w:ascii="DecimaWE Rg" w:hAnsi="DecimaWE Rg" w:cs="DecimaWE Rg"/>
          <w:bCs/>
          <w:sz w:val="22"/>
          <w:szCs w:val="22"/>
        </w:rPr>
        <w:t>può, in alternativa:</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lastRenderedPageBreak/>
        <w:t>a) accettare espressamente il minore contributo assegnato ed effettuare una rimodulazione delle operazione previste a valere sulle tipologie di intervento attivate se viene mantenuta la finalità dell’operazione e del pacchetto;</w:t>
      </w:r>
    </w:p>
    <w:p w:rsidR="007534AD" w:rsidRDefault="007534AD" w:rsidP="007534AD">
      <w:pPr>
        <w:jc w:val="both"/>
        <w:rPr>
          <w:rFonts w:ascii="DecimaWE Rg" w:hAnsi="DecimaWE Rg" w:cs="DecimaWE Rg"/>
          <w:bCs/>
          <w:sz w:val="22"/>
          <w:szCs w:val="22"/>
        </w:rPr>
      </w:pPr>
      <w:r w:rsidRPr="009C21EC">
        <w:rPr>
          <w:rFonts w:ascii="DecimaWE Rg" w:hAnsi="DecimaWE Rg" w:cs="DecimaWE Rg"/>
          <w:bCs/>
          <w:sz w:val="22"/>
          <w:szCs w:val="22"/>
        </w:rPr>
        <w:t xml:space="preserve">b) accettare espressamente il minore contributo assegnato e impegnarsi a realizzare comunque le operazione previste. In questo caso le eventuali sopravvenienze di economie o incrementi di disponibilità finanziarie della graduatoria </w:t>
      </w:r>
      <w:r w:rsidR="00CA2D3C" w:rsidRPr="009C21EC">
        <w:rPr>
          <w:rFonts w:ascii="DecimaWE Rg" w:hAnsi="DecimaWE Rg" w:cs="DecimaWE Rg"/>
          <w:bCs/>
          <w:sz w:val="22"/>
          <w:szCs w:val="22"/>
        </w:rPr>
        <w:t xml:space="preserve">sono </w:t>
      </w:r>
      <w:r w:rsidRPr="009C21EC">
        <w:rPr>
          <w:rFonts w:ascii="DecimaWE Rg" w:hAnsi="DecimaWE Rg" w:cs="DecimaWE Rg"/>
          <w:bCs/>
          <w:sz w:val="22"/>
          <w:szCs w:val="22"/>
        </w:rPr>
        <w:t>utilizzate</w:t>
      </w:r>
      <w:r w:rsidR="00247E58" w:rsidRPr="009C21EC">
        <w:rPr>
          <w:rFonts w:ascii="DecimaWE Rg" w:hAnsi="DecimaWE Rg" w:cs="DecimaWE Rg"/>
          <w:bCs/>
          <w:sz w:val="22"/>
          <w:szCs w:val="22"/>
        </w:rPr>
        <w:t xml:space="preserve"> prioritariamente</w:t>
      </w:r>
      <w:r w:rsidRPr="009C21EC">
        <w:rPr>
          <w:rFonts w:ascii="DecimaWE Rg" w:hAnsi="DecimaWE Rg" w:cs="DecimaWE Rg"/>
          <w:bCs/>
          <w:sz w:val="22"/>
          <w:szCs w:val="22"/>
        </w:rPr>
        <w:t xml:space="preserve"> per finanziare il pacchetto parzialmente finanziato</w:t>
      </w:r>
      <w:r w:rsidR="000639A7" w:rsidRPr="009C21EC">
        <w:rPr>
          <w:rFonts w:ascii="DecimaWE Rg" w:hAnsi="DecimaWE Rg" w:cs="DecimaWE Rg"/>
          <w:bCs/>
          <w:sz w:val="22"/>
          <w:szCs w:val="22"/>
        </w:rPr>
        <w:t xml:space="preserve"> fino a concorrenza dell’aiuto e del premio spettante</w:t>
      </w:r>
      <w:r w:rsidR="000454B9">
        <w:rPr>
          <w:rFonts w:ascii="DecimaWE Rg" w:hAnsi="DecimaWE Rg" w:cs="DecimaWE Rg"/>
          <w:bCs/>
          <w:sz w:val="22"/>
          <w:szCs w:val="22"/>
        </w:rPr>
        <w:t>;</w:t>
      </w:r>
    </w:p>
    <w:p w:rsidR="000454B9" w:rsidRPr="009C21EC" w:rsidRDefault="000454B9" w:rsidP="007534AD">
      <w:pPr>
        <w:jc w:val="both"/>
        <w:rPr>
          <w:rFonts w:ascii="DecimaWE Rg" w:hAnsi="DecimaWE Rg" w:cs="DecimaWE Rg"/>
          <w:bCs/>
          <w:sz w:val="22"/>
          <w:szCs w:val="22"/>
        </w:rPr>
      </w:pPr>
      <w:r w:rsidRPr="00303C86">
        <w:rPr>
          <w:rFonts w:ascii="DecimaWE Rg" w:hAnsi="DecimaWE Rg" w:cs="DecimaWE Rg"/>
          <w:bCs/>
          <w:sz w:val="22"/>
          <w:szCs w:val="22"/>
        </w:rPr>
        <w:t>c) rinunciare all’aiuto.</w:t>
      </w:r>
    </w:p>
    <w:p w:rsidR="007534AD" w:rsidRPr="009C21EC" w:rsidRDefault="007534AD" w:rsidP="007534AD">
      <w:pPr>
        <w:jc w:val="both"/>
        <w:rPr>
          <w:rFonts w:ascii="DecimaWE Rg" w:hAnsi="DecimaWE Rg" w:cs="DecimaWE Rg"/>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19100B" w:rsidRPr="009C21EC">
        <w:rPr>
          <w:rFonts w:ascii="DecimaWE Rg" w:hAnsi="DecimaWE Rg" w:cs="DecimaWE Rg"/>
          <w:b/>
          <w:bCs/>
          <w:sz w:val="22"/>
          <w:szCs w:val="22"/>
        </w:rPr>
        <w:t>3</w:t>
      </w:r>
      <w:r w:rsidR="009F377F" w:rsidRPr="009C21EC">
        <w:rPr>
          <w:rFonts w:ascii="DecimaWE Rg" w:hAnsi="DecimaWE Rg" w:cs="DecimaWE Rg"/>
          <w:b/>
          <w:bCs/>
          <w:sz w:val="22"/>
          <w:szCs w:val="22"/>
        </w:rPr>
        <w:t>2</w:t>
      </w:r>
      <w:r w:rsidR="0019100B" w:rsidRPr="009C21EC">
        <w:rPr>
          <w:rFonts w:ascii="DecimaWE Rg" w:hAnsi="DecimaWE Rg" w:cs="DecimaWE Rg"/>
          <w:b/>
          <w:bCs/>
          <w:sz w:val="22"/>
          <w:szCs w:val="22"/>
        </w:rPr>
        <w:t xml:space="preserve"> </w:t>
      </w:r>
      <w:r w:rsidR="00CA2D3C" w:rsidRPr="009C21EC">
        <w:rPr>
          <w:rFonts w:ascii="DecimaWE Rg" w:hAnsi="DecimaWE Rg" w:cs="DecimaWE Rg"/>
          <w:b/>
          <w:bCs/>
          <w:sz w:val="22"/>
          <w:szCs w:val="22"/>
        </w:rPr>
        <w:t xml:space="preserve">Contenuto </w:t>
      </w:r>
      <w:r w:rsidRPr="009C21EC">
        <w:rPr>
          <w:rFonts w:ascii="DecimaWE Rg" w:hAnsi="DecimaWE Rg" w:cs="DecimaWE Rg"/>
          <w:b/>
          <w:bCs/>
          <w:sz w:val="22"/>
          <w:szCs w:val="22"/>
        </w:rPr>
        <w:t>del provvedimento di concessione del finanziamento</w:t>
      </w:r>
    </w:p>
    <w:p w:rsidR="007534AD" w:rsidRPr="009C21EC" w:rsidRDefault="00772AB3" w:rsidP="007534AD">
      <w:pPr>
        <w:jc w:val="both"/>
        <w:rPr>
          <w:rFonts w:ascii="DecimaWE Rg" w:hAnsi="DecimaWE Rg" w:cs="DecimaWE Rg"/>
          <w:sz w:val="22"/>
          <w:szCs w:val="22"/>
        </w:rPr>
      </w:pPr>
      <w:r>
        <w:rPr>
          <w:rFonts w:ascii="DecimaWE Rg" w:hAnsi="DecimaWE Rg" w:cs="DecimaWE Rg"/>
          <w:sz w:val="22"/>
          <w:szCs w:val="22"/>
        </w:rPr>
        <w:t>1. Il provvedimento di</w:t>
      </w:r>
      <w:r w:rsidR="007534AD" w:rsidRPr="009C21EC">
        <w:rPr>
          <w:rFonts w:ascii="DecimaWE Rg" w:hAnsi="DecimaWE Rg" w:cs="DecimaWE Rg"/>
          <w:sz w:val="22"/>
          <w:szCs w:val="22"/>
        </w:rPr>
        <w:t xml:space="preserve"> concessione di cui all’articolo </w:t>
      </w:r>
      <w:r w:rsidR="009A7B11" w:rsidRPr="009C21EC">
        <w:rPr>
          <w:rFonts w:ascii="DecimaWE Rg" w:hAnsi="DecimaWE Rg" w:cs="DecimaWE Rg"/>
          <w:sz w:val="22"/>
          <w:szCs w:val="22"/>
        </w:rPr>
        <w:t>3</w:t>
      </w:r>
      <w:r w:rsidR="009F377F" w:rsidRPr="009C21EC">
        <w:rPr>
          <w:rFonts w:ascii="DecimaWE Rg" w:hAnsi="DecimaWE Rg" w:cs="DecimaWE Rg"/>
          <w:sz w:val="22"/>
          <w:szCs w:val="22"/>
        </w:rPr>
        <w:t>0</w:t>
      </w:r>
      <w:r w:rsidR="00B051CB" w:rsidRPr="009C21EC">
        <w:rPr>
          <w:rFonts w:ascii="DecimaWE Rg" w:hAnsi="DecimaWE Rg" w:cs="DecimaWE Rg"/>
          <w:sz w:val="22"/>
          <w:szCs w:val="22"/>
        </w:rPr>
        <w:t>,</w:t>
      </w:r>
      <w:r w:rsidR="007534AD" w:rsidRPr="009C21EC">
        <w:rPr>
          <w:rFonts w:ascii="DecimaWE Rg" w:hAnsi="DecimaWE Rg" w:cs="DecimaWE Rg"/>
          <w:sz w:val="22"/>
          <w:szCs w:val="22"/>
        </w:rPr>
        <w:t xml:space="preserve"> comma </w:t>
      </w:r>
      <w:r w:rsidR="001415AA">
        <w:rPr>
          <w:rFonts w:ascii="DecimaWE Rg" w:hAnsi="DecimaWE Rg" w:cs="DecimaWE Rg"/>
          <w:sz w:val="22"/>
          <w:szCs w:val="22"/>
        </w:rPr>
        <w:t>3</w:t>
      </w:r>
      <w:r w:rsidR="00B051CB" w:rsidRPr="009C21EC">
        <w:rPr>
          <w:rFonts w:ascii="DecimaWE Rg" w:hAnsi="DecimaWE Rg" w:cs="DecimaWE Rg"/>
          <w:sz w:val="22"/>
          <w:szCs w:val="22"/>
        </w:rPr>
        <w:t>,</w:t>
      </w:r>
      <w:r w:rsidR="007534AD" w:rsidRPr="009C21EC">
        <w:rPr>
          <w:rFonts w:ascii="DecimaWE Rg" w:hAnsi="DecimaWE Rg" w:cs="DecimaWE Rg"/>
          <w:sz w:val="22"/>
          <w:szCs w:val="22"/>
        </w:rPr>
        <w:t xml:space="preserve"> indica</w:t>
      </w:r>
      <w:r w:rsidR="00B051CB" w:rsidRPr="009C21EC">
        <w:rPr>
          <w:rFonts w:ascii="DecimaWE Rg" w:hAnsi="DecimaWE Rg" w:cs="DecimaWE Rg"/>
          <w:sz w:val="22"/>
          <w:szCs w:val="22"/>
        </w:rPr>
        <w:t>:</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w:t>
      </w:r>
      <w:r w:rsidR="00B051CB" w:rsidRPr="009C21EC">
        <w:rPr>
          <w:rFonts w:ascii="DecimaWE Rg" w:hAnsi="DecimaWE Rg" w:cs="DecimaWE Rg"/>
          <w:sz w:val="22"/>
          <w:szCs w:val="22"/>
        </w:rPr>
        <w:t>le</w:t>
      </w:r>
      <w:r w:rsidRPr="009C21EC">
        <w:rPr>
          <w:rFonts w:ascii="DecimaWE Rg" w:hAnsi="DecimaWE Rg" w:cs="DecimaWE Rg"/>
          <w:sz w:val="22"/>
          <w:szCs w:val="22"/>
        </w:rPr>
        <w:t xml:space="preserve"> tipologie di intervento, di cui all’art</w:t>
      </w:r>
      <w:r w:rsidR="009C0D44" w:rsidRPr="009C21EC">
        <w:rPr>
          <w:rFonts w:ascii="DecimaWE Rg" w:hAnsi="DecimaWE Rg" w:cs="DecimaWE Rg"/>
          <w:sz w:val="22"/>
          <w:szCs w:val="22"/>
        </w:rPr>
        <w:t>icolo</w:t>
      </w:r>
      <w:r w:rsidRPr="009C21EC">
        <w:rPr>
          <w:rFonts w:ascii="DecimaWE Rg" w:hAnsi="DecimaWE Rg" w:cs="DecimaWE Rg"/>
          <w:sz w:val="22"/>
          <w:szCs w:val="22"/>
        </w:rPr>
        <w:t xml:space="preserve"> 2, comma 1, lettere a) e b), che lo compongono</w:t>
      </w:r>
      <w:r w:rsidR="00B051CB" w:rsidRPr="009C21EC">
        <w:rPr>
          <w:rFonts w:ascii="DecimaWE Rg" w:hAnsi="DecimaWE Rg" w:cs="DecimaWE Rg"/>
          <w:sz w:val="22"/>
          <w:szCs w:val="22"/>
        </w:rPr>
        <w:t>;</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il </w:t>
      </w:r>
      <w:r w:rsidR="000639A7" w:rsidRPr="009C21EC">
        <w:rPr>
          <w:rFonts w:ascii="DecimaWE Rg" w:hAnsi="DecimaWE Rg" w:cs="DecimaWE Rg"/>
          <w:sz w:val="22"/>
          <w:szCs w:val="22"/>
        </w:rPr>
        <w:t>giovane</w:t>
      </w:r>
      <w:r w:rsidR="00D820AF" w:rsidRPr="009C21EC">
        <w:rPr>
          <w:rFonts w:ascii="DecimaWE Rg" w:hAnsi="DecimaWE Rg" w:cs="DecimaWE Rg"/>
          <w:sz w:val="22"/>
          <w:szCs w:val="22"/>
        </w:rPr>
        <w:t xml:space="preserve"> o i giovani</w:t>
      </w:r>
      <w:r w:rsidR="000639A7" w:rsidRPr="009C21EC">
        <w:rPr>
          <w:rFonts w:ascii="DecimaWE Rg" w:hAnsi="DecimaWE Rg" w:cs="DecimaWE Rg"/>
          <w:sz w:val="22"/>
          <w:szCs w:val="22"/>
        </w:rPr>
        <w:t xml:space="preserve"> </w:t>
      </w:r>
      <w:r w:rsidR="00B051CB" w:rsidRPr="009C21EC">
        <w:rPr>
          <w:rFonts w:ascii="DecimaWE Rg" w:hAnsi="DecimaWE Rg" w:cs="DecimaWE Rg"/>
          <w:sz w:val="22"/>
          <w:szCs w:val="22"/>
        </w:rPr>
        <w:t>beneficiari</w:t>
      </w:r>
      <w:r w:rsidRPr="009C21EC">
        <w:rPr>
          <w:rFonts w:ascii="DecimaWE Rg" w:hAnsi="DecimaWE Rg" w:cs="DecimaWE Rg"/>
          <w:sz w:val="22"/>
          <w:szCs w:val="22"/>
        </w:rPr>
        <w:t xml:space="preserve"> del premio</w:t>
      </w:r>
      <w:r w:rsidR="000639A7" w:rsidRPr="009C21EC">
        <w:rPr>
          <w:rFonts w:ascii="DecimaWE Rg" w:hAnsi="DecimaWE Rg" w:cs="DecimaWE Rg"/>
          <w:sz w:val="22"/>
          <w:szCs w:val="22"/>
        </w:rPr>
        <w:t xml:space="preserve"> e l’azienda beneficiaria dell’aiuto</w:t>
      </w:r>
      <w:r w:rsidR="00B051CB" w:rsidRPr="009C21EC">
        <w:rPr>
          <w:rFonts w:ascii="DecimaWE Rg" w:hAnsi="DecimaWE Rg" w:cs="DecimaWE Rg"/>
          <w:sz w:val="22"/>
          <w:szCs w:val="22"/>
        </w:rPr>
        <w:t>;</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l’ammontare del costo totale ammesso del pacchetto </w:t>
      </w:r>
      <w:r w:rsidR="00B051CB" w:rsidRPr="009C21EC">
        <w:rPr>
          <w:rFonts w:ascii="DecimaWE Rg" w:hAnsi="DecimaWE Rg" w:cs="DecimaWE Rg"/>
          <w:sz w:val="22"/>
          <w:szCs w:val="22"/>
        </w:rPr>
        <w:t>e quello</w:t>
      </w:r>
      <w:r w:rsidRPr="009C21EC">
        <w:rPr>
          <w:rFonts w:ascii="DecimaWE Rg" w:hAnsi="DecimaWE Rg" w:cs="DecimaWE Rg"/>
          <w:sz w:val="22"/>
          <w:szCs w:val="22"/>
        </w:rPr>
        <w:t xml:space="preserve"> per</w:t>
      </w:r>
      <w:r w:rsidR="00B051CB" w:rsidRPr="009C21EC">
        <w:rPr>
          <w:rFonts w:ascii="DecimaWE Rg" w:hAnsi="DecimaWE Rg" w:cs="DecimaWE Rg"/>
          <w:sz w:val="22"/>
          <w:szCs w:val="22"/>
        </w:rPr>
        <w:t xml:space="preserve"> ogni</w:t>
      </w:r>
      <w:r w:rsidRPr="009C21EC">
        <w:rPr>
          <w:rFonts w:ascii="DecimaWE Rg" w:hAnsi="DecimaWE Rg" w:cs="DecimaWE Rg"/>
          <w:sz w:val="22"/>
          <w:szCs w:val="22"/>
        </w:rPr>
        <w:t xml:space="preserve"> </w:t>
      </w:r>
      <w:r w:rsidR="00B051CB" w:rsidRPr="009C21EC">
        <w:rPr>
          <w:rFonts w:ascii="DecimaWE Rg" w:hAnsi="DecimaWE Rg" w:cs="DecimaWE Rg"/>
          <w:sz w:val="22"/>
          <w:szCs w:val="22"/>
        </w:rPr>
        <w:t>tipologia di intervento attivat</w:t>
      </w:r>
      <w:r w:rsidR="001210AE" w:rsidRPr="009C21EC">
        <w:rPr>
          <w:rFonts w:ascii="DecimaWE Rg" w:hAnsi="DecimaWE Rg" w:cs="DecimaWE Rg"/>
          <w:sz w:val="22"/>
          <w:szCs w:val="22"/>
        </w:rPr>
        <w:t>a</w:t>
      </w:r>
      <w:r w:rsidR="00B051CB" w:rsidRPr="009C21EC">
        <w:rPr>
          <w:rFonts w:ascii="DecimaWE Rg" w:hAnsi="DecimaWE Rg" w:cs="DecimaWE Rg"/>
          <w:sz w:val="22"/>
          <w:szCs w:val="22"/>
        </w:rPr>
        <w:t>;</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w:t>
      </w:r>
      <w:r w:rsidR="00B051CB" w:rsidRPr="009C21EC">
        <w:rPr>
          <w:rFonts w:ascii="DecimaWE Rg" w:hAnsi="DecimaWE Rg" w:cs="DecimaWE Rg"/>
          <w:sz w:val="22"/>
          <w:szCs w:val="22"/>
        </w:rPr>
        <w:t>l</w:t>
      </w:r>
      <w:r w:rsidRPr="009C21EC">
        <w:rPr>
          <w:rFonts w:ascii="DecimaWE Rg" w:hAnsi="DecimaWE Rg" w:cs="DecimaWE Rg"/>
          <w:sz w:val="22"/>
          <w:szCs w:val="22"/>
        </w:rPr>
        <w:t>’ammontare dell’importo totale dell’aiuto spettante</w:t>
      </w:r>
      <w:r w:rsidR="00B051CB" w:rsidRPr="009C21EC">
        <w:rPr>
          <w:rFonts w:ascii="DecimaWE Rg" w:hAnsi="DecimaWE Rg" w:cs="DecimaWE Rg"/>
          <w:sz w:val="22"/>
          <w:szCs w:val="22"/>
        </w:rPr>
        <w:t>,</w:t>
      </w:r>
      <w:r w:rsidRPr="009C21EC">
        <w:rPr>
          <w:rFonts w:ascii="DecimaWE Rg" w:hAnsi="DecimaWE Rg" w:cs="DecimaWE Rg"/>
          <w:sz w:val="22"/>
          <w:szCs w:val="22"/>
        </w:rPr>
        <w:t xml:space="preserve"> distinto tra premio e aiut</w:t>
      </w:r>
      <w:r w:rsidR="00B051CB" w:rsidRPr="009C21EC">
        <w:rPr>
          <w:rFonts w:ascii="DecimaWE Rg" w:hAnsi="DecimaWE Rg" w:cs="DecimaWE Rg"/>
          <w:sz w:val="22"/>
          <w:szCs w:val="22"/>
        </w:rPr>
        <w:t>o relativo alle</w:t>
      </w:r>
      <w:r w:rsidRPr="009C21EC">
        <w:rPr>
          <w:rFonts w:ascii="DecimaWE Rg" w:hAnsi="DecimaWE Rg" w:cs="DecimaWE Rg"/>
          <w:sz w:val="22"/>
          <w:szCs w:val="22"/>
        </w:rPr>
        <w:t xml:space="preserve"> altre tipologie di in</w:t>
      </w:r>
      <w:r w:rsidR="00B051CB" w:rsidRPr="009C21EC">
        <w:rPr>
          <w:rFonts w:ascii="DecimaWE Rg" w:hAnsi="DecimaWE Rg" w:cs="DecimaWE Rg"/>
          <w:sz w:val="22"/>
          <w:szCs w:val="22"/>
        </w:rPr>
        <w:t>tervento attivate;</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i termini, le modalità e le eventuali prescrizioni per l’esecuzione </w:t>
      </w:r>
      <w:r w:rsidR="001210AE" w:rsidRPr="009C21EC">
        <w:rPr>
          <w:rFonts w:ascii="DecimaWE Rg" w:hAnsi="DecimaWE Rg" w:cs="DecimaWE Rg"/>
          <w:sz w:val="22"/>
          <w:szCs w:val="22"/>
        </w:rPr>
        <w:t xml:space="preserve">degli interventi </w:t>
      </w:r>
      <w:r w:rsidRPr="009C21EC">
        <w:rPr>
          <w:rFonts w:ascii="DecimaWE Rg" w:hAnsi="DecimaWE Rg" w:cs="DecimaWE Rg"/>
          <w:sz w:val="22"/>
          <w:szCs w:val="22"/>
        </w:rPr>
        <w:t>del pacchetto</w:t>
      </w:r>
      <w:r w:rsidR="001210AE" w:rsidRPr="009C21EC">
        <w:rPr>
          <w:rFonts w:ascii="DecimaWE Rg" w:hAnsi="DecimaWE Rg" w:cs="DecimaWE Rg"/>
          <w:sz w:val="22"/>
          <w:szCs w:val="22"/>
        </w:rPr>
        <w:t>,</w:t>
      </w:r>
      <w:r w:rsidRPr="009C21EC">
        <w:rPr>
          <w:rFonts w:ascii="DecimaWE Rg" w:hAnsi="DecimaWE Rg" w:cs="DecimaWE Rg"/>
          <w:sz w:val="22"/>
          <w:szCs w:val="22"/>
        </w:rPr>
        <w:t xml:space="preserve"> distinti per tipologie di intervento attivate</w:t>
      </w:r>
      <w:r w:rsidR="001210AE" w:rsidRPr="009C21EC">
        <w:rPr>
          <w:rFonts w:ascii="DecimaWE Rg" w:hAnsi="DecimaWE Rg" w:cs="DecimaWE Rg"/>
          <w:sz w:val="22"/>
          <w:szCs w:val="22"/>
        </w:rPr>
        <w:t>;</w:t>
      </w:r>
      <w:r w:rsidRPr="009C21EC">
        <w:rPr>
          <w:rFonts w:ascii="DecimaWE Rg" w:hAnsi="DecimaWE Rg" w:cs="DecimaWE Rg"/>
          <w:sz w:val="22"/>
          <w:szCs w:val="22"/>
        </w:rPr>
        <w:t xml:space="preserve"> </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le modalità di liquidazione del premio e degli aiuti concessi</w:t>
      </w:r>
      <w:r w:rsidR="001210AE" w:rsidRPr="009C21EC">
        <w:rPr>
          <w:rFonts w:ascii="DecimaWE Rg" w:hAnsi="DecimaWE Rg" w:cs="DecimaWE Rg"/>
          <w:sz w:val="22"/>
          <w:szCs w:val="22"/>
        </w:rPr>
        <w:t>;</w:t>
      </w:r>
      <w:r w:rsidRPr="009C21EC">
        <w:rPr>
          <w:rFonts w:ascii="DecimaWE Rg" w:hAnsi="DecimaWE Rg" w:cs="DecimaWE Rg"/>
          <w:sz w:val="22"/>
          <w:szCs w:val="22"/>
        </w:rPr>
        <w:t xml:space="preserve"> </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i termini e le modalità di  rendicontazione del premio e degli aiuti concessi</w:t>
      </w:r>
      <w:r w:rsidR="001210AE" w:rsidRPr="009C21EC">
        <w:rPr>
          <w:rFonts w:ascii="DecimaWE Rg" w:hAnsi="DecimaWE Rg" w:cs="DecimaWE Rg"/>
          <w:sz w:val="22"/>
          <w:szCs w:val="22"/>
        </w:rPr>
        <w:t>;</w:t>
      </w:r>
      <w:r w:rsidRPr="009C21EC">
        <w:rPr>
          <w:rFonts w:ascii="DecimaWE Rg" w:hAnsi="DecimaWE Rg" w:cs="DecimaWE Rg"/>
          <w:sz w:val="22"/>
          <w:szCs w:val="22"/>
        </w:rPr>
        <w:t xml:space="preserve"> </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gli impegni essenziali ed accessori e gli obblighi a carico del beneficiario, con l’evidenza del vincolo di destinazione;</w:t>
      </w:r>
    </w:p>
    <w:p w:rsidR="007534AD" w:rsidRPr="00303C86"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w:t>
      </w:r>
      <w:r w:rsidRPr="00303C86">
        <w:rPr>
          <w:rFonts w:ascii="DecimaWE Rg" w:hAnsi="DecimaWE Rg" w:cs="DecimaWE Rg"/>
          <w:sz w:val="22"/>
          <w:szCs w:val="22"/>
        </w:rPr>
        <w:t xml:space="preserve">le sanzioni in caso di inosservanza degli impegni e obblighi di cui alla lettera </w:t>
      </w:r>
      <w:r w:rsidR="000A2E68" w:rsidRPr="00F2304A">
        <w:rPr>
          <w:rFonts w:ascii="DecimaWE Rg" w:hAnsi="DecimaWE Rg" w:cs="DecimaWE Rg"/>
          <w:sz w:val="22"/>
          <w:szCs w:val="22"/>
        </w:rPr>
        <w:t>h</w:t>
      </w:r>
      <w:r w:rsidRPr="00F2304A">
        <w:rPr>
          <w:rFonts w:ascii="DecimaWE Rg" w:hAnsi="DecimaWE Rg" w:cs="DecimaWE Rg"/>
          <w:sz w:val="22"/>
          <w:szCs w:val="22"/>
        </w:rPr>
        <w:t>),</w:t>
      </w:r>
      <w:r w:rsidRPr="00303C86">
        <w:rPr>
          <w:rFonts w:ascii="DecimaWE Rg" w:hAnsi="DecimaWE Rg" w:cs="DecimaWE Rg"/>
          <w:sz w:val="22"/>
          <w:szCs w:val="22"/>
        </w:rPr>
        <w:t xml:space="preserve"> con l’evidenza dei casi di revoca e decadenza;</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i controlli che possono essere effettuati dall’Amministrazione regionale o da altri Enti;</w:t>
      </w:r>
    </w:p>
    <w:p w:rsidR="007534AD" w:rsidRPr="009C21EC" w:rsidRDefault="007534AD" w:rsidP="00362664">
      <w:pPr>
        <w:numPr>
          <w:ilvl w:val="0"/>
          <w:numId w:val="15"/>
        </w:numPr>
        <w:ind w:left="0" w:hanging="11"/>
        <w:jc w:val="both"/>
        <w:rPr>
          <w:rFonts w:ascii="DecimaWE Rg" w:hAnsi="DecimaWE Rg" w:cs="DecimaWE Rg"/>
          <w:sz w:val="22"/>
          <w:szCs w:val="22"/>
        </w:rPr>
      </w:pPr>
      <w:r w:rsidRPr="009C21EC">
        <w:rPr>
          <w:rFonts w:ascii="DecimaWE Rg" w:hAnsi="DecimaWE Rg" w:cs="DecimaWE Rg"/>
          <w:sz w:val="22"/>
          <w:szCs w:val="22"/>
        </w:rPr>
        <w:t xml:space="preserve"> le modalità della richiesta di eventuali proroghe e varianti, con l’evidenza della documentazione obbligatoria da allegare. </w:t>
      </w:r>
    </w:p>
    <w:p w:rsidR="007534AD" w:rsidRPr="009C21EC" w:rsidRDefault="007534AD" w:rsidP="007534AD">
      <w:pPr>
        <w:ind w:left="567" w:hanging="567"/>
        <w:jc w:val="both"/>
        <w:rPr>
          <w:rFonts w:ascii="DecimaWE Rg" w:hAnsi="DecimaWE Rg" w:cs="DecimaWE Rg"/>
          <w:b/>
          <w:bCs/>
          <w:sz w:val="22"/>
          <w:szCs w:val="22"/>
        </w:rPr>
      </w:pPr>
    </w:p>
    <w:p w:rsidR="00953A8D" w:rsidRPr="009C21EC" w:rsidRDefault="00080C9D" w:rsidP="007534AD">
      <w:pPr>
        <w:jc w:val="both"/>
        <w:rPr>
          <w:rFonts w:ascii="DecimaWE Rg" w:hAnsi="DecimaWE Rg" w:cs="DecimaWE Rg"/>
          <w:b/>
          <w:bCs/>
          <w:sz w:val="22"/>
          <w:szCs w:val="22"/>
        </w:rPr>
      </w:pPr>
      <w:r w:rsidRPr="00F2304A">
        <w:rPr>
          <w:rFonts w:ascii="DecimaWE Rg" w:hAnsi="DecimaWE Rg" w:cs="DecimaWE Rg"/>
          <w:b/>
          <w:bCs/>
          <w:sz w:val="22"/>
          <w:szCs w:val="22"/>
        </w:rPr>
        <w:t xml:space="preserve">CAPO </w:t>
      </w:r>
      <w:r w:rsidR="00155451" w:rsidRPr="00F2304A">
        <w:rPr>
          <w:rFonts w:ascii="DecimaWE Rg" w:hAnsi="DecimaWE Rg" w:cs="DecimaWE Rg"/>
          <w:b/>
          <w:bCs/>
          <w:sz w:val="22"/>
          <w:szCs w:val="22"/>
        </w:rPr>
        <w:t xml:space="preserve">V </w:t>
      </w:r>
      <w:r w:rsidR="00953A8D" w:rsidRPr="00F2304A">
        <w:rPr>
          <w:rFonts w:ascii="DecimaWE Rg" w:hAnsi="DecimaWE Rg" w:cs="DecimaWE Rg"/>
          <w:b/>
          <w:bCs/>
          <w:sz w:val="22"/>
          <w:szCs w:val="22"/>
        </w:rPr>
        <w:t>ATTUAZIONE DEL PACCHETTO</w:t>
      </w:r>
    </w:p>
    <w:p w:rsidR="00953A8D" w:rsidRPr="009C21EC" w:rsidRDefault="00953A8D" w:rsidP="007534AD">
      <w:pPr>
        <w:jc w:val="both"/>
        <w:rPr>
          <w:rFonts w:ascii="DecimaWE Rg" w:hAnsi="DecimaWE Rg" w:cs="DecimaWE Rg"/>
          <w:b/>
          <w:bCs/>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19100B" w:rsidRPr="009C21EC">
        <w:rPr>
          <w:rFonts w:ascii="DecimaWE Rg" w:hAnsi="DecimaWE Rg" w:cs="DecimaWE Rg"/>
          <w:b/>
          <w:bCs/>
          <w:sz w:val="22"/>
          <w:szCs w:val="22"/>
        </w:rPr>
        <w:t>3</w:t>
      </w:r>
      <w:r w:rsidR="009F377F" w:rsidRPr="009C21EC">
        <w:rPr>
          <w:rFonts w:ascii="DecimaWE Rg" w:hAnsi="DecimaWE Rg" w:cs="DecimaWE Rg"/>
          <w:b/>
          <w:bCs/>
          <w:sz w:val="22"/>
          <w:szCs w:val="22"/>
        </w:rPr>
        <w:t>3</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Avvio e conclusione</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1 Le operazioni previste in attuazione del </w:t>
      </w:r>
      <w:r w:rsidR="00A14481" w:rsidRPr="00F2304A">
        <w:rPr>
          <w:rFonts w:ascii="DecimaWE Rg" w:hAnsi="DecimaWE Rg" w:cs="DecimaWE Rg"/>
          <w:bCs/>
          <w:sz w:val="22"/>
          <w:szCs w:val="22"/>
        </w:rPr>
        <w:t>PA</w:t>
      </w:r>
      <w:r w:rsidRPr="00F2304A">
        <w:rPr>
          <w:rFonts w:ascii="DecimaWE Rg" w:hAnsi="DecimaWE Rg" w:cs="DecimaWE Rg"/>
          <w:bCs/>
          <w:sz w:val="22"/>
          <w:szCs w:val="22"/>
        </w:rPr>
        <w:t xml:space="preserve"> </w:t>
      </w:r>
      <w:r w:rsidR="00155451" w:rsidRPr="00F2304A">
        <w:rPr>
          <w:rFonts w:ascii="DecimaWE Rg" w:hAnsi="DecimaWE Rg" w:cs="DecimaWE Rg"/>
          <w:bCs/>
          <w:sz w:val="22"/>
          <w:szCs w:val="22"/>
        </w:rPr>
        <w:t>vengono</w:t>
      </w:r>
      <w:r w:rsidR="003B144F" w:rsidRPr="00F2304A">
        <w:rPr>
          <w:rFonts w:ascii="DecimaWE Rg" w:hAnsi="DecimaWE Rg" w:cs="DecimaWE Rg"/>
          <w:bCs/>
          <w:sz w:val="22"/>
          <w:szCs w:val="22"/>
        </w:rPr>
        <w:t xml:space="preserve"> attivate</w:t>
      </w:r>
      <w:r w:rsidRPr="00F2304A">
        <w:rPr>
          <w:rFonts w:ascii="DecimaWE Rg" w:hAnsi="DecimaWE Rg" w:cs="DecimaWE Rg"/>
          <w:bCs/>
          <w:sz w:val="22"/>
          <w:szCs w:val="22"/>
        </w:rPr>
        <w:t xml:space="preserve"> entro</w:t>
      </w:r>
      <w:r w:rsidR="0084162E" w:rsidRPr="00F2304A">
        <w:rPr>
          <w:rFonts w:ascii="DecimaWE Rg" w:hAnsi="DecimaWE Rg" w:cs="DecimaWE Rg"/>
          <w:bCs/>
          <w:sz w:val="22"/>
          <w:szCs w:val="22"/>
        </w:rPr>
        <w:t xml:space="preserve"> sei</w:t>
      </w:r>
      <w:r w:rsidRPr="00F2304A">
        <w:rPr>
          <w:rFonts w:ascii="DecimaWE Rg" w:hAnsi="DecimaWE Rg" w:cs="DecimaWE Rg"/>
          <w:bCs/>
          <w:sz w:val="22"/>
          <w:szCs w:val="22"/>
        </w:rPr>
        <w:t xml:space="preserve"> mesi dalla data del provvedimento di concessione del</w:t>
      </w:r>
      <w:r w:rsidR="00F13295" w:rsidRPr="00F2304A">
        <w:rPr>
          <w:rFonts w:ascii="DecimaWE Rg" w:hAnsi="DecimaWE Rg" w:cs="DecimaWE Rg"/>
          <w:bCs/>
          <w:sz w:val="22"/>
          <w:szCs w:val="22"/>
        </w:rPr>
        <w:t xml:space="preserve">l’aiuto </w:t>
      </w:r>
      <w:r w:rsidRPr="00F2304A">
        <w:rPr>
          <w:rFonts w:ascii="DecimaWE Rg" w:hAnsi="DecimaWE Rg" w:cs="DecimaWE Rg"/>
          <w:bCs/>
          <w:sz w:val="22"/>
          <w:szCs w:val="22"/>
        </w:rPr>
        <w:t>di cui all’ar</w:t>
      </w:r>
      <w:r w:rsidR="00155451" w:rsidRPr="00F2304A">
        <w:rPr>
          <w:rFonts w:ascii="DecimaWE Rg" w:hAnsi="DecimaWE Rg" w:cs="DecimaWE Rg"/>
          <w:bCs/>
          <w:sz w:val="22"/>
          <w:szCs w:val="22"/>
        </w:rPr>
        <w:t>ticolo</w:t>
      </w:r>
      <w:r w:rsidR="00F13295" w:rsidRPr="00F2304A">
        <w:rPr>
          <w:rFonts w:ascii="DecimaWE Rg" w:hAnsi="DecimaWE Rg" w:cs="DecimaWE Rg"/>
          <w:bCs/>
          <w:sz w:val="22"/>
          <w:szCs w:val="22"/>
        </w:rPr>
        <w:t xml:space="preserve"> </w:t>
      </w:r>
      <w:r w:rsidR="009A7B11" w:rsidRPr="00F2304A">
        <w:rPr>
          <w:rFonts w:ascii="DecimaWE Rg" w:hAnsi="DecimaWE Rg" w:cs="DecimaWE Rg"/>
          <w:bCs/>
          <w:sz w:val="22"/>
          <w:szCs w:val="22"/>
        </w:rPr>
        <w:t>3</w:t>
      </w:r>
      <w:r w:rsidR="009F377F" w:rsidRPr="00F2304A">
        <w:rPr>
          <w:rFonts w:ascii="DecimaWE Rg" w:hAnsi="DecimaWE Rg" w:cs="DecimaWE Rg"/>
          <w:bCs/>
          <w:sz w:val="22"/>
          <w:szCs w:val="22"/>
        </w:rPr>
        <w:t>0</w:t>
      </w:r>
      <w:r w:rsidR="009A7B11" w:rsidRPr="00F2304A">
        <w:rPr>
          <w:rFonts w:ascii="DecimaWE Rg" w:hAnsi="DecimaWE Rg" w:cs="DecimaWE Rg"/>
          <w:bCs/>
          <w:sz w:val="22"/>
          <w:szCs w:val="22"/>
        </w:rPr>
        <w:t>,</w:t>
      </w:r>
      <w:r w:rsidRPr="00F2304A">
        <w:rPr>
          <w:rFonts w:ascii="DecimaWE Rg" w:hAnsi="DecimaWE Rg" w:cs="DecimaWE Rg"/>
          <w:bCs/>
          <w:sz w:val="22"/>
          <w:szCs w:val="22"/>
        </w:rPr>
        <w:t xml:space="preserve"> comma </w:t>
      </w:r>
      <w:r w:rsidR="001415AA">
        <w:rPr>
          <w:rFonts w:ascii="DecimaWE Rg" w:hAnsi="DecimaWE Rg" w:cs="DecimaWE Rg"/>
          <w:bCs/>
          <w:sz w:val="22"/>
          <w:szCs w:val="22"/>
        </w:rPr>
        <w:t>3</w:t>
      </w:r>
      <w:r w:rsidR="009A7B11" w:rsidRPr="00F2304A">
        <w:rPr>
          <w:rFonts w:ascii="DecimaWE Rg" w:hAnsi="DecimaWE Rg" w:cs="DecimaWE Rg"/>
          <w:bCs/>
          <w:sz w:val="22"/>
          <w:szCs w:val="22"/>
        </w:rPr>
        <w:t xml:space="preserve"> </w:t>
      </w:r>
      <w:r w:rsidR="006F55A6" w:rsidRPr="00F2304A">
        <w:rPr>
          <w:rFonts w:ascii="DecimaWE Rg" w:hAnsi="DecimaWE Rg" w:cs="DecimaWE Rg"/>
          <w:bCs/>
          <w:sz w:val="22"/>
          <w:szCs w:val="22"/>
        </w:rPr>
        <w:t xml:space="preserve">e </w:t>
      </w:r>
      <w:r w:rsidR="00F13295" w:rsidRPr="00F2304A">
        <w:rPr>
          <w:rFonts w:ascii="DecimaWE Rg" w:hAnsi="DecimaWE Rg" w:cs="DecimaWE Rg"/>
          <w:bCs/>
          <w:sz w:val="22"/>
          <w:szCs w:val="22"/>
        </w:rPr>
        <w:t xml:space="preserve">si concludono </w:t>
      </w:r>
      <w:r w:rsidR="006F55A6" w:rsidRPr="00F2304A">
        <w:rPr>
          <w:rFonts w:ascii="DecimaWE Rg" w:hAnsi="DecimaWE Rg" w:cs="DecimaWE Rg"/>
          <w:bCs/>
          <w:sz w:val="22"/>
          <w:szCs w:val="22"/>
        </w:rPr>
        <w:t>entro</w:t>
      </w:r>
      <w:r w:rsidR="008B7931" w:rsidRPr="00F2304A">
        <w:rPr>
          <w:rFonts w:ascii="DecimaWE Rg" w:hAnsi="DecimaWE Rg" w:cs="DecimaWE Rg"/>
          <w:bCs/>
          <w:sz w:val="22"/>
          <w:szCs w:val="22"/>
        </w:rPr>
        <w:t xml:space="preserve"> i termini</w:t>
      </w:r>
      <w:r w:rsidR="00EE6A2D" w:rsidRPr="00F2304A">
        <w:rPr>
          <w:rFonts w:ascii="DecimaWE Rg" w:hAnsi="DecimaWE Rg" w:cs="DecimaWE Rg"/>
          <w:bCs/>
          <w:sz w:val="22"/>
          <w:szCs w:val="22"/>
        </w:rPr>
        <w:t xml:space="preserve"> fissati nel</w:t>
      </w:r>
      <w:r w:rsidR="00F13295" w:rsidRPr="00F2304A">
        <w:rPr>
          <w:rFonts w:ascii="DecimaWE Rg" w:hAnsi="DecimaWE Rg" w:cs="DecimaWE Rg"/>
          <w:bCs/>
          <w:sz w:val="22"/>
          <w:szCs w:val="22"/>
        </w:rPr>
        <w:t xml:space="preserve"> medesimo</w:t>
      </w:r>
      <w:r w:rsidR="00EE6A2D" w:rsidRPr="00F2304A">
        <w:rPr>
          <w:rFonts w:ascii="DecimaWE Rg" w:hAnsi="DecimaWE Rg" w:cs="DecimaWE Rg"/>
          <w:bCs/>
          <w:sz w:val="22"/>
          <w:szCs w:val="22"/>
        </w:rPr>
        <w:t xml:space="preserve"> provvedimento.</w:t>
      </w:r>
    </w:p>
    <w:p w:rsidR="007534AD" w:rsidRPr="00F2304A" w:rsidRDefault="007534AD" w:rsidP="007534AD">
      <w:pPr>
        <w:contextualSpacing/>
        <w:rPr>
          <w:rFonts w:ascii="DecimaWE Rg" w:hAnsi="DecimaWE Rg" w:cs="DecimaWE Rg"/>
          <w:bCs/>
          <w:sz w:val="22"/>
          <w:szCs w:val="22"/>
          <w:lang w:eastAsia="en-US"/>
        </w:rPr>
      </w:pPr>
      <w:r w:rsidRPr="00F2304A">
        <w:rPr>
          <w:rFonts w:ascii="DecimaWE Rg" w:hAnsi="DecimaWE Rg" w:cs="DecimaWE Rg"/>
          <w:bCs/>
          <w:sz w:val="22"/>
          <w:szCs w:val="22"/>
          <w:lang w:eastAsia="en-US"/>
        </w:rPr>
        <w:t>2. Ai fini della verifica del rispetto del termine di</w:t>
      </w:r>
      <w:r w:rsidR="00EE6A2D" w:rsidRPr="00F2304A">
        <w:rPr>
          <w:rFonts w:ascii="DecimaWE Rg" w:hAnsi="DecimaWE Rg" w:cs="DecimaWE Rg"/>
          <w:bCs/>
          <w:sz w:val="22"/>
          <w:szCs w:val="22"/>
          <w:lang w:eastAsia="en-US"/>
        </w:rPr>
        <w:t xml:space="preserve"> avvio di</w:t>
      </w:r>
      <w:r w:rsidRPr="00F2304A">
        <w:rPr>
          <w:rFonts w:ascii="DecimaWE Rg" w:hAnsi="DecimaWE Rg" w:cs="DecimaWE Rg"/>
          <w:bCs/>
          <w:sz w:val="22"/>
          <w:szCs w:val="22"/>
          <w:lang w:eastAsia="en-US"/>
        </w:rPr>
        <w:t xml:space="preserve"> cui al comma 1</w:t>
      </w:r>
      <w:r w:rsidR="00241C07"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w:t>
      </w:r>
      <w:r w:rsidR="00B41500" w:rsidRPr="00F2304A">
        <w:rPr>
          <w:rFonts w:ascii="DecimaWE Rg" w:hAnsi="DecimaWE Rg" w:cs="DecimaWE Rg"/>
          <w:bCs/>
          <w:sz w:val="22"/>
          <w:szCs w:val="22"/>
          <w:lang w:eastAsia="en-US"/>
        </w:rPr>
        <w:t>f</w:t>
      </w:r>
      <w:r w:rsidR="00A14481" w:rsidRPr="00F2304A">
        <w:rPr>
          <w:rFonts w:ascii="DecimaWE Rg" w:hAnsi="DecimaWE Rg" w:cs="DecimaWE Rg"/>
          <w:bCs/>
          <w:sz w:val="22"/>
          <w:szCs w:val="22"/>
          <w:lang w:eastAsia="en-US"/>
        </w:rPr>
        <w:t>a fede</w:t>
      </w:r>
      <w:r w:rsidR="00757B5C" w:rsidRPr="00F2304A">
        <w:rPr>
          <w:rFonts w:ascii="DecimaWE Rg" w:hAnsi="DecimaWE Rg" w:cs="DecimaWE Rg"/>
          <w:bCs/>
          <w:sz w:val="22"/>
          <w:szCs w:val="22"/>
          <w:lang w:eastAsia="en-US"/>
        </w:rPr>
        <w:t xml:space="preserve"> la data più favorevole tra le seguenti</w:t>
      </w:r>
      <w:r w:rsidRPr="00F2304A">
        <w:rPr>
          <w:rFonts w:ascii="DecimaWE Rg" w:hAnsi="DecimaWE Rg" w:cs="DecimaWE Rg"/>
          <w:bCs/>
          <w:sz w:val="22"/>
          <w:szCs w:val="22"/>
          <w:lang w:eastAsia="en-US"/>
        </w:rPr>
        <w:t>:</w:t>
      </w:r>
    </w:p>
    <w:p w:rsidR="007534AD" w:rsidRPr="00F2304A" w:rsidRDefault="007534AD" w:rsidP="007534AD">
      <w:pPr>
        <w:contextualSpacing/>
        <w:rPr>
          <w:rFonts w:ascii="DecimaWE Rg" w:hAnsi="DecimaWE Rg" w:cs="DecimaWE Rg"/>
          <w:bCs/>
          <w:sz w:val="22"/>
          <w:szCs w:val="22"/>
          <w:lang w:eastAsia="en-US"/>
        </w:rPr>
      </w:pPr>
      <w:r w:rsidRPr="00F2304A">
        <w:rPr>
          <w:rFonts w:ascii="DecimaWE Rg" w:hAnsi="DecimaWE Rg" w:cs="DecimaWE Rg"/>
          <w:bCs/>
          <w:sz w:val="22"/>
          <w:szCs w:val="22"/>
          <w:lang w:eastAsia="en-US"/>
        </w:rPr>
        <w:t>a) p</w:t>
      </w:r>
      <w:r w:rsidR="00A14481" w:rsidRPr="00F2304A">
        <w:rPr>
          <w:rFonts w:ascii="DecimaWE Rg" w:hAnsi="DecimaWE Rg" w:cs="DecimaWE Rg"/>
          <w:bCs/>
          <w:sz w:val="22"/>
          <w:szCs w:val="22"/>
          <w:lang w:eastAsia="en-US"/>
        </w:rPr>
        <w:t>er acquisto</w:t>
      </w:r>
      <w:r w:rsidR="00F2304A" w:rsidRPr="00F2304A">
        <w:rPr>
          <w:rFonts w:ascii="DecimaWE Rg" w:hAnsi="DecimaWE Rg" w:cs="DecimaWE Rg"/>
          <w:bCs/>
          <w:sz w:val="22"/>
          <w:szCs w:val="22"/>
          <w:lang w:eastAsia="en-US"/>
        </w:rPr>
        <w:t xml:space="preserve"> di</w:t>
      </w:r>
      <w:r w:rsidR="00A14481" w:rsidRPr="00F2304A">
        <w:rPr>
          <w:rFonts w:ascii="DecimaWE Rg" w:hAnsi="DecimaWE Rg" w:cs="DecimaWE Rg"/>
          <w:bCs/>
          <w:sz w:val="22"/>
          <w:szCs w:val="22"/>
          <w:lang w:eastAsia="en-US"/>
        </w:rPr>
        <w:t xml:space="preserve"> terreni </w:t>
      </w:r>
      <w:r w:rsidRPr="00F2304A">
        <w:rPr>
          <w:rFonts w:ascii="DecimaWE Rg" w:hAnsi="DecimaWE Rg" w:cs="DecimaWE Rg"/>
          <w:bCs/>
          <w:sz w:val="22"/>
          <w:szCs w:val="22"/>
          <w:lang w:eastAsia="en-US"/>
        </w:rPr>
        <w:t xml:space="preserve">o </w:t>
      </w:r>
      <w:r w:rsidR="00F2304A" w:rsidRPr="00F2304A">
        <w:rPr>
          <w:rFonts w:ascii="DecimaWE Rg" w:hAnsi="DecimaWE Rg" w:cs="DecimaWE Rg"/>
          <w:bCs/>
          <w:sz w:val="22"/>
          <w:szCs w:val="22"/>
          <w:lang w:eastAsia="en-US"/>
        </w:rPr>
        <w:t xml:space="preserve">di </w:t>
      </w:r>
      <w:r w:rsidRPr="00F2304A">
        <w:rPr>
          <w:rFonts w:ascii="DecimaWE Rg" w:hAnsi="DecimaWE Rg" w:cs="DecimaWE Rg"/>
          <w:bCs/>
          <w:sz w:val="22"/>
          <w:szCs w:val="22"/>
          <w:lang w:eastAsia="en-US"/>
        </w:rPr>
        <w:t>fabbricati</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la data della proposta di acquisto</w:t>
      </w:r>
      <w:r w:rsidR="00252A6C" w:rsidRPr="00F2304A">
        <w:rPr>
          <w:rFonts w:ascii="DecimaWE Rg" w:hAnsi="DecimaWE Rg" w:cs="DecimaWE Rg"/>
          <w:bCs/>
          <w:sz w:val="22"/>
          <w:szCs w:val="22"/>
          <w:lang w:eastAsia="en-US"/>
        </w:rPr>
        <w:t xml:space="preserve"> firmata dall</w:t>
      </w:r>
      <w:r w:rsidR="00757B5C" w:rsidRPr="00F2304A">
        <w:rPr>
          <w:rFonts w:ascii="DecimaWE Rg" w:hAnsi="DecimaWE Rg" w:cs="DecimaWE Rg"/>
          <w:bCs/>
          <w:sz w:val="22"/>
          <w:szCs w:val="22"/>
          <w:lang w:eastAsia="en-US"/>
        </w:rPr>
        <w:t>e</w:t>
      </w:r>
      <w:r w:rsidR="00252A6C" w:rsidRPr="00F2304A">
        <w:rPr>
          <w:rFonts w:ascii="DecimaWE Rg" w:hAnsi="DecimaWE Rg" w:cs="DecimaWE Rg"/>
          <w:bCs/>
          <w:sz w:val="22"/>
          <w:szCs w:val="22"/>
          <w:lang w:eastAsia="en-US"/>
        </w:rPr>
        <w:t xml:space="preserve"> parti</w:t>
      </w:r>
      <w:r w:rsidR="00A14481" w:rsidRPr="00F2304A">
        <w:rPr>
          <w:rFonts w:ascii="DecimaWE Rg" w:hAnsi="DecimaWE Rg" w:cs="DecimaWE Rg"/>
          <w:bCs/>
          <w:sz w:val="22"/>
          <w:szCs w:val="22"/>
          <w:lang w:eastAsia="en-US"/>
        </w:rPr>
        <w:t>;</w:t>
      </w:r>
    </w:p>
    <w:p w:rsidR="007534AD" w:rsidRPr="00F2304A" w:rsidRDefault="007534AD" w:rsidP="00B41500">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t>b) per frequenza di corsi di formazion</w:t>
      </w:r>
      <w:r w:rsidR="000639A7" w:rsidRPr="00F2304A">
        <w:rPr>
          <w:rFonts w:ascii="DecimaWE Rg" w:hAnsi="DecimaWE Rg" w:cs="DecimaWE Rg"/>
          <w:bCs/>
          <w:sz w:val="22"/>
          <w:szCs w:val="22"/>
          <w:lang w:eastAsia="en-US"/>
        </w:rPr>
        <w:t>e</w:t>
      </w:r>
      <w:r w:rsidRPr="00F2304A">
        <w:rPr>
          <w:rFonts w:ascii="DecimaWE Rg" w:hAnsi="DecimaWE Rg" w:cs="DecimaWE Rg"/>
          <w:bCs/>
          <w:sz w:val="22"/>
          <w:szCs w:val="22"/>
          <w:lang w:eastAsia="en-US"/>
        </w:rPr>
        <w:t xml:space="preserve"> aggiuntivi rispetto a quelli necessari per il raggiungimento della capacità professionale di cui all’art</w:t>
      </w:r>
      <w:r w:rsidR="00AF62F4" w:rsidRPr="00F2304A">
        <w:rPr>
          <w:rFonts w:ascii="DecimaWE Rg" w:hAnsi="DecimaWE Rg" w:cs="DecimaWE Rg"/>
          <w:bCs/>
          <w:sz w:val="22"/>
          <w:szCs w:val="22"/>
          <w:lang w:eastAsia="en-US"/>
        </w:rPr>
        <w:t>icolo 1</w:t>
      </w:r>
      <w:r w:rsidR="009F377F" w:rsidRPr="00F2304A">
        <w:rPr>
          <w:rFonts w:ascii="DecimaWE Rg" w:hAnsi="DecimaWE Rg" w:cs="DecimaWE Rg"/>
          <w:bCs/>
          <w:sz w:val="22"/>
          <w:szCs w:val="22"/>
          <w:lang w:eastAsia="en-US"/>
        </w:rPr>
        <w:t>1</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la data di avvio dei corsi medesimi</w:t>
      </w:r>
      <w:r w:rsidR="00A14481" w:rsidRPr="00F2304A">
        <w:rPr>
          <w:rFonts w:ascii="DecimaWE Rg" w:hAnsi="DecimaWE Rg" w:cs="DecimaWE Rg"/>
          <w:bCs/>
          <w:sz w:val="22"/>
          <w:szCs w:val="22"/>
          <w:lang w:eastAsia="en-US"/>
        </w:rPr>
        <w:t>;</w:t>
      </w:r>
    </w:p>
    <w:p w:rsidR="007534AD" w:rsidRPr="00F2304A" w:rsidRDefault="007534AD" w:rsidP="00A14481">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t>c) in caso di azioni previste per espandere l’azienda agricola</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la data di stipula dei contratti </w:t>
      </w:r>
      <w:r w:rsidR="00B41500" w:rsidRPr="00F2304A">
        <w:rPr>
          <w:rFonts w:ascii="DecimaWE Rg" w:hAnsi="DecimaWE Rg" w:cs="DecimaWE Rg"/>
          <w:bCs/>
          <w:sz w:val="22"/>
          <w:szCs w:val="22"/>
          <w:lang w:eastAsia="en-US"/>
        </w:rPr>
        <w:t>sui</w:t>
      </w:r>
      <w:r w:rsidRPr="00F2304A">
        <w:rPr>
          <w:rFonts w:ascii="DecimaWE Rg" w:hAnsi="DecimaWE Rg" w:cs="DecimaWE Rg"/>
          <w:bCs/>
          <w:sz w:val="22"/>
          <w:szCs w:val="22"/>
          <w:lang w:eastAsia="en-US"/>
        </w:rPr>
        <w:t xml:space="preserve"> terreni</w:t>
      </w:r>
      <w:r w:rsidR="00B41500" w:rsidRPr="00F2304A">
        <w:rPr>
          <w:rFonts w:ascii="DecimaWE Rg" w:hAnsi="DecimaWE Rg" w:cs="DecimaWE Rg"/>
          <w:bCs/>
          <w:sz w:val="22"/>
          <w:szCs w:val="22"/>
          <w:lang w:eastAsia="en-US"/>
        </w:rPr>
        <w:t xml:space="preserve"> oggetto degli interventi</w:t>
      </w:r>
      <w:r w:rsidRPr="00F2304A">
        <w:rPr>
          <w:rFonts w:ascii="DecimaWE Rg" w:hAnsi="DecimaWE Rg" w:cs="DecimaWE Rg"/>
          <w:bCs/>
          <w:sz w:val="22"/>
          <w:szCs w:val="22"/>
          <w:lang w:eastAsia="en-US"/>
        </w:rPr>
        <w:t xml:space="preserve">, </w:t>
      </w:r>
      <w:r w:rsidR="00B41500" w:rsidRPr="00F2304A">
        <w:rPr>
          <w:rFonts w:ascii="DecimaWE Rg" w:hAnsi="DecimaWE Rg" w:cs="DecimaWE Rg"/>
          <w:bCs/>
          <w:sz w:val="22"/>
          <w:szCs w:val="22"/>
          <w:lang w:eastAsia="en-US"/>
        </w:rPr>
        <w:t>risultanti</w:t>
      </w:r>
      <w:r w:rsidRPr="00F2304A">
        <w:rPr>
          <w:rFonts w:ascii="DecimaWE Rg" w:hAnsi="DecimaWE Rg" w:cs="DecimaWE Rg"/>
          <w:bCs/>
          <w:sz w:val="22"/>
          <w:szCs w:val="22"/>
          <w:lang w:eastAsia="en-US"/>
        </w:rPr>
        <w:t xml:space="preserve"> da</w:t>
      </w:r>
      <w:r w:rsidR="00B41500" w:rsidRPr="00F2304A">
        <w:rPr>
          <w:rFonts w:ascii="DecimaWE Rg" w:hAnsi="DecimaWE Rg" w:cs="DecimaWE Rg"/>
          <w:bCs/>
          <w:sz w:val="22"/>
          <w:szCs w:val="22"/>
          <w:lang w:eastAsia="en-US"/>
        </w:rPr>
        <w:t>l</w:t>
      </w:r>
      <w:r w:rsidRPr="00F2304A">
        <w:rPr>
          <w:rFonts w:ascii="DecimaWE Rg" w:hAnsi="DecimaWE Rg" w:cs="DecimaWE Rg"/>
          <w:bCs/>
          <w:sz w:val="22"/>
          <w:szCs w:val="22"/>
          <w:lang w:eastAsia="en-US"/>
        </w:rPr>
        <w:t xml:space="preserve"> fascicolo aziendale, esclusi quelli costituenti la consistenza aziendale al momento della presentazione della domanda</w:t>
      </w:r>
      <w:r w:rsidR="00A14481" w:rsidRPr="00F2304A">
        <w:rPr>
          <w:rFonts w:ascii="DecimaWE Rg" w:hAnsi="DecimaWE Rg" w:cs="DecimaWE Rg"/>
          <w:bCs/>
          <w:sz w:val="22"/>
          <w:szCs w:val="22"/>
          <w:lang w:eastAsia="en-US"/>
        </w:rPr>
        <w:t>;</w:t>
      </w:r>
    </w:p>
    <w:p w:rsidR="007534AD" w:rsidRPr="00F2304A" w:rsidRDefault="007534AD" w:rsidP="00A14481">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t>d) per operazioni in beni mobili o immateriali</w:t>
      </w:r>
      <w:r w:rsidR="00A14481" w:rsidRPr="00F2304A">
        <w:rPr>
          <w:rFonts w:ascii="DecimaWE Rg" w:hAnsi="DecimaWE Rg" w:cs="DecimaWE Rg"/>
          <w:bCs/>
          <w:sz w:val="22"/>
          <w:szCs w:val="22"/>
          <w:lang w:eastAsia="en-US"/>
        </w:rPr>
        <w:t xml:space="preserve"> alternativamente, la data dell’ordine,</w:t>
      </w:r>
      <w:r w:rsidRPr="00F2304A">
        <w:rPr>
          <w:rFonts w:ascii="DecimaWE Rg" w:hAnsi="DecimaWE Rg" w:cs="DecimaWE Rg"/>
          <w:bCs/>
          <w:sz w:val="22"/>
          <w:szCs w:val="22"/>
          <w:lang w:eastAsia="en-US"/>
        </w:rPr>
        <w:t xml:space="preserve"> della conferma di acquisto</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del documento di trasporto (DDT)</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della fattura accompagnatoria o della fattura relativa ad eventuali acconti</w:t>
      </w:r>
      <w:r w:rsidR="00A14481" w:rsidRPr="00F2304A">
        <w:rPr>
          <w:rFonts w:ascii="DecimaWE Rg" w:hAnsi="DecimaWE Rg" w:cs="DecimaWE Rg"/>
          <w:bCs/>
          <w:sz w:val="22"/>
          <w:szCs w:val="22"/>
          <w:lang w:eastAsia="en-US"/>
        </w:rPr>
        <w:t xml:space="preserve"> o anticipi;</w:t>
      </w:r>
    </w:p>
    <w:p w:rsidR="00B41500" w:rsidRPr="00F2304A" w:rsidRDefault="007534AD" w:rsidP="007534AD">
      <w:pPr>
        <w:jc w:val="both"/>
        <w:rPr>
          <w:rFonts w:ascii="DecimaWE Rg" w:hAnsi="DecimaWE Rg" w:cs="DecimaWE Rg"/>
          <w:bCs/>
          <w:sz w:val="22"/>
          <w:szCs w:val="22"/>
          <w:lang w:eastAsia="en-US"/>
        </w:rPr>
      </w:pPr>
      <w:r w:rsidRPr="00F2304A">
        <w:rPr>
          <w:rFonts w:ascii="DecimaWE Rg" w:hAnsi="DecimaWE Rg" w:cs="DecimaWE Rg"/>
          <w:bCs/>
          <w:sz w:val="22"/>
          <w:szCs w:val="22"/>
          <w:lang w:eastAsia="en-US"/>
        </w:rPr>
        <w:t>e) per operazioni in beni immobili</w:t>
      </w:r>
      <w:r w:rsidR="00A14481" w:rsidRPr="00F2304A">
        <w:rPr>
          <w:rFonts w:ascii="DecimaWE Rg" w:hAnsi="DecimaWE Rg" w:cs="DecimaWE Rg"/>
          <w:bCs/>
          <w:sz w:val="22"/>
          <w:szCs w:val="22"/>
          <w:lang w:eastAsia="en-US"/>
        </w:rPr>
        <w:t>,</w:t>
      </w:r>
      <w:r w:rsidRPr="00F2304A">
        <w:rPr>
          <w:rFonts w:ascii="DecimaWE Rg" w:hAnsi="DecimaWE Rg" w:cs="DecimaWE Rg"/>
          <w:bCs/>
          <w:sz w:val="22"/>
          <w:szCs w:val="22"/>
          <w:lang w:eastAsia="en-US"/>
        </w:rPr>
        <w:t xml:space="preserve"> </w:t>
      </w:r>
      <w:r w:rsidR="00095F63" w:rsidRPr="00F2304A">
        <w:rPr>
          <w:rFonts w:ascii="DecimaWE Rg" w:hAnsi="DecimaWE Rg" w:cs="DecimaWE Rg"/>
          <w:bCs/>
          <w:sz w:val="22"/>
          <w:szCs w:val="22"/>
          <w:lang w:eastAsia="en-US"/>
        </w:rPr>
        <w:t xml:space="preserve">a seconda dei casi </w:t>
      </w:r>
      <w:r w:rsidRPr="00F2304A">
        <w:rPr>
          <w:rFonts w:ascii="DecimaWE Rg" w:hAnsi="DecimaWE Rg" w:cs="DecimaWE Rg"/>
          <w:bCs/>
          <w:sz w:val="22"/>
          <w:szCs w:val="22"/>
          <w:lang w:eastAsia="en-US"/>
        </w:rPr>
        <w:t xml:space="preserve">la data </w:t>
      </w:r>
      <w:r w:rsidR="00A14481" w:rsidRPr="00F2304A">
        <w:rPr>
          <w:rFonts w:ascii="DecimaWE Rg" w:hAnsi="DecimaWE Rg" w:cs="DecimaWE Rg"/>
          <w:bCs/>
          <w:sz w:val="22"/>
          <w:szCs w:val="22"/>
          <w:lang w:eastAsia="en-US"/>
        </w:rPr>
        <w:t xml:space="preserve">di </w:t>
      </w:r>
      <w:r w:rsidRPr="00F2304A">
        <w:rPr>
          <w:rFonts w:ascii="DecimaWE Rg" w:hAnsi="DecimaWE Rg" w:cs="DecimaWE Rg"/>
          <w:bCs/>
          <w:sz w:val="22"/>
          <w:szCs w:val="22"/>
          <w:lang w:eastAsia="en-US"/>
        </w:rPr>
        <w:t xml:space="preserve">inizio attività </w:t>
      </w:r>
      <w:r w:rsidR="00190655" w:rsidRPr="00F2304A">
        <w:rPr>
          <w:rFonts w:ascii="DecimaWE Rg" w:hAnsi="DecimaWE Rg" w:cs="DecimaWE Rg"/>
          <w:bCs/>
          <w:sz w:val="22"/>
          <w:szCs w:val="22"/>
          <w:lang w:eastAsia="en-US"/>
        </w:rPr>
        <w:t>protocollata in arrivo</w:t>
      </w:r>
      <w:r w:rsidRPr="00F2304A">
        <w:rPr>
          <w:rFonts w:ascii="DecimaWE Rg" w:hAnsi="DecimaWE Rg" w:cs="DecimaWE Rg"/>
          <w:bCs/>
          <w:sz w:val="22"/>
          <w:szCs w:val="22"/>
          <w:lang w:eastAsia="en-US"/>
        </w:rPr>
        <w:t xml:space="preserve"> al Comune competente o de</w:t>
      </w:r>
      <w:r w:rsidR="00817889" w:rsidRPr="00F2304A">
        <w:rPr>
          <w:rFonts w:ascii="DecimaWE Rg" w:hAnsi="DecimaWE Rg" w:cs="DecimaWE Rg"/>
          <w:bCs/>
          <w:sz w:val="22"/>
          <w:szCs w:val="22"/>
          <w:lang w:eastAsia="en-US"/>
        </w:rPr>
        <w:t>lle autorizzazioni</w:t>
      </w:r>
      <w:r w:rsidR="00303C86" w:rsidRPr="00F2304A">
        <w:rPr>
          <w:rFonts w:ascii="DecimaWE Rg" w:hAnsi="DecimaWE Rg" w:cs="DecimaWE Rg"/>
          <w:bCs/>
          <w:sz w:val="22"/>
          <w:szCs w:val="22"/>
          <w:lang w:eastAsia="en-US"/>
        </w:rPr>
        <w:t xml:space="preserve"> o delle comunicazioni</w:t>
      </w:r>
      <w:r w:rsidR="00764BC1" w:rsidRPr="00F2304A">
        <w:rPr>
          <w:rFonts w:ascii="DecimaWE Rg" w:hAnsi="DecimaWE Rg" w:cs="DecimaWE Rg"/>
          <w:bCs/>
          <w:sz w:val="22"/>
          <w:szCs w:val="22"/>
          <w:lang w:eastAsia="en-US"/>
        </w:rPr>
        <w:t xml:space="preserve"> </w:t>
      </w:r>
      <w:r w:rsidRPr="00F2304A">
        <w:rPr>
          <w:rFonts w:ascii="DecimaWE Rg" w:hAnsi="DecimaWE Rg" w:cs="DecimaWE Rg"/>
          <w:bCs/>
          <w:sz w:val="22"/>
          <w:szCs w:val="22"/>
          <w:lang w:eastAsia="en-US"/>
        </w:rPr>
        <w:t>previst</w:t>
      </w:r>
      <w:r w:rsidR="00764BC1" w:rsidRPr="00F2304A">
        <w:rPr>
          <w:rFonts w:ascii="DecimaWE Rg" w:hAnsi="DecimaWE Rg" w:cs="DecimaWE Rg"/>
          <w:bCs/>
          <w:sz w:val="22"/>
          <w:szCs w:val="22"/>
          <w:lang w:eastAsia="en-US"/>
        </w:rPr>
        <w:t>e</w:t>
      </w:r>
      <w:r w:rsidRPr="00F2304A">
        <w:rPr>
          <w:rFonts w:ascii="DecimaWE Rg" w:hAnsi="DecimaWE Rg" w:cs="DecimaWE Rg"/>
          <w:bCs/>
          <w:sz w:val="22"/>
          <w:szCs w:val="22"/>
          <w:lang w:eastAsia="en-US"/>
        </w:rPr>
        <w:t xml:space="preserve"> dalla normativa vigente</w:t>
      </w:r>
      <w:r w:rsidR="00155451" w:rsidRPr="00F2304A">
        <w:rPr>
          <w:rFonts w:ascii="DecimaWE Rg" w:hAnsi="DecimaWE Rg" w:cs="DecimaWE Rg"/>
          <w:bCs/>
          <w:sz w:val="22"/>
          <w:szCs w:val="22"/>
          <w:lang w:eastAsia="en-US"/>
        </w:rPr>
        <w:t>.</w:t>
      </w:r>
    </w:p>
    <w:p w:rsidR="00095F63" w:rsidRPr="00F2304A" w:rsidRDefault="00095F63" w:rsidP="007534AD">
      <w:pPr>
        <w:jc w:val="both"/>
        <w:rPr>
          <w:rFonts w:ascii="DecimaWE Rg" w:hAnsi="DecimaWE Rg" w:cs="DecimaWE Rg"/>
          <w:bCs/>
          <w:sz w:val="22"/>
          <w:szCs w:val="22"/>
          <w:lang w:eastAsia="en-US"/>
        </w:rPr>
      </w:pPr>
      <w:r w:rsidRPr="00F2304A">
        <w:rPr>
          <w:rFonts w:ascii="DecimaWE Rg" w:hAnsi="DecimaWE Rg" w:cs="DecimaWE Rg"/>
          <w:bCs/>
          <w:sz w:val="22"/>
          <w:szCs w:val="22"/>
          <w:lang w:eastAsia="en-US"/>
        </w:rPr>
        <w:t>3. Entro trenta giorni dall’avvio delle operazioni previste in attuazione del PA il beneficiario trasmette all’Ufficio attuatore:</w:t>
      </w:r>
    </w:p>
    <w:p w:rsidR="00095F63" w:rsidRPr="00F2304A" w:rsidRDefault="00095F63" w:rsidP="00095F63">
      <w:pPr>
        <w:contextualSpacing/>
        <w:rPr>
          <w:rFonts w:ascii="DecimaWE Rg" w:hAnsi="DecimaWE Rg" w:cs="DecimaWE Rg"/>
          <w:bCs/>
          <w:sz w:val="22"/>
          <w:szCs w:val="22"/>
          <w:lang w:eastAsia="en-US"/>
        </w:rPr>
      </w:pPr>
      <w:r w:rsidRPr="00F2304A">
        <w:rPr>
          <w:rFonts w:ascii="DecimaWE Rg" w:hAnsi="DecimaWE Rg" w:cs="DecimaWE Rg"/>
          <w:bCs/>
          <w:sz w:val="22"/>
          <w:szCs w:val="22"/>
          <w:lang w:eastAsia="en-US"/>
        </w:rPr>
        <w:t xml:space="preserve">a) per acquisto </w:t>
      </w:r>
      <w:r w:rsidR="00F2304A" w:rsidRPr="00F2304A">
        <w:rPr>
          <w:rFonts w:ascii="DecimaWE Rg" w:hAnsi="DecimaWE Rg" w:cs="DecimaWE Rg"/>
          <w:bCs/>
          <w:sz w:val="22"/>
          <w:szCs w:val="22"/>
          <w:lang w:eastAsia="en-US"/>
        </w:rPr>
        <w:t xml:space="preserve">di </w:t>
      </w:r>
      <w:r w:rsidRPr="00F2304A">
        <w:rPr>
          <w:rFonts w:ascii="DecimaWE Rg" w:hAnsi="DecimaWE Rg" w:cs="DecimaWE Rg"/>
          <w:bCs/>
          <w:sz w:val="22"/>
          <w:szCs w:val="22"/>
          <w:lang w:eastAsia="en-US"/>
        </w:rPr>
        <w:t xml:space="preserve">terreni o </w:t>
      </w:r>
      <w:r w:rsidR="00F2304A" w:rsidRPr="00F2304A">
        <w:rPr>
          <w:rFonts w:ascii="DecimaWE Rg" w:hAnsi="DecimaWE Rg" w:cs="DecimaWE Rg"/>
          <w:bCs/>
          <w:sz w:val="22"/>
          <w:szCs w:val="22"/>
          <w:lang w:eastAsia="en-US"/>
        </w:rPr>
        <w:t xml:space="preserve">di </w:t>
      </w:r>
      <w:r w:rsidRPr="00F2304A">
        <w:rPr>
          <w:rFonts w:ascii="DecimaWE Rg" w:hAnsi="DecimaWE Rg" w:cs="DecimaWE Rg"/>
          <w:bCs/>
          <w:sz w:val="22"/>
          <w:szCs w:val="22"/>
          <w:lang w:eastAsia="en-US"/>
        </w:rPr>
        <w:t>fabbricati, copia della proposta di acquisto firmata dalla parti;</w:t>
      </w:r>
    </w:p>
    <w:p w:rsidR="00095F63" w:rsidRPr="00F2304A" w:rsidRDefault="00095F63" w:rsidP="00095F63">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t>b) per frequenza di corsi di formazione aggiuntivi rispetto a quelli necessari per il raggiungimento della capacità prof</w:t>
      </w:r>
      <w:r w:rsidR="004B5F4D" w:rsidRPr="00F2304A">
        <w:rPr>
          <w:rFonts w:ascii="DecimaWE Rg" w:hAnsi="DecimaWE Rg" w:cs="DecimaWE Rg"/>
          <w:bCs/>
          <w:sz w:val="22"/>
          <w:szCs w:val="22"/>
          <w:lang w:eastAsia="en-US"/>
        </w:rPr>
        <w:t>essionale di cui all’articolo 11</w:t>
      </w:r>
      <w:r w:rsidRPr="00F2304A">
        <w:rPr>
          <w:rFonts w:ascii="DecimaWE Rg" w:hAnsi="DecimaWE Rg" w:cs="DecimaWE Rg"/>
          <w:bCs/>
          <w:sz w:val="22"/>
          <w:szCs w:val="22"/>
          <w:lang w:eastAsia="en-US"/>
        </w:rPr>
        <w:t>, certificazione rilasciata dal soggetto prestatore del servizio di formazione attestante la data di avvio dei corsi medesimi;</w:t>
      </w:r>
    </w:p>
    <w:p w:rsidR="00095F63" w:rsidRPr="00F2304A" w:rsidRDefault="00095F63" w:rsidP="00095F63">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lastRenderedPageBreak/>
        <w:t>c) in caso di azioni previste per espandere l’azienda agricola, copia dei relativi contratti di acquisto;</w:t>
      </w:r>
    </w:p>
    <w:p w:rsidR="00095F63" w:rsidRPr="00F2304A" w:rsidRDefault="00095F63" w:rsidP="00095F63">
      <w:pPr>
        <w:contextualSpacing/>
        <w:jc w:val="both"/>
        <w:rPr>
          <w:rFonts w:ascii="DecimaWE Rg" w:hAnsi="DecimaWE Rg" w:cs="DecimaWE Rg"/>
          <w:bCs/>
          <w:sz w:val="22"/>
          <w:szCs w:val="22"/>
          <w:lang w:eastAsia="en-US"/>
        </w:rPr>
      </w:pPr>
      <w:r w:rsidRPr="00F2304A">
        <w:rPr>
          <w:rFonts w:ascii="DecimaWE Rg" w:hAnsi="DecimaWE Rg" w:cs="DecimaWE Rg"/>
          <w:bCs/>
          <w:sz w:val="22"/>
          <w:szCs w:val="22"/>
          <w:lang w:eastAsia="en-US"/>
        </w:rPr>
        <w:t>d) per operazioni in beni mobili o immateriali alternativamente, copia dell’ordine, della conferma di acquisto, del documento di trasporto (DDT), della fattura accompagnatoria o della fattura relativa ad eventuali acconti o anticipi;</w:t>
      </w:r>
    </w:p>
    <w:p w:rsidR="00095F63" w:rsidRPr="00F2304A" w:rsidRDefault="00095F63" w:rsidP="00095F63">
      <w:pPr>
        <w:jc w:val="both"/>
        <w:rPr>
          <w:rFonts w:ascii="DecimaWE Rg" w:hAnsi="DecimaWE Rg" w:cs="DecimaWE Rg"/>
          <w:bCs/>
          <w:strike/>
          <w:sz w:val="22"/>
          <w:szCs w:val="22"/>
          <w:lang w:eastAsia="en-US"/>
        </w:rPr>
      </w:pPr>
      <w:r w:rsidRPr="00F2304A">
        <w:rPr>
          <w:rFonts w:ascii="DecimaWE Rg" w:hAnsi="DecimaWE Rg" w:cs="DecimaWE Rg"/>
          <w:bCs/>
          <w:sz w:val="22"/>
          <w:szCs w:val="22"/>
          <w:lang w:eastAsia="en-US"/>
        </w:rPr>
        <w:t>e) per operazioni in beni immobili</w:t>
      </w:r>
      <w:r w:rsidR="00F2304A" w:rsidRPr="00F2304A">
        <w:rPr>
          <w:rFonts w:ascii="DecimaWE Rg" w:hAnsi="DecimaWE Rg" w:cs="DecimaWE Rg"/>
          <w:bCs/>
          <w:sz w:val="22"/>
          <w:szCs w:val="22"/>
          <w:lang w:eastAsia="en-US"/>
        </w:rPr>
        <w:t xml:space="preserve">, </w:t>
      </w:r>
      <w:r w:rsidRPr="00F2304A">
        <w:rPr>
          <w:rFonts w:ascii="DecimaWE Rg" w:hAnsi="DecimaWE Rg" w:cs="DecimaWE Rg"/>
          <w:bCs/>
          <w:sz w:val="22"/>
          <w:szCs w:val="22"/>
          <w:lang w:eastAsia="en-US"/>
        </w:rPr>
        <w:t xml:space="preserve">dichiarazione </w:t>
      </w:r>
      <w:r w:rsidR="00252A6C" w:rsidRPr="00F2304A">
        <w:rPr>
          <w:rFonts w:ascii="DecimaWE Rg" w:hAnsi="DecimaWE Rg" w:cs="DecimaWE Rg"/>
          <w:bCs/>
          <w:sz w:val="22"/>
          <w:szCs w:val="22"/>
          <w:lang w:eastAsia="en-US"/>
        </w:rPr>
        <w:t>sostituiva di atto di notorietà attestante il possesso de</w:t>
      </w:r>
      <w:r w:rsidR="00764BC1" w:rsidRPr="00F2304A">
        <w:rPr>
          <w:rFonts w:ascii="DecimaWE Rg" w:hAnsi="DecimaWE Rg" w:cs="DecimaWE Rg"/>
          <w:bCs/>
          <w:sz w:val="22"/>
          <w:szCs w:val="22"/>
          <w:lang w:eastAsia="en-US"/>
        </w:rPr>
        <w:t xml:space="preserve">lle autorizzazioni </w:t>
      </w:r>
      <w:r w:rsidR="00F2304A" w:rsidRPr="00F2304A">
        <w:rPr>
          <w:rFonts w:ascii="DecimaWE Rg" w:hAnsi="DecimaWE Rg" w:cs="DecimaWE Rg"/>
          <w:bCs/>
          <w:sz w:val="22"/>
          <w:szCs w:val="22"/>
          <w:lang w:eastAsia="en-US"/>
        </w:rPr>
        <w:t xml:space="preserve">o delle comunicazioni </w:t>
      </w:r>
      <w:r w:rsidR="00764BC1" w:rsidRPr="00F2304A">
        <w:rPr>
          <w:rFonts w:ascii="DecimaWE Rg" w:hAnsi="DecimaWE Rg" w:cs="DecimaWE Rg"/>
          <w:bCs/>
          <w:sz w:val="22"/>
          <w:szCs w:val="22"/>
          <w:lang w:eastAsia="en-US"/>
        </w:rPr>
        <w:t xml:space="preserve">previste dalla normativa vigente </w:t>
      </w:r>
      <w:r w:rsidR="00252A6C" w:rsidRPr="00F2304A">
        <w:rPr>
          <w:rFonts w:ascii="DecimaWE Rg" w:hAnsi="DecimaWE Rg" w:cs="DecimaWE Rg"/>
          <w:bCs/>
          <w:sz w:val="22"/>
          <w:szCs w:val="22"/>
          <w:lang w:eastAsia="en-US"/>
        </w:rPr>
        <w:t>con i relativi estremi</w:t>
      </w:r>
      <w:r w:rsidR="006E76C3" w:rsidRPr="00F2304A">
        <w:rPr>
          <w:rFonts w:ascii="DecimaWE Rg" w:hAnsi="DecimaWE Rg" w:cs="DecimaWE Rg"/>
          <w:bCs/>
          <w:sz w:val="22"/>
          <w:szCs w:val="22"/>
          <w:lang w:eastAsia="en-US"/>
        </w:rPr>
        <w:t>.</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4. </w:t>
      </w:r>
      <w:r w:rsidR="00155451" w:rsidRPr="00F2304A">
        <w:rPr>
          <w:rFonts w:ascii="DecimaWE Rg" w:hAnsi="DecimaWE Rg" w:cs="DecimaWE Rg"/>
          <w:bCs/>
          <w:sz w:val="22"/>
          <w:szCs w:val="22"/>
        </w:rPr>
        <w:t>L</w:t>
      </w:r>
      <w:r w:rsidR="00447AFD" w:rsidRPr="00F2304A">
        <w:rPr>
          <w:rFonts w:ascii="DecimaWE Rg" w:hAnsi="DecimaWE Rg" w:cs="DecimaWE Rg"/>
          <w:bCs/>
          <w:sz w:val="22"/>
          <w:szCs w:val="22"/>
        </w:rPr>
        <w:t xml:space="preserve">e </w:t>
      </w:r>
      <w:r w:rsidRPr="00F2304A">
        <w:rPr>
          <w:rFonts w:ascii="DecimaWE Rg" w:hAnsi="DecimaWE Rg" w:cs="DecimaWE Rg"/>
          <w:bCs/>
          <w:sz w:val="22"/>
          <w:szCs w:val="22"/>
        </w:rPr>
        <w:t xml:space="preserve">tipologie di intervento attivate </w:t>
      </w:r>
      <w:r w:rsidR="00E26436" w:rsidRPr="00F2304A">
        <w:rPr>
          <w:rFonts w:ascii="DecimaWE Rg" w:hAnsi="DecimaWE Rg" w:cs="DecimaWE Rg"/>
          <w:bCs/>
          <w:sz w:val="22"/>
          <w:szCs w:val="22"/>
        </w:rPr>
        <w:t xml:space="preserve">a pacchetto </w:t>
      </w:r>
      <w:r w:rsidR="00155451" w:rsidRPr="00F2304A">
        <w:rPr>
          <w:rFonts w:ascii="DecimaWE Rg" w:hAnsi="DecimaWE Rg" w:cs="DecimaWE Rg"/>
          <w:bCs/>
          <w:sz w:val="22"/>
          <w:szCs w:val="22"/>
        </w:rPr>
        <w:t>sono</w:t>
      </w:r>
      <w:r w:rsidR="00336DE4" w:rsidRPr="00F2304A">
        <w:rPr>
          <w:rFonts w:ascii="DecimaWE Rg" w:hAnsi="DecimaWE Rg" w:cs="DecimaWE Rg"/>
          <w:bCs/>
          <w:sz w:val="22"/>
          <w:szCs w:val="22"/>
        </w:rPr>
        <w:t xml:space="preserve"> </w:t>
      </w:r>
      <w:r w:rsidR="001746BD" w:rsidRPr="00F2304A">
        <w:rPr>
          <w:rFonts w:ascii="DecimaWE Rg" w:hAnsi="DecimaWE Rg" w:cs="DecimaWE Rg"/>
          <w:bCs/>
          <w:sz w:val="22"/>
          <w:szCs w:val="22"/>
        </w:rPr>
        <w:t xml:space="preserve">concluse </w:t>
      </w:r>
      <w:r w:rsidR="00447AFD" w:rsidRPr="00F2304A">
        <w:rPr>
          <w:rFonts w:ascii="DecimaWE Rg" w:hAnsi="DecimaWE Rg" w:cs="DecimaWE Rg"/>
          <w:bCs/>
          <w:sz w:val="22"/>
          <w:szCs w:val="22"/>
        </w:rPr>
        <w:t>e rendicontate</w:t>
      </w:r>
      <w:r w:rsidRPr="00F2304A">
        <w:rPr>
          <w:rFonts w:ascii="DecimaWE Rg" w:hAnsi="DecimaWE Rg" w:cs="DecimaWE Rg"/>
          <w:bCs/>
          <w:sz w:val="22"/>
          <w:szCs w:val="22"/>
        </w:rPr>
        <w:t xml:space="preserve">, fatta salva la concessione di eventuali proroghe ai sensi dell’articolo </w:t>
      </w:r>
      <w:r w:rsidR="009A7B11" w:rsidRPr="00F2304A">
        <w:rPr>
          <w:rFonts w:ascii="DecimaWE Rg" w:hAnsi="DecimaWE Rg" w:cs="DecimaWE Rg"/>
          <w:bCs/>
          <w:sz w:val="22"/>
          <w:szCs w:val="22"/>
        </w:rPr>
        <w:t>3</w:t>
      </w:r>
      <w:r w:rsidR="009F377F" w:rsidRPr="00F2304A">
        <w:rPr>
          <w:rFonts w:ascii="DecimaWE Rg" w:hAnsi="DecimaWE Rg" w:cs="DecimaWE Rg"/>
          <w:bCs/>
          <w:sz w:val="22"/>
          <w:szCs w:val="22"/>
        </w:rPr>
        <w:t>4</w:t>
      </w:r>
      <w:r w:rsidRPr="00F2304A">
        <w:rPr>
          <w:rFonts w:ascii="DecimaWE Rg" w:hAnsi="DecimaWE Rg" w:cs="DecimaWE Rg"/>
          <w:bCs/>
          <w:sz w:val="22"/>
          <w:szCs w:val="22"/>
        </w:rPr>
        <w:t>,</w:t>
      </w:r>
      <w:r w:rsidR="00E56C35" w:rsidRPr="00F2304A">
        <w:rPr>
          <w:rFonts w:ascii="DecimaWE Rg" w:hAnsi="DecimaWE Rg" w:cs="DecimaWE Rg"/>
          <w:bCs/>
          <w:sz w:val="22"/>
          <w:szCs w:val="22"/>
        </w:rPr>
        <w:t xml:space="preserve"> </w:t>
      </w:r>
      <w:r w:rsidR="00155451" w:rsidRPr="00F2304A">
        <w:rPr>
          <w:rFonts w:ascii="DecimaWE Rg" w:hAnsi="DecimaWE Rg" w:cs="DecimaWE Rg"/>
          <w:bCs/>
          <w:sz w:val="22"/>
          <w:szCs w:val="22"/>
        </w:rPr>
        <w:t>entro</w:t>
      </w:r>
      <w:r w:rsidR="000639A7" w:rsidRPr="00F2304A">
        <w:rPr>
          <w:rFonts w:ascii="DecimaWE Rg" w:hAnsi="DecimaWE Rg" w:cs="DecimaWE Rg"/>
          <w:bCs/>
          <w:sz w:val="22"/>
          <w:szCs w:val="22"/>
        </w:rPr>
        <w:t xml:space="preserve"> i seguenti termini massimi</w:t>
      </w:r>
      <w:r w:rsidR="00BE2D5D" w:rsidRPr="00F2304A">
        <w:rPr>
          <w:rFonts w:ascii="DecimaWE Rg" w:hAnsi="DecimaWE Rg" w:cs="DecimaWE Rg"/>
          <w:bCs/>
          <w:sz w:val="22"/>
          <w:szCs w:val="22"/>
        </w:rPr>
        <w:t xml:space="preserve"> decorrenti dalla data del provvedimento di concessione</w:t>
      </w:r>
      <w:r w:rsidRPr="00F2304A">
        <w:rPr>
          <w:rFonts w:ascii="DecimaWE Rg" w:hAnsi="DecimaWE Rg" w:cs="DecimaWE Rg"/>
          <w:bCs/>
          <w:sz w:val="22"/>
          <w:szCs w:val="22"/>
        </w:rPr>
        <w:t>:</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a) </w:t>
      </w:r>
      <w:r w:rsidR="0084162E" w:rsidRPr="00F2304A">
        <w:rPr>
          <w:rFonts w:ascii="DecimaWE Rg" w:hAnsi="DecimaWE Rg" w:cs="DecimaWE Rg"/>
          <w:bCs/>
          <w:sz w:val="22"/>
          <w:szCs w:val="22"/>
        </w:rPr>
        <w:t xml:space="preserve">dodici </w:t>
      </w:r>
      <w:r w:rsidRPr="00F2304A">
        <w:rPr>
          <w:rFonts w:ascii="DecimaWE Rg" w:hAnsi="DecimaWE Rg" w:cs="DecimaWE Rg"/>
          <w:bCs/>
          <w:sz w:val="22"/>
          <w:szCs w:val="22"/>
        </w:rPr>
        <w:t xml:space="preserve">mesi </w:t>
      </w:r>
      <w:r w:rsidR="00E56C35" w:rsidRPr="00F2304A">
        <w:rPr>
          <w:rFonts w:ascii="DecimaWE Rg" w:hAnsi="DecimaWE Rg" w:cs="DecimaWE Rg"/>
          <w:bCs/>
          <w:sz w:val="22"/>
          <w:szCs w:val="22"/>
        </w:rPr>
        <w:t>per</w:t>
      </w:r>
      <w:r w:rsidRPr="00F2304A">
        <w:rPr>
          <w:rFonts w:ascii="DecimaWE Rg" w:hAnsi="DecimaWE Rg" w:cs="DecimaWE Rg"/>
          <w:bCs/>
          <w:sz w:val="22"/>
          <w:szCs w:val="22"/>
        </w:rPr>
        <w:t xml:space="preserve"> </w:t>
      </w:r>
      <w:r w:rsidR="001746BD" w:rsidRPr="00F2304A">
        <w:rPr>
          <w:rFonts w:ascii="DecimaWE Rg" w:hAnsi="DecimaWE Rg" w:cs="DecimaWE Rg"/>
          <w:bCs/>
          <w:sz w:val="22"/>
          <w:szCs w:val="22"/>
        </w:rPr>
        <w:t xml:space="preserve">operazioni che prevedono interventi in </w:t>
      </w:r>
      <w:r w:rsidRPr="00F2304A">
        <w:rPr>
          <w:rFonts w:ascii="DecimaWE Rg" w:hAnsi="DecimaWE Rg" w:cs="DecimaWE Rg"/>
          <w:bCs/>
          <w:sz w:val="22"/>
          <w:szCs w:val="22"/>
        </w:rPr>
        <w:t>beni mobili o immateriali</w:t>
      </w:r>
      <w:r w:rsidR="00E56C35" w:rsidRPr="00F2304A">
        <w:rPr>
          <w:rFonts w:ascii="DecimaWE Rg" w:hAnsi="DecimaWE Rg" w:cs="DecimaWE Rg"/>
          <w:bCs/>
          <w:sz w:val="22"/>
          <w:szCs w:val="22"/>
        </w:rPr>
        <w:t>;</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b) </w:t>
      </w:r>
      <w:r w:rsidR="00E56C35" w:rsidRPr="00F2304A">
        <w:rPr>
          <w:rFonts w:ascii="DecimaWE Rg" w:hAnsi="DecimaWE Rg" w:cs="DecimaWE Rg"/>
          <w:bCs/>
          <w:sz w:val="22"/>
          <w:szCs w:val="22"/>
        </w:rPr>
        <w:t>ventiquattro</w:t>
      </w:r>
      <w:r w:rsidRPr="00F2304A">
        <w:rPr>
          <w:rFonts w:ascii="DecimaWE Rg" w:hAnsi="DecimaWE Rg" w:cs="DecimaWE Rg"/>
          <w:bCs/>
          <w:sz w:val="22"/>
          <w:szCs w:val="22"/>
        </w:rPr>
        <w:t xml:space="preserve"> mesi </w:t>
      </w:r>
      <w:r w:rsidR="00E56C35" w:rsidRPr="00F2304A">
        <w:rPr>
          <w:rFonts w:ascii="DecimaWE Rg" w:hAnsi="DecimaWE Rg" w:cs="DecimaWE Rg"/>
          <w:bCs/>
          <w:sz w:val="22"/>
          <w:szCs w:val="22"/>
        </w:rPr>
        <w:t>per</w:t>
      </w:r>
      <w:r w:rsidR="001746BD" w:rsidRPr="00F2304A">
        <w:rPr>
          <w:rFonts w:ascii="DecimaWE Rg" w:hAnsi="DecimaWE Rg" w:cs="DecimaWE Rg"/>
          <w:bCs/>
          <w:sz w:val="22"/>
          <w:szCs w:val="22"/>
        </w:rPr>
        <w:t xml:space="preserve"> operazioni che prevedono interventi in </w:t>
      </w:r>
      <w:r w:rsidRPr="00F2304A">
        <w:rPr>
          <w:rFonts w:ascii="DecimaWE Rg" w:hAnsi="DecimaWE Rg" w:cs="DecimaWE Rg"/>
          <w:bCs/>
          <w:sz w:val="22"/>
          <w:szCs w:val="22"/>
        </w:rPr>
        <w:t xml:space="preserve">beni immobili </w:t>
      </w:r>
      <w:r w:rsidR="001746BD" w:rsidRPr="00F2304A">
        <w:rPr>
          <w:rFonts w:ascii="DecimaWE Rg" w:hAnsi="DecimaWE Rg" w:cs="DecimaWE Rg"/>
          <w:bCs/>
          <w:sz w:val="22"/>
          <w:szCs w:val="22"/>
        </w:rPr>
        <w:t>oppure</w:t>
      </w:r>
      <w:r w:rsidRPr="00F2304A">
        <w:rPr>
          <w:rFonts w:ascii="DecimaWE Rg" w:hAnsi="DecimaWE Rg" w:cs="DecimaWE Rg"/>
          <w:bCs/>
          <w:sz w:val="22"/>
          <w:szCs w:val="22"/>
        </w:rPr>
        <w:t xml:space="preserve"> in beni immobili e mobili</w:t>
      </w:r>
      <w:r w:rsidR="00E56C35" w:rsidRPr="00F2304A">
        <w:rPr>
          <w:rFonts w:ascii="DecimaWE Rg" w:hAnsi="DecimaWE Rg" w:cs="DecimaWE Rg"/>
          <w:bCs/>
          <w:sz w:val="22"/>
          <w:szCs w:val="22"/>
        </w:rPr>
        <w:t xml:space="preserve"> o </w:t>
      </w:r>
      <w:r w:rsidRPr="00F2304A">
        <w:rPr>
          <w:rFonts w:ascii="DecimaWE Rg" w:hAnsi="DecimaWE Rg" w:cs="DecimaWE Rg"/>
          <w:bCs/>
          <w:sz w:val="22"/>
          <w:szCs w:val="22"/>
        </w:rPr>
        <w:t>immateriali</w:t>
      </w:r>
      <w:r w:rsidR="00E56C35" w:rsidRPr="00F2304A">
        <w:rPr>
          <w:rFonts w:ascii="DecimaWE Rg" w:hAnsi="DecimaWE Rg" w:cs="DecimaWE Rg"/>
          <w:bCs/>
          <w:sz w:val="22"/>
          <w:szCs w:val="22"/>
        </w:rPr>
        <w:t>,</w:t>
      </w:r>
      <w:r w:rsidRPr="00F2304A">
        <w:rPr>
          <w:rFonts w:ascii="DecimaWE Rg" w:hAnsi="DecimaWE Rg" w:cs="DecimaWE Rg"/>
          <w:bCs/>
          <w:sz w:val="22"/>
          <w:szCs w:val="22"/>
        </w:rPr>
        <w:t xml:space="preserve"> con costo totale ammesso inferiore o uguale a 500.000,00</w:t>
      </w:r>
      <w:r w:rsidR="001746BD" w:rsidRPr="00F2304A">
        <w:rPr>
          <w:rFonts w:ascii="DecimaWE Rg" w:hAnsi="DecimaWE Rg" w:cs="DecimaWE Rg"/>
          <w:bCs/>
          <w:sz w:val="22"/>
          <w:szCs w:val="22"/>
        </w:rPr>
        <w:t xml:space="preserve"> euro</w:t>
      </w:r>
      <w:r w:rsidR="00E56C35" w:rsidRPr="00F2304A">
        <w:rPr>
          <w:rFonts w:ascii="DecimaWE Rg" w:hAnsi="DecimaWE Rg" w:cs="DecimaWE Rg"/>
          <w:bCs/>
          <w:sz w:val="22"/>
          <w:szCs w:val="22"/>
        </w:rPr>
        <w:t>;</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c) </w:t>
      </w:r>
      <w:r w:rsidR="00E56C35" w:rsidRPr="00F2304A">
        <w:rPr>
          <w:rFonts w:ascii="DecimaWE Rg" w:hAnsi="DecimaWE Rg" w:cs="DecimaWE Rg"/>
          <w:bCs/>
          <w:sz w:val="22"/>
          <w:szCs w:val="22"/>
        </w:rPr>
        <w:t>trenta</w:t>
      </w:r>
      <w:r w:rsidRPr="00F2304A">
        <w:rPr>
          <w:rFonts w:ascii="DecimaWE Rg" w:hAnsi="DecimaWE Rg" w:cs="DecimaWE Rg"/>
          <w:bCs/>
          <w:sz w:val="22"/>
          <w:szCs w:val="22"/>
        </w:rPr>
        <w:t xml:space="preserve"> mesi </w:t>
      </w:r>
      <w:r w:rsidR="001746BD" w:rsidRPr="00F2304A">
        <w:rPr>
          <w:rFonts w:ascii="DecimaWE Rg" w:hAnsi="DecimaWE Rg" w:cs="DecimaWE Rg"/>
          <w:bCs/>
          <w:sz w:val="22"/>
          <w:szCs w:val="22"/>
        </w:rPr>
        <w:t xml:space="preserve">per operazioni che prevedono interventi in </w:t>
      </w:r>
      <w:r w:rsidRPr="00F2304A">
        <w:rPr>
          <w:rFonts w:ascii="DecimaWE Rg" w:hAnsi="DecimaWE Rg" w:cs="DecimaWE Rg"/>
          <w:bCs/>
          <w:sz w:val="22"/>
          <w:szCs w:val="22"/>
        </w:rPr>
        <w:t>beni immobili</w:t>
      </w:r>
      <w:r w:rsidR="001746BD" w:rsidRPr="00F2304A">
        <w:rPr>
          <w:rFonts w:ascii="DecimaWE Rg" w:hAnsi="DecimaWE Rg" w:cs="DecimaWE Rg"/>
          <w:bCs/>
          <w:sz w:val="22"/>
          <w:szCs w:val="22"/>
        </w:rPr>
        <w:t xml:space="preserve"> oppure</w:t>
      </w:r>
      <w:r w:rsidRPr="00F2304A">
        <w:rPr>
          <w:rFonts w:ascii="DecimaWE Rg" w:hAnsi="DecimaWE Rg" w:cs="DecimaWE Rg"/>
          <w:bCs/>
          <w:sz w:val="22"/>
          <w:szCs w:val="22"/>
        </w:rPr>
        <w:t xml:space="preserve"> in beni immobili e mobili</w:t>
      </w:r>
      <w:r w:rsidR="00E56C35" w:rsidRPr="00F2304A">
        <w:rPr>
          <w:rFonts w:ascii="DecimaWE Rg" w:hAnsi="DecimaWE Rg" w:cs="DecimaWE Rg"/>
          <w:bCs/>
          <w:sz w:val="22"/>
          <w:szCs w:val="22"/>
        </w:rPr>
        <w:t xml:space="preserve"> o </w:t>
      </w:r>
      <w:r w:rsidRPr="00F2304A">
        <w:rPr>
          <w:rFonts w:ascii="DecimaWE Rg" w:hAnsi="DecimaWE Rg" w:cs="DecimaWE Rg"/>
          <w:bCs/>
          <w:sz w:val="22"/>
          <w:szCs w:val="22"/>
        </w:rPr>
        <w:t>immateriali con costo totale ammesso superiore a 500.000,00</w:t>
      </w:r>
      <w:r w:rsidR="001746BD" w:rsidRPr="00F2304A">
        <w:rPr>
          <w:rFonts w:ascii="DecimaWE Rg" w:hAnsi="DecimaWE Rg" w:cs="DecimaWE Rg"/>
          <w:bCs/>
          <w:sz w:val="22"/>
          <w:szCs w:val="22"/>
        </w:rPr>
        <w:t xml:space="preserve"> euro</w:t>
      </w:r>
      <w:r w:rsidR="00E56C35" w:rsidRPr="00F2304A">
        <w:rPr>
          <w:rFonts w:ascii="DecimaWE Rg" w:hAnsi="DecimaWE Rg" w:cs="DecimaWE Rg"/>
          <w:bCs/>
          <w:sz w:val="22"/>
          <w:szCs w:val="22"/>
        </w:rPr>
        <w:t>.</w:t>
      </w:r>
    </w:p>
    <w:p w:rsidR="007534AD" w:rsidRPr="00F2304A" w:rsidRDefault="007534AD" w:rsidP="007534AD">
      <w:pPr>
        <w:jc w:val="both"/>
        <w:rPr>
          <w:rFonts w:ascii="DecimaWE Rg" w:hAnsi="DecimaWE Rg" w:cs="DecimaWE Rg"/>
          <w:bCs/>
          <w:sz w:val="22"/>
          <w:szCs w:val="22"/>
        </w:rPr>
      </w:pPr>
      <w:r w:rsidRPr="00F2304A">
        <w:rPr>
          <w:rFonts w:ascii="DecimaWE Rg" w:hAnsi="DecimaWE Rg" w:cs="DecimaWE Rg"/>
          <w:bCs/>
          <w:sz w:val="22"/>
          <w:szCs w:val="22"/>
        </w:rPr>
        <w:t xml:space="preserve">5. </w:t>
      </w:r>
      <w:r w:rsidR="00155451" w:rsidRPr="00F2304A">
        <w:rPr>
          <w:rFonts w:ascii="DecimaWE Rg" w:hAnsi="DecimaWE Rg" w:cs="DecimaWE Rg"/>
          <w:bCs/>
          <w:sz w:val="22"/>
          <w:szCs w:val="22"/>
        </w:rPr>
        <w:t xml:space="preserve">Il </w:t>
      </w:r>
      <w:r w:rsidR="00E56C35" w:rsidRPr="00F2304A">
        <w:rPr>
          <w:rFonts w:ascii="DecimaWE Rg" w:hAnsi="DecimaWE Rg" w:cs="DecimaWE Rg"/>
          <w:bCs/>
          <w:sz w:val="22"/>
          <w:szCs w:val="22"/>
        </w:rPr>
        <w:t>PA</w:t>
      </w:r>
      <w:r w:rsidRPr="00F2304A">
        <w:rPr>
          <w:rFonts w:ascii="DecimaWE Rg" w:hAnsi="DecimaWE Rg" w:cs="DecimaWE Rg"/>
          <w:bCs/>
          <w:sz w:val="22"/>
          <w:szCs w:val="22"/>
        </w:rPr>
        <w:t xml:space="preserve"> </w:t>
      </w:r>
      <w:r w:rsidR="00155451" w:rsidRPr="00F2304A">
        <w:rPr>
          <w:rFonts w:ascii="DecimaWE Rg" w:hAnsi="DecimaWE Rg" w:cs="DecimaWE Rg"/>
          <w:bCs/>
          <w:sz w:val="22"/>
          <w:szCs w:val="22"/>
        </w:rPr>
        <w:t xml:space="preserve">viene </w:t>
      </w:r>
      <w:r w:rsidR="001746BD" w:rsidRPr="00F2304A">
        <w:rPr>
          <w:rFonts w:ascii="DecimaWE Rg" w:hAnsi="DecimaWE Rg" w:cs="DecimaWE Rg"/>
          <w:bCs/>
          <w:sz w:val="22"/>
          <w:szCs w:val="22"/>
        </w:rPr>
        <w:t xml:space="preserve">concluso </w:t>
      </w:r>
      <w:r w:rsidR="00155451" w:rsidRPr="00F2304A">
        <w:rPr>
          <w:rFonts w:ascii="DecimaWE Rg" w:hAnsi="DecimaWE Rg" w:cs="DecimaWE Rg"/>
          <w:bCs/>
          <w:sz w:val="22"/>
          <w:szCs w:val="22"/>
        </w:rPr>
        <w:t>entro</w:t>
      </w:r>
      <w:r w:rsidRPr="00F2304A">
        <w:rPr>
          <w:rFonts w:ascii="DecimaWE Rg" w:hAnsi="DecimaWE Rg" w:cs="DecimaWE Rg"/>
          <w:bCs/>
          <w:sz w:val="22"/>
          <w:szCs w:val="22"/>
        </w:rPr>
        <w:t xml:space="preserve"> </w:t>
      </w:r>
      <w:r w:rsidR="001746BD" w:rsidRPr="00F2304A">
        <w:rPr>
          <w:rFonts w:ascii="DecimaWE Rg" w:hAnsi="DecimaWE Rg" w:cs="DecimaWE Rg"/>
          <w:bCs/>
          <w:sz w:val="22"/>
          <w:szCs w:val="22"/>
        </w:rPr>
        <w:t xml:space="preserve">il termine massimo di </w:t>
      </w:r>
      <w:r w:rsidR="00EE6A2D" w:rsidRPr="00F2304A">
        <w:rPr>
          <w:rFonts w:ascii="DecimaWE Rg" w:hAnsi="DecimaWE Rg" w:cs="DecimaWE Rg"/>
          <w:bCs/>
          <w:sz w:val="22"/>
          <w:szCs w:val="22"/>
        </w:rPr>
        <w:t>quarantadue mesi</w:t>
      </w:r>
      <w:r w:rsidRPr="00F2304A">
        <w:rPr>
          <w:rFonts w:ascii="DecimaWE Rg" w:hAnsi="DecimaWE Rg" w:cs="DecimaWE Rg"/>
          <w:bCs/>
          <w:sz w:val="22"/>
          <w:szCs w:val="22"/>
        </w:rPr>
        <w:t xml:space="preserve"> dalla data del provvedimento </w:t>
      </w:r>
      <w:r w:rsidR="00737D7F" w:rsidRPr="00F2304A">
        <w:rPr>
          <w:rFonts w:ascii="DecimaWE Rg" w:hAnsi="DecimaWE Rg" w:cs="DecimaWE Rg"/>
          <w:bCs/>
          <w:sz w:val="22"/>
          <w:szCs w:val="22"/>
        </w:rPr>
        <w:t>di concessione dell’aiuto</w:t>
      </w:r>
      <w:r w:rsidR="00155451" w:rsidRPr="00F2304A">
        <w:rPr>
          <w:rFonts w:ascii="DecimaWE Rg" w:hAnsi="DecimaWE Rg" w:cs="DecimaWE Rg"/>
          <w:bCs/>
          <w:sz w:val="22"/>
          <w:szCs w:val="22"/>
        </w:rPr>
        <w:t>.</w:t>
      </w:r>
    </w:p>
    <w:p w:rsidR="007534AD" w:rsidRPr="00F2304A" w:rsidRDefault="00336DE4" w:rsidP="007534AD">
      <w:pPr>
        <w:jc w:val="both"/>
        <w:rPr>
          <w:rFonts w:ascii="DecimaWE Rg" w:hAnsi="DecimaWE Rg" w:cs="DecimaWE Rg"/>
          <w:bCs/>
          <w:sz w:val="22"/>
          <w:szCs w:val="22"/>
        </w:rPr>
      </w:pPr>
      <w:r w:rsidRPr="00F2304A">
        <w:rPr>
          <w:rFonts w:ascii="DecimaWE Rg" w:hAnsi="DecimaWE Rg" w:cs="DecimaWE Rg"/>
          <w:bCs/>
          <w:sz w:val="22"/>
          <w:szCs w:val="22"/>
        </w:rPr>
        <w:t>6</w:t>
      </w:r>
      <w:r w:rsidR="007534AD" w:rsidRPr="00F2304A">
        <w:rPr>
          <w:rFonts w:ascii="DecimaWE Rg" w:hAnsi="DecimaWE Rg" w:cs="DecimaWE Rg"/>
          <w:bCs/>
          <w:sz w:val="22"/>
          <w:szCs w:val="22"/>
        </w:rPr>
        <w:t xml:space="preserve">. Il </w:t>
      </w:r>
      <w:r w:rsidR="0083665F" w:rsidRPr="00F2304A">
        <w:rPr>
          <w:rFonts w:ascii="DecimaWE Rg" w:hAnsi="DecimaWE Rg" w:cs="DecimaWE Rg"/>
          <w:bCs/>
          <w:sz w:val="22"/>
          <w:szCs w:val="22"/>
        </w:rPr>
        <w:t>PA</w:t>
      </w:r>
      <w:r w:rsidR="007534AD" w:rsidRPr="00F2304A">
        <w:rPr>
          <w:rFonts w:ascii="DecimaWE Rg" w:hAnsi="DecimaWE Rg" w:cs="DecimaWE Rg"/>
          <w:bCs/>
          <w:sz w:val="22"/>
          <w:szCs w:val="22"/>
        </w:rPr>
        <w:t xml:space="preserve"> si considera concluso ad avvenuta realizzazione degli interventi programmati e ad avvenuto utilizzo dei servizi di formazione o di consulenza di cui alle</w:t>
      </w:r>
      <w:r w:rsidR="00F2304A">
        <w:rPr>
          <w:rFonts w:ascii="DecimaWE Rg" w:hAnsi="DecimaWE Rg" w:cs="DecimaWE Rg"/>
          <w:bCs/>
          <w:sz w:val="22"/>
          <w:szCs w:val="22"/>
        </w:rPr>
        <w:t xml:space="preserve"> tipologie di intervento </w:t>
      </w:r>
      <w:r w:rsidR="007534AD" w:rsidRPr="00F2304A">
        <w:rPr>
          <w:rFonts w:ascii="DecimaWE Rg" w:hAnsi="DecimaWE Rg" w:cs="DecimaWE Rg"/>
          <w:bCs/>
          <w:sz w:val="22"/>
          <w:szCs w:val="22"/>
        </w:rPr>
        <w:t>1.</w:t>
      </w:r>
      <w:r w:rsidR="00F2304A">
        <w:rPr>
          <w:rFonts w:ascii="DecimaWE Rg" w:hAnsi="DecimaWE Rg" w:cs="DecimaWE Rg"/>
          <w:bCs/>
          <w:sz w:val="22"/>
          <w:szCs w:val="22"/>
        </w:rPr>
        <w:t xml:space="preserve">1 </w:t>
      </w:r>
      <w:r w:rsidR="007534AD" w:rsidRPr="00F2304A">
        <w:rPr>
          <w:rFonts w:ascii="DecimaWE Rg" w:hAnsi="DecimaWE Rg" w:cs="DecimaWE Rg"/>
          <w:bCs/>
          <w:sz w:val="22"/>
          <w:szCs w:val="22"/>
        </w:rPr>
        <w:t>o 2.1 del PSR.</w:t>
      </w:r>
    </w:p>
    <w:p w:rsidR="007534AD" w:rsidRPr="009C21EC" w:rsidRDefault="00336DE4" w:rsidP="007534AD">
      <w:pPr>
        <w:jc w:val="both"/>
        <w:rPr>
          <w:rFonts w:ascii="DecimaWE Rg" w:hAnsi="DecimaWE Rg" w:cs="DecimaWE Rg"/>
          <w:bCs/>
          <w:sz w:val="22"/>
          <w:szCs w:val="22"/>
        </w:rPr>
      </w:pPr>
      <w:r w:rsidRPr="00F2304A">
        <w:rPr>
          <w:rFonts w:ascii="DecimaWE Rg" w:hAnsi="DecimaWE Rg" w:cs="DecimaWE Rg"/>
          <w:bCs/>
          <w:sz w:val="22"/>
          <w:szCs w:val="22"/>
        </w:rPr>
        <w:t>7</w:t>
      </w:r>
      <w:r w:rsidR="007534AD" w:rsidRPr="00F2304A">
        <w:rPr>
          <w:rFonts w:ascii="DecimaWE Rg" w:hAnsi="DecimaWE Rg" w:cs="DecimaWE Rg"/>
          <w:bCs/>
          <w:sz w:val="22"/>
          <w:szCs w:val="22"/>
        </w:rPr>
        <w:t xml:space="preserve">. Il saldo del premio e degli aiuti concessi </w:t>
      </w:r>
      <w:r w:rsidR="00155451" w:rsidRPr="00F2304A">
        <w:rPr>
          <w:rFonts w:ascii="DecimaWE Rg" w:hAnsi="DecimaWE Rg" w:cs="DecimaWE Rg"/>
          <w:bCs/>
          <w:sz w:val="22"/>
          <w:szCs w:val="22"/>
        </w:rPr>
        <w:t xml:space="preserve">relativi </w:t>
      </w:r>
      <w:r w:rsidR="0083665F" w:rsidRPr="00F2304A">
        <w:rPr>
          <w:rFonts w:ascii="DecimaWE Rg" w:hAnsi="DecimaWE Rg" w:cs="DecimaWE Rg"/>
          <w:bCs/>
          <w:sz w:val="22"/>
          <w:szCs w:val="22"/>
        </w:rPr>
        <w:t>alle</w:t>
      </w:r>
      <w:r w:rsidR="007534AD" w:rsidRPr="00F2304A">
        <w:rPr>
          <w:rFonts w:ascii="DecimaWE Rg" w:hAnsi="DecimaWE Rg" w:cs="DecimaWE Rg"/>
          <w:bCs/>
          <w:sz w:val="22"/>
          <w:szCs w:val="22"/>
        </w:rPr>
        <w:t xml:space="preserve"> tipologie di intervento di cui all’art</w:t>
      </w:r>
      <w:r w:rsidR="00155451" w:rsidRPr="00F2304A">
        <w:rPr>
          <w:rFonts w:ascii="DecimaWE Rg" w:hAnsi="DecimaWE Rg" w:cs="DecimaWE Rg"/>
          <w:bCs/>
          <w:sz w:val="22"/>
          <w:szCs w:val="22"/>
        </w:rPr>
        <w:t xml:space="preserve">icolo </w:t>
      </w:r>
      <w:r w:rsidR="007534AD" w:rsidRPr="00F2304A">
        <w:rPr>
          <w:rFonts w:ascii="DecimaWE Rg" w:hAnsi="DecimaWE Rg" w:cs="DecimaWE Rg"/>
          <w:bCs/>
          <w:sz w:val="22"/>
          <w:szCs w:val="22"/>
        </w:rPr>
        <w:t xml:space="preserve">2, comma 1, lettere a) e b) </w:t>
      </w:r>
      <w:r w:rsidR="00155451" w:rsidRPr="00F2304A">
        <w:rPr>
          <w:rFonts w:ascii="DecimaWE Rg" w:hAnsi="DecimaWE Rg" w:cs="DecimaWE Rg"/>
          <w:bCs/>
          <w:sz w:val="22"/>
          <w:szCs w:val="22"/>
        </w:rPr>
        <w:t>avviene</w:t>
      </w:r>
      <w:r w:rsidR="007534AD" w:rsidRPr="00F2304A">
        <w:rPr>
          <w:rFonts w:ascii="DecimaWE Rg" w:hAnsi="DecimaWE Rg" w:cs="DecimaWE Rg"/>
          <w:bCs/>
          <w:sz w:val="22"/>
          <w:szCs w:val="22"/>
        </w:rPr>
        <w:t xml:space="preserve"> solo </w:t>
      </w:r>
      <w:r w:rsidR="001746BD" w:rsidRPr="00F2304A">
        <w:rPr>
          <w:rFonts w:ascii="DecimaWE Rg" w:hAnsi="DecimaWE Rg" w:cs="DecimaWE Rg"/>
          <w:bCs/>
          <w:sz w:val="22"/>
          <w:szCs w:val="22"/>
        </w:rPr>
        <w:t>a conclusione</w:t>
      </w:r>
      <w:r w:rsidR="007534AD" w:rsidRPr="00F2304A">
        <w:rPr>
          <w:rFonts w:ascii="DecimaWE Rg" w:hAnsi="DecimaWE Rg" w:cs="DecimaWE Rg"/>
          <w:bCs/>
          <w:sz w:val="22"/>
          <w:szCs w:val="22"/>
        </w:rPr>
        <w:t xml:space="preserve"> del </w:t>
      </w:r>
      <w:r w:rsidR="0083665F" w:rsidRPr="00F2304A">
        <w:rPr>
          <w:rFonts w:ascii="DecimaWE Rg" w:hAnsi="DecimaWE Rg" w:cs="DecimaWE Rg"/>
          <w:bCs/>
          <w:sz w:val="22"/>
          <w:szCs w:val="22"/>
        </w:rPr>
        <w:t>PA</w:t>
      </w:r>
      <w:r w:rsidR="007534AD" w:rsidRPr="00F2304A">
        <w:rPr>
          <w:rFonts w:ascii="DecimaWE Rg" w:hAnsi="DecimaWE Rg" w:cs="DecimaWE Rg"/>
          <w:bCs/>
          <w:sz w:val="22"/>
          <w:szCs w:val="22"/>
        </w:rPr>
        <w:t>.</w:t>
      </w:r>
    </w:p>
    <w:p w:rsidR="007534AD" w:rsidRPr="009C21EC" w:rsidRDefault="007534AD" w:rsidP="007534AD">
      <w:pPr>
        <w:jc w:val="both"/>
        <w:rPr>
          <w:rFonts w:ascii="DecimaWE Rg" w:hAnsi="DecimaWE Rg" w:cs="DecimaWE Rg"/>
          <w:bCs/>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19100B" w:rsidRPr="009C21EC">
        <w:rPr>
          <w:rFonts w:ascii="DecimaWE Rg" w:hAnsi="DecimaWE Rg" w:cs="DecimaWE Rg"/>
          <w:b/>
          <w:bCs/>
          <w:sz w:val="22"/>
          <w:szCs w:val="22"/>
        </w:rPr>
        <w:t>3</w:t>
      </w:r>
      <w:r w:rsidR="009F377F" w:rsidRPr="009C21EC">
        <w:rPr>
          <w:rFonts w:ascii="DecimaWE Rg" w:hAnsi="DecimaWE Rg" w:cs="DecimaWE Rg"/>
          <w:b/>
          <w:bCs/>
          <w:sz w:val="22"/>
          <w:szCs w:val="22"/>
        </w:rPr>
        <w:t>4</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Proroghe</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1. Il termine di conclusione e rendicontazione delle operazioni</w:t>
      </w:r>
      <w:r w:rsidR="00155451" w:rsidRPr="009C21EC">
        <w:rPr>
          <w:rFonts w:ascii="DecimaWE Rg" w:hAnsi="DecimaWE Rg" w:cs="DecimaWE Rg"/>
          <w:sz w:val="22"/>
          <w:szCs w:val="22"/>
        </w:rPr>
        <w:t>,</w:t>
      </w:r>
      <w:r w:rsidR="00E26436" w:rsidRPr="009C21EC">
        <w:rPr>
          <w:rFonts w:ascii="DecimaWE Rg" w:hAnsi="DecimaWE Rg" w:cs="DecimaWE Rg"/>
          <w:sz w:val="22"/>
          <w:szCs w:val="22"/>
        </w:rPr>
        <w:t xml:space="preserve"> relative alle tipologie di intervento attivate a pacchetto</w:t>
      </w:r>
      <w:r w:rsidR="00155451" w:rsidRPr="009C21EC">
        <w:rPr>
          <w:rFonts w:ascii="DecimaWE Rg" w:hAnsi="DecimaWE Rg" w:cs="DecimaWE Rg"/>
          <w:sz w:val="22"/>
          <w:szCs w:val="22"/>
        </w:rPr>
        <w:t>,</w:t>
      </w:r>
      <w:r w:rsidRPr="009C21EC">
        <w:rPr>
          <w:rFonts w:ascii="DecimaWE Rg" w:hAnsi="DecimaWE Rg" w:cs="DecimaWE Rg"/>
          <w:sz w:val="22"/>
          <w:szCs w:val="22"/>
        </w:rPr>
        <w:t xml:space="preserve"> indicat</w:t>
      </w:r>
      <w:r w:rsidR="00F2304A">
        <w:rPr>
          <w:rFonts w:ascii="DecimaWE Rg" w:hAnsi="DecimaWE Rg" w:cs="DecimaWE Rg"/>
          <w:sz w:val="22"/>
          <w:szCs w:val="22"/>
        </w:rPr>
        <w:t>o</w:t>
      </w:r>
      <w:r w:rsidRPr="009C21EC">
        <w:rPr>
          <w:rFonts w:ascii="DecimaWE Rg" w:hAnsi="DecimaWE Rg" w:cs="DecimaWE Rg"/>
          <w:sz w:val="22"/>
          <w:szCs w:val="22"/>
        </w:rPr>
        <w:t xml:space="preserve"> nel provvedimento di concessione, può essere prorogato, su richiesta del beneficiario da presentarsi all’Ufficio attuatore entro </w:t>
      </w:r>
      <w:r w:rsidR="00C51AC4">
        <w:rPr>
          <w:rFonts w:ascii="DecimaWE Rg" w:hAnsi="DecimaWE Rg" w:cs="DecimaWE Rg"/>
          <w:sz w:val="22"/>
          <w:szCs w:val="22"/>
        </w:rPr>
        <w:t xml:space="preserve">trenta </w:t>
      </w:r>
      <w:r w:rsidRPr="009C21EC">
        <w:rPr>
          <w:rFonts w:ascii="DecimaWE Rg" w:hAnsi="DecimaWE Rg" w:cs="DecimaWE Rg"/>
          <w:sz w:val="22"/>
          <w:szCs w:val="22"/>
        </w:rPr>
        <w:t xml:space="preserve">giorni </w:t>
      </w:r>
      <w:r w:rsidR="00A44342" w:rsidRPr="009C21EC">
        <w:rPr>
          <w:rFonts w:ascii="DecimaWE Rg" w:hAnsi="DecimaWE Rg" w:cs="DecimaWE Rg"/>
          <w:sz w:val="22"/>
          <w:szCs w:val="22"/>
        </w:rPr>
        <w:t>dall’evento</w:t>
      </w:r>
      <w:r w:rsidR="00A44342">
        <w:rPr>
          <w:rFonts w:ascii="DecimaWE Rg" w:hAnsi="DecimaWE Rg" w:cs="DecimaWE Rg"/>
          <w:sz w:val="22"/>
          <w:szCs w:val="22"/>
        </w:rPr>
        <w:t xml:space="preserve">, </w:t>
      </w:r>
      <w:r w:rsidRPr="009C21EC">
        <w:rPr>
          <w:rFonts w:ascii="DecimaWE Rg" w:hAnsi="DecimaWE Rg" w:cs="DecimaWE Rg"/>
          <w:sz w:val="22"/>
          <w:szCs w:val="22"/>
        </w:rPr>
        <w:t xml:space="preserve">per: </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a) cause di forza maggiore e circostanze eccezionali di cui all’articolo 2, paragrafo 2 del regolamento (UE) n. 1306/2013;</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b) motivi imprevisti o imprevedibili, non imputabili al beneficiario, purché adeguatamente documentati.</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 xml:space="preserve">2.  </w:t>
      </w:r>
      <w:r w:rsidR="00737D7F" w:rsidRPr="009C21EC">
        <w:rPr>
          <w:rFonts w:ascii="DecimaWE Rg" w:hAnsi="DecimaWE Rg" w:cs="DecimaWE Rg"/>
          <w:sz w:val="22"/>
          <w:szCs w:val="22"/>
        </w:rPr>
        <w:t>Il termine di avvio delle operazioni previste dal PA, di cui all’ar</w:t>
      </w:r>
      <w:r w:rsidR="00AF62F4" w:rsidRPr="009C21EC">
        <w:rPr>
          <w:rFonts w:ascii="DecimaWE Rg" w:hAnsi="DecimaWE Rg" w:cs="DecimaWE Rg"/>
          <w:sz w:val="22"/>
          <w:szCs w:val="22"/>
        </w:rPr>
        <w:t>ticolo 1</w:t>
      </w:r>
      <w:r w:rsidR="009F377F" w:rsidRPr="009C21EC">
        <w:rPr>
          <w:rFonts w:ascii="DecimaWE Rg" w:hAnsi="DecimaWE Rg" w:cs="DecimaWE Rg"/>
          <w:sz w:val="22"/>
          <w:szCs w:val="22"/>
        </w:rPr>
        <w:t>2</w:t>
      </w:r>
      <w:r w:rsidR="00737D7F" w:rsidRPr="009C21EC">
        <w:rPr>
          <w:rFonts w:ascii="DecimaWE Rg" w:hAnsi="DecimaWE Rg" w:cs="DecimaWE Rg"/>
          <w:sz w:val="22"/>
          <w:szCs w:val="22"/>
        </w:rPr>
        <w:t xml:space="preserve"> non è prorogabile</w:t>
      </w:r>
      <w:r w:rsidR="00003F3A" w:rsidRPr="009C21EC">
        <w:rPr>
          <w:rFonts w:ascii="DecimaWE Rg" w:hAnsi="DecimaWE Rg" w:cs="DecimaWE Rg"/>
          <w:sz w:val="22"/>
          <w:szCs w:val="22"/>
        </w:rPr>
        <w:t>.</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3. La proroga del termine per la conclusione e rendicontazione delle tipologie di intervento può essere concessa dall’Ufficio attuatore fino ad un massimo di:</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 xml:space="preserve">a) </w:t>
      </w:r>
      <w:r w:rsidRPr="009C21EC">
        <w:rPr>
          <w:rFonts w:ascii="DecimaWE Rg" w:hAnsi="DecimaWE Rg" w:cs="DecimaWE Rg"/>
          <w:sz w:val="22"/>
          <w:szCs w:val="22"/>
        </w:rPr>
        <w:tab/>
      </w:r>
      <w:r w:rsidR="00B22D32" w:rsidRPr="009C21EC">
        <w:rPr>
          <w:rFonts w:ascii="DecimaWE Rg" w:hAnsi="DecimaWE Rg" w:cs="DecimaWE Rg"/>
          <w:sz w:val="22"/>
          <w:szCs w:val="22"/>
        </w:rPr>
        <w:t xml:space="preserve">sei </w:t>
      </w:r>
      <w:r w:rsidRPr="009C21EC">
        <w:rPr>
          <w:rFonts w:ascii="DecimaWE Rg" w:hAnsi="DecimaWE Rg" w:cs="DecimaWE Rg"/>
          <w:sz w:val="22"/>
          <w:szCs w:val="22"/>
        </w:rPr>
        <w:t xml:space="preserve">mesi nel caso di operazioni </w:t>
      </w:r>
      <w:r w:rsidR="00241C07" w:rsidRPr="009C21EC">
        <w:rPr>
          <w:rFonts w:ascii="DecimaWE Rg" w:hAnsi="DecimaWE Rg" w:cs="DecimaWE Rg"/>
          <w:sz w:val="22"/>
          <w:szCs w:val="22"/>
        </w:rPr>
        <w:t xml:space="preserve">aventi </w:t>
      </w:r>
      <w:r w:rsidRPr="009C21EC">
        <w:rPr>
          <w:rFonts w:ascii="DecimaWE Rg" w:hAnsi="DecimaWE Rg" w:cs="DecimaWE Rg"/>
          <w:sz w:val="22"/>
          <w:szCs w:val="22"/>
        </w:rPr>
        <w:t>ad oggetto interventi in</w:t>
      </w:r>
      <w:r w:rsidR="00241C07" w:rsidRPr="009C21EC">
        <w:rPr>
          <w:rFonts w:ascii="DecimaWE Rg" w:hAnsi="DecimaWE Rg" w:cs="DecimaWE Rg"/>
          <w:sz w:val="22"/>
          <w:szCs w:val="22"/>
        </w:rPr>
        <w:t xml:space="preserve"> </w:t>
      </w:r>
      <w:r w:rsidRPr="009C21EC">
        <w:rPr>
          <w:rFonts w:ascii="DecimaWE Rg" w:hAnsi="DecimaWE Rg" w:cs="DecimaWE Rg"/>
          <w:sz w:val="22"/>
          <w:szCs w:val="22"/>
        </w:rPr>
        <w:t>beni mobili o immateriali, indipendentemente dall’importo del costo totale ammesso</w:t>
      </w:r>
      <w:r w:rsidR="0083665F" w:rsidRPr="009C21EC">
        <w:rPr>
          <w:rFonts w:ascii="DecimaWE Rg" w:hAnsi="DecimaWE Rg" w:cs="DecimaWE Rg"/>
          <w:sz w:val="22"/>
          <w:szCs w:val="22"/>
        </w:rPr>
        <w:t>;</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 xml:space="preserve">b) </w:t>
      </w:r>
      <w:r w:rsidRPr="009C21EC">
        <w:rPr>
          <w:rFonts w:ascii="DecimaWE Rg" w:hAnsi="DecimaWE Rg" w:cs="DecimaWE Rg"/>
          <w:sz w:val="22"/>
          <w:szCs w:val="22"/>
        </w:rPr>
        <w:tab/>
      </w:r>
      <w:r w:rsidR="00B22D32" w:rsidRPr="009C21EC">
        <w:rPr>
          <w:rFonts w:ascii="DecimaWE Rg" w:hAnsi="DecimaWE Rg" w:cs="DecimaWE Rg"/>
          <w:sz w:val="22"/>
          <w:szCs w:val="22"/>
        </w:rPr>
        <w:t xml:space="preserve">nove </w:t>
      </w:r>
      <w:r w:rsidRPr="009C21EC">
        <w:rPr>
          <w:rFonts w:ascii="DecimaWE Rg" w:hAnsi="DecimaWE Rg" w:cs="DecimaWE Rg"/>
          <w:sz w:val="22"/>
          <w:szCs w:val="22"/>
        </w:rPr>
        <w:t xml:space="preserve">mesi nel caso di operazioni </w:t>
      </w:r>
      <w:r w:rsidR="00241C07" w:rsidRPr="009C21EC">
        <w:rPr>
          <w:rFonts w:ascii="DecimaWE Rg" w:hAnsi="DecimaWE Rg" w:cs="DecimaWE Rg"/>
          <w:sz w:val="22"/>
          <w:szCs w:val="22"/>
        </w:rPr>
        <w:t xml:space="preserve">aventi </w:t>
      </w:r>
      <w:r w:rsidRPr="009C21EC">
        <w:rPr>
          <w:rFonts w:ascii="DecimaWE Rg" w:hAnsi="DecimaWE Rg" w:cs="DecimaWE Rg"/>
          <w:sz w:val="22"/>
          <w:szCs w:val="22"/>
        </w:rPr>
        <w:t>ad oggetto interventi in beni immobili</w:t>
      </w:r>
      <w:r w:rsidR="001746BD" w:rsidRPr="009C21EC">
        <w:rPr>
          <w:rFonts w:ascii="DecimaWE Rg" w:hAnsi="DecimaWE Rg" w:cs="DecimaWE Rg"/>
          <w:sz w:val="22"/>
          <w:szCs w:val="22"/>
        </w:rPr>
        <w:t xml:space="preserve"> oppure</w:t>
      </w:r>
      <w:r w:rsidRPr="009C21EC">
        <w:rPr>
          <w:rFonts w:ascii="DecimaWE Rg" w:hAnsi="DecimaWE Rg" w:cs="DecimaWE Rg"/>
          <w:sz w:val="22"/>
          <w:szCs w:val="22"/>
        </w:rPr>
        <w:t xml:space="preserve"> in beni immobili e mobili</w:t>
      </w:r>
      <w:r w:rsidR="001746BD" w:rsidRPr="009C21EC">
        <w:rPr>
          <w:rFonts w:ascii="DecimaWE Rg" w:hAnsi="DecimaWE Rg" w:cs="DecimaWE Rg"/>
          <w:sz w:val="22"/>
          <w:szCs w:val="22"/>
        </w:rPr>
        <w:t xml:space="preserve"> o </w:t>
      </w:r>
      <w:r w:rsidRPr="009C21EC">
        <w:rPr>
          <w:rFonts w:ascii="DecimaWE Rg" w:hAnsi="DecimaWE Rg" w:cs="DecimaWE Rg"/>
          <w:sz w:val="22"/>
          <w:szCs w:val="22"/>
        </w:rPr>
        <w:t xml:space="preserve">immateriali </w:t>
      </w:r>
      <w:r w:rsidR="001746BD" w:rsidRPr="009C21EC">
        <w:rPr>
          <w:rFonts w:ascii="DecimaWE Rg" w:hAnsi="DecimaWE Rg" w:cs="DecimaWE Rg"/>
          <w:sz w:val="22"/>
          <w:szCs w:val="22"/>
        </w:rPr>
        <w:t>il cui costo</w:t>
      </w:r>
      <w:r w:rsidRPr="009C21EC">
        <w:rPr>
          <w:rFonts w:ascii="DecimaWE Rg" w:hAnsi="DecimaWE Rg" w:cs="DecimaWE Rg"/>
          <w:sz w:val="22"/>
          <w:szCs w:val="22"/>
        </w:rPr>
        <w:t xml:space="preserve"> totale ammess</w:t>
      </w:r>
      <w:r w:rsidR="001746BD" w:rsidRPr="009C21EC">
        <w:rPr>
          <w:rFonts w:ascii="DecimaWE Rg" w:hAnsi="DecimaWE Rg" w:cs="DecimaWE Rg"/>
          <w:sz w:val="22"/>
          <w:szCs w:val="22"/>
        </w:rPr>
        <w:t>a</w:t>
      </w:r>
      <w:r w:rsidRPr="009C21EC">
        <w:rPr>
          <w:rFonts w:ascii="DecimaWE Rg" w:hAnsi="DecimaWE Rg" w:cs="DecimaWE Rg"/>
          <w:sz w:val="22"/>
          <w:szCs w:val="22"/>
        </w:rPr>
        <w:t xml:space="preserve"> sia di importo inferiore o uguale a 500.000,00</w:t>
      </w:r>
      <w:r w:rsidR="001746BD" w:rsidRPr="009C21EC">
        <w:rPr>
          <w:rFonts w:ascii="DecimaWE Rg" w:hAnsi="DecimaWE Rg" w:cs="DecimaWE Rg"/>
          <w:sz w:val="22"/>
          <w:szCs w:val="22"/>
        </w:rPr>
        <w:t xml:space="preserve"> euro</w:t>
      </w:r>
      <w:r w:rsidRPr="009C21EC">
        <w:rPr>
          <w:rFonts w:ascii="DecimaWE Rg" w:hAnsi="DecimaWE Rg" w:cs="DecimaWE Rg"/>
          <w:sz w:val="22"/>
          <w:szCs w:val="22"/>
        </w:rPr>
        <w:t>;</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c) dodi</w:t>
      </w:r>
      <w:r w:rsidR="0083665F" w:rsidRPr="009C21EC">
        <w:rPr>
          <w:rFonts w:ascii="DecimaWE Rg" w:hAnsi="DecimaWE Rg" w:cs="DecimaWE Rg"/>
          <w:sz w:val="22"/>
          <w:szCs w:val="22"/>
        </w:rPr>
        <w:t xml:space="preserve">ci mesi nel caso di operazioni </w:t>
      </w:r>
      <w:r w:rsidR="00241C07" w:rsidRPr="009C21EC">
        <w:rPr>
          <w:rFonts w:ascii="DecimaWE Rg" w:hAnsi="DecimaWE Rg" w:cs="DecimaWE Rg"/>
          <w:sz w:val="22"/>
          <w:szCs w:val="22"/>
        </w:rPr>
        <w:t xml:space="preserve">aventi </w:t>
      </w:r>
      <w:r w:rsidRPr="009C21EC">
        <w:rPr>
          <w:rFonts w:ascii="DecimaWE Rg" w:hAnsi="DecimaWE Rg" w:cs="DecimaWE Rg"/>
          <w:sz w:val="22"/>
          <w:szCs w:val="22"/>
        </w:rPr>
        <w:t>ad oggetto inter</w:t>
      </w:r>
      <w:r w:rsidR="0083665F" w:rsidRPr="009C21EC">
        <w:rPr>
          <w:rFonts w:ascii="DecimaWE Rg" w:hAnsi="DecimaWE Rg" w:cs="DecimaWE Rg"/>
          <w:sz w:val="22"/>
          <w:szCs w:val="22"/>
        </w:rPr>
        <w:t>venti in beni immobili</w:t>
      </w:r>
      <w:r w:rsidR="001746BD" w:rsidRPr="009C21EC">
        <w:rPr>
          <w:rFonts w:ascii="DecimaWE Rg" w:hAnsi="DecimaWE Rg" w:cs="DecimaWE Rg"/>
          <w:sz w:val="22"/>
          <w:szCs w:val="22"/>
        </w:rPr>
        <w:t xml:space="preserve"> oppure </w:t>
      </w:r>
      <w:r w:rsidR="0083665F" w:rsidRPr="009C21EC">
        <w:rPr>
          <w:rFonts w:ascii="DecimaWE Rg" w:hAnsi="DecimaWE Rg" w:cs="DecimaWE Rg"/>
          <w:sz w:val="22"/>
          <w:szCs w:val="22"/>
        </w:rPr>
        <w:t xml:space="preserve">in beni </w:t>
      </w:r>
      <w:r w:rsidRPr="009C21EC">
        <w:rPr>
          <w:rFonts w:ascii="DecimaWE Rg" w:hAnsi="DecimaWE Rg" w:cs="DecimaWE Rg"/>
          <w:sz w:val="22"/>
          <w:szCs w:val="22"/>
        </w:rPr>
        <w:t>immobili e mobili</w:t>
      </w:r>
      <w:r w:rsidR="001746BD" w:rsidRPr="009C21EC">
        <w:rPr>
          <w:rFonts w:ascii="DecimaWE Rg" w:hAnsi="DecimaWE Rg" w:cs="DecimaWE Rg"/>
          <w:sz w:val="22"/>
          <w:szCs w:val="22"/>
        </w:rPr>
        <w:t xml:space="preserve"> o </w:t>
      </w:r>
      <w:r w:rsidRPr="009C21EC">
        <w:rPr>
          <w:rFonts w:ascii="DecimaWE Rg" w:hAnsi="DecimaWE Rg" w:cs="DecimaWE Rg"/>
          <w:sz w:val="22"/>
          <w:szCs w:val="22"/>
        </w:rPr>
        <w:t xml:space="preserve">immateriali </w:t>
      </w:r>
      <w:r w:rsidR="001746BD" w:rsidRPr="009C21EC">
        <w:rPr>
          <w:rFonts w:ascii="DecimaWE Rg" w:hAnsi="DecimaWE Rg" w:cs="DecimaWE Rg"/>
          <w:sz w:val="22"/>
          <w:szCs w:val="22"/>
        </w:rPr>
        <w:t>il cui costo</w:t>
      </w:r>
      <w:r w:rsidRPr="009C21EC">
        <w:rPr>
          <w:rFonts w:ascii="DecimaWE Rg" w:hAnsi="DecimaWE Rg" w:cs="DecimaWE Rg"/>
          <w:sz w:val="22"/>
          <w:szCs w:val="22"/>
        </w:rPr>
        <w:t xml:space="preserve"> totale ammess</w:t>
      </w:r>
      <w:r w:rsidR="001746BD" w:rsidRPr="009C21EC">
        <w:rPr>
          <w:rFonts w:ascii="DecimaWE Rg" w:hAnsi="DecimaWE Rg" w:cs="DecimaWE Rg"/>
          <w:sz w:val="22"/>
          <w:szCs w:val="22"/>
        </w:rPr>
        <w:t>o</w:t>
      </w:r>
      <w:r w:rsidRPr="009C21EC">
        <w:rPr>
          <w:rFonts w:ascii="DecimaWE Rg" w:hAnsi="DecimaWE Rg" w:cs="DecimaWE Rg"/>
          <w:sz w:val="22"/>
          <w:szCs w:val="22"/>
        </w:rPr>
        <w:t xml:space="preserve"> sia di importo superiore a 5o0.000,00</w:t>
      </w:r>
      <w:r w:rsidR="001746BD" w:rsidRPr="009C21EC">
        <w:rPr>
          <w:rFonts w:ascii="DecimaWE Rg" w:hAnsi="DecimaWE Rg" w:cs="DecimaWE Rg"/>
          <w:sz w:val="22"/>
          <w:szCs w:val="22"/>
        </w:rPr>
        <w:t xml:space="preserve"> euro</w:t>
      </w:r>
      <w:r w:rsidRPr="009C21EC">
        <w:rPr>
          <w:rFonts w:ascii="DecimaWE Rg" w:hAnsi="DecimaWE Rg" w:cs="DecimaWE Rg"/>
          <w:sz w:val="22"/>
          <w:szCs w:val="22"/>
        </w:rPr>
        <w:t>.</w:t>
      </w:r>
    </w:p>
    <w:p w:rsidR="007534AD" w:rsidRPr="009C21EC" w:rsidRDefault="00003F3A" w:rsidP="007534AD">
      <w:pPr>
        <w:jc w:val="both"/>
        <w:rPr>
          <w:rFonts w:ascii="DecimaWE Rg" w:hAnsi="DecimaWE Rg" w:cs="DecimaWE Rg"/>
          <w:sz w:val="22"/>
          <w:szCs w:val="22"/>
        </w:rPr>
      </w:pPr>
      <w:r w:rsidRPr="009C21EC">
        <w:rPr>
          <w:rFonts w:ascii="DecimaWE Rg" w:hAnsi="DecimaWE Rg" w:cs="DecimaWE Rg"/>
          <w:sz w:val="22"/>
          <w:szCs w:val="22"/>
        </w:rPr>
        <w:t>4</w:t>
      </w:r>
      <w:r w:rsidR="007534AD" w:rsidRPr="009C21EC">
        <w:rPr>
          <w:rFonts w:ascii="DecimaWE Rg" w:hAnsi="DecimaWE Rg" w:cs="DecimaWE Rg"/>
          <w:sz w:val="22"/>
          <w:szCs w:val="22"/>
        </w:rPr>
        <w:t xml:space="preserve">. </w:t>
      </w:r>
      <w:r w:rsidR="009A5B13" w:rsidRPr="009C21EC">
        <w:rPr>
          <w:rFonts w:ascii="DecimaWE Rg" w:hAnsi="DecimaWE Rg" w:cs="DecimaWE Rg"/>
          <w:sz w:val="22"/>
          <w:szCs w:val="22"/>
        </w:rPr>
        <w:t xml:space="preserve">Il provvedimento di concessione della proroga è </w:t>
      </w:r>
      <w:r w:rsidR="00703C0A" w:rsidRPr="009C21EC">
        <w:rPr>
          <w:rFonts w:ascii="DecimaWE Rg" w:hAnsi="DecimaWE Rg" w:cs="DecimaWE Rg"/>
          <w:sz w:val="22"/>
          <w:szCs w:val="22"/>
        </w:rPr>
        <w:t xml:space="preserve">adottato dall’Ufficio attuatore entro trenta giorni dalla richiesta di cui al comma 1 e </w:t>
      </w:r>
      <w:r w:rsidR="009A5B13" w:rsidRPr="009C21EC">
        <w:rPr>
          <w:rFonts w:ascii="DecimaWE Rg" w:hAnsi="DecimaWE Rg" w:cs="DecimaWE Rg"/>
          <w:sz w:val="22"/>
          <w:szCs w:val="22"/>
        </w:rPr>
        <w:t xml:space="preserve">comunicato al beneficiario entro </w:t>
      </w:r>
      <w:r w:rsidR="007534AD" w:rsidRPr="009C21EC">
        <w:rPr>
          <w:rFonts w:ascii="DecimaWE Rg" w:hAnsi="DecimaWE Rg" w:cs="DecimaWE Rg"/>
          <w:sz w:val="22"/>
          <w:szCs w:val="22"/>
        </w:rPr>
        <w:t xml:space="preserve">i quindici giorni </w:t>
      </w:r>
      <w:r w:rsidR="00703C0A" w:rsidRPr="009C21EC">
        <w:rPr>
          <w:rFonts w:ascii="DecimaWE Rg" w:hAnsi="DecimaWE Rg" w:cs="DecimaWE Rg"/>
          <w:sz w:val="22"/>
          <w:szCs w:val="22"/>
        </w:rPr>
        <w:t xml:space="preserve">successivi </w:t>
      </w:r>
      <w:r w:rsidR="007534AD" w:rsidRPr="009C21EC">
        <w:rPr>
          <w:rFonts w:ascii="DecimaWE Rg" w:hAnsi="DecimaWE Rg" w:cs="DecimaWE Rg"/>
          <w:sz w:val="22"/>
          <w:szCs w:val="22"/>
        </w:rPr>
        <w:t>alla data</w:t>
      </w:r>
      <w:r w:rsidR="009A5B13" w:rsidRPr="009C21EC">
        <w:rPr>
          <w:rFonts w:ascii="DecimaWE Rg" w:hAnsi="DecimaWE Rg" w:cs="DecimaWE Rg"/>
          <w:sz w:val="22"/>
          <w:szCs w:val="22"/>
        </w:rPr>
        <w:t xml:space="preserve"> di adozione</w:t>
      </w:r>
      <w:r w:rsidR="007534AD" w:rsidRPr="009C21EC">
        <w:rPr>
          <w:rFonts w:ascii="DecimaWE Rg" w:hAnsi="DecimaWE Rg" w:cs="DecimaWE Rg"/>
          <w:sz w:val="22"/>
          <w:szCs w:val="22"/>
        </w:rPr>
        <w:t>.</w:t>
      </w:r>
    </w:p>
    <w:p w:rsidR="007534AD" w:rsidRPr="009C21EC" w:rsidRDefault="007534AD" w:rsidP="007534AD">
      <w:pPr>
        <w:jc w:val="both"/>
        <w:rPr>
          <w:rFonts w:ascii="DecimaWE Rg" w:hAnsi="DecimaWE Rg" w:cs="DecimaWE Rg"/>
          <w:bCs/>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19100B" w:rsidRPr="009C21EC">
        <w:rPr>
          <w:rFonts w:ascii="DecimaWE Rg" w:hAnsi="DecimaWE Rg" w:cs="DecimaWE Rg"/>
          <w:b/>
          <w:bCs/>
          <w:sz w:val="22"/>
          <w:szCs w:val="22"/>
        </w:rPr>
        <w:t>3</w:t>
      </w:r>
      <w:r w:rsidR="009F377F" w:rsidRPr="009C21EC">
        <w:rPr>
          <w:rFonts w:ascii="DecimaWE Rg" w:hAnsi="DecimaWE Rg" w:cs="DecimaWE Rg"/>
          <w:b/>
          <w:bCs/>
          <w:sz w:val="22"/>
          <w:szCs w:val="22"/>
        </w:rPr>
        <w:t>5</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Varianti sostanziali </w:t>
      </w:r>
    </w:p>
    <w:p w:rsidR="007534AD" w:rsidRPr="009C21EC" w:rsidRDefault="007534AD" w:rsidP="00362664">
      <w:pPr>
        <w:numPr>
          <w:ilvl w:val="0"/>
          <w:numId w:val="23"/>
        </w:numPr>
        <w:tabs>
          <w:tab w:val="left" w:pos="284"/>
        </w:tabs>
        <w:spacing w:line="259" w:lineRule="auto"/>
        <w:ind w:left="425" w:hanging="425"/>
        <w:jc w:val="both"/>
        <w:rPr>
          <w:rFonts w:ascii="DecimaWE Rg" w:hAnsi="DecimaWE Rg" w:cs="DecimaWE Rg"/>
          <w:bCs/>
          <w:sz w:val="22"/>
          <w:szCs w:val="22"/>
        </w:rPr>
      </w:pPr>
      <w:r w:rsidRPr="009C21EC">
        <w:rPr>
          <w:rFonts w:ascii="DecimaWE Rg" w:hAnsi="DecimaWE Rg" w:cs="DecimaWE Rg"/>
          <w:bCs/>
          <w:sz w:val="22"/>
          <w:szCs w:val="22"/>
        </w:rPr>
        <w:t>Sono varianti sostanziali</w:t>
      </w:r>
      <w:r w:rsidR="004F49C7" w:rsidRPr="009C21EC">
        <w:rPr>
          <w:rFonts w:ascii="DecimaWE Rg" w:hAnsi="DecimaWE Rg" w:cs="DecimaWE Rg"/>
          <w:bCs/>
          <w:sz w:val="22"/>
          <w:szCs w:val="22"/>
        </w:rPr>
        <w:t xml:space="preserve"> delle operazioni finanziate a valere sulle tipologie di intervento attivate a pacchetto</w:t>
      </w:r>
      <w:r w:rsidRPr="009C21EC">
        <w:rPr>
          <w:rFonts w:ascii="DecimaWE Rg" w:hAnsi="DecimaWE Rg" w:cs="DecimaWE Rg"/>
          <w:bCs/>
          <w:sz w:val="22"/>
          <w:szCs w:val="22"/>
        </w:rPr>
        <w:t>:</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83665F" w:rsidRPr="009C21EC">
        <w:rPr>
          <w:rFonts w:ascii="DecimaWE Rg" w:hAnsi="DecimaWE Rg" w:cs="DecimaWE Rg"/>
          <w:bCs/>
          <w:sz w:val="22"/>
          <w:szCs w:val="22"/>
          <w:lang w:eastAsia="en-US"/>
        </w:rPr>
        <w:t>la modifica</w:t>
      </w:r>
      <w:r w:rsidR="007534AD" w:rsidRPr="009C21EC">
        <w:rPr>
          <w:rFonts w:ascii="DecimaWE Rg" w:hAnsi="DecimaWE Rg" w:cs="DecimaWE Rg"/>
          <w:bCs/>
          <w:sz w:val="22"/>
          <w:szCs w:val="22"/>
          <w:lang w:eastAsia="en-US"/>
        </w:rPr>
        <w:t xml:space="preserve"> della sede dell’operazione finanziata entro i limiti territoriali della Regione Friuli Venezia Giulia, ad esclusione del mero riposizionamento sul sito individuato dal beneficiario nella domanda di aiuto;</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83665F" w:rsidRPr="009C21EC">
        <w:rPr>
          <w:rFonts w:ascii="DecimaWE Rg" w:hAnsi="DecimaWE Rg" w:cs="DecimaWE Rg"/>
          <w:bCs/>
          <w:sz w:val="22"/>
          <w:szCs w:val="22"/>
          <w:lang w:eastAsia="en-US"/>
        </w:rPr>
        <w:t>la modifica</w:t>
      </w:r>
      <w:r w:rsidR="007534AD" w:rsidRPr="009C21EC">
        <w:rPr>
          <w:rFonts w:ascii="DecimaWE Rg" w:hAnsi="DecimaWE Rg" w:cs="DecimaWE Rg"/>
          <w:bCs/>
          <w:sz w:val="22"/>
          <w:szCs w:val="22"/>
          <w:lang w:eastAsia="en-US"/>
        </w:rPr>
        <w:t xml:space="preserve"> della destinazione d’uso </w:t>
      </w:r>
      <w:r w:rsidR="0083665F" w:rsidRPr="009C21EC">
        <w:rPr>
          <w:rFonts w:ascii="DecimaWE Rg" w:hAnsi="DecimaWE Rg" w:cs="DecimaWE Rg"/>
          <w:bCs/>
          <w:sz w:val="22"/>
          <w:szCs w:val="22"/>
          <w:lang w:eastAsia="en-US"/>
        </w:rPr>
        <w:t xml:space="preserve">di beni immobili, </w:t>
      </w:r>
      <w:r w:rsidR="007534AD" w:rsidRPr="009C21EC">
        <w:rPr>
          <w:rFonts w:ascii="DecimaWE Rg" w:hAnsi="DecimaWE Rg" w:cs="DecimaWE Rg"/>
          <w:bCs/>
          <w:sz w:val="22"/>
          <w:szCs w:val="22"/>
          <w:lang w:eastAsia="en-US"/>
        </w:rPr>
        <w:t>se coerente con le finalità e gli obiettivi dell’operazione finanziata;</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83665F" w:rsidRPr="009C21EC">
        <w:rPr>
          <w:rFonts w:ascii="DecimaWE Rg" w:hAnsi="DecimaWE Rg" w:cs="DecimaWE Rg"/>
          <w:bCs/>
          <w:sz w:val="22"/>
          <w:szCs w:val="22"/>
          <w:lang w:eastAsia="en-US"/>
        </w:rPr>
        <w:t>la modifica</w:t>
      </w:r>
      <w:r w:rsidR="007534AD" w:rsidRPr="009C21EC">
        <w:rPr>
          <w:rFonts w:ascii="DecimaWE Rg" w:hAnsi="DecimaWE Rg" w:cs="DecimaWE Rg"/>
          <w:bCs/>
          <w:sz w:val="22"/>
          <w:szCs w:val="22"/>
          <w:lang w:eastAsia="en-US"/>
        </w:rPr>
        <w:t xml:space="preserve"> di attrezzature o macchinari </w:t>
      </w:r>
      <w:r w:rsidR="0083665F" w:rsidRPr="009C21EC">
        <w:rPr>
          <w:rFonts w:ascii="DecimaWE Rg" w:hAnsi="DecimaWE Rg" w:cs="DecimaWE Rg"/>
          <w:bCs/>
          <w:sz w:val="22"/>
          <w:szCs w:val="22"/>
          <w:lang w:eastAsia="en-US"/>
        </w:rPr>
        <w:t>rispetto a quelli indicati nella</w:t>
      </w:r>
      <w:r w:rsidR="007534AD" w:rsidRPr="009C21EC">
        <w:rPr>
          <w:rFonts w:ascii="DecimaWE Rg" w:hAnsi="DecimaWE Rg" w:cs="DecimaWE Rg"/>
          <w:bCs/>
          <w:sz w:val="22"/>
          <w:szCs w:val="22"/>
          <w:lang w:eastAsia="en-US"/>
        </w:rPr>
        <w:t xml:space="preserve"> domanda con altri aventi migliori caratteristiche tecniche e funzionali ed aventi le stesse finalità previste dall’operazione finanziata;</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l</w:t>
      </w:r>
      <w:r w:rsidR="0083665F" w:rsidRPr="009C21EC">
        <w:rPr>
          <w:rFonts w:ascii="DecimaWE Rg" w:hAnsi="DecimaWE Rg" w:cs="DecimaWE Rg"/>
          <w:bCs/>
          <w:sz w:val="22"/>
          <w:szCs w:val="22"/>
          <w:lang w:eastAsia="en-US"/>
        </w:rPr>
        <w:t xml:space="preserve">e modifiche tecniche e </w:t>
      </w:r>
      <w:r w:rsidR="007534AD" w:rsidRPr="009C21EC">
        <w:rPr>
          <w:rFonts w:ascii="DecimaWE Rg" w:hAnsi="DecimaWE Rg" w:cs="DecimaWE Rg"/>
          <w:bCs/>
          <w:sz w:val="22"/>
          <w:szCs w:val="22"/>
          <w:lang w:eastAsia="en-US"/>
        </w:rPr>
        <w:t xml:space="preserve">le </w:t>
      </w:r>
      <w:r w:rsidR="009A5B13" w:rsidRPr="009C21EC">
        <w:rPr>
          <w:rFonts w:ascii="DecimaWE Rg" w:hAnsi="DecimaWE Rg" w:cs="DecimaWE Rg"/>
          <w:bCs/>
          <w:sz w:val="22"/>
          <w:szCs w:val="22"/>
          <w:lang w:eastAsia="en-US"/>
        </w:rPr>
        <w:t xml:space="preserve">modifiche relative alle </w:t>
      </w:r>
      <w:r w:rsidR="007534AD" w:rsidRPr="009C21EC">
        <w:rPr>
          <w:rFonts w:ascii="DecimaWE Rg" w:hAnsi="DecimaWE Rg" w:cs="DecimaWE Rg"/>
          <w:bCs/>
          <w:sz w:val="22"/>
          <w:szCs w:val="22"/>
          <w:lang w:eastAsia="en-US"/>
        </w:rPr>
        <w:t>modalità di attuazione dell’operazione  che comportano,  fatto salvo quanto disposto all’art</w:t>
      </w:r>
      <w:r w:rsidR="00AF62F4" w:rsidRPr="009C21EC">
        <w:rPr>
          <w:rFonts w:ascii="DecimaWE Rg" w:hAnsi="DecimaWE Rg" w:cs="DecimaWE Rg"/>
          <w:bCs/>
          <w:sz w:val="22"/>
          <w:szCs w:val="22"/>
          <w:lang w:eastAsia="en-US"/>
        </w:rPr>
        <w:t>icolo</w:t>
      </w:r>
      <w:r w:rsidR="007534AD" w:rsidRPr="009C21EC">
        <w:rPr>
          <w:rFonts w:ascii="DecimaWE Rg" w:hAnsi="DecimaWE Rg" w:cs="DecimaWE Rg"/>
          <w:bCs/>
          <w:sz w:val="22"/>
          <w:szCs w:val="22"/>
          <w:lang w:eastAsia="en-US"/>
        </w:rPr>
        <w:t xml:space="preserve"> </w:t>
      </w:r>
      <w:r w:rsidR="009F377F" w:rsidRPr="009C21EC">
        <w:rPr>
          <w:rFonts w:ascii="DecimaWE Rg" w:hAnsi="DecimaWE Rg" w:cs="DecimaWE Rg"/>
          <w:bCs/>
          <w:sz w:val="22"/>
          <w:szCs w:val="22"/>
          <w:lang w:eastAsia="en-US"/>
        </w:rPr>
        <w:t>36</w:t>
      </w:r>
      <w:r w:rsidR="007534AD" w:rsidRPr="009C21EC">
        <w:rPr>
          <w:rFonts w:ascii="DecimaWE Rg" w:hAnsi="DecimaWE Rg" w:cs="DecimaWE Rg"/>
          <w:bCs/>
          <w:sz w:val="22"/>
          <w:szCs w:val="22"/>
          <w:lang w:eastAsia="en-US"/>
        </w:rPr>
        <w:t>, comma 1, lettera b), una riduzione del costo totale  in misura compresa tra il 10 per cento e il 30 per cento o un aumento superiore al 10 per cento</w:t>
      </w:r>
      <w:r w:rsidR="0083665F" w:rsidRPr="009C21EC">
        <w:rPr>
          <w:rFonts w:ascii="DecimaWE Rg" w:hAnsi="DecimaWE Rg" w:cs="DecimaWE Rg"/>
          <w:bCs/>
          <w:sz w:val="22"/>
          <w:szCs w:val="22"/>
          <w:lang w:eastAsia="en-US"/>
        </w:rPr>
        <w:t>;</w:t>
      </w:r>
    </w:p>
    <w:p w:rsidR="007534AD" w:rsidRPr="009C21EC" w:rsidRDefault="009A5B13" w:rsidP="00362664">
      <w:pPr>
        <w:numPr>
          <w:ilvl w:val="0"/>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7534AD" w:rsidRPr="009C21EC">
        <w:rPr>
          <w:rFonts w:ascii="DecimaWE Rg" w:hAnsi="DecimaWE Rg" w:cs="DecimaWE Rg"/>
          <w:bCs/>
          <w:sz w:val="22"/>
          <w:szCs w:val="22"/>
          <w:lang w:eastAsia="en-US"/>
        </w:rPr>
        <w:t xml:space="preserve">Sono da considerarsi varianti sostanziali al </w:t>
      </w:r>
      <w:r w:rsidR="0083665F" w:rsidRPr="009C21EC">
        <w:rPr>
          <w:rFonts w:ascii="DecimaWE Rg" w:hAnsi="DecimaWE Rg" w:cs="DecimaWE Rg"/>
          <w:bCs/>
          <w:sz w:val="22"/>
          <w:szCs w:val="22"/>
          <w:lang w:eastAsia="en-US"/>
        </w:rPr>
        <w:t>PA</w:t>
      </w:r>
      <w:r w:rsidR="007534AD" w:rsidRPr="009C21EC">
        <w:rPr>
          <w:rFonts w:ascii="DecimaWE Rg" w:hAnsi="DecimaWE Rg" w:cs="DecimaWE Rg"/>
          <w:bCs/>
          <w:sz w:val="22"/>
          <w:szCs w:val="22"/>
          <w:lang w:eastAsia="en-US"/>
        </w:rPr>
        <w:t>, di cui all’art</w:t>
      </w:r>
      <w:r w:rsidR="00155451" w:rsidRPr="009C21EC">
        <w:rPr>
          <w:rFonts w:ascii="DecimaWE Rg" w:hAnsi="DecimaWE Rg" w:cs="DecimaWE Rg"/>
          <w:bCs/>
          <w:sz w:val="22"/>
          <w:szCs w:val="22"/>
          <w:lang w:eastAsia="en-US"/>
        </w:rPr>
        <w:t xml:space="preserve">icolo </w:t>
      </w:r>
      <w:r w:rsidR="009A7B11" w:rsidRPr="009C21EC">
        <w:rPr>
          <w:rFonts w:ascii="DecimaWE Rg" w:hAnsi="DecimaWE Rg" w:cs="DecimaWE Rg"/>
          <w:bCs/>
          <w:sz w:val="22"/>
          <w:szCs w:val="22"/>
          <w:lang w:eastAsia="en-US"/>
        </w:rPr>
        <w:t>1</w:t>
      </w:r>
      <w:r w:rsidR="009F377F" w:rsidRPr="009C21EC">
        <w:rPr>
          <w:rFonts w:ascii="DecimaWE Rg" w:hAnsi="DecimaWE Rg" w:cs="DecimaWE Rg"/>
          <w:bCs/>
          <w:sz w:val="22"/>
          <w:szCs w:val="22"/>
          <w:lang w:eastAsia="en-US"/>
        </w:rPr>
        <w:t>2</w:t>
      </w:r>
      <w:r w:rsidR="007534AD" w:rsidRPr="009C21EC">
        <w:rPr>
          <w:rFonts w:ascii="DecimaWE Rg" w:hAnsi="DecimaWE Rg" w:cs="DecimaWE Rg"/>
          <w:bCs/>
          <w:sz w:val="22"/>
          <w:szCs w:val="22"/>
          <w:lang w:eastAsia="en-US"/>
        </w:rPr>
        <w:t>, le modifiche:</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7534AD" w:rsidRPr="009C21EC">
        <w:rPr>
          <w:rFonts w:ascii="DecimaWE Rg" w:hAnsi="DecimaWE Rg" w:cs="DecimaWE Rg"/>
          <w:bCs/>
          <w:sz w:val="22"/>
          <w:szCs w:val="22"/>
          <w:lang w:eastAsia="en-US"/>
        </w:rPr>
        <w:t xml:space="preserve">conseguenti alle varianti di cui al comma </w:t>
      </w:r>
      <w:r w:rsidR="00840E80" w:rsidRPr="009C21EC">
        <w:rPr>
          <w:rFonts w:ascii="DecimaWE Rg" w:hAnsi="DecimaWE Rg" w:cs="DecimaWE Rg"/>
          <w:bCs/>
          <w:sz w:val="22"/>
          <w:szCs w:val="22"/>
          <w:lang w:eastAsia="en-US"/>
        </w:rPr>
        <w:t>1</w:t>
      </w:r>
      <w:r w:rsidR="007534AD" w:rsidRPr="009C21EC">
        <w:rPr>
          <w:rFonts w:ascii="DecimaWE Rg" w:hAnsi="DecimaWE Rg" w:cs="DecimaWE Rg"/>
          <w:bCs/>
          <w:sz w:val="22"/>
          <w:szCs w:val="22"/>
          <w:lang w:eastAsia="en-US"/>
        </w:rPr>
        <w:t>;</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lastRenderedPageBreak/>
        <w:t xml:space="preserve"> collegate </w:t>
      </w:r>
      <w:r w:rsidR="007534AD" w:rsidRPr="009C21EC">
        <w:rPr>
          <w:rFonts w:ascii="DecimaWE Rg" w:hAnsi="DecimaWE Rg" w:cs="DecimaWE Rg"/>
          <w:bCs/>
          <w:sz w:val="22"/>
          <w:szCs w:val="22"/>
          <w:lang w:eastAsia="en-US"/>
        </w:rPr>
        <w:t>alla determinazione del premio</w:t>
      </w:r>
      <w:r w:rsidR="0083665F" w:rsidRPr="009C21EC">
        <w:rPr>
          <w:rFonts w:ascii="DecimaWE Rg" w:hAnsi="DecimaWE Rg" w:cs="DecimaWE Rg"/>
          <w:bCs/>
          <w:sz w:val="22"/>
          <w:szCs w:val="22"/>
          <w:lang w:eastAsia="en-US"/>
        </w:rPr>
        <w:t>;</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83665F" w:rsidRPr="009C21EC">
        <w:rPr>
          <w:rFonts w:ascii="DecimaWE Rg" w:hAnsi="DecimaWE Rg" w:cs="DecimaWE Rg"/>
          <w:bCs/>
          <w:sz w:val="22"/>
          <w:szCs w:val="22"/>
          <w:lang w:eastAsia="en-US"/>
        </w:rPr>
        <w:t>c</w:t>
      </w:r>
      <w:r w:rsidR="007534AD" w:rsidRPr="009C21EC">
        <w:rPr>
          <w:rFonts w:ascii="DecimaWE Rg" w:hAnsi="DecimaWE Rg" w:cs="DecimaWE Rg"/>
          <w:bCs/>
          <w:sz w:val="22"/>
          <w:szCs w:val="22"/>
          <w:lang w:eastAsia="en-US"/>
        </w:rPr>
        <w:t>ollegate all’applicazione dei criteri di selezione e dei relativi punteggi assegnati ai fini della formazione della graduatoria</w:t>
      </w:r>
      <w:r w:rsidRPr="009C21EC">
        <w:rPr>
          <w:rFonts w:ascii="DecimaWE Rg" w:hAnsi="DecimaWE Rg" w:cs="DecimaWE Rg"/>
          <w:bCs/>
          <w:sz w:val="22"/>
          <w:szCs w:val="22"/>
          <w:lang w:eastAsia="en-US"/>
        </w:rPr>
        <w:t>;</w:t>
      </w:r>
    </w:p>
    <w:p w:rsidR="007534AD" w:rsidRPr="009C21EC" w:rsidRDefault="00155451" w:rsidP="00362664">
      <w:pPr>
        <w:numPr>
          <w:ilvl w:val="1"/>
          <w:numId w:val="23"/>
        </w:numPr>
        <w:ind w:left="0" w:firstLine="0"/>
        <w:contextualSpacing/>
        <w:jc w:val="both"/>
        <w:rPr>
          <w:rFonts w:ascii="DecimaWE Rg" w:hAnsi="DecimaWE Rg" w:cs="DecimaWE Rg"/>
          <w:bCs/>
          <w:sz w:val="22"/>
          <w:szCs w:val="22"/>
          <w:lang w:eastAsia="en-US"/>
        </w:rPr>
      </w:pPr>
      <w:r w:rsidRPr="009C21EC">
        <w:rPr>
          <w:rFonts w:ascii="DecimaWE Rg" w:hAnsi="DecimaWE Rg" w:cs="DecimaWE Rg"/>
          <w:bCs/>
          <w:sz w:val="22"/>
          <w:szCs w:val="22"/>
          <w:lang w:eastAsia="en-US"/>
        </w:rPr>
        <w:t xml:space="preserve"> </w:t>
      </w:r>
      <w:r w:rsidR="00D820AF" w:rsidRPr="009C21EC">
        <w:rPr>
          <w:rFonts w:ascii="DecimaWE Rg" w:hAnsi="DecimaWE Rg" w:cs="DecimaWE Rg"/>
          <w:bCs/>
          <w:sz w:val="22"/>
          <w:szCs w:val="22"/>
          <w:lang w:eastAsia="en-US"/>
        </w:rPr>
        <w:t xml:space="preserve">collegate </w:t>
      </w:r>
      <w:r w:rsidR="007534AD" w:rsidRPr="009C21EC">
        <w:rPr>
          <w:rFonts w:ascii="DecimaWE Rg" w:hAnsi="DecimaWE Rg" w:cs="DecimaWE Rg"/>
          <w:bCs/>
          <w:sz w:val="22"/>
          <w:szCs w:val="22"/>
          <w:lang w:eastAsia="en-US"/>
        </w:rPr>
        <w:t xml:space="preserve">agli obiettivi e ai risultati attesi. </w:t>
      </w:r>
    </w:p>
    <w:p w:rsidR="007534AD" w:rsidRPr="009C21EC" w:rsidRDefault="00840E80" w:rsidP="00EA3AAC">
      <w:pPr>
        <w:jc w:val="both"/>
        <w:rPr>
          <w:rFonts w:ascii="DecimaWE Rg" w:hAnsi="DecimaWE Rg" w:cs="DecimaWE Rg"/>
          <w:bCs/>
          <w:sz w:val="22"/>
          <w:szCs w:val="22"/>
        </w:rPr>
      </w:pPr>
      <w:r w:rsidRPr="009C21EC">
        <w:rPr>
          <w:rFonts w:ascii="DecimaWE Rg" w:hAnsi="DecimaWE Rg" w:cs="DecimaWE Rg"/>
          <w:bCs/>
          <w:sz w:val="22"/>
          <w:szCs w:val="22"/>
        </w:rPr>
        <w:t>3</w:t>
      </w:r>
      <w:r w:rsidR="007534AD" w:rsidRPr="009C21EC">
        <w:rPr>
          <w:rFonts w:ascii="DecimaWE Rg" w:hAnsi="DecimaWE Rg" w:cs="DecimaWE Rg"/>
          <w:bCs/>
          <w:sz w:val="22"/>
          <w:szCs w:val="22"/>
        </w:rPr>
        <w:t xml:space="preserve">. La percentuale di cui al comma </w:t>
      </w:r>
      <w:r w:rsidRPr="009C21EC">
        <w:rPr>
          <w:rFonts w:ascii="DecimaWE Rg" w:hAnsi="DecimaWE Rg" w:cs="DecimaWE Rg"/>
          <w:bCs/>
          <w:sz w:val="22"/>
          <w:szCs w:val="22"/>
        </w:rPr>
        <w:t>1</w:t>
      </w:r>
      <w:r w:rsidR="007534AD" w:rsidRPr="009C21EC">
        <w:rPr>
          <w:rFonts w:ascii="DecimaWE Rg" w:hAnsi="DecimaWE Rg" w:cs="DecimaWE Rg"/>
          <w:bCs/>
          <w:sz w:val="22"/>
          <w:szCs w:val="22"/>
        </w:rPr>
        <w:t>, lettera d) è calcolata al netto degli importi riferiti alle spese generali.</w:t>
      </w:r>
    </w:p>
    <w:p w:rsidR="007534AD" w:rsidRPr="009C21EC" w:rsidRDefault="00840E80" w:rsidP="00F365E8">
      <w:pPr>
        <w:jc w:val="both"/>
        <w:rPr>
          <w:rFonts w:ascii="DecimaWE Rg" w:hAnsi="DecimaWE Rg" w:cs="DecimaWE Rg"/>
          <w:bCs/>
          <w:sz w:val="22"/>
          <w:szCs w:val="22"/>
        </w:rPr>
      </w:pPr>
      <w:r w:rsidRPr="009C21EC">
        <w:rPr>
          <w:rFonts w:ascii="DecimaWE Rg" w:hAnsi="DecimaWE Rg" w:cs="DecimaWE Rg"/>
          <w:bCs/>
          <w:sz w:val="22"/>
          <w:szCs w:val="22"/>
        </w:rPr>
        <w:t>4</w:t>
      </w:r>
      <w:r w:rsidR="007534AD" w:rsidRPr="009C21EC">
        <w:rPr>
          <w:rFonts w:ascii="DecimaWE Rg" w:hAnsi="DecimaWE Rg" w:cs="DecimaWE Rg"/>
          <w:bCs/>
          <w:sz w:val="22"/>
          <w:szCs w:val="22"/>
        </w:rPr>
        <w:t xml:space="preserve">. Le economie derivanti dalle varianti di cui ai commi </w:t>
      </w:r>
      <w:r w:rsidRPr="009C21EC">
        <w:rPr>
          <w:rFonts w:ascii="DecimaWE Rg" w:hAnsi="DecimaWE Rg" w:cs="DecimaWE Rg"/>
          <w:bCs/>
          <w:sz w:val="22"/>
          <w:szCs w:val="22"/>
        </w:rPr>
        <w:t>1</w:t>
      </w:r>
      <w:r w:rsidR="007534AD" w:rsidRPr="009C21EC">
        <w:rPr>
          <w:rFonts w:ascii="DecimaWE Rg" w:hAnsi="DecimaWE Rg" w:cs="DecimaWE Rg"/>
          <w:bCs/>
          <w:sz w:val="22"/>
          <w:szCs w:val="22"/>
        </w:rPr>
        <w:t xml:space="preserve"> e </w:t>
      </w:r>
      <w:r w:rsidRPr="009C21EC">
        <w:rPr>
          <w:rFonts w:ascii="DecimaWE Rg" w:hAnsi="DecimaWE Rg" w:cs="DecimaWE Rg"/>
          <w:bCs/>
          <w:sz w:val="22"/>
          <w:szCs w:val="22"/>
        </w:rPr>
        <w:t>2</w:t>
      </w:r>
      <w:r w:rsidR="007534AD" w:rsidRPr="009C21EC">
        <w:rPr>
          <w:rFonts w:ascii="DecimaWE Rg" w:hAnsi="DecimaWE Rg" w:cs="DecimaWE Rg"/>
          <w:bCs/>
          <w:sz w:val="22"/>
          <w:szCs w:val="22"/>
        </w:rPr>
        <w:t xml:space="preserve"> non possono essere utilizzate per la realizzazione di interventi non previsti nell’operazione ammessa a finanziamento.</w:t>
      </w:r>
    </w:p>
    <w:p w:rsidR="007534AD" w:rsidRPr="009C21EC" w:rsidRDefault="00840E80" w:rsidP="00155451">
      <w:pPr>
        <w:jc w:val="both"/>
        <w:rPr>
          <w:rFonts w:ascii="DecimaWE Rg" w:hAnsi="DecimaWE Rg" w:cs="DecimaWE Rg"/>
          <w:bCs/>
          <w:sz w:val="22"/>
          <w:szCs w:val="22"/>
        </w:rPr>
      </w:pPr>
      <w:r w:rsidRPr="009C21EC">
        <w:rPr>
          <w:rFonts w:ascii="DecimaWE Rg" w:hAnsi="DecimaWE Rg" w:cs="DecimaWE Rg"/>
          <w:bCs/>
          <w:sz w:val="22"/>
          <w:szCs w:val="22"/>
        </w:rPr>
        <w:t>5</w:t>
      </w:r>
      <w:r w:rsidR="007534AD" w:rsidRPr="009C21EC">
        <w:rPr>
          <w:rFonts w:ascii="DecimaWE Rg" w:hAnsi="DecimaWE Rg" w:cs="DecimaWE Rg"/>
          <w:bCs/>
          <w:sz w:val="22"/>
          <w:szCs w:val="22"/>
        </w:rPr>
        <w:t>. La richiesta di autorizzazione della variante sostan</w:t>
      </w:r>
      <w:r w:rsidR="0083665F" w:rsidRPr="009C21EC">
        <w:rPr>
          <w:rFonts w:ascii="DecimaWE Rg" w:hAnsi="DecimaWE Rg" w:cs="DecimaWE Rg"/>
          <w:bCs/>
          <w:sz w:val="22"/>
          <w:szCs w:val="22"/>
        </w:rPr>
        <w:t>ziale di cui ai commi 1</w:t>
      </w:r>
      <w:r w:rsidRPr="009C21EC">
        <w:rPr>
          <w:rFonts w:ascii="DecimaWE Rg" w:hAnsi="DecimaWE Rg" w:cs="DecimaWE Rg"/>
          <w:bCs/>
          <w:sz w:val="22"/>
          <w:szCs w:val="22"/>
        </w:rPr>
        <w:t xml:space="preserve"> e</w:t>
      </w:r>
      <w:r w:rsidR="0083665F" w:rsidRPr="009C21EC">
        <w:rPr>
          <w:rFonts w:ascii="DecimaWE Rg" w:hAnsi="DecimaWE Rg" w:cs="DecimaWE Rg"/>
          <w:bCs/>
          <w:sz w:val="22"/>
          <w:szCs w:val="22"/>
        </w:rPr>
        <w:t xml:space="preserve"> 2 è</w:t>
      </w:r>
      <w:r w:rsidR="007534AD" w:rsidRPr="009C21EC">
        <w:rPr>
          <w:rFonts w:ascii="DecimaWE Rg" w:hAnsi="DecimaWE Rg" w:cs="DecimaWE Rg"/>
          <w:bCs/>
          <w:sz w:val="22"/>
          <w:szCs w:val="22"/>
        </w:rPr>
        <w:t xml:space="preserve"> presentata dal beneficiario all’Ufficio attuatore prima dell’esecuzione della variante</w:t>
      </w:r>
      <w:r w:rsidR="0083665F" w:rsidRPr="009C21EC">
        <w:rPr>
          <w:rFonts w:ascii="DecimaWE Rg" w:hAnsi="DecimaWE Rg" w:cs="DecimaWE Rg"/>
          <w:bCs/>
          <w:sz w:val="22"/>
          <w:szCs w:val="22"/>
        </w:rPr>
        <w:t>,</w:t>
      </w:r>
      <w:r w:rsidR="007534AD" w:rsidRPr="009C21EC">
        <w:rPr>
          <w:rFonts w:ascii="DecimaWE Rg" w:hAnsi="DecimaWE Rg" w:cs="DecimaWE Rg"/>
          <w:bCs/>
          <w:sz w:val="22"/>
          <w:szCs w:val="22"/>
        </w:rPr>
        <w:t xml:space="preserve"> prima della fatturazione nel caso di acquisti o di installazione di impianti oppure</w:t>
      </w:r>
      <w:r w:rsidR="0083665F" w:rsidRPr="009C21EC">
        <w:rPr>
          <w:rFonts w:ascii="DecimaWE Rg" w:hAnsi="DecimaWE Rg" w:cs="DecimaWE Rg"/>
          <w:bCs/>
          <w:sz w:val="22"/>
          <w:szCs w:val="22"/>
        </w:rPr>
        <w:t>,</w:t>
      </w:r>
      <w:r w:rsidR="007534AD" w:rsidRPr="009C21EC">
        <w:rPr>
          <w:rFonts w:ascii="DecimaWE Rg" w:hAnsi="DecimaWE Rg" w:cs="DecimaWE Rg"/>
          <w:bCs/>
          <w:sz w:val="22"/>
          <w:szCs w:val="22"/>
        </w:rPr>
        <w:t xml:space="preserve"> </w:t>
      </w:r>
      <w:r w:rsidR="0083665F" w:rsidRPr="009C21EC">
        <w:rPr>
          <w:rFonts w:ascii="DecimaWE Rg" w:hAnsi="DecimaWE Rg" w:cs="DecimaWE Rg"/>
          <w:bCs/>
          <w:sz w:val="22"/>
          <w:szCs w:val="22"/>
        </w:rPr>
        <w:t>in</w:t>
      </w:r>
      <w:r w:rsidR="007534AD" w:rsidRPr="009C21EC">
        <w:rPr>
          <w:rFonts w:ascii="DecimaWE Rg" w:hAnsi="DecimaWE Rg" w:cs="DecimaWE Rg"/>
          <w:bCs/>
          <w:sz w:val="22"/>
          <w:szCs w:val="22"/>
        </w:rPr>
        <w:t xml:space="preserve"> caso di lavori edilizi o assimilabili</w:t>
      </w:r>
      <w:r w:rsidR="0083665F" w:rsidRPr="009C21EC">
        <w:rPr>
          <w:rFonts w:ascii="DecimaWE Rg" w:hAnsi="DecimaWE Rg" w:cs="DecimaWE Rg"/>
          <w:bCs/>
          <w:sz w:val="22"/>
          <w:szCs w:val="22"/>
        </w:rPr>
        <w:t>,</w:t>
      </w:r>
      <w:r w:rsidR="007534AD" w:rsidRPr="009C21EC">
        <w:rPr>
          <w:rFonts w:ascii="DecimaWE Rg" w:hAnsi="DecimaWE Rg" w:cs="DecimaWE Rg"/>
          <w:bCs/>
          <w:sz w:val="22"/>
          <w:szCs w:val="22"/>
        </w:rPr>
        <w:t xml:space="preserve"> entro la data di presentazione della richiesta</w:t>
      </w:r>
      <w:r w:rsidR="0083665F" w:rsidRPr="009C21EC">
        <w:rPr>
          <w:rFonts w:ascii="DecimaWE Rg" w:hAnsi="DecimaWE Rg" w:cs="DecimaWE Rg"/>
          <w:bCs/>
          <w:sz w:val="22"/>
          <w:szCs w:val="22"/>
        </w:rPr>
        <w:t xml:space="preserve"> o </w:t>
      </w:r>
      <w:r w:rsidR="0069255F" w:rsidRPr="009C21EC">
        <w:rPr>
          <w:rFonts w:ascii="DecimaWE Rg" w:hAnsi="DecimaWE Rg" w:cs="DecimaWE Rg"/>
          <w:bCs/>
          <w:sz w:val="22"/>
          <w:szCs w:val="22"/>
        </w:rPr>
        <w:t>deposito</w:t>
      </w:r>
      <w:r w:rsidR="007534AD" w:rsidRPr="009C21EC">
        <w:rPr>
          <w:rFonts w:ascii="DecimaWE Rg" w:hAnsi="DecimaWE Rg" w:cs="DecimaWE Rg"/>
          <w:bCs/>
          <w:sz w:val="22"/>
          <w:szCs w:val="22"/>
        </w:rPr>
        <w:t xml:space="preserve"> </w:t>
      </w:r>
      <w:r w:rsidR="00692BA0" w:rsidRPr="009C21EC">
        <w:rPr>
          <w:rFonts w:ascii="DecimaWE Rg" w:hAnsi="DecimaWE Rg" w:cs="DecimaWE Rg"/>
          <w:bCs/>
          <w:sz w:val="22"/>
          <w:szCs w:val="22"/>
        </w:rPr>
        <w:t xml:space="preserve">ai competenti uffici </w:t>
      </w:r>
      <w:r w:rsidR="007534AD" w:rsidRPr="009C21EC">
        <w:rPr>
          <w:rFonts w:ascii="DecimaWE Rg" w:hAnsi="DecimaWE Rg" w:cs="DecimaWE Rg"/>
          <w:bCs/>
          <w:sz w:val="22"/>
          <w:szCs w:val="22"/>
        </w:rPr>
        <w:t>delle relative autorizzazioni</w:t>
      </w:r>
      <w:r w:rsidR="0083665F" w:rsidRPr="009C21EC">
        <w:rPr>
          <w:rFonts w:ascii="DecimaWE Rg" w:hAnsi="DecimaWE Rg" w:cs="DecimaWE Rg"/>
          <w:bCs/>
          <w:sz w:val="22"/>
          <w:szCs w:val="22"/>
        </w:rPr>
        <w:t xml:space="preserve"> o </w:t>
      </w:r>
      <w:r w:rsidR="007534AD" w:rsidRPr="009C21EC">
        <w:rPr>
          <w:rFonts w:ascii="DecimaWE Rg" w:hAnsi="DecimaWE Rg" w:cs="DecimaWE Rg"/>
          <w:bCs/>
          <w:sz w:val="22"/>
          <w:szCs w:val="22"/>
        </w:rPr>
        <w:t xml:space="preserve">comunicazioni. </w:t>
      </w:r>
    </w:p>
    <w:p w:rsidR="007534AD" w:rsidRPr="009C21EC" w:rsidRDefault="009A5B13" w:rsidP="00155451">
      <w:pPr>
        <w:jc w:val="both"/>
        <w:rPr>
          <w:rFonts w:ascii="DecimaWE Rg" w:hAnsi="DecimaWE Rg" w:cs="DecimaWE Rg"/>
          <w:bCs/>
          <w:sz w:val="22"/>
          <w:szCs w:val="22"/>
        </w:rPr>
      </w:pPr>
      <w:r w:rsidRPr="009C21EC">
        <w:rPr>
          <w:rFonts w:ascii="DecimaWE Rg" w:hAnsi="DecimaWE Rg" w:cs="DecimaWE Rg"/>
          <w:bCs/>
          <w:sz w:val="22"/>
          <w:szCs w:val="22"/>
        </w:rPr>
        <w:t>6</w:t>
      </w:r>
      <w:r w:rsidR="007534AD" w:rsidRPr="009C21EC">
        <w:rPr>
          <w:rFonts w:ascii="DecimaWE Rg" w:hAnsi="DecimaWE Rg" w:cs="DecimaWE Rg"/>
          <w:bCs/>
          <w:sz w:val="22"/>
          <w:szCs w:val="22"/>
        </w:rPr>
        <w:t xml:space="preserve">. L’ufficio attuatore, </w:t>
      </w:r>
      <w:r w:rsidR="008C5397" w:rsidRPr="009C21EC">
        <w:rPr>
          <w:rFonts w:ascii="DecimaWE Rg" w:hAnsi="DecimaWE Rg" w:cs="DecimaWE Rg"/>
          <w:bCs/>
          <w:sz w:val="22"/>
          <w:szCs w:val="22"/>
        </w:rPr>
        <w:t xml:space="preserve">entro sessanta giorni dalla richiesta di cui al comma 5, </w:t>
      </w:r>
      <w:r w:rsidR="007534AD" w:rsidRPr="009C21EC">
        <w:rPr>
          <w:rFonts w:ascii="DecimaWE Rg" w:hAnsi="DecimaWE Rg" w:cs="DecimaWE Rg"/>
          <w:bCs/>
          <w:sz w:val="22"/>
          <w:szCs w:val="22"/>
        </w:rPr>
        <w:t>valuta, ai fini dell’autorizzazione all’esecuzione, anche parziale, della variante:</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a) la pertinenza della variante proposta rispetto all’operazione oggetto dell’aiuto;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b) la congruità e ragionevolezza di eventuali ulteriori costi proposti per l’esecuzione della variante;</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c) il mantenimento dei requisiti di ammissibilità del beneficiario, del pacchetto, dell’operazione e degli interventi che la compongono;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 xml:space="preserve">d) il mantenimento dei punteggi assegnati in sede di selezione del pacchetto, delle operazioni o </w:t>
      </w:r>
      <w:r w:rsidR="009A5B13" w:rsidRPr="009C21EC">
        <w:rPr>
          <w:rFonts w:ascii="DecimaWE Rg" w:hAnsi="DecimaWE Rg" w:cs="DecimaWE Rg"/>
          <w:bCs/>
          <w:sz w:val="22"/>
          <w:szCs w:val="22"/>
        </w:rPr>
        <w:t>in caso di</w:t>
      </w:r>
      <w:r w:rsidRPr="009C21EC">
        <w:rPr>
          <w:rFonts w:ascii="DecimaWE Rg" w:hAnsi="DecimaWE Rg" w:cs="DecimaWE Rg"/>
          <w:bCs/>
          <w:sz w:val="22"/>
          <w:szCs w:val="22"/>
        </w:rPr>
        <w:t xml:space="preserve"> riduzione degli stessi</w:t>
      </w:r>
      <w:r w:rsidR="00C95BD2" w:rsidRPr="009C21EC">
        <w:rPr>
          <w:rFonts w:ascii="DecimaWE Rg" w:hAnsi="DecimaWE Rg" w:cs="DecimaWE Rg"/>
          <w:bCs/>
          <w:sz w:val="22"/>
          <w:szCs w:val="22"/>
        </w:rPr>
        <w:t xml:space="preserve"> il mantenimento del punteggio minimo previsto, di cui all’art. </w:t>
      </w:r>
      <w:r w:rsidR="009F377F" w:rsidRPr="009C21EC">
        <w:rPr>
          <w:rFonts w:ascii="DecimaWE Rg" w:hAnsi="DecimaWE Rg" w:cs="DecimaWE Rg"/>
          <w:bCs/>
          <w:sz w:val="22"/>
          <w:szCs w:val="22"/>
        </w:rPr>
        <w:t>29</w:t>
      </w:r>
      <w:r w:rsidR="000454B9">
        <w:rPr>
          <w:rFonts w:ascii="DecimaWE Rg" w:hAnsi="DecimaWE Rg" w:cs="DecimaWE Rg"/>
          <w:bCs/>
          <w:sz w:val="22"/>
          <w:szCs w:val="22"/>
        </w:rPr>
        <w:t xml:space="preserve">, comma </w:t>
      </w:r>
      <w:r w:rsidR="000454B9" w:rsidRPr="00027E3C">
        <w:rPr>
          <w:rFonts w:ascii="DecimaWE Rg" w:hAnsi="DecimaWE Rg" w:cs="DecimaWE Rg"/>
          <w:bCs/>
          <w:sz w:val="22"/>
          <w:szCs w:val="22"/>
        </w:rPr>
        <w:t>4</w:t>
      </w:r>
      <w:r w:rsidR="00C95BD2" w:rsidRPr="00027E3C">
        <w:rPr>
          <w:rFonts w:ascii="DecimaWE Rg" w:hAnsi="DecimaWE Rg" w:cs="DecimaWE Rg"/>
          <w:bCs/>
          <w:sz w:val="22"/>
          <w:szCs w:val="22"/>
        </w:rPr>
        <w:t>, e</w:t>
      </w:r>
      <w:r w:rsidR="00C95BD2" w:rsidRPr="009C21EC">
        <w:rPr>
          <w:rFonts w:ascii="DecimaWE Rg" w:hAnsi="DecimaWE Rg" w:cs="DecimaWE Rg"/>
          <w:bCs/>
          <w:sz w:val="22"/>
          <w:szCs w:val="22"/>
        </w:rPr>
        <w:t xml:space="preserve"> </w:t>
      </w:r>
      <w:r w:rsidR="000454B9">
        <w:rPr>
          <w:rFonts w:ascii="DecimaWE Rg" w:hAnsi="DecimaWE Rg" w:cs="DecimaWE Rg"/>
          <w:bCs/>
          <w:sz w:val="22"/>
          <w:szCs w:val="22"/>
        </w:rPr>
        <w:t>i</w:t>
      </w:r>
      <w:r w:rsidRPr="009C21EC">
        <w:rPr>
          <w:rFonts w:ascii="DecimaWE Rg" w:hAnsi="DecimaWE Rg" w:cs="DecimaWE Rg"/>
          <w:bCs/>
          <w:sz w:val="22"/>
          <w:szCs w:val="22"/>
        </w:rPr>
        <w:t>l mantenimento, in graduatoria, della posizione utile al finanziamento del pacchetto;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e) il rispetto degli obblighi, degli impegni e dei risultati previsti e derivanti dalla realizzazione del pacchetto, dell’operazione e dell’intervento modificato;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f) il rispetto della conformità ai principi e alle finalità del PSR, al regolamento, alla scheda di misura, alla tipologia di operazione.</w:t>
      </w:r>
    </w:p>
    <w:p w:rsidR="007534AD" w:rsidRPr="009C21EC" w:rsidRDefault="009A5B13" w:rsidP="00EA3AAC">
      <w:pPr>
        <w:jc w:val="both"/>
        <w:rPr>
          <w:rFonts w:ascii="DecimaWE Rg" w:hAnsi="DecimaWE Rg" w:cs="DecimaWE Rg"/>
          <w:bCs/>
          <w:sz w:val="22"/>
          <w:szCs w:val="22"/>
        </w:rPr>
      </w:pPr>
      <w:r w:rsidRPr="009C21EC">
        <w:rPr>
          <w:rFonts w:ascii="DecimaWE Rg" w:hAnsi="DecimaWE Rg" w:cs="DecimaWE Rg"/>
          <w:bCs/>
          <w:sz w:val="22"/>
          <w:szCs w:val="22"/>
        </w:rPr>
        <w:t>7</w:t>
      </w:r>
      <w:r w:rsidR="007534AD" w:rsidRPr="009C21EC">
        <w:rPr>
          <w:rFonts w:ascii="DecimaWE Rg" w:hAnsi="DecimaWE Rg" w:cs="DecimaWE Rg"/>
          <w:bCs/>
          <w:sz w:val="22"/>
          <w:szCs w:val="22"/>
        </w:rPr>
        <w:t xml:space="preserve">. Il provvedimento dell’Ufficio attuatore di autorizzazione della variante sostanziale </w:t>
      </w:r>
      <w:r w:rsidR="00D820AF" w:rsidRPr="009C21EC">
        <w:rPr>
          <w:rFonts w:ascii="DecimaWE Rg" w:hAnsi="DecimaWE Rg" w:cs="DecimaWE Rg"/>
          <w:bCs/>
          <w:sz w:val="22"/>
          <w:szCs w:val="22"/>
        </w:rPr>
        <w:t xml:space="preserve">è adottato entro </w:t>
      </w:r>
      <w:r w:rsidR="008C5397" w:rsidRPr="009C21EC">
        <w:rPr>
          <w:rFonts w:ascii="DecimaWE Rg" w:hAnsi="DecimaWE Rg" w:cs="DecimaWE Rg"/>
          <w:bCs/>
          <w:sz w:val="22"/>
          <w:szCs w:val="22"/>
        </w:rPr>
        <w:t>novanta</w:t>
      </w:r>
      <w:r w:rsidR="00D820AF" w:rsidRPr="009C21EC">
        <w:rPr>
          <w:rFonts w:ascii="DecimaWE Rg" w:hAnsi="DecimaWE Rg" w:cs="DecimaWE Rg"/>
          <w:bCs/>
          <w:sz w:val="22"/>
          <w:szCs w:val="22"/>
        </w:rPr>
        <w:t xml:space="preserve"> giorni dalla data della richiesta di cui al comma 5 e </w:t>
      </w:r>
      <w:r w:rsidR="007534AD" w:rsidRPr="009C21EC">
        <w:rPr>
          <w:rFonts w:ascii="DecimaWE Rg" w:hAnsi="DecimaWE Rg" w:cs="DecimaWE Rg"/>
          <w:bCs/>
          <w:sz w:val="22"/>
          <w:szCs w:val="22"/>
        </w:rPr>
        <w:t>contiene:</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a) la rideterminazione, esclusivamente in diminuzione, del premio, del costo totale ammesso e dell’aiuto concesso e rimanda alle disponibilità del programma le eventuali economie derivanti dall’autorizzazione all’esecuzione delle varianti;</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b) la modifica, eventuale, solo in riduzione del punteggio attribuito a seguito dell’applicazione dei criteri di selezione e di priorità;</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 xml:space="preserve">c) la rideterminazione, eventuale, delle tempistiche fissate per la conclusione e rendicontazione dell’operazione e del </w:t>
      </w:r>
      <w:r w:rsidR="008B06D3" w:rsidRPr="009C21EC">
        <w:rPr>
          <w:rFonts w:ascii="DecimaWE Rg" w:hAnsi="DecimaWE Rg" w:cs="DecimaWE Rg"/>
          <w:bCs/>
          <w:sz w:val="22"/>
          <w:szCs w:val="22"/>
        </w:rPr>
        <w:t>PA</w:t>
      </w:r>
      <w:r w:rsidRPr="009C21EC">
        <w:rPr>
          <w:rFonts w:ascii="DecimaWE Rg" w:hAnsi="DecimaWE Rg" w:cs="DecimaWE Rg"/>
          <w:bCs/>
          <w:sz w:val="22"/>
          <w:szCs w:val="22"/>
        </w:rPr>
        <w:t>;</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d) l’indicazione di eventuali nuove prescrizioni tecniche per l’attuazione dell’operazione e degli interventi;</w:t>
      </w:r>
    </w:p>
    <w:p w:rsidR="007534AD" w:rsidRPr="009C21EC" w:rsidRDefault="00F2304A" w:rsidP="008B1467">
      <w:pPr>
        <w:jc w:val="both"/>
        <w:rPr>
          <w:rFonts w:ascii="DecimaWE Rg" w:hAnsi="DecimaWE Rg" w:cs="DecimaWE Rg"/>
          <w:bCs/>
          <w:sz w:val="22"/>
          <w:szCs w:val="22"/>
        </w:rPr>
      </w:pPr>
      <w:r>
        <w:rPr>
          <w:rFonts w:ascii="DecimaWE Rg" w:hAnsi="DecimaWE Rg" w:cs="DecimaWE Rg"/>
          <w:bCs/>
          <w:sz w:val="22"/>
          <w:szCs w:val="22"/>
        </w:rPr>
        <w:t>e</w:t>
      </w:r>
      <w:r w:rsidR="007534AD" w:rsidRPr="009C21EC">
        <w:rPr>
          <w:rFonts w:ascii="DecimaWE Rg" w:hAnsi="DecimaWE Rg" w:cs="DecimaWE Rg"/>
          <w:bCs/>
          <w:sz w:val="22"/>
          <w:szCs w:val="22"/>
        </w:rPr>
        <w:t>) la modifica o integrazione degli impegni a carico del beneficiario</w:t>
      </w:r>
      <w:r>
        <w:rPr>
          <w:rFonts w:ascii="DecimaWE Rg" w:hAnsi="DecimaWE Rg" w:cs="DecimaWE Rg"/>
          <w:bCs/>
          <w:sz w:val="22"/>
          <w:szCs w:val="22"/>
        </w:rPr>
        <w:t>.</w:t>
      </w:r>
    </w:p>
    <w:p w:rsidR="007534AD" w:rsidRPr="009C21EC" w:rsidRDefault="009A5B13" w:rsidP="00EA3AAC">
      <w:pPr>
        <w:tabs>
          <w:tab w:val="left" w:pos="284"/>
        </w:tabs>
        <w:jc w:val="both"/>
        <w:rPr>
          <w:rFonts w:ascii="DecimaWE Rg" w:hAnsi="DecimaWE Rg" w:cs="DecimaWE Rg"/>
          <w:bCs/>
          <w:sz w:val="22"/>
          <w:szCs w:val="22"/>
        </w:rPr>
      </w:pPr>
      <w:r w:rsidRPr="009C21EC">
        <w:rPr>
          <w:rFonts w:ascii="DecimaWE Rg" w:hAnsi="DecimaWE Rg" w:cs="DecimaWE Rg"/>
          <w:bCs/>
          <w:sz w:val="22"/>
          <w:szCs w:val="22"/>
        </w:rPr>
        <w:t>8</w:t>
      </w:r>
      <w:r w:rsidR="008B06D3" w:rsidRPr="009C21EC">
        <w:rPr>
          <w:rFonts w:ascii="DecimaWE Rg" w:hAnsi="DecimaWE Rg" w:cs="DecimaWE Rg"/>
          <w:bCs/>
          <w:sz w:val="22"/>
          <w:szCs w:val="22"/>
        </w:rPr>
        <w:t xml:space="preserve">. </w:t>
      </w:r>
      <w:r w:rsidR="007534AD" w:rsidRPr="009C21EC">
        <w:rPr>
          <w:rFonts w:ascii="DecimaWE Rg" w:hAnsi="DecimaWE Rg" w:cs="DecimaWE Rg"/>
          <w:bCs/>
          <w:sz w:val="22"/>
          <w:szCs w:val="22"/>
        </w:rPr>
        <w:t>Non sono autorizzate le varianti che comportano:</w:t>
      </w:r>
    </w:p>
    <w:p w:rsidR="007534AD" w:rsidRPr="009C21EC" w:rsidRDefault="008B06D3" w:rsidP="008B1467">
      <w:pPr>
        <w:jc w:val="both"/>
        <w:rPr>
          <w:rFonts w:ascii="DecimaWE Rg" w:hAnsi="DecimaWE Rg" w:cs="DecimaWE Rg"/>
          <w:bCs/>
          <w:sz w:val="22"/>
          <w:szCs w:val="22"/>
        </w:rPr>
      </w:pPr>
      <w:r w:rsidRPr="009C21EC">
        <w:rPr>
          <w:rFonts w:ascii="DecimaWE Rg" w:hAnsi="DecimaWE Rg" w:cs="DecimaWE Rg"/>
          <w:bCs/>
          <w:sz w:val="22"/>
          <w:szCs w:val="22"/>
        </w:rPr>
        <w:t>a) il cambio del beneficiario;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 xml:space="preserve">b) la rinuncia al premio o agli aiuti previsti in attuazione delle tipologie di intervento obbligatore o all’impegno ad utilizzare i servizi di formazione o di consulenza di cui, rispettivamente, alle </w:t>
      </w:r>
      <w:r w:rsidR="00840E80" w:rsidRPr="009C21EC">
        <w:rPr>
          <w:rFonts w:ascii="DecimaWE Rg" w:hAnsi="DecimaWE Rg" w:cs="DecimaWE Rg"/>
          <w:bCs/>
          <w:sz w:val="22"/>
          <w:szCs w:val="22"/>
        </w:rPr>
        <w:t>tipologie di intervento</w:t>
      </w:r>
      <w:r w:rsidRPr="009C21EC">
        <w:rPr>
          <w:rFonts w:ascii="DecimaWE Rg" w:hAnsi="DecimaWE Rg" w:cs="DecimaWE Rg"/>
          <w:bCs/>
          <w:sz w:val="22"/>
          <w:szCs w:val="22"/>
        </w:rPr>
        <w:t xml:space="preserve"> 1.1 e 2.1 del PSR</w:t>
      </w:r>
      <w:r w:rsidR="008B06D3" w:rsidRPr="009C21EC">
        <w:rPr>
          <w:rFonts w:ascii="DecimaWE Rg" w:hAnsi="DecimaWE Rg" w:cs="DecimaWE Rg"/>
          <w:bCs/>
          <w:sz w:val="22"/>
          <w:szCs w:val="22"/>
        </w:rPr>
        <w:t>;</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c) il venire meno di uno dei requisiti di ammissibilità del beneficiario, del pacchetto, dell’operazione e dell’intervento</w:t>
      </w:r>
      <w:r w:rsidR="008B06D3" w:rsidRPr="009C21EC">
        <w:rPr>
          <w:rFonts w:ascii="DecimaWE Rg" w:hAnsi="DecimaWE Rg" w:cs="DecimaWE Rg"/>
          <w:bCs/>
          <w:sz w:val="22"/>
          <w:szCs w:val="22"/>
        </w:rPr>
        <w:t>;</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 xml:space="preserve">d) la riduzione dei punteggi assegnati al di sotto della soglia minima prevista per </w:t>
      </w:r>
      <w:r w:rsidR="008B06D3" w:rsidRPr="009C21EC">
        <w:rPr>
          <w:rFonts w:ascii="DecimaWE Rg" w:hAnsi="DecimaWE Rg" w:cs="DecimaWE Rg"/>
          <w:bCs/>
          <w:sz w:val="22"/>
          <w:szCs w:val="22"/>
        </w:rPr>
        <w:t>l’ammissibilità a finanziamento;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e) una posizione in graduatoria inferiore a quella utile per il finanziamento;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f) una compensazione finanziaria tra le domand</w:t>
      </w:r>
      <w:r w:rsidR="008B06D3" w:rsidRPr="009C21EC">
        <w:rPr>
          <w:rFonts w:ascii="DecimaWE Rg" w:hAnsi="DecimaWE Rg" w:cs="DecimaWE Rg"/>
          <w:bCs/>
          <w:sz w:val="22"/>
          <w:szCs w:val="22"/>
        </w:rPr>
        <w:t xml:space="preserve">e </w:t>
      </w:r>
      <w:r w:rsidR="00B93E7C" w:rsidRPr="009C21EC">
        <w:rPr>
          <w:rFonts w:ascii="DecimaWE Rg" w:hAnsi="DecimaWE Rg" w:cs="DecimaWE Rg"/>
          <w:bCs/>
          <w:sz w:val="22"/>
          <w:szCs w:val="22"/>
        </w:rPr>
        <w:t xml:space="preserve">di aiuto </w:t>
      </w:r>
      <w:r w:rsidR="008B06D3" w:rsidRPr="009C21EC">
        <w:rPr>
          <w:rFonts w:ascii="DecimaWE Rg" w:hAnsi="DecimaWE Rg" w:cs="DecimaWE Rg"/>
          <w:bCs/>
          <w:sz w:val="22"/>
          <w:szCs w:val="22"/>
        </w:rPr>
        <w:t>d</w:t>
      </w:r>
      <w:r w:rsidR="00B93E7C" w:rsidRPr="009C21EC">
        <w:rPr>
          <w:rFonts w:ascii="DecimaWE Rg" w:hAnsi="DecimaWE Rg" w:cs="DecimaWE Rg"/>
          <w:bCs/>
          <w:sz w:val="22"/>
          <w:szCs w:val="22"/>
        </w:rPr>
        <w:t>i</w:t>
      </w:r>
      <w:r w:rsidR="008B06D3" w:rsidRPr="009C21EC">
        <w:rPr>
          <w:rFonts w:ascii="DecimaWE Rg" w:hAnsi="DecimaWE Rg" w:cs="DecimaWE Rg"/>
          <w:bCs/>
          <w:sz w:val="22"/>
          <w:szCs w:val="22"/>
        </w:rPr>
        <w:t xml:space="preserve"> cui è formato il pacchetto;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g) la riduzione</w:t>
      </w:r>
      <w:r w:rsidR="009A5B13" w:rsidRPr="009C21EC">
        <w:rPr>
          <w:rFonts w:ascii="DecimaWE Rg" w:hAnsi="DecimaWE Rg" w:cs="DecimaWE Rg"/>
          <w:bCs/>
          <w:sz w:val="22"/>
          <w:szCs w:val="22"/>
        </w:rPr>
        <w:t xml:space="preserve"> del costo totale</w:t>
      </w:r>
      <w:r w:rsidRPr="009C21EC">
        <w:rPr>
          <w:rFonts w:ascii="DecimaWE Rg" w:hAnsi="DecimaWE Rg" w:cs="DecimaWE Rg"/>
          <w:bCs/>
          <w:sz w:val="22"/>
          <w:szCs w:val="22"/>
        </w:rPr>
        <w:t xml:space="preserve">, a seguito della variante proposta, in misura superiore alle percentuali indicate al comma </w:t>
      </w:r>
      <w:r w:rsidR="009A5B13" w:rsidRPr="009C21EC">
        <w:rPr>
          <w:rFonts w:ascii="DecimaWE Rg" w:hAnsi="DecimaWE Rg" w:cs="DecimaWE Rg"/>
          <w:bCs/>
          <w:sz w:val="22"/>
          <w:szCs w:val="22"/>
        </w:rPr>
        <w:t>1</w:t>
      </w:r>
      <w:r w:rsidRPr="009C21EC">
        <w:rPr>
          <w:rFonts w:ascii="DecimaWE Rg" w:hAnsi="DecimaWE Rg" w:cs="DecimaWE Rg"/>
          <w:bCs/>
          <w:sz w:val="22"/>
          <w:szCs w:val="22"/>
        </w:rPr>
        <w:t xml:space="preserve">, lettera </w:t>
      </w:r>
      <w:r w:rsidR="009A5B13" w:rsidRPr="009C21EC">
        <w:rPr>
          <w:rFonts w:ascii="DecimaWE Rg" w:hAnsi="DecimaWE Rg" w:cs="DecimaWE Rg"/>
          <w:bCs/>
          <w:sz w:val="22"/>
          <w:szCs w:val="22"/>
        </w:rPr>
        <w:t>d</w:t>
      </w:r>
      <w:r w:rsidRPr="009C21EC">
        <w:rPr>
          <w:rFonts w:ascii="DecimaWE Rg" w:hAnsi="DecimaWE Rg" w:cs="DecimaWE Rg"/>
          <w:bCs/>
          <w:sz w:val="22"/>
          <w:szCs w:val="22"/>
        </w:rPr>
        <w:t>).</w:t>
      </w:r>
    </w:p>
    <w:p w:rsidR="00E73B3B" w:rsidRPr="009C21EC" w:rsidRDefault="009A5B13" w:rsidP="00F365E8">
      <w:pPr>
        <w:jc w:val="both"/>
        <w:rPr>
          <w:rFonts w:ascii="DecimaWE Rg" w:hAnsi="DecimaWE Rg" w:cs="DecimaWE Rg"/>
          <w:bCs/>
          <w:sz w:val="22"/>
          <w:szCs w:val="22"/>
        </w:rPr>
      </w:pPr>
      <w:r w:rsidRPr="009C21EC">
        <w:rPr>
          <w:rFonts w:ascii="DecimaWE Rg" w:hAnsi="DecimaWE Rg" w:cs="DecimaWE Rg"/>
          <w:bCs/>
          <w:sz w:val="22"/>
          <w:szCs w:val="22"/>
        </w:rPr>
        <w:t>9</w:t>
      </w:r>
      <w:r w:rsidR="007534AD" w:rsidRPr="009C21EC">
        <w:rPr>
          <w:rFonts w:ascii="DecimaWE Rg" w:hAnsi="DecimaWE Rg" w:cs="DecimaWE Rg"/>
          <w:bCs/>
          <w:sz w:val="22"/>
          <w:szCs w:val="22"/>
        </w:rPr>
        <w:t xml:space="preserve">. Le varianti autorizzate non comportano </w:t>
      </w:r>
      <w:r w:rsidR="00F2304A">
        <w:rPr>
          <w:rFonts w:ascii="DecimaWE Rg" w:hAnsi="DecimaWE Rg" w:cs="DecimaWE Rg"/>
          <w:bCs/>
          <w:sz w:val="22"/>
          <w:szCs w:val="22"/>
        </w:rPr>
        <w:t xml:space="preserve">un </w:t>
      </w:r>
      <w:r w:rsidR="007534AD" w:rsidRPr="009C21EC">
        <w:rPr>
          <w:rFonts w:ascii="DecimaWE Rg" w:hAnsi="DecimaWE Rg" w:cs="DecimaWE Rg"/>
          <w:bCs/>
          <w:sz w:val="22"/>
          <w:szCs w:val="22"/>
        </w:rPr>
        <w:t>aumento del costo complessivo ammissibile, del premio e dell’aiuto concesso</w:t>
      </w:r>
      <w:r w:rsidR="00607B43" w:rsidRPr="009C21EC">
        <w:rPr>
          <w:rFonts w:ascii="DecimaWE Rg" w:hAnsi="DecimaWE Rg" w:cs="DecimaWE Rg"/>
          <w:bCs/>
          <w:sz w:val="22"/>
          <w:szCs w:val="22"/>
        </w:rPr>
        <w:t>.</w:t>
      </w:r>
    </w:p>
    <w:p w:rsidR="00EC5DD0" w:rsidRDefault="009A5B13" w:rsidP="00F365E8">
      <w:pPr>
        <w:jc w:val="both"/>
        <w:rPr>
          <w:rFonts w:ascii="DecimaWE Rg" w:hAnsi="DecimaWE Rg" w:cs="DecimaWE Rg"/>
          <w:bCs/>
          <w:sz w:val="22"/>
          <w:szCs w:val="22"/>
        </w:rPr>
      </w:pPr>
      <w:r w:rsidRPr="009C21EC">
        <w:rPr>
          <w:rFonts w:ascii="DecimaWE Rg" w:hAnsi="DecimaWE Rg" w:cs="DecimaWE Rg"/>
          <w:bCs/>
          <w:sz w:val="22"/>
          <w:szCs w:val="22"/>
        </w:rPr>
        <w:t>10</w:t>
      </w:r>
      <w:r w:rsidR="007534AD" w:rsidRPr="009C21EC">
        <w:rPr>
          <w:rFonts w:ascii="DecimaWE Rg" w:hAnsi="DecimaWE Rg" w:cs="DecimaWE Rg"/>
          <w:bCs/>
          <w:sz w:val="22"/>
          <w:szCs w:val="22"/>
        </w:rPr>
        <w:t xml:space="preserve">. Il provvedimento di cui al comma </w:t>
      </w:r>
      <w:r w:rsidRPr="009C21EC">
        <w:rPr>
          <w:rFonts w:ascii="DecimaWE Rg" w:hAnsi="DecimaWE Rg" w:cs="DecimaWE Rg"/>
          <w:bCs/>
          <w:sz w:val="22"/>
          <w:szCs w:val="22"/>
        </w:rPr>
        <w:t xml:space="preserve">7 </w:t>
      </w:r>
      <w:r w:rsidR="007534AD" w:rsidRPr="009C21EC">
        <w:rPr>
          <w:rFonts w:ascii="DecimaWE Rg" w:hAnsi="DecimaWE Rg" w:cs="DecimaWE Rg"/>
          <w:bCs/>
          <w:sz w:val="22"/>
          <w:szCs w:val="22"/>
        </w:rPr>
        <w:t>viene comunicato dall’Ufficio attuatore al</w:t>
      </w:r>
      <w:r w:rsidR="00EC5DD0">
        <w:rPr>
          <w:rFonts w:ascii="DecimaWE Rg" w:hAnsi="DecimaWE Rg" w:cs="DecimaWE Rg"/>
          <w:bCs/>
          <w:sz w:val="22"/>
          <w:szCs w:val="22"/>
        </w:rPr>
        <w:t xml:space="preserve"> beneficiario e alla struttura responsabile entro quindici giorni dall’adozione.</w:t>
      </w:r>
    </w:p>
    <w:p w:rsidR="00EC5DD0" w:rsidRPr="00EC5DD0" w:rsidRDefault="00EC5DD0" w:rsidP="00EC5DD0">
      <w:pPr>
        <w:jc w:val="both"/>
        <w:rPr>
          <w:rFonts w:ascii="DecimaWE Rg" w:hAnsi="DecimaWE Rg" w:cs="DecimaWE Rg"/>
          <w:bCs/>
          <w:sz w:val="22"/>
          <w:szCs w:val="22"/>
        </w:rPr>
      </w:pPr>
      <w:r>
        <w:rPr>
          <w:rFonts w:ascii="DecimaWE Rg" w:hAnsi="DecimaWE Rg" w:cs="DecimaWE Rg"/>
          <w:bCs/>
          <w:sz w:val="22"/>
          <w:szCs w:val="22"/>
        </w:rPr>
        <w:t>11. L’ufficio attuatore, a seguito dell’adozione del provvedimento di cui al comma 7</w:t>
      </w:r>
      <w:r w:rsidRPr="00EC5DD0">
        <w:rPr>
          <w:rFonts w:ascii="DecimaWE Rg" w:hAnsi="DecimaWE Rg" w:cs="DecimaWE Rg"/>
          <w:bCs/>
          <w:sz w:val="22"/>
          <w:szCs w:val="22"/>
        </w:rPr>
        <w:t>, provvede, se sussistono i presupposti:</w:t>
      </w:r>
    </w:p>
    <w:p w:rsidR="00EC5DD0" w:rsidRDefault="00EC5DD0" w:rsidP="00EC5DD0">
      <w:pPr>
        <w:jc w:val="both"/>
        <w:rPr>
          <w:rFonts w:ascii="DecimaWE Rg" w:hAnsi="DecimaWE Rg" w:cs="DecimaWE Rg"/>
          <w:bCs/>
          <w:sz w:val="22"/>
          <w:szCs w:val="22"/>
        </w:rPr>
      </w:pPr>
      <w:r w:rsidRPr="00EC5DD0">
        <w:rPr>
          <w:rFonts w:ascii="DecimaWE Rg" w:hAnsi="DecimaWE Rg" w:cs="DecimaWE Rg"/>
          <w:bCs/>
          <w:sz w:val="22"/>
          <w:szCs w:val="22"/>
        </w:rPr>
        <w:lastRenderedPageBreak/>
        <w:t>a)</w:t>
      </w:r>
      <w:r w:rsidRPr="00EC5DD0">
        <w:rPr>
          <w:rFonts w:ascii="DecimaWE Rg" w:hAnsi="DecimaWE Rg" w:cs="DecimaWE Rg"/>
          <w:bCs/>
          <w:sz w:val="22"/>
          <w:szCs w:val="22"/>
        </w:rPr>
        <w:tab/>
        <w:t xml:space="preserve"> alla modifica della graduatoria;</w:t>
      </w:r>
    </w:p>
    <w:p w:rsidR="00E65D3B" w:rsidRDefault="00EC5DD0" w:rsidP="00EA3AAC">
      <w:pPr>
        <w:jc w:val="both"/>
        <w:rPr>
          <w:rFonts w:ascii="DecimaWE Rg" w:hAnsi="DecimaWE Rg" w:cs="DecimaWE Rg"/>
          <w:bCs/>
          <w:sz w:val="22"/>
          <w:szCs w:val="22"/>
        </w:rPr>
      </w:pPr>
      <w:r w:rsidRPr="00EC5DD0">
        <w:rPr>
          <w:rFonts w:ascii="DecimaWE Rg" w:hAnsi="DecimaWE Rg" w:cs="DecimaWE Rg"/>
          <w:bCs/>
          <w:sz w:val="22"/>
          <w:szCs w:val="22"/>
        </w:rPr>
        <w:t xml:space="preserve">b) </w:t>
      </w:r>
      <w:r w:rsidRPr="00EC5DD0">
        <w:rPr>
          <w:rFonts w:ascii="DecimaWE Rg" w:hAnsi="DecimaWE Rg" w:cs="DecimaWE Rg"/>
          <w:bCs/>
          <w:sz w:val="22"/>
          <w:szCs w:val="22"/>
        </w:rPr>
        <w:tab/>
        <w:t>all’utilizzo, previo pare</w:t>
      </w:r>
      <w:r>
        <w:rPr>
          <w:rFonts w:ascii="DecimaWE Rg" w:hAnsi="DecimaWE Rg" w:cs="DecimaWE Rg"/>
          <w:bCs/>
          <w:sz w:val="22"/>
          <w:szCs w:val="22"/>
        </w:rPr>
        <w:t>re della struttura responsabile,</w:t>
      </w:r>
      <w:r w:rsidRPr="00EC5DD0">
        <w:rPr>
          <w:rFonts w:ascii="DecimaWE Rg" w:hAnsi="DecimaWE Rg" w:cs="DecimaWE Rg"/>
          <w:bCs/>
          <w:sz w:val="22"/>
          <w:szCs w:val="22"/>
        </w:rPr>
        <w:t xml:space="preserve"> delle eventuali economie per lo scorrimento delle domande di pacchetto ammesse ma non finanziate</w:t>
      </w:r>
      <w:r w:rsidR="00FA225A">
        <w:rPr>
          <w:rFonts w:ascii="DecimaWE Rg" w:hAnsi="DecimaWE Rg" w:cs="DecimaWE Rg"/>
          <w:bCs/>
          <w:sz w:val="22"/>
          <w:szCs w:val="22"/>
        </w:rPr>
        <w:t>.</w:t>
      </w:r>
    </w:p>
    <w:p w:rsidR="007534AD" w:rsidRPr="009C21EC" w:rsidRDefault="009A5B13" w:rsidP="00EA3AAC">
      <w:pPr>
        <w:jc w:val="both"/>
        <w:rPr>
          <w:rFonts w:ascii="DecimaWE Rg" w:hAnsi="DecimaWE Rg" w:cs="DecimaWE Rg"/>
          <w:bCs/>
          <w:sz w:val="22"/>
          <w:szCs w:val="22"/>
        </w:rPr>
      </w:pPr>
      <w:r w:rsidRPr="009C21EC">
        <w:rPr>
          <w:rFonts w:ascii="DecimaWE Rg" w:hAnsi="DecimaWE Rg" w:cs="DecimaWE Rg"/>
          <w:bCs/>
          <w:sz w:val="22"/>
          <w:szCs w:val="22"/>
        </w:rPr>
        <w:t>12</w:t>
      </w:r>
      <w:r w:rsidR="007534AD" w:rsidRPr="009C21EC">
        <w:rPr>
          <w:rFonts w:ascii="DecimaWE Rg" w:hAnsi="DecimaWE Rg" w:cs="DecimaWE Rg"/>
          <w:bCs/>
          <w:sz w:val="22"/>
          <w:szCs w:val="22"/>
        </w:rPr>
        <w:t xml:space="preserve">. L’esecuzione di varianti non autorizzate comporta la non ammissibilità a finanziamento dei relativi costi e nei casi di cui al comma </w:t>
      </w:r>
      <w:r w:rsidRPr="009C21EC">
        <w:rPr>
          <w:rFonts w:ascii="DecimaWE Rg" w:hAnsi="DecimaWE Rg" w:cs="DecimaWE Rg"/>
          <w:bCs/>
          <w:sz w:val="22"/>
          <w:szCs w:val="22"/>
        </w:rPr>
        <w:t>8</w:t>
      </w:r>
      <w:r w:rsidR="007534AD" w:rsidRPr="009C21EC">
        <w:rPr>
          <w:rFonts w:ascii="DecimaWE Rg" w:hAnsi="DecimaWE Rg" w:cs="DecimaWE Rg"/>
          <w:bCs/>
          <w:sz w:val="22"/>
          <w:szCs w:val="22"/>
        </w:rPr>
        <w:t>, anche la decadenza dall’aiuto.</w:t>
      </w:r>
    </w:p>
    <w:p w:rsidR="007534AD" w:rsidRPr="009C21EC" w:rsidRDefault="007534AD" w:rsidP="008B1467">
      <w:pPr>
        <w:jc w:val="both"/>
        <w:rPr>
          <w:rFonts w:ascii="DecimaWE Rg" w:hAnsi="DecimaWE Rg" w:cs="DecimaWE Rg"/>
          <w:bCs/>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9F377F" w:rsidRPr="009C21EC">
        <w:rPr>
          <w:rFonts w:ascii="DecimaWE Rg" w:hAnsi="DecimaWE Rg" w:cs="DecimaWE Rg"/>
          <w:b/>
          <w:bCs/>
          <w:sz w:val="22"/>
          <w:szCs w:val="22"/>
        </w:rPr>
        <w:t>36</w:t>
      </w:r>
      <w:r w:rsidR="00D53C39" w:rsidRPr="009C21EC">
        <w:rPr>
          <w:rFonts w:ascii="DecimaWE Rg" w:hAnsi="DecimaWE Rg" w:cs="DecimaWE Rg"/>
          <w:b/>
          <w:bCs/>
          <w:sz w:val="22"/>
          <w:szCs w:val="22"/>
        </w:rPr>
        <w:t xml:space="preserve"> </w:t>
      </w:r>
      <w:r w:rsidRPr="009C21EC">
        <w:rPr>
          <w:rFonts w:ascii="DecimaWE Rg" w:hAnsi="DecimaWE Rg" w:cs="DecimaWE Rg"/>
          <w:b/>
          <w:bCs/>
          <w:sz w:val="22"/>
          <w:szCs w:val="22"/>
        </w:rPr>
        <w:t>Variant</w:t>
      </w:r>
      <w:r w:rsidR="00C26FF0" w:rsidRPr="009C21EC">
        <w:rPr>
          <w:rFonts w:ascii="DecimaWE Rg" w:hAnsi="DecimaWE Rg" w:cs="DecimaWE Rg"/>
          <w:b/>
          <w:bCs/>
          <w:sz w:val="22"/>
          <w:szCs w:val="22"/>
        </w:rPr>
        <w:t>i</w:t>
      </w:r>
      <w:r w:rsidRPr="009C21EC">
        <w:rPr>
          <w:rFonts w:ascii="DecimaWE Rg" w:hAnsi="DecimaWE Rg" w:cs="DecimaWE Rg"/>
          <w:b/>
          <w:bCs/>
          <w:sz w:val="22"/>
          <w:szCs w:val="22"/>
        </w:rPr>
        <w:t xml:space="preserve"> non sostanzial</w:t>
      </w:r>
      <w:r w:rsidR="00C26FF0" w:rsidRPr="009C21EC">
        <w:rPr>
          <w:rFonts w:ascii="DecimaWE Rg" w:hAnsi="DecimaWE Rg" w:cs="DecimaWE Rg"/>
          <w:b/>
          <w:bCs/>
          <w:sz w:val="22"/>
          <w:szCs w:val="22"/>
        </w:rPr>
        <w:t>i</w:t>
      </w:r>
      <w:r w:rsidRPr="009C21EC">
        <w:rPr>
          <w:rFonts w:ascii="DecimaWE Rg" w:hAnsi="DecimaWE Rg" w:cs="DecimaWE Rg"/>
          <w:b/>
          <w:bCs/>
          <w:sz w:val="22"/>
          <w:szCs w:val="22"/>
        </w:rPr>
        <w:t xml:space="preserve"> </w:t>
      </w:r>
    </w:p>
    <w:p w:rsidR="007534AD" w:rsidRPr="00F2304A" w:rsidRDefault="007534AD" w:rsidP="00362664">
      <w:pPr>
        <w:numPr>
          <w:ilvl w:val="0"/>
          <w:numId w:val="25"/>
        </w:numPr>
        <w:tabs>
          <w:tab w:val="left" w:pos="284"/>
        </w:tabs>
        <w:ind w:left="0" w:firstLine="0"/>
        <w:contextualSpacing/>
        <w:jc w:val="both"/>
        <w:rPr>
          <w:rFonts w:ascii="DecimaWE Rg" w:hAnsi="DecimaWE Rg" w:cs="DecimaWE Rg"/>
          <w:bCs/>
          <w:sz w:val="22"/>
          <w:szCs w:val="22"/>
        </w:rPr>
      </w:pPr>
      <w:r w:rsidRPr="009C21EC">
        <w:rPr>
          <w:rFonts w:ascii="DecimaWE Rg" w:hAnsi="DecimaWE Rg" w:cs="DecimaWE Rg"/>
          <w:sz w:val="22"/>
          <w:szCs w:val="22"/>
        </w:rPr>
        <w:t xml:space="preserve">Fatto salvo quanto disposto all’articol0 </w:t>
      </w:r>
      <w:r w:rsidR="009F377F" w:rsidRPr="009C21EC">
        <w:rPr>
          <w:rFonts w:ascii="DecimaWE Rg" w:hAnsi="DecimaWE Rg" w:cs="DecimaWE Rg"/>
          <w:sz w:val="22"/>
          <w:szCs w:val="22"/>
        </w:rPr>
        <w:t>35</w:t>
      </w:r>
      <w:r w:rsidRPr="009C21EC">
        <w:rPr>
          <w:rFonts w:ascii="DecimaWE Rg" w:hAnsi="DecimaWE Rg" w:cs="DecimaWE Rg"/>
          <w:sz w:val="22"/>
          <w:szCs w:val="22"/>
        </w:rPr>
        <w:t>, s</w:t>
      </w:r>
      <w:r w:rsidRPr="009C21EC">
        <w:rPr>
          <w:rFonts w:ascii="DecimaWE Rg" w:hAnsi="DecimaWE Rg" w:cs="DecimaWE Rg"/>
          <w:bCs/>
          <w:sz w:val="22"/>
          <w:szCs w:val="22"/>
        </w:rPr>
        <w:t xml:space="preserve">i considerano </w:t>
      </w:r>
      <w:r w:rsidR="003630AF" w:rsidRPr="009C21EC">
        <w:rPr>
          <w:rFonts w:ascii="DecimaWE Rg" w:hAnsi="DecimaWE Rg" w:cs="DecimaWE Rg"/>
          <w:bCs/>
          <w:sz w:val="22"/>
          <w:szCs w:val="22"/>
        </w:rPr>
        <w:t xml:space="preserve">varianti </w:t>
      </w:r>
      <w:r w:rsidRPr="009C21EC">
        <w:rPr>
          <w:rFonts w:ascii="DecimaWE Rg" w:hAnsi="DecimaWE Rg" w:cs="DecimaWE Rg"/>
          <w:bCs/>
          <w:sz w:val="22"/>
          <w:szCs w:val="22"/>
        </w:rPr>
        <w:t xml:space="preserve">non </w:t>
      </w:r>
      <w:r w:rsidR="003630AF" w:rsidRPr="009C21EC">
        <w:rPr>
          <w:rFonts w:ascii="DecimaWE Rg" w:hAnsi="DecimaWE Rg" w:cs="DecimaWE Rg"/>
          <w:bCs/>
          <w:sz w:val="22"/>
          <w:szCs w:val="22"/>
        </w:rPr>
        <w:t xml:space="preserve">sostanziali </w:t>
      </w:r>
      <w:r w:rsidRPr="009C21EC">
        <w:rPr>
          <w:rFonts w:ascii="DecimaWE Rg" w:hAnsi="DecimaWE Rg" w:cs="DecimaWE Rg"/>
          <w:bCs/>
          <w:sz w:val="22"/>
          <w:szCs w:val="22"/>
        </w:rPr>
        <w:t xml:space="preserve">al pacchetto e alle tipologie di intervento </w:t>
      </w:r>
      <w:r w:rsidRPr="00F2304A">
        <w:rPr>
          <w:rFonts w:ascii="DecimaWE Rg" w:hAnsi="DecimaWE Rg" w:cs="DecimaWE Rg"/>
          <w:bCs/>
          <w:sz w:val="22"/>
          <w:szCs w:val="22"/>
        </w:rPr>
        <w:t>attivate a pacchetto:</w:t>
      </w:r>
    </w:p>
    <w:p w:rsidR="007534AD" w:rsidRPr="00F2304A" w:rsidRDefault="007534AD" w:rsidP="00607B43">
      <w:pPr>
        <w:contextualSpacing/>
        <w:jc w:val="both"/>
        <w:rPr>
          <w:rFonts w:ascii="DecimaWE Rg" w:hAnsi="DecimaWE Rg" w:cs="DecimaWE Rg"/>
          <w:bCs/>
          <w:sz w:val="22"/>
          <w:szCs w:val="22"/>
        </w:rPr>
      </w:pPr>
      <w:r w:rsidRPr="00F2304A">
        <w:rPr>
          <w:rFonts w:ascii="DecimaWE Rg" w:hAnsi="DecimaWE Rg" w:cs="DecimaWE Rg"/>
          <w:bCs/>
          <w:sz w:val="22"/>
          <w:szCs w:val="22"/>
        </w:rPr>
        <w:t>a</w:t>
      </w:r>
      <w:r w:rsidR="00607B43" w:rsidRPr="00F2304A">
        <w:rPr>
          <w:rFonts w:ascii="DecimaWE Rg" w:hAnsi="DecimaWE Rg" w:cs="DecimaWE Rg"/>
          <w:bCs/>
          <w:sz w:val="22"/>
          <w:szCs w:val="22"/>
        </w:rPr>
        <w:t>)</w:t>
      </w:r>
      <w:r w:rsidRPr="00F2304A">
        <w:rPr>
          <w:rFonts w:ascii="DecimaWE Rg" w:hAnsi="DecimaWE Rg" w:cs="DecimaWE Rg"/>
          <w:bCs/>
          <w:sz w:val="22"/>
          <w:szCs w:val="22"/>
        </w:rPr>
        <w:t xml:space="preserve"> la riduzione o l’aumento del costo dell’operazione ritenuto ammissibile a finanziamento inferiore al 10 per cento quale conseguenza:</w:t>
      </w:r>
    </w:p>
    <w:p w:rsidR="007534AD" w:rsidRPr="00F2304A" w:rsidRDefault="00607B43" w:rsidP="00607B43">
      <w:pPr>
        <w:contextualSpacing/>
        <w:jc w:val="both"/>
        <w:rPr>
          <w:rFonts w:ascii="DecimaWE Rg" w:hAnsi="DecimaWE Rg" w:cs="DecimaWE Rg"/>
          <w:bCs/>
          <w:sz w:val="22"/>
          <w:szCs w:val="22"/>
        </w:rPr>
      </w:pPr>
      <w:r w:rsidRPr="00F2304A">
        <w:rPr>
          <w:rFonts w:ascii="DecimaWE Rg" w:hAnsi="DecimaWE Rg" w:cs="DecimaWE Rg"/>
          <w:bCs/>
          <w:sz w:val="22"/>
          <w:szCs w:val="22"/>
        </w:rPr>
        <w:t>1)</w:t>
      </w:r>
      <w:r w:rsidR="007534AD" w:rsidRPr="00F2304A">
        <w:rPr>
          <w:rFonts w:ascii="DecimaWE Rg" w:hAnsi="DecimaWE Rg" w:cs="DecimaWE Rg"/>
          <w:bCs/>
          <w:sz w:val="22"/>
          <w:szCs w:val="22"/>
        </w:rPr>
        <w:t xml:space="preserve"> di interventi, disposti dal direttore dei lavori, relativi ad aspetti di dettaglio o a soluzioni tecniche migliorative</w:t>
      </w:r>
      <w:r w:rsidRPr="00F2304A">
        <w:rPr>
          <w:rFonts w:ascii="DecimaWE Rg" w:hAnsi="DecimaWE Rg" w:cs="DecimaWE Rg"/>
          <w:bCs/>
          <w:sz w:val="22"/>
          <w:szCs w:val="22"/>
        </w:rPr>
        <w:t xml:space="preserve"> per beni immobili e impianti</w:t>
      </w:r>
      <w:r w:rsidR="007534AD" w:rsidRPr="00F2304A">
        <w:rPr>
          <w:rFonts w:ascii="DecimaWE Rg" w:hAnsi="DecimaWE Rg" w:cs="DecimaWE Rg"/>
          <w:bCs/>
          <w:sz w:val="22"/>
          <w:szCs w:val="22"/>
        </w:rPr>
        <w:t>;</w:t>
      </w:r>
    </w:p>
    <w:p w:rsidR="007534AD" w:rsidRPr="00F2304A" w:rsidRDefault="00607B43" w:rsidP="00607B43">
      <w:pPr>
        <w:contextualSpacing/>
        <w:jc w:val="both"/>
        <w:rPr>
          <w:rFonts w:ascii="DecimaWE Rg" w:hAnsi="DecimaWE Rg"/>
          <w:sz w:val="22"/>
          <w:szCs w:val="22"/>
        </w:rPr>
      </w:pPr>
      <w:r w:rsidRPr="00F2304A">
        <w:rPr>
          <w:rFonts w:ascii="DecimaWE Rg" w:hAnsi="DecimaWE Rg" w:cs="DecimaWE Rg"/>
          <w:bCs/>
          <w:sz w:val="22"/>
          <w:szCs w:val="22"/>
        </w:rPr>
        <w:t>2)</w:t>
      </w:r>
      <w:r w:rsidR="007534AD" w:rsidRPr="00F2304A">
        <w:rPr>
          <w:rFonts w:ascii="DecimaWE Rg" w:hAnsi="DecimaWE Rg" w:cs="DecimaWE Rg"/>
          <w:bCs/>
          <w:sz w:val="22"/>
          <w:szCs w:val="22"/>
        </w:rPr>
        <w:t xml:space="preserve"> </w:t>
      </w:r>
      <w:r w:rsidRPr="00F2304A">
        <w:rPr>
          <w:rFonts w:ascii="DecimaWE Rg" w:hAnsi="DecimaWE Rg"/>
          <w:sz w:val="22"/>
          <w:szCs w:val="22"/>
        </w:rPr>
        <w:t>del</w:t>
      </w:r>
      <w:r w:rsidR="007534AD" w:rsidRPr="00F2304A">
        <w:rPr>
          <w:rFonts w:ascii="DecimaWE Rg" w:hAnsi="DecimaWE Rg"/>
          <w:sz w:val="22"/>
          <w:szCs w:val="22"/>
        </w:rPr>
        <w:t xml:space="preserve"> cambio </w:t>
      </w:r>
      <w:r w:rsidRPr="00F2304A">
        <w:rPr>
          <w:rFonts w:ascii="DecimaWE Rg" w:hAnsi="DecimaWE Rg"/>
          <w:sz w:val="22"/>
          <w:szCs w:val="22"/>
        </w:rPr>
        <w:t>di</w:t>
      </w:r>
      <w:r w:rsidR="007534AD" w:rsidRPr="00F2304A">
        <w:rPr>
          <w:rFonts w:ascii="DecimaWE Rg" w:hAnsi="DecimaWE Rg"/>
          <w:sz w:val="22"/>
          <w:szCs w:val="22"/>
        </w:rPr>
        <w:t xml:space="preserve"> preventivo o del fornitore</w:t>
      </w:r>
      <w:r w:rsidRPr="00F2304A">
        <w:rPr>
          <w:rFonts w:ascii="DecimaWE Rg" w:hAnsi="DecimaWE Rg"/>
          <w:sz w:val="22"/>
          <w:szCs w:val="22"/>
        </w:rPr>
        <w:t>,</w:t>
      </w:r>
      <w:r w:rsidR="007534AD" w:rsidRPr="00F2304A">
        <w:rPr>
          <w:rFonts w:ascii="DecimaWE Rg" w:hAnsi="DecimaWE Rg"/>
          <w:sz w:val="22"/>
          <w:szCs w:val="22"/>
        </w:rPr>
        <w:t xml:space="preserve"> purché sia garantita la possibilità di identificare il bene</w:t>
      </w:r>
      <w:r w:rsidRPr="00F2304A">
        <w:rPr>
          <w:rFonts w:ascii="DecimaWE Rg" w:hAnsi="DecimaWE Rg"/>
          <w:sz w:val="22"/>
          <w:szCs w:val="22"/>
        </w:rPr>
        <w:t>, per i beni mobili o immateriali</w:t>
      </w:r>
      <w:r w:rsidR="007534AD" w:rsidRPr="00F2304A">
        <w:rPr>
          <w:rFonts w:ascii="DecimaWE Rg" w:hAnsi="DecimaWE Rg"/>
          <w:sz w:val="22"/>
          <w:szCs w:val="22"/>
        </w:rPr>
        <w:t>;</w:t>
      </w:r>
    </w:p>
    <w:p w:rsidR="006E76C3" w:rsidRPr="00F2304A" w:rsidRDefault="007534AD" w:rsidP="00607B43">
      <w:pPr>
        <w:contextualSpacing/>
        <w:jc w:val="both"/>
        <w:rPr>
          <w:rFonts w:ascii="DecimaWE Rg" w:hAnsi="DecimaWE Rg" w:cs="DecimaWE Rg"/>
          <w:bCs/>
          <w:sz w:val="22"/>
          <w:szCs w:val="22"/>
        </w:rPr>
      </w:pPr>
      <w:r w:rsidRPr="00F2304A">
        <w:rPr>
          <w:rFonts w:ascii="DecimaWE Rg" w:hAnsi="DecimaWE Rg" w:cs="DecimaWE Rg"/>
          <w:bCs/>
          <w:sz w:val="22"/>
          <w:szCs w:val="22"/>
        </w:rPr>
        <w:t>b</w:t>
      </w:r>
      <w:r w:rsidR="00607B43" w:rsidRPr="00F2304A">
        <w:rPr>
          <w:rFonts w:ascii="DecimaWE Rg" w:hAnsi="DecimaWE Rg" w:cs="DecimaWE Rg"/>
          <w:bCs/>
          <w:sz w:val="22"/>
          <w:szCs w:val="22"/>
        </w:rPr>
        <w:t>)</w:t>
      </w:r>
      <w:r w:rsidRPr="00F2304A">
        <w:rPr>
          <w:rFonts w:ascii="DecimaWE Rg" w:hAnsi="DecimaWE Rg" w:cs="DecimaWE Rg"/>
          <w:bCs/>
          <w:sz w:val="22"/>
          <w:szCs w:val="22"/>
        </w:rPr>
        <w:t xml:space="preserve"> le modifiche al quadro economico originario dell’operazione ammessa a finanziamento quale conseguenza della riduzione del prezzo degli interventi realizzati in conformità a quanto programmato</w:t>
      </w:r>
      <w:r w:rsidR="006E76C3" w:rsidRPr="00F2304A">
        <w:rPr>
          <w:rFonts w:ascii="DecimaWE Rg" w:hAnsi="DecimaWE Rg" w:cs="DecimaWE Rg"/>
          <w:bCs/>
          <w:sz w:val="22"/>
          <w:szCs w:val="22"/>
        </w:rPr>
        <w:t>;</w:t>
      </w:r>
    </w:p>
    <w:p w:rsidR="007534AD" w:rsidRPr="00F2304A" w:rsidRDefault="006E76C3" w:rsidP="00607B43">
      <w:pPr>
        <w:contextualSpacing/>
        <w:jc w:val="both"/>
        <w:rPr>
          <w:rFonts w:ascii="DecimaWE Rg" w:hAnsi="DecimaWE Rg"/>
          <w:sz w:val="22"/>
          <w:szCs w:val="22"/>
        </w:rPr>
      </w:pPr>
      <w:r w:rsidRPr="00F2304A">
        <w:rPr>
          <w:rFonts w:ascii="DecimaWE Rg" w:hAnsi="DecimaWE Rg" w:cs="DecimaWE Rg"/>
          <w:bCs/>
          <w:sz w:val="22"/>
          <w:szCs w:val="22"/>
        </w:rPr>
        <w:t>c) il passaggio dall’utilizzo dei servizi di formazione, di cui alla tipologia di intervento 1.1 all’utilizzo dei servizi di consulenza, di cui alla tipologia di int</w:t>
      </w:r>
      <w:r w:rsidR="00F2304A" w:rsidRPr="00F2304A">
        <w:rPr>
          <w:rFonts w:ascii="DecimaWE Rg" w:hAnsi="DecimaWE Rg" w:cs="DecimaWE Rg"/>
          <w:bCs/>
          <w:sz w:val="22"/>
          <w:szCs w:val="22"/>
        </w:rPr>
        <w:t>e</w:t>
      </w:r>
      <w:r w:rsidRPr="00F2304A">
        <w:rPr>
          <w:rFonts w:ascii="DecimaWE Rg" w:hAnsi="DecimaWE Rg" w:cs="DecimaWE Rg"/>
          <w:bCs/>
          <w:sz w:val="22"/>
          <w:szCs w:val="22"/>
        </w:rPr>
        <w:t>rvento</w:t>
      </w:r>
      <w:r w:rsidR="00F2304A" w:rsidRPr="00F2304A">
        <w:rPr>
          <w:rFonts w:ascii="DecimaWE Rg" w:hAnsi="DecimaWE Rg" w:cs="DecimaWE Rg"/>
          <w:bCs/>
          <w:sz w:val="22"/>
          <w:szCs w:val="22"/>
        </w:rPr>
        <w:t xml:space="preserve"> </w:t>
      </w:r>
      <w:r w:rsidRPr="00F2304A">
        <w:rPr>
          <w:rFonts w:ascii="DecimaWE Rg" w:hAnsi="DecimaWE Rg" w:cs="DecimaWE Rg"/>
          <w:bCs/>
          <w:sz w:val="22"/>
          <w:szCs w:val="22"/>
        </w:rPr>
        <w:t>2.1 e viceversa</w:t>
      </w:r>
      <w:r w:rsidR="007534AD" w:rsidRPr="00F2304A">
        <w:rPr>
          <w:rFonts w:ascii="DecimaWE Rg" w:hAnsi="DecimaWE Rg" w:cs="DecimaWE Rg"/>
          <w:bCs/>
          <w:sz w:val="22"/>
          <w:szCs w:val="22"/>
        </w:rPr>
        <w:t>.</w:t>
      </w:r>
      <w:r w:rsidR="007534AD" w:rsidRPr="00F2304A">
        <w:rPr>
          <w:rFonts w:ascii="DecimaWE Rg" w:hAnsi="DecimaWE Rg"/>
          <w:sz w:val="22"/>
          <w:szCs w:val="22"/>
        </w:rPr>
        <w:t xml:space="preserve"> </w:t>
      </w:r>
    </w:p>
    <w:p w:rsidR="007534AD" w:rsidRPr="00F2304A" w:rsidRDefault="007534AD" w:rsidP="008B1467">
      <w:pPr>
        <w:contextualSpacing/>
        <w:jc w:val="both"/>
        <w:rPr>
          <w:rFonts w:ascii="DecimaWE Rg" w:hAnsi="DecimaWE Rg" w:cs="DecimaWE Rg"/>
          <w:bCs/>
          <w:sz w:val="22"/>
          <w:szCs w:val="22"/>
        </w:rPr>
      </w:pPr>
      <w:r w:rsidRPr="00F2304A">
        <w:rPr>
          <w:rFonts w:ascii="DecimaWE Rg" w:hAnsi="DecimaWE Rg"/>
          <w:sz w:val="22"/>
          <w:szCs w:val="22"/>
        </w:rPr>
        <w:t xml:space="preserve">2. Le economie derivanti dalle varianti di cui al comma 1 non possono essere utilizzate </w:t>
      </w:r>
      <w:r w:rsidRPr="00F2304A">
        <w:rPr>
          <w:rFonts w:ascii="DecimaWE Rg" w:hAnsi="DecimaWE Rg" w:cs="DecimaWE Rg"/>
          <w:bCs/>
          <w:sz w:val="22"/>
          <w:szCs w:val="22"/>
        </w:rPr>
        <w:t>per la realizzazione di interventi non previsti dall’operazione ammessa a finanziamento.</w:t>
      </w:r>
    </w:p>
    <w:p w:rsidR="007534AD" w:rsidRPr="009C21EC" w:rsidRDefault="007534AD" w:rsidP="008B1467">
      <w:pPr>
        <w:contextualSpacing/>
        <w:jc w:val="both"/>
        <w:rPr>
          <w:rFonts w:ascii="DecimaWE Rg" w:hAnsi="DecimaWE Rg" w:cs="DecimaWE Rg"/>
          <w:bCs/>
          <w:sz w:val="22"/>
          <w:szCs w:val="22"/>
        </w:rPr>
      </w:pPr>
      <w:r w:rsidRPr="00F2304A">
        <w:rPr>
          <w:rFonts w:ascii="DecimaWE Rg" w:hAnsi="DecimaWE Rg" w:cs="DecimaWE Rg"/>
          <w:bCs/>
          <w:sz w:val="22"/>
          <w:szCs w:val="22"/>
        </w:rPr>
        <w:t>3. Non sono ammesse varianti che comportano una compensazione finanziaria</w:t>
      </w:r>
      <w:r w:rsidR="00E52FB5" w:rsidRPr="00F2304A">
        <w:rPr>
          <w:rFonts w:ascii="DecimaWE Rg" w:hAnsi="DecimaWE Rg" w:cs="DecimaWE Rg"/>
          <w:bCs/>
          <w:sz w:val="22"/>
          <w:szCs w:val="22"/>
        </w:rPr>
        <w:t xml:space="preserve"> tra le domande</w:t>
      </w:r>
      <w:r w:rsidR="00E52FB5" w:rsidRPr="009C21EC">
        <w:rPr>
          <w:rFonts w:ascii="DecimaWE Rg" w:hAnsi="DecimaWE Rg" w:cs="DecimaWE Rg"/>
          <w:bCs/>
          <w:sz w:val="22"/>
          <w:szCs w:val="22"/>
        </w:rPr>
        <w:t xml:space="preserve"> di aiuto di cui è formato il pacchetto</w:t>
      </w:r>
      <w:r w:rsidRPr="009C21EC">
        <w:rPr>
          <w:rFonts w:ascii="DecimaWE Rg" w:hAnsi="DecimaWE Rg" w:cs="DecimaWE Rg"/>
          <w:bCs/>
          <w:sz w:val="22"/>
          <w:szCs w:val="22"/>
        </w:rPr>
        <w:t>.</w:t>
      </w:r>
    </w:p>
    <w:p w:rsidR="007534AD" w:rsidRPr="009C21EC" w:rsidRDefault="007534AD" w:rsidP="00EA3AAC">
      <w:pPr>
        <w:jc w:val="both"/>
        <w:rPr>
          <w:rFonts w:ascii="DecimaWE Rg" w:hAnsi="DecimaWE Rg" w:cs="DecimaWE Rg"/>
          <w:bCs/>
          <w:sz w:val="22"/>
          <w:szCs w:val="22"/>
        </w:rPr>
      </w:pPr>
      <w:r w:rsidRPr="009C21EC">
        <w:rPr>
          <w:rFonts w:ascii="DecimaWE Rg" w:hAnsi="DecimaWE Rg" w:cs="DecimaWE Rg"/>
          <w:bCs/>
          <w:sz w:val="22"/>
          <w:szCs w:val="22"/>
        </w:rPr>
        <w:t>4. La percentuale di cui al comma 1, lettera a) è calcolata al netto degli importi riferiti alle spese generali.</w:t>
      </w:r>
      <w:r w:rsidRPr="009C21EC" w:rsidDel="00117030">
        <w:rPr>
          <w:rFonts w:ascii="DecimaWE Rg" w:hAnsi="DecimaWE Rg" w:cs="DecimaWE Rg"/>
          <w:bCs/>
          <w:sz w:val="22"/>
          <w:szCs w:val="22"/>
        </w:rPr>
        <w:t xml:space="preserve"> </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t>5. La variante di cui al comma 1 viene comunicata da parte</w:t>
      </w:r>
      <w:r w:rsidRPr="009C21EC">
        <w:rPr>
          <w:rFonts w:ascii="DecimaWE Rg" w:hAnsi="DecimaWE Rg" w:cs="DecimaWE Rg"/>
          <w:b/>
          <w:bCs/>
          <w:sz w:val="22"/>
          <w:szCs w:val="22"/>
        </w:rPr>
        <w:t xml:space="preserve"> </w:t>
      </w:r>
      <w:r w:rsidRPr="009C21EC">
        <w:rPr>
          <w:rFonts w:ascii="DecimaWE Rg" w:hAnsi="DecimaWE Rg" w:cs="DecimaWE Rg"/>
          <w:bCs/>
          <w:sz w:val="22"/>
          <w:szCs w:val="22"/>
        </w:rPr>
        <w:t>del beneficiario all’</w:t>
      </w:r>
      <w:r w:rsidR="00525676" w:rsidRPr="009C21EC">
        <w:rPr>
          <w:rFonts w:ascii="DecimaWE Rg" w:hAnsi="DecimaWE Rg" w:cs="DecimaWE Rg"/>
          <w:bCs/>
          <w:sz w:val="22"/>
          <w:szCs w:val="22"/>
        </w:rPr>
        <w:t>u</w:t>
      </w:r>
      <w:r w:rsidRPr="009C21EC">
        <w:rPr>
          <w:rFonts w:ascii="DecimaWE Rg" w:hAnsi="DecimaWE Rg" w:cs="DecimaWE Rg"/>
          <w:bCs/>
          <w:sz w:val="22"/>
          <w:szCs w:val="22"/>
        </w:rPr>
        <w:t xml:space="preserve">fficio attuatore contestualmente alla presentazione della domanda di pagamento a saldo dell’operazione nel rispetto di quanto previsto nel provvedimento di concessione dell’aiuto. </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t>6. L’</w:t>
      </w:r>
      <w:r w:rsidR="00525676" w:rsidRPr="009C21EC">
        <w:rPr>
          <w:rFonts w:ascii="DecimaWE Rg" w:hAnsi="DecimaWE Rg" w:cs="DecimaWE Rg"/>
          <w:bCs/>
          <w:sz w:val="22"/>
          <w:szCs w:val="22"/>
        </w:rPr>
        <w:t>u</w:t>
      </w:r>
      <w:r w:rsidRPr="009C21EC">
        <w:rPr>
          <w:rFonts w:ascii="DecimaWE Rg" w:hAnsi="DecimaWE Rg" w:cs="DecimaWE Rg"/>
          <w:bCs/>
          <w:sz w:val="22"/>
          <w:szCs w:val="22"/>
        </w:rPr>
        <w:t xml:space="preserve">fficio attuatore approva, anche </w:t>
      </w:r>
      <w:r w:rsidR="003630AF" w:rsidRPr="009C21EC">
        <w:rPr>
          <w:rFonts w:ascii="DecimaWE Rg" w:hAnsi="DecimaWE Rg" w:cs="DecimaWE Rg"/>
          <w:bCs/>
          <w:sz w:val="22"/>
          <w:szCs w:val="22"/>
        </w:rPr>
        <w:t>parzialmente</w:t>
      </w:r>
      <w:r w:rsidRPr="009C21EC">
        <w:rPr>
          <w:rFonts w:ascii="DecimaWE Rg" w:hAnsi="DecimaWE Rg" w:cs="DecimaWE Rg"/>
          <w:bCs/>
          <w:sz w:val="22"/>
          <w:szCs w:val="22"/>
        </w:rPr>
        <w:t>, la variante con provvedimento che contiene, a seconda dei casi:</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a) la rideterminazione, esclusivamente in diminuzione, del costo complessivo ammesso e dell’aiuto concesso e rimanda alle disponibilità del programma le eventuali economie derivanti dall’approvazione all’esecuzione delle varianti;</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b) l’indicazione di eventuali nuove prescrizioni per l’attuazione degli interventi;</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c) la modifica o l’integrazione degli impegni a carico del beneficiario;</w:t>
      </w:r>
    </w:p>
    <w:p w:rsidR="007534AD" w:rsidRPr="009C21EC" w:rsidRDefault="007534AD" w:rsidP="008B1467">
      <w:pPr>
        <w:jc w:val="both"/>
        <w:rPr>
          <w:rFonts w:ascii="DecimaWE Rg" w:hAnsi="DecimaWE Rg" w:cs="DecimaWE Rg"/>
          <w:bCs/>
          <w:sz w:val="22"/>
          <w:szCs w:val="22"/>
        </w:rPr>
      </w:pPr>
      <w:r w:rsidRPr="009C21EC">
        <w:rPr>
          <w:rFonts w:ascii="DecimaWE Rg" w:hAnsi="DecimaWE Rg" w:cs="DecimaWE Rg"/>
          <w:bCs/>
          <w:sz w:val="22"/>
          <w:szCs w:val="22"/>
        </w:rPr>
        <w:t>d) la comunicazione alla Struttura responsabile di eventuali economie finanziarie derivanti dall’approvazione stessa.</w:t>
      </w:r>
    </w:p>
    <w:p w:rsidR="007534AD" w:rsidRPr="009C21EC" w:rsidRDefault="007534AD" w:rsidP="007534AD">
      <w:pPr>
        <w:jc w:val="both"/>
        <w:rPr>
          <w:rFonts w:ascii="DecimaWE Rg" w:hAnsi="DecimaWE Rg" w:cs="DecimaWE Rg"/>
          <w:bCs/>
          <w:sz w:val="22"/>
          <w:szCs w:val="22"/>
        </w:rPr>
      </w:pPr>
      <w:r w:rsidRPr="009C21EC">
        <w:rPr>
          <w:rFonts w:ascii="DecimaWE Rg" w:hAnsi="DecimaWE Rg" w:cs="DecimaWE Rg"/>
          <w:bCs/>
          <w:sz w:val="22"/>
          <w:szCs w:val="22"/>
        </w:rPr>
        <w:t>7. Le varianti approvate non comportano un aumento del costo complessivo ammissibile e dell’aiuto concesso.</w:t>
      </w:r>
    </w:p>
    <w:p w:rsidR="007534AD" w:rsidRDefault="007534AD" w:rsidP="007534AD">
      <w:pPr>
        <w:jc w:val="both"/>
        <w:rPr>
          <w:rFonts w:ascii="DecimaWE Rg" w:hAnsi="DecimaWE Rg" w:cs="DecimaWE Rg"/>
          <w:bCs/>
          <w:sz w:val="22"/>
          <w:szCs w:val="22"/>
        </w:rPr>
      </w:pPr>
      <w:r w:rsidRPr="009C21EC">
        <w:rPr>
          <w:rFonts w:ascii="DecimaWE Rg" w:hAnsi="DecimaWE Rg" w:cs="DecimaWE Rg"/>
          <w:bCs/>
          <w:sz w:val="22"/>
          <w:szCs w:val="22"/>
        </w:rPr>
        <w:t xml:space="preserve">8. L’ufficio attuatore comunica al beneficiario e alla Struttura responsabile </w:t>
      </w:r>
      <w:r w:rsidR="003630AF" w:rsidRPr="009C21EC">
        <w:rPr>
          <w:rFonts w:ascii="DecimaWE Rg" w:hAnsi="DecimaWE Rg" w:cs="DecimaWE Rg"/>
          <w:bCs/>
          <w:sz w:val="22"/>
          <w:szCs w:val="22"/>
        </w:rPr>
        <w:t>il provvedimento</w:t>
      </w:r>
      <w:r w:rsidRPr="009C21EC">
        <w:rPr>
          <w:rFonts w:ascii="DecimaWE Rg" w:hAnsi="DecimaWE Rg" w:cs="DecimaWE Rg"/>
          <w:bCs/>
          <w:sz w:val="22"/>
          <w:szCs w:val="22"/>
        </w:rPr>
        <w:t xml:space="preserve"> di cui al comma </w:t>
      </w:r>
      <w:r w:rsidR="00B93E7C" w:rsidRPr="009C21EC">
        <w:rPr>
          <w:rFonts w:ascii="DecimaWE Rg" w:hAnsi="DecimaWE Rg" w:cs="DecimaWE Rg"/>
          <w:bCs/>
          <w:sz w:val="22"/>
          <w:szCs w:val="22"/>
        </w:rPr>
        <w:t>6</w:t>
      </w:r>
      <w:r w:rsidR="00EC5DD0">
        <w:rPr>
          <w:rFonts w:ascii="DecimaWE Rg" w:hAnsi="DecimaWE Rg" w:cs="DecimaWE Rg"/>
          <w:bCs/>
          <w:sz w:val="22"/>
          <w:szCs w:val="22"/>
        </w:rPr>
        <w:t xml:space="preserve"> entro quindici giorni dall’adozione.</w:t>
      </w:r>
    </w:p>
    <w:p w:rsidR="00EC5DD0" w:rsidRPr="00EC5DD0" w:rsidRDefault="00EC5DD0" w:rsidP="00EC5DD0">
      <w:pPr>
        <w:jc w:val="both"/>
        <w:rPr>
          <w:rFonts w:ascii="DecimaWE Rg" w:hAnsi="DecimaWE Rg" w:cs="DecimaWE Rg"/>
          <w:bCs/>
          <w:sz w:val="22"/>
          <w:szCs w:val="22"/>
        </w:rPr>
      </w:pPr>
      <w:r>
        <w:rPr>
          <w:rFonts w:ascii="DecimaWE Rg" w:hAnsi="DecimaWE Rg" w:cs="DecimaWE Rg"/>
          <w:bCs/>
          <w:sz w:val="22"/>
          <w:szCs w:val="22"/>
        </w:rPr>
        <w:t>9</w:t>
      </w:r>
      <w:r w:rsidRPr="00EC5DD0">
        <w:rPr>
          <w:rFonts w:ascii="DecimaWE Rg" w:hAnsi="DecimaWE Rg" w:cs="DecimaWE Rg"/>
          <w:bCs/>
          <w:sz w:val="22"/>
          <w:szCs w:val="22"/>
        </w:rPr>
        <w:t>. L’ufficio attuatore, a seguito dell’adozione del</w:t>
      </w:r>
      <w:r>
        <w:rPr>
          <w:rFonts w:ascii="DecimaWE Rg" w:hAnsi="DecimaWE Rg" w:cs="DecimaWE Rg"/>
          <w:bCs/>
          <w:sz w:val="22"/>
          <w:szCs w:val="22"/>
        </w:rPr>
        <w:t xml:space="preserve"> provvedimento di cui al comma 6</w:t>
      </w:r>
      <w:r w:rsidRPr="00EC5DD0">
        <w:rPr>
          <w:rFonts w:ascii="DecimaWE Rg" w:hAnsi="DecimaWE Rg" w:cs="DecimaWE Rg"/>
          <w:bCs/>
          <w:sz w:val="22"/>
          <w:szCs w:val="22"/>
        </w:rPr>
        <w:t>, provvede, se sussistono i presupposti:</w:t>
      </w:r>
    </w:p>
    <w:p w:rsidR="00EC5DD0" w:rsidRPr="00EC5DD0" w:rsidRDefault="00EC5DD0" w:rsidP="00EC5DD0">
      <w:pPr>
        <w:jc w:val="both"/>
        <w:rPr>
          <w:rFonts w:ascii="DecimaWE Rg" w:hAnsi="DecimaWE Rg" w:cs="DecimaWE Rg"/>
          <w:bCs/>
          <w:sz w:val="22"/>
          <w:szCs w:val="22"/>
        </w:rPr>
      </w:pPr>
      <w:r w:rsidRPr="00EC5DD0">
        <w:rPr>
          <w:rFonts w:ascii="DecimaWE Rg" w:hAnsi="DecimaWE Rg" w:cs="DecimaWE Rg"/>
          <w:bCs/>
          <w:sz w:val="22"/>
          <w:szCs w:val="22"/>
        </w:rPr>
        <w:t>a)</w:t>
      </w:r>
      <w:r w:rsidRPr="00EC5DD0">
        <w:rPr>
          <w:rFonts w:ascii="DecimaWE Rg" w:hAnsi="DecimaWE Rg" w:cs="DecimaWE Rg"/>
          <w:bCs/>
          <w:sz w:val="22"/>
          <w:szCs w:val="22"/>
        </w:rPr>
        <w:tab/>
        <w:t xml:space="preserve"> alla modifica della graduatoria;</w:t>
      </w:r>
    </w:p>
    <w:p w:rsidR="00EC5DD0" w:rsidRPr="009C21EC" w:rsidRDefault="00EC5DD0" w:rsidP="00EC5DD0">
      <w:pPr>
        <w:jc w:val="both"/>
        <w:rPr>
          <w:rFonts w:ascii="DecimaWE Rg" w:hAnsi="DecimaWE Rg" w:cs="DecimaWE Rg"/>
          <w:bCs/>
          <w:sz w:val="22"/>
          <w:szCs w:val="22"/>
        </w:rPr>
      </w:pPr>
      <w:r w:rsidRPr="00EC5DD0">
        <w:rPr>
          <w:rFonts w:ascii="DecimaWE Rg" w:hAnsi="DecimaWE Rg" w:cs="DecimaWE Rg"/>
          <w:bCs/>
          <w:sz w:val="22"/>
          <w:szCs w:val="22"/>
        </w:rPr>
        <w:t xml:space="preserve">b) </w:t>
      </w:r>
      <w:r w:rsidRPr="00EC5DD0">
        <w:rPr>
          <w:rFonts w:ascii="DecimaWE Rg" w:hAnsi="DecimaWE Rg" w:cs="DecimaWE Rg"/>
          <w:bCs/>
          <w:sz w:val="22"/>
          <w:szCs w:val="22"/>
        </w:rPr>
        <w:tab/>
        <w:t>all’utilizzo, previo parere della struttura responsabile, delle eventuali economie per lo scorrimento delle domande di pacchetto ammesse ma non finanziate</w:t>
      </w:r>
      <w:r w:rsidR="00FA225A">
        <w:rPr>
          <w:rFonts w:ascii="DecimaWE Rg" w:hAnsi="DecimaWE Rg" w:cs="DecimaWE Rg"/>
          <w:bCs/>
          <w:sz w:val="22"/>
          <w:szCs w:val="22"/>
        </w:rPr>
        <w:t>.</w:t>
      </w:r>
    </w:p>
    <w:p w:rsidR="007534AD" w:rsidRPr="009C21EC" w:rsidRDefault="007534AD" w:rsidP="007534AD">
      <w:pPr>
        <w:jc w:val="both"/>
        <w:rPr>
          <w:rFonts w:ascii="DecimaWE Rg" w:hAnsi="DecimaWE Rg"/>
          <w:b/>
          <w:sz w:val="22"/>
          <w:szCs w:val="22"/>
        </w:rPr>
      </w:pPr>
    </w:p>
    <w:p w:rsidR="007534AD" w:rsidRPr="00F2304A" w:rsidRDefault="007534AD" w:rsidP="007534AD">
      <w:pPr>
        <w:jc w:val="both"/>
        <w:rPr>
          <w:rFonts w:ascii="DecimaWE Rg" w:hAnsi="DecimaWE Rg"/>
          <w:b/>
          <w:sz w:val="22"/>
          <w:szCs w:val="22"/>
        </w:rPr>
      </w:pPr>
      <w:r w:rsidRPr="00F2304A">
        <w:rPr>
          <w:rFonts w:ascii="DecimaWE Rg" w:hAnsi="DecimaWE Rg"/>
          <w:b/>
          <w:sz w:val="22"/>
          <w:szCs w:val="22"/>
        </w:rPr>
        <w:t xml:space="preserve">Articolo </w:t>
      </w:r>
      <w:r w:rsidR="009F377F" w:rsidRPr="00F2304A">
        <w:rPr>
          <w:rFonts w:ascii="DecimaWE Rg" w:hAnsi="DecimaWE Rg"/>
          <w:b/>
          <w:sz w:val="22"/>
          <w:szCs w:val="22"/>
        </w:rPr>
        <w:t>37</w:t>
      </w:r>
      <w:r w:rsidR="0019100B" w:rsidRPr="00F2304A">
        <w:rPr>
          <w:rFonts w:ascii="DecimaWE Rg" w:hAnsi="DecimaWE Rg"/>
          <w:b/>
          <w:sz w:val="22"/>
          <w:szCs w:val="22"/>
        </w:rPr>
        <w:t xml:space="preserve"> </w:t>
      </w:r>
      <w:r w:rsidRPr="00F2304A">
        <w:rPr>
          <w:rFonts w:ascii="DecimaWE Rg" w:hAnsi="DecimaWE Rg"/>
          <w:b/>
          <w:sz w:val="22"/>
          <w:szCs w:val="22"/>
        </w:rPr>
        <w:t>Subentro e cambio del beneficiario del premio</w:t>
      </w:r>
      <w:r w:rsidR="009465BB" w:rsidRPr="00F2304A">
        <w:rPr>
          <w:rFonts w:ascii="DecimaWE Rg" w:hAnsi="DecimaWE Rg"/>
          <w:b/>
          <w:sz w:val="22"/>
          <w:szCs w:val="22"/>
        </w:rPr>
        <w:t xml:space="preserve"> e dell’aiuto</w:t>
      </w:r>
      <w:r w:rsidR="005B4A3C" w:rsidRPr="00F2304A">
        <w:rPr>
          <w:rFonts w:ascii="DecimaWE Rg" w:hAnsi="DecimaWE Rg"/>
          <w:b/>
          <w:sz w:val="22"/>
          <w:szCs w:val="22"/>
        </w:rPr>
        <w:t xml:space="preserve"> </w:t>
      </w:r>
    </w:p>
    <w:p w:rsidR="007534AD" w:rsidRPr="00F2304A" w:rsidRDefault="007534AD" w:rsidP="007534AD">
      <w:pPr>
        <w:jc w:val="both"/>
        <w:rPr>
          <w:rFonts w:ascii="DecimaWE Rg" w:hAnsi="DecimaWE Rg"/>
          <w:sz w:val="22"/>
          <w:szCs w:val="22"/>
        </w:rPr>
      </w:pPr>
      <w:r w:rsidRPr="00F2304A">
        <w:rPr>
          <w:rFonts w:ascii="DecimaWE Rg" w:hAnsi="DecimaWE Rg"/>
          <w:sz w:val="22"/>
          <w:szCs w:val="22"/>
        </w:rPr>
        <w:t xml:space="preserve">1. </w:t>
      </w:r>
      <w:r w:rsidR="00F82CEC" w:rsidRPr="00F2304A">
        <w:rPr>
          <w:rFonts w:ascii="DecimaWE Rg" w:hAnsi="DecimaWE Rg"/>
          <w:sz w:val="22"/>
          <w:szCs w:val="22"/>
        </w:rPr>
        <w:t>Per la tipologia di int</w:t>
      </w:r>
      <w:r w:rsidR="006E76C3" w:rsidRPr="00F2304A">
        <w:rPr>
          <w:rFonts w:ascii="DecimaWE Rg" w:hAnsi="DecimaWE Rg"/>
          <w:sz w:val="22"/>
          <w:szCs w:val="22"/>
        </w:rPr>
        <w:t>e</w:t>
      </w:r>
      <w:r w:rsidR="00F82CEC" w:rsidRPr="00F2304A">
        <w:rPr>
          <w:rFonts w:ascii="DecimaWE Rg" w:hAnsi="DecimaWE Rg"/>
          <w:sz w:val="22"/>
          <w:szCs w:val="22"/>
        </w:rPr>
        <w:t>rv</w:t>
      </w:r>
      <w:r w:rsidR="006E76C3" w:rsidRPr="00F2304A">
        <w:rPr>
          <w:rFonts w:ascii="DecimaWE Rg" w:hAnsi="DecimaWE Rg"/>
          <w:sz w:val="22"/>
          <w:szCs w:val="22"/>
        </w:rPr>
        <w:t>e</w:t>
      </w:r>
      <w:r w:rsidR="00F82CEC" w:rsidRPr="00F2304A">
        <w:rPr>
          <w:rFonts w:ascii="DecimaWE Rg" w:hAnsi="DecimaWE Rg"/>
          <w:sz w:val="22"/>
          <w:szCs w:val="22"/>
        </w:rPr>
        <w:t>nto 6.1</w:t>
      </w:r>
      <w:r w:rsidR="009465BB" w:rsidRPr="00F2304A">
        <w:rPr>
          <w:rFonts w:ascii="DecimaWE Rg" w:hAnsi="DecimaWE Rg"/>
          <w:sz w:val="22"/>
          <w:szCs w:val="22"/>
        </w:rPr>
        <w:t>, ne</w:t>
      </w:r>
      <w:r w:rsidRPr="00F2304A">
        <w:rPr>
          <w:rFonts w:ascii="DecimaWE Rg" w:hAnsi="DecimaWE Rg"/>
          <w:sz w:val="22"/>
          <w:szCs w:val="22"/>
        </w:rPr>
        <w:t>l corso della durata del vincolo di cui all’art</w:t>
      </w:r>
      <w:r w:rsidR="0087303E" w:rsidRPr="00F2304A">
        <w:rPr>
          <w:rFonts w:ascii="DecimaWE Rg" w:hAnsi="DecimaWE Rg"/>
          <w:sz w:val="22"/>
          <w:szCs w:val="22"/>
        </w:rPr>
        <w:t xml:space="preserve">icolo </w:t>
      </w:r>
      <w:r w:rsidR="009A7B11" w:rsidRPr="00F2304A">
        <w:rPr>
          <w:rFonts w:ascii="DecimaWE Rg" w:hAnsi="DecimaWE Rg"/>
          <w:sz w:val="22"/>
          <w:szCs w:val="22"/>
        </w:rPr>
        <w:t>1</w:t>
      </w:r>
      <w:r w:rsidR="009F377F" w:rsidRPr="00F2304A">
        <w:rPr>
          <w:rFonts w:ascii="DecimaWE Rg" w:hAnsi="DecimaWE Rg"/>
          <w:sz w:val="22"/>
          <w:szCs w:val="22"/>
        </w:rPr>
        <w:t>0</w:t>
      </w:r>
      <w:r w:rsidRPr="00F2304A">
        <w:rPr>
          <w:rFonts w:ascii="DecimaWE Rg" w:hAnsi="DecimaWE Rg"/>
          <w:sz w:val="22"/>
          <w:szCs w:val="22"/>
        </w:rPr>
        <w:t xml:space="preserve">, </w:t>
      </w:r>
      <w:r w:rsidR="00C25DD3" w:rsidRPr="00F2304A">
        <w:rPr>
          <w:rFonts w:ascii="DecimaWE Rg" w:hAnsi="DecimaWE Rg"/>
          <w:sz w:val="22"/>
          <w:szCs w:val="22"/>
        </w:rPr>
        <w:t xml:space="preserve">comma </w:t>
      </w:r>
      <w:r w:rsidR="00146FA8" w:rsidRPr="00F2304A">
        <w:rPr>
          <w:rFonts w:ascii="DecimaWE Rg" w:hAnsi="DecimaWE Rg"/>
          <w:sz w:val="22"/>
          <w:szCs w:val="22"/>
        </w:rPr>
        <w:t>9</w:t>
      </w:r>
      <w:r w:rsidR="009A7B11" w:rsidRPr="00F2304A">
        <w:rPr>
          <w:rFonts w:ascii="DecimaWE Rg" w:hAnsi="DecimaWE Rg"/>
          <w:sz w:val="22"/>
          <w:szCs w:val="22"/>
        </w:rPr>
        <w:t xml:space="preserve">, </w:t>
      </w:r>
      <w:r w:rsidRPr="00F2304A">
        <w:rPr>
          <w:rFonts w:ascii="DecimaWE Rg" w:hAnsi="DecimaWE Rg"/>
          <w:sz w:val="22"/>
          <w:szCs w:val="22"/>
        </w:rPr>
        <w:t>non</w:t>
      </w:r>
      <w:r w:rsidR="00E52FB5" w:rsidRPr="00F2304A">
        <w:rPr>
          <w:rFonts w:ascii="DecimaWE Rg" w:hAnsi="DecimaWE Rg"/>
          <w:sz w:val="22"/>
          <w:szCs w:val="22"/>
        </w:rPr>
        <w:t xml:space="preserve"> </w:t>
      </w:r>
      <w:r w:rsidR="009465BB" w:rsidRPr="00F2304A">
        <w:rPr>
          <w:rFonts w:ascii="DecimaWE Rg" w:hAnsi="DecimaWE Rg"/>
          <w:sz w:val="22"/>
          <w:szCs w:val="22"/>
        </w:rPr>
        <w:t>è consentito il cambio del beneficiario</w:t>
      </w:r>
      <w:r w:rsidRPr="00F2304A">
        <w:rPr>
          <w:rFonts w:ascii="DecimaWE Rg" w:hAnsi="DecimaWE Rg"/>
          <w:sz w:val="22"/>
          <w:szCs w:val="22"/>
        </w:rPr>
        <w:t xml:space="preserve"> fatti salvi i casi di forza maggiore previsti dalle norme comunitarie. </w:t>
      </w:r>
    </w:p>
    <w:p w:rsidR="009465BB" w:rsidRPr="009C21EC" w:rsidRDefault="009465BB" w:rsidP="007534AD">
      <w:pPr>
        <w:jc w:val="both"/>
        <w:rPr>
          <w:rFonts w:ascii="DecimaWE Rg" w:hAnsi="DecimaWE Rg"/>
          <w:sz w:val="22"/>
          <w:szCs w:val="22"/>
        </w:rPr>
      </w:pPr>
      <w:r w:rsidRPr="00F2304A">
        <w:rPr>
          <w:rFonts w:ascii="DecimaWE Rg" w:hAnsi="DecimaWE Rg"/>
          <w:sz w:val="22"/>
          <w:szCs w:val="22"/>
        </w:rPr>
        <w:t xml:space="preserve">2. </w:t>
      </w:r>
      <w:r w:rsidR="00F82CEC" w:rsidRPr="00F2304A">
        <w:rPr>
          <w:rFonts w:ascii="DecimaWE Rg" w:hAnsi="DecimaWE Rg"/>
          <w:sz w:val="22"/>
          <w:szCs w:val="22"/>
        </w:rPr>
        <w:t xml:space="preserve">Per </w:t>
      </w:r>
      <w:r w:rsidRPr="00F2304A">
        <w:rPr>
          <w:rFonts w:ascii="DecimaWE Rg" w:hAnsi="DecimaWE Rg"/>
          <w:sz w:val="22"/>
          <w:szCs w:val="22"/>
        </w:rPr>
        <w:t>la tipologia di intervento 4.1.1 o 4.1.2, nel corso della durata del vincolo di cui all’articolo 1</w:t>
      </w:r>
      <w:r w:rsidR="009F377F" w:rsidRPr="00F2304A">
        <w:rPr>
          <w:rFonts w:ascii="DecimaWE Rg" w:hAnsi="DecimaWE Rg"/>
          <w:sz w:val="22"/>
          <w:szCs w:val="22"/>
        </w:rPr>
        <w:t>0</w:t>
      </w:r>
      <w:r w:rsidRPr="00F2304A">
        <w:rPr>
          <w:rFonts w:ascii="DecimaWE Rg" w:hAnsi="DecimaWE Rg"/>
          <w:sz w:val="22"/>
          <w:szCs w:val="22"/>
        </w:rPr>
        <w:t xml:space="preserve">, comma </w:t>
      </w:r>
      <w:r w:rsidR="00146FA8" w:rsidRPr="00F2304A">
        <w:rPr>
          <w:rFonts w:ascii="DecimaWE Rg" w:hAnsi="DecimaWE Rg"/>
          <w:sz w:val="22"/>
          <w:szCs w:val="22"/>
        </w:rPr>
        <w:t>9</w:t>
      </w:r>
      <w:r w:rsidRPr="00F2304A">
        <w:rPr>
          <w:rFonts w:ascii="DecimaWE Rg" w:hAnsi="DecimaWE Rg"/>
          <w:sz w:val="22"/>
          <w:szCs w:val="22"/>
        </w:rPr>
        <w:t xml:space="preserve">, </w:t>
      </w:r>
      <w:r w:rsidR="009A6EB8" w:rsidRPr="00F2304A">
        <w:rPr>
          <w:rFonts w:ascii="DecimaWE Rg" w:hAnsi="DecimaWE Rg"/>
          <w:sz w:val="22"/>
          <w:szCs w:val="22"/>
        </w:rPr>
        <w:t xml:space="preserve">non sono consentite </w:t>
      </w:r>
      <w:r w:rsidR="00461DED" w:rsidRPr="00F2304A">
        <w:rPr>
          <w:rFonts w:ascii="DecimaWE Rg" w:hAnsi="DecimaWE Rg"/>
          <w:sz w:val="22"/>
          <w:szCs w:val="22"/>
        </w:rPr>
        <w:t xml:space="preserve">variazioni soggettive </w:t>
      </w:r>
      <w:r w:rsidR="00F82CEC" w:rsidRPr="00F2304A">
        <w:rPr>
          <w:rFonts w:ascii="DecimaWE Rg" w:hAnsi="DecimaWE Rg"/>
          <w:sz w:val="22"/>
          <w:szCs w:val="22"/>
        </w:rPr>
        <w:t xml:space="preserve">dell’azienda beneficiaria </w:t>
      </w:r>
      <w:r w:rsidR="00461DED" w:rsidRPr="00F2304A">
        <w:rPr>
          <w:rFonts w:ascii="DecimaWE Rg" w:hAnsi="DecimaWE Rg"/>
          <w:sz w:val="22"/>
          <w:szCs w:val="22"/>
        </w:rPr>
        <w:t xml:space="preserve">anche a seguito di </w:t>
      </w:r>
      <w:r w:rsidR="009A6EB8" w:rsidRPr="00F2304A">
        <w:rPr>
          <w:rFonts w:ascii="DecimaWE Rg" w:hAnsi="DecimaWE Rg"/>
          <w:sz w:val="22"/>
          <w:szCs w:val="22"/>
        </w:rPr>
        <w:t>operazioni di subentro, fusioni o incorporazioni che comportino modifiche delle condizioni previste dall’articolo 1</w:t>
      </w:r>
      <w:r w:rsidR="009F377F" w:rsidRPr="00F2304A">
        <w:rPr>
          <w:rFonts w:ascii="DecimaWE Rg" w:hAnsi="DecimaWE Rg"/>
          <w:sz w:val="22"/>
          <w:szCs w:val="22"/>
        </w:rPr>
        <w:t>0</w:t>
      </w:r>
      <w:r w:rsidR="009A6EB8" w:rsidRPr="009C21EC">
        <w:rPr>
          <w:rFonts w:ascii="DecimaWE Rg" w:hAnsi="DecimaWE Rg"/>
          <w:sz w:val="22"/>
          <w:szCs w:val="22"/>
        </w:rPr>
        <w:t>.</w:t>
      </w:r>
    </w:p>
    <w:p w:rsidR="002E1BD9" w:rsidRPr="009C21EC" w:rsidRDefault="002E1BD9" w:rsidP="007534AD">
      <w:pPr>
        <w:jc w:val="both"/>
        <w:rPr>
          <w:rFonts w:ascii="DecimaWE Rg" w:hAnsi="DecimaWE Rg"/>
          <w:sz w:val="22"/>
          <w:szCs w:val="22"/>
        </w:rPr>
      </w:pPr>
    </w:p>
    <w:p w:rsidR="007534AD" w:rsidRDefault="00994BF5" w:rsidP="007534AD">
      <w:pPr>
        <w:jc w:val="both"/>
        <w:rPr>
          <w:rFonts w:ascii="DecimaWE Rg" w:hAnsi="DecimaWE Rg"/>
          <w:b/>
          <w:sz w:val="22"/>
          <w:szCs w:val="22"/>
        </w:rPr>
      </w:pPr>
      <w:r w:rsidRPr="009C21EC">
        <w:rPr>
          <w:rFonts w:ascii="DecimaWE Rg" w:hAnsi="DecimaWE Rg"/>
          <w:b/>
          <w:sz w:val="22"/>
          <w:szCs w:val="22"/>
        </w:rPr>
        <w:t xml:space="preserve">TITOLO </w:t>
      </w:r>
      <w:r w:rsidR="003630AF" w:rsidRPr="009C21EC">
        <w:rPr>
          <w:rFonts w:ascii="DecimaWE Rg" w:hAnsi="DecimaWE Rg"/>
          <w:b/>
          <w:sz w:val="22"/>
          <w:szCs w:val="22"/>
        </w:rPr>
        <w:t xml:space="preserve">CAPO </w:t>
      </w:r>
      <w:r w:rsidR="0087303E" w:rsidRPr="009C21EC">
        <w:rPr>
          <w:rFonts w:ascii="DecimaWE Rg" w:hAnsi="DecimaWE Rg"/>
          <w:b/>
          <w:sz w:val="22"/>
          <w:szCs w:val="22"/>
        </w:rPr>
        <w:t>V</w:t>
      </w:r>
      <w:r w:rsidR="00426B6E" w:rsidRPr="009C21EC">
        <w:rPr>
          <w:rFonts w:ascii="DecimaWE Rg" w:hAnsi="DecimaWE Rg"/>
          <w:b/>
          <w:sz w:val="22"/>
          <w:szCs w:val="22"/>
        </w:rPr>
        <w:t>I</w:t>
      </w:r>
      <w:r w:rsidR="0087303E" w:rsidRPr="009C21EC">
        <w:rPr>
          <w:rFonts w:ascii="DecimaWE Rg" w:hAnsi="DecimaWE Rg"/>
          <w:b/>
          <w:sz w:val="22"/>
          <w:szCs w:val="22"/>
        </w:rPr>
        <w:t xml:space="preserve"> </w:t>
      </w:r>
      <w:r w:rsidRPr="009C21EC">
        <w:rPr>
          <w:rFonts w:ascii="DecimaWE Rg" w:hAnsi="DecimaWE Rg"/>
          <w:b/>
          <w:sz w:val="22"/>
          <w:szCs w:val="22"/>
        </w:rPr>
        <w:t xml:space="preserve">RENDICONTAZIONE E LIQUIDAZIONE </w:t>
      </w:r>
    </w:p>
    <w:p w:rsidR="00772AB3" w:rsidRPr="009C21EC" w:rsidRDefault="00772AB3" w:rsidP="007534AD">
      <w:pPr>
        <w:jc w:val="both"/>
        <w:rPr>
          <w:rFonts w:ascii="DecimaWE Rg" w:hAnsi="DecimaWE Rg"/>
          <w:b/>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9F377F" w:rsidRPr="009C21EC">
        <w:rPr>
          <w:rFonts w:ascii="DecimaWE Rg" w:hAnsi="DecimaWE Rg" w:cs="DecimaWE Rg"/>
          <w:b/>
          <w:bCs/>
          <w:sz w:val="22"/>
          <w:szCs w:val="22"/>
        </w:rPr>
        <w:t>38</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Modalità di rendicontazione dei costi</w:t>
      </w:r>
    </w:p>
    <w:p w:rsidR="007534AD" w:rsidRPr="00BE24DC" w:rsidRDefault="007534AD" w:rsidP="007534AD">
      <w:pPr>
        <w:jc w:val="both"/>
        <w:rPr>
          <w:rFonts w:ascii="DecimaWE Rg" w:hAnsi="DecimaWE Rg" w:cs="DecimaWE Rg"/>
          <w:sz w:val="22"/>
          <w:szCs w:val="22"/>
        </w:rPr>
      </w:pPr>
      <w:r w:rsidRPr="009C21EC">
        <w:rPr>
          <w:rFonts w:ascii="DecimaWE Rg" w:hAnsi="DecimaWE Rg" w:cs="DecimaWE Rg"/>
          <w:sz w:val="22"/>
          <w:szCs w:val="22"/>
        </w:rPr>
        <w:t>1. I costi sostenuti dal beneficiario sono ammissibili a contributo se comprovati da fatture o altra equipollente documentazione fiscale</w:t>
      </w:r>
      <w:r w:rsidR="00E23A98" w:rsidRPr="009C21EC">
        <w:rPr>
          <w:rFonts w:ascii="DecimaWE Rg" w:hAnsi="DecimaWE Rg" w:cs="DecimaWE Rg"/>
          <w:sz w:val="22"/>
          <w:szCs w:val="22"/>
        </w:rPr>
        <w:t xml:space="preserve"> di data successiva alla presentazione della domanda di aiuto</w:t>
      </w:r>
      <w:r w:rsidR="009F377F" w:rsidRPr="009C21EC">
        <w:rPr>
          <w:rFonts w:ascii="DecimaWE Rg" w:hAnsi="DecimaWE Rg" w:cs="DecimaWE Rg"/>
          <w:sz w:val="22"/>
          <w:szCs w:val="22"/>
        </w:rPr>
        <w:t xml:space="preserve">, </w:t>
      </w:r>
      <w:r w:rsidR="009F377F" w:rsidRPr="00BE24DC">
        <w:rPr>
          <w:rFonts w:ascii="DecimaWE Rg" w:hAnsi="DecimaWE Rg" w:cs="DecimaWE Rg"/>
          <w:sz w:val="22"/>
          <w:szCs w:val="22"/>
        </w:rPr>
        <w:t xml:space="preserve">fatti salvi i costi generali sostenuti nei </w:t>
      </w:r>
      <w:r w:rsidR="00BE24DC" w:rsidRPr="00BE24DC">
        <w:rPr>
          <w:rFonts w:ascii="DecimaWE Rg" w:hAnsi="DecimaWE Rg" w:cs="DecimaWE Rg"/>
          <w:sz w:val="22"/>
          <w:szCs w:val="22"/>
        </w:rPr>
        <w:t>dodici</w:t>
      </w:r>
      <w:r w:rsidR="009F377F" w:rsidRPr="00BE24DC">
        <w:rPr>
          <w:rFonts w:ascii="DecimaWE Rg" w:hAnsi="DecimaWE Rg" w:cs="DecimaWE Rg"/>
          <w:sz w:val="22"/>
          <w:szCs w:val="22"/>
        </w:rPr>
        <w:t xml:space="preserve"> </w:t>
      </w:r>
      <w:r w:rsidR="00BE24DC">
        <w:rPr>
          <w:rFonts w:ascii="DecimaWE Rg" w:hAnsi="DecimaWE Rg" w:cs="DecimaWE Rg"/>
          <w:sz w:val="22"/>
          <w:szCs w:val="22"/>
        </w:rPr>
        <w:t xml:space="preserve">mesi </w:t>
      </w:r>
      <w:r w:rsidR="009F377F" w:rsidRPr="00BE24DC">
        <w:rPr>
          <w:rFonts w:ascii="DecimaWE Rg" w:hAnsi="DecimaWE Rg" w:cs="DecimaWE Rg"/>
          <w:sz w:val="22"/>
          <w:szCs w:val="22"/>
        </w:rPr>
        <w:t>antecedenti alla data di presentazione della domanda di aiuto e connessi alla progettazione dell’intervento proposto ivi compresi gli studi di fattibilità</w:t>
      </w:r>
      <w:r w:rsidR="00E23A98" w:rsidRPr="00BE24DC">
        <w:rPr>
          <w:rFonts w:ascii="DecimaWE Rg" w:hAnsi="DecimaWE Rg" w:cs="DecimaWE Rg"/>
          <w:sz w:val="22"/>
          <w:szCs w:val="22"/>
        </w:rPr>
        <w:t>.</w:t>
      </w:r>
      <w:r w:rsidRPr="00BE24DC">
        <w:rPr>
          <w:rFonts w:ascii="DecimaWE Rg" w:hAnsi="DecimaWE Rg" w:cs="DecimaWE Rg"/>
          <w:sz w:val="22"/>
          <w:szCs w:val="22"/>
        </w:rPr>
        <w:t xml:space="preserve"> Ai fini della dimostrazione dell’avvenuto pagamento, è ritenuta ammissibile la seguente documentazione:</w:t>
      </w:r>
    </w:p>
    <w:p w:rsidR="007534AD" w:rsidRPr="009C21EC" w:rsidRDefault="007534AD" w:rsidP="007534AD">
      <w:pPr>
        <w:jc w:val="both"/>
        <w:rPr>
          <w:rFonts w:ascii="DecimaWE Rg" w:hAnsi="DecimaWE Rg" w:cs="DecimaWE Rg"/>
          <w:sz w:val="22"/>
          <w:szCs w:val="22"/>
        </w:rPr>
      </w:pPr>
      <w:r w:rsidRPr="00BE24DC">
        <w:rPr>
          <w:rFonts w:ascii="DecimaWE Rg" w:hAnsi="DecimaWE Rg" w:cs="DecimaWE Rg"/>
          <w:sz w:val="22"/>
          <w:szCs w:val="22"/>
        </w:rPr>
        <w:t>a) copia del bonifico bancario; in caso di ricorso all’home banking, il bonifico è corredato di copia dell’estratto</w:t>
      </w:r>
      <w:r w:rsidRPr="009C21EC">
        <w:rPr>
          <w:rFonts w:ascii="DecimaWE Rg" w:hAnsi="DecimaWE Rg" w:cs="DecimaWE Rg"/>
          <w:sz w:val="22"/>
          <w:szCs w:val="22"/>
        </w:rPr>
        <w:t xml:space="preserve"> conto che comprovi il relativo addebito sul conto corrente;</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b) copia della ricevuta bancaria;</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c) copia del bollettino di conto corrente postale;</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d) copia del vaglia postale;</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e) copia dell’assegno circolare o bancario non trasferibile corredato da copia dell’estratto conto che comprovi il relativo addebito sul conto corrente;</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 xml:space="preserve">f) copia dell’estratto conto, che comprovi l’addebito sul conto corrente, in caso di pagamento mediante carta di credito o bancomat. </w:t>
      </w:r>
    </w:p>
    <w:p w:rsidR="007534AD" w:rsidRPr="009C21EC" w:rsidRDefault="007534AD" w:rsidP="007534AD">
      <w:pPr>
        <w:jc w:val="both"/>
        <w:rPr>
          <w:rFonts w:ascii="DecimaWE Rg" w:hAnsi="DecimaWE Rg" w:cs="DecimaWE Rg"/>
          <w:sz w:val="22"/>
          <w:szCs w:val="22"/>
        </w:rPr>
      </w:pPr>
      <w:r w:rsidRPr="009C21EC">
        <w:rPr>
          <w:rFonts w:ascii="DecimaWE Rg" w:hAnsi="DecimaWE Rg" w:cs="DecimaWE Rg"/>
          <w:sz w:val="22"/>
          <w:szCs w:val="22"/>
        </w:rPr>
        <w:t>2. Le fatture o altra equipollente documentazione fiscale, presentate ai fini della rendicontazione, indicano:</w:t>
      </w:r>
    </w:p>
    <w:p w:rsidR="007534AD" w:rsidRPr="009C21EC" w:rsidRDefault="00525676" w:rsidP="007534AD">
      <w:pPr>
        <w:jc w:val="both"/>
        <w:rPr>
          <w:rFonts w:ascii="DecimaWE Rg" w:hAnsi="DecimaWE Rg" w:cs="DecimaWE Rg"/>
          <w:sz w:val="22"/>
          <w:szCs w:val="22"/>
        </w:rPr>
      </w:pPr>
      <w:r w:rsidRPr="009C21EC">
        <w:rPr>
          <w:rFonts w:ascii="DecimaWE Rg" w:hAnsi="DecimaWE Rg" w:cs="DecimaWE Rg"/>
          <w:sz w:val="22"/>
          <w:szCs w:val="22"/>
        </w:rPr>
        <w:t>a)</w:t>
      </w:r>
      <w:r w:rsidR="007534AD" w:rsidRPr="009C21EC">
        <w:rPr>
          <w:rFonts w:ascii="DecimaWE Rg" w:hAnsi="DecimaWE Rg" w:cs="DecimaWE Rg"/>
          <w:sz w:val="22"/>
          <w:szCs w:val="22"/>
        </w:rPr>
        <w:t xml:space="preserve"> l’oggetto dell’acquisto o i lavori eseguiti e il relativo costo</w:t>
      </w:r>
      <w:r w:rsidRPr="009C21EC">
        <w:rPr>
          <w:rFonts w:ascii="DecimaWE Rg" w:hAnsi="DecimaWE Rg" w:cs="DecimaWE Rg"/>
          <w:sz w:val="22"/>
          <w:szCs w:val="22"/>
        </w:rPr>
        <w:t>;</w:t>
      </w:r>
    </w:p>
    <w:p w:rsidR="007534AD" w:rsidRPr="009C21EC" w:rsidRDefault="00525676" w:rsidP="007534AD">
      <w:pPr>
        <w:jc w:val="both"/>
        <w:rPr>
          <w:rFonts w:ascii="DecimaWE Rg" w:hAnsi="DecimaWE Rg" w:cs="DecimaWE Rg"/>
          <w:sz w:val="22"/>
          <w:szCs w:val="22"/>
        </w:rPr>
      </w:pPr>
      <w:r w:rsidRPr="009C21EC">
        <w:rPr>
          <w:rFonts w:ascii="DecimaWE Rg" w:hAnsi="DecimaWE Rg" w:cs="DecimaWE Rg"/>
          <w:sz w:val="22"/>
          <w:szCs w:val="22"/>
        </w:rPr>
        <w:t>b)</w:t>
      </w:r>
      <w:r w:rsidR="007534AD" w:rsidRPr="009C21EC">
        <w:rPr>
          <w:rFonts w:ascii="DecimaWE Rg" w:hAnsi="DecimaWE Rg" w:cs="DecimaWE Rg"/>
          <w:sz w:val="22"/>
          <w:szCs w:val="22"/>
        </w:rPr>
        <w:t xml:space="preserve"> </w:t>
      </w:r>
      <w:r w:rsidRPr="009C21EC">
        <w:rPr>
          <w:rFonts w:ascii="DecimaWE Rg" w:hAnsi="DecimaWE Rg" w:cs="DecimaWE Rg"/>
          <w:sz w:val="22"/>
          <w:szCs w:val="22"/>
        </w:rPr>
        <w:t xml:space="preserve">il numero seriale o di matricola, </w:t>
      </w:r>
      <w:r w:rsidR="007534AD" w:rsidRPr="009C21EC">
        <w:rPr>
          <w:rFonts w:ascii="DecimaWE Rg" w:hAnsi="DecimaWE Rg" w:cs="DecimaWE Rg"/>
          <w:sz w:val="22"/>
          <w:szCs w:val="22"/>
        </w:rPr>
        <w:t>in funzione della tipologia del bene</w:t>
      </w:r>
      <w:r w:rsidRPr="009C21EC">
        <w:rPr>
          <w:rFonts w:ascii="DecimaWE Rg" w:hAnsi="DecimaWE Rg" w:cs="DecimaWE Rg"/>
          <w:sz w:val="22"/>
          <w:szCs w:val="22"/>
        </w:rPr>
        <w:t>;</w:t>
      </w:r>
    </w:p>
    <w:p w:rsidR="007534AD" w:rsidRPr="00BE24DC" w:rsidRDefault="00525676" w:rsidP="007534AD">
      <w:pPr>
        <w:jc w:val="both"/>
        <w:rPr>
          <w:rFonts w:ascii="DecimaWE Rg" w:hAnsi="DecimaWE Rg" w:cs="DecimaWE Rg"/>
          <w:sz w:val="22"/>
          <w:szCs w:val="22"/>
        </w:rPr>
      </w:pPr>
      <w:r w:rsidRPr="009C21EC">
        <w:rPr>
          <w:rFonts w:ascii="DecimaWE Rg" w:hAnsi="DecimaWE Rg" w:cs="DecimaWE Rg"/>
          <w:sz w:val="22"/>
          <w:szCs w:val="22"/>
        </w:rPr>
        <w:t>c)</w:t>
      </w:r>
      <w:r w:rsidR="007534AD" w:rsidRPr="009C21EC">
        <w:rPr>
          <w:rFonts w:ascii="DecimaWE Rg" w:hAnsi="DecimaWE Rg" w:cs="DecimaWE Rg"/>
          <w:sz w:val="22"/>
          <w:szCs w:val="22"/>
        </w:rPr>
        <w:t xml:space="preserve"> che </w:t>
      </w:r>
      <w:r w:rsidR="007534AD" w:rsidRPr="00BE24DC">
        <w:rPr>
          <w:rFonts w:ascii="DecimaWE Rg" w:hAnsi="DecimaWE Rg" w:cs="DecimaWE Rg"/>
          <w:sz w:val="22"/>
          <w:szCs w:val="22"/>
        </w:rPr>
        <w:t>la fattura è stata utilizzata ai fini della rendicontazione dell’aiuto richiesto a valere sul PSR 2014-2020 della Regione autonoma Friuli Venezia Giulia, indicando la specifica tipologia di intervento</w:t>
      </w:r>
      <w:r w:rsidRPr="00BE24DC">
        <w:rPr>
          <w:rFonts w:ascii="DecimaWE Rg" w:hAnsi="DecimaWE Rg" w:cs="DecimaWE Rg"/>
          <w:sz w:val="22"/>
          <w:szCs w:val="22"/>
        </w:rPr>
        <w:t xml:space="preserve"> effettuato.</w:t>
      </w:r>
    </w:p>
    <w:p w:rsidR="007534AD" w:rsidRPr="00BE24DC" w:rsidRDefault="007534AD" w:rsidP="007534AD">
      <w:pPr>
        <w:jc w:val="both"/>
        <w:rPr>
          <w:rFonts w:ascii="DecimaWE Rg" w:hAnsi="DecimaWE Rg" w:cs="DecimaWE Rg"/>
          <w:sz w:val="22"/>
          <w:szCs w:val="22"/>
        </w:rPr>
      </w:pPr>
      <w:r w:rsidRPr="00BE24DC">
        <w:rPr>
          <w:rFonts w:ascii="DecimaWE Rg" w:hAnsi="DecimaWE Rg" w:cs="DecimaWE Rg"/>
          <w:sz w:val="22"/>
          <w:szCs w:val="22"/>
        </w:rPr>
        <w:t xml:space="preserve">3. Non sono ammessi pagamenti in contanti, tramite carte prepagate o sostenuti mediante conti correnti cointestati. Sono </w:t>
      </w:r>
      <w:r w:rsidR="003630AF" w:rsidRPr="00BE24DC">
        <w:rPr>
          <w:rFonts w:ascii="DecimaWE Rg" w:hAnsi="DecimaWE Rg" w:cs="DecimaWE Rg"/>
          <w:sz w:val="22"/>
          <w:szCs w:val="22"/>
        </w:rPr>
        <w:t xml:space="preserve">riconosciuti </w:t>
      </w:r>
      <w:r w:rsidRPr="00BE24DC">
        <w:rPr>
          <w:rFonts w:ascii="DecimaWE Rg" w:hAnsi="DecimaWE Rg" w:cs="DecimaWE Rg"/>
          <w:sz w:val="22"/>
          <w:szCs w:val="22"/>
        </w:rPr>
        <w:t xml:space="preserve">esclusivamente i costi sostenuti dal beneficiario tramite conto corrente intestato </w:t>
      </w:r>
      <w:r w:rsidR="00E628CB" w:rsidRPr="00BE24DC">
        <w:rPr>
          <w:rFonts w:ascii="DecimaWE Rg" w:hAnsi="DecimaWE Rg" w:cs="DecimaWE Rg"/>
          <w:sz w:val="22"/>
          <w:szCs w:val="22"/>
        </w:rPr>
        <w:t>all’azienda in cui il giovane è insediato per la misura 4.1.1</w:t>
      </w:r>
      <w:r w:rsidR="003630AF" w:rsidRPr="00BE24DC">
        <w:rPr>
          <w:rFonts w:ascii="DecimaWE Rg" w:hAnsi="DecimaWE Rg" w:cs="DecimaWE Rg"/>
          <w:sz w:val="22"/>
          <w:szCs w:val="22"/>
        </w:rPr>
        <w:t xml:space="preserve"> e </w:t>
      </w:r>
      <w:r w:rsidR="009A6EB8" w:rsidRPr="00BE24DC">
        <w:rPr>
          <w:rFonts w:ascii="DecimaWE Rg" w:hAnsi="DecimaWE Rg" w:cs="DecimaWE Rg"/>
          <w:sz w:val="22"/>
          <w:szCs w:val="22"/>
        </w:rPr>
        <w:t xml:space="preserve">per </w:t>
      </w:r>
      <w:r w:rsidR="003630AF" w:rsidRPr="00BE24DC">
        <w:rPr>
          <w:rFonts w:ascii="DecimaWE Rg" w:hAnsi="DecimaWE Rg" w:cs="DecimaWE Rg"/>
          <w:sz w:val="22"/>
          <w:szCs w:val="22"/>
        </w:rPr>
        <w:t>la misura 4.1.2</w:t>
      </w:r>
      <w:r w:rsidRPr="00BE24DC">
        <w:rPr>
          <w:rFonts w:ascii="DecimaWE Rg" w:hAnsi="DecimaWE Rg" w:cs="DecimaWE Rg"/>
          <w:sz w:val="22"/>
          <w:szCs w:val="22"/>
        </w:rPr>
        <w:t>.</w:t>
      </w:r>
    </w:p>
    <w:p w:rsidR="00BE24DC" w:rsidRPr="00BE24DC" w:rsidRDefault="00BE24DC" w:rsidP="007534AD">
      <w:pPr>
        <w:jc w:val="both"/>
        <w:rPr>
          <w:rFonts w:ascii="DecimaWE Rg" w:hAnsi="DecimaWE Rg" w:cs="DecimaWE Rg"/>
          <w:sz w:val="22"/>
          <w:szCs w:val="22"/>
        </w:rPr>
      </w:pPr>
    </w:p>
    <w:p w:rsidR="007534AD" w:rsidRPr="00BE24DC" w:rsidRDefault="007534AD" w:rsidP="007534AD">
      <w:pPr>
        <w:jc w:val="both"/>
        <w:rPr>
          <w:rFonts w:ascii="DecimaWE Rg" w:hAnsi="DecimaWE Rg" w:cs="DecimaWE Rg"/>
          <w:b/>
          <w:bCs/>
          <w:sz w:val="22"/>
          <w:szCs w:val="22"/>
        </w:rPr>
      </w:pPr>
      <w:r w:rsidRPr="00BE24DC">
        <w:rPr>
          <w:rFonts w:ascii="DecimaWE Rg" w:hAnsi="DecimaWE Rg" w:cs="DecimaWE Rg"/>
          <w:b/>
          <w:bCs/>
          <w:sz w:val="22"/>
          <w:szCs w:val="22"/>
        </w:rPr>
        <w:t xml:space="preserve">Articolo </w:t>
      </w:r>
      <w:r w:rsidR="00323A57" w:rsidRPr="00BE24DC">
        <w:rPr>
          <w:rFonts w:ascii="DecimaWE Rg" w:hAnsi="DecimaWE Rg" w:cs="DecimaWE Rg"/>
          <w:b/>
          <w:bCs/>
          <w:sz w:val="22"/>
          <w:szCs w:val="22"/>
        </w:rPr>
        <w:t>39</w:t>
      </w:r>
      <w:r w:rsidR="0019100B" w:rsidRPr="00BE24DC">
        <w:rPr>
          <w:rFonts w:ascii="DecimaWE Rg" w:hAnsi="DecimaWE Rg" w:cs="DecimaWE Rg"/>
          <w:b/>
          <w:bCs/>
          <w:sz w:val="22"/>
          <w:szCs w:val="22"/>
        </w:rPr>
        <w:t xml:space="preserve"> </w:t>
      </w:r>
      <w:r w:rsidRPr="00BE24DC">
        <w:rPr>
          <w:rFonts w:ascii="DecimaWE Rg" w:hAnsi="DecimaWE Rg" w:cs="DecimaWE Rg"/>
          <w:b/>
          <w:bCs/>
          <w:sz w:val="22"/>
          <w:szCs w:val="22"/>
        </w:rPr>
        <w:t>Liquidazione del</w:t>
      </w:r>
      <w:r w:rsidR="00994BF5" w:rsidRPr="00BE24DC">
        <w:rPr>
          <w:rFonts w:ascii="DecimaWE Rg" w:hAnsi="DecimaWE Rg" w:cs="DecimaWE Rg"/>
          <w:b/>
          <w:bCs/>
          <w:sz w:val="22"/>
          <w:szCs w:val="22"/>
        </w:rPr>
        <w:t>l’anticipo del</w:t>
      </w:r>
      <w:r w:rsidRPr="00BE24DC">
        <w:rPr>
          <w:rFonts w:ascii="DecimaWE Rg" w:hAnsi="DecimaWE Rg" w:cs="DecimaWE Rg"/>
          <w:b/>
          <w:bCs/>
          <w:sz w:val="22"/>
          <w:szCs w:val="22"/>
        </w:rPr>
        <w:t xml:space="preserve"> premio </w:t>
      </w:r>
    </w:p>
    <w:p w:rsidR="007534AD" w:rsidRPr="009C21EC" w:rsidRDefault="00525676" w:rsidP="00525676">
      <w:pPr>
        <w:contextualSpacing/>
        <w:jc w:val="both"/>
        <w:rPr>
          <w:rFonts w:ascii="DecimaWE Rg" w:hAnsi="DecimaWE Rg" w:cs="DecimaWE Rg"/>
          <w:bCs/>
          <w:sz w:val="22"/>
          <w:szCs w:val="22"/>
          <w:lang w:eastAsia="en-US"/>
        </w:rPr>
      </w:pPr>
      <w:r w:rsidRPr="00BE24DC">
        <w:rPr>
          <w:rFonts w:ascii="DecimaWE Rg" w:hAnsi="DecimaWE Rg" w:cs="DecimaWE Rg"/>
          <w:bCs/>
          <w:sz w:val="22"/>
          <w:szCs w:val="22"/>
          <w:lang w:eastAsia="en-US"/>
        </w:rPr>
        <w:t>1.</w:t>
      </w:r>
      <w:r w:rsidR="007534AD" w:rsidRPr="00BE24DC">
        <w:rPr>
          <w:rFonts w:ascii="DecimaWE Rg" w:hAnsi="DecimaWE Rg" w:cs="DecimaWE Rg"/>
          <w:bCs/>
          <w:sz w:val="22"/>
          <w:szCs w:val="22"/>
          <w:lang w:eastAsia="en-US"/>
        </w:rPr>
        <w:t xml:space="preserve"> Il premio</w:t>
      </w:r>
      <w:r w:rsidR="003630AF" w:rsidRPr="00BE24DC">
        <w:rPr>
          <w:rFonts w:ascii="DecimaWE Rg" w:hAnsi="DecimaWE Rg" w:cs="DecimaWE Rg"/>
          <w:bCs/>
          <w:sz w:val="22"/>
          <w:szCs w:val="22"/>
          <w:lang w:eastAsia="en-US"/>
        </w:rPr>
        <w:t>,</w:t>
      </w:r>
      <w:r w:rsidR="007534AD" w:rsidRPr="00BE24DC">
        <w:rPr>
          <w:rFonts w:ascii="DecimaWE Rg" w:hAnsi="DecimaWE Rg" w:cs="DecimaWE Rg"/>
          <w:bCs/>
          <w:sz w:val="22"/>
          <w:szCs w:val="22"/>
          <w:lang w:eastAsia="en-US"/>
        </w:rPr>
        <w:t xml:space="preserve"> concesso a valere sulla tipologia di intervento </w:t>
      </w:r>
      <w:r w:rsidR="00840E80" w:rsidRPr="00BE24DC">
        <w:rPr>
          <w:rFonts w:ascii="DecimaWE Rg" w:hAnsi="DecimaWE Rg" w:cs="DecimaWE Rg"/>
          <w:bCs/>
          <w:sz w:val="22"/>
          <w:szCs w:val="22"/>
          <w:lang w:eastAsia="en-US"/>
        </w:rPr>
        <w:t>6.1</w:t>
      </w:r>
      <w:r w:rsidR="007534AD" w:rsidRPr="00BE24DC">
        <w:rPr>
          <w:rFonts w:ascii="DecimaWE Rg" w:hAnsi="DecimaWE Rg" w:cs="DecimaWE Rg"/>
          <w:bCs/>
          <w:sz w:val="22"/>
          <w:szCs w:val="22"/>
          <w:lang w:eastAsia="en-US"/>
        </w:rPr>
        <w:t>, è liquidato in due rate previa presentazione</w:t>
      </w:r>
      <w:r w:rsidR="006E76C3" w:rsidRPr="00BE24DC">
        <w:rPr>
          <w:rFonts w:ascii="DecimaWE Rg" w:hAnsi="DecimaWE Rg" w:cs="DecimaWE Rg"/>
          <w:bCs/>
          <w:sz w:val="22"/>
          <w:szCs w:val="22"/>
          <w:lang w:eastAsia="en-US"/>
        </w:rPr>
        <w:t>,</w:t>
      </w:r>
      <w:r w:rsidR="007534AD" w:rsidRPr="00BE24DC">
        <w:rPr>
          <w:rFonts w:ascii="DecimaWE Rg" w:hAnsi="DecimaWE Rg" w:cs="DecimaWE Rg"/>
          <w:bCs/>
          <w:sz w:val="22"/>
          <w:szCs w:val="22"/>
          <w:lang w:eastAsia="en-US"/>
        </w:rPr>
        <w:t xml:space="preserve"> da parte del giovane</w:t>
      </w:r>
      <w:r w:rsidR="006E76C3" w:rsidRPr="00BE24DC">
        <w:rPr>
          <w:rFonts w:ascii="DecimaWE Rg" w:hAnsi="DecimaWE Rg" w:cs="DecimaWE Rg"/>
          <w:bCs/>
          <w:sz w:val="22"/>
          <w:szCs w:val="22"/>
          <w:lang w:eastAsia="en-US"/>
        </w:rPr>
        <w:t>,</w:t>
      </w:r>
      <w:r w:rsidR="007534AD" w:rsidRPr="00BE24DC">
        <w:rPr>
          <w:rFonts w:ascii="DecimaWE Rg" w:hAnsi="DecimaWE Rg" w:cs="DecimaWE Rg"/>
          <w:bCs/>
          <w:sz w:val="22"/>
          <w:szCs w:val="22"/>
          <w:lang w:eastAsia="en-US"/>
        </w:rPr>
        <w:t xml:space="preserve"> </w:t>
      </w:r>
      <w:r w:rsidR="006E76C3" w:rsidRPr="00BE24DC">
        <w:rPr>
          <w:rFonts w:ascii="DecimaWE Rg" w:hAnsi="DecimaWE Rg" w:cs="DecimaWE Rg"/>
          <w:bCs/>
          <w:sz w:val="22"/>
          <w:szCs w:val="22"/>
          <w:lang w:eastAsia="en-US"/>
        </w:rPr>
        <w:t xml:space="preserve">di una </w:t>
      </w:r>
      <w:r w:rsidR="007534AD" w:rsidRPr="00BE24DC">
        <w:rPr>
          <w:rFonts w:ascii="DecimaWE Rg" w:hAnsi="DecimaWE Rg" w:cs="DecimaWE Rg"/>
          <w:bCs/>
          <w:sz w:val="22"/>
          <w:szCs w:val="22"/>
          <w:lang w:eastAsia="en-US"/>
        </w:rPr>
        <w:t>domanda di pagamento di anticipo e di una domanda di pagamento a saldo, nell’arco del termine</w:t>
      </w:r>
      <w:r w:rsidR="007534AD" w:rsidRPr="009C21EC">
        <w:rPr>
          <w:rFonts w:ascii="DecimaWE Rg" w:hAnsi="DecimaWE Rg" w:cs="DecimaWE Rg"/>
          <w:bCs/>
          <w:sz w:val="22"/>
          <w:szCs w:val="22"/>
          <w:lang w:eastAsia="en-US"/>
        </w:rPr>
        <w:t xml:space="preserve"> per il completamento del </w:t>
      </w:r>
      <w:r w:rsidRPr="009C21EC">
        <w:rPr>
          <w:rFonts w:ascii="DecimaWE Rg" w:hAnsi="DecimaWE Rg" w:cs="DecimaWE Rg"/>
          <w:bCs/>
          <w:sz w:val="22"/>
          <w:szCs w:val="22"/>
          <w:lang w:eastAsia="en-US"/>
        </w:rPr>
        <w:t>PA</w:t>
      </w:r>
      <w:r w:rsidR="007534AD" w:rsidRPr="009C21EC">
        <w:rPr>
          <w:rFonts w:ascii="DecimaWE Rg" w:hAnsi="DecimaWE Rg" w:cs="DecimaWE Rg"/>
          <w:bCs/>
          <w:sz w:val="22"/>
          <w:szCs w:val="22"/>
          <w:lang w:eastAsia="en-US"/>
        </w:rPr>
        <w:t xml:space="preserve"> secondo le seguenti modalità:</w:t>
      </w:r>
    </w:p>
    <w:p w:rsidR="007534AD" w:rsidRPr="009C21EC" w:rsidRDefault="00E20AFD" w:rsidP="00525676">
      <w:pPr>
        <w:contextualSpacing/>
        <w:jc w:val="both"/>
        <w:rPr>
          <w:rFonts w:ascii="DecimaWE Rg" w:hAnsi="DecimaWE Rg"/>
          <w:sz w:val="22"/>
          <w:szCs w:val="22"/>
          <w:lang w:eastAsia="en-US"/>
        </w:rPr>
      </w:pPr>
      <w:r w:rsidRPr="009C21EC">
        <w:rPr>
          <w:rFonts w:ascii="DecimaWE Rg" w:hAnsi="DecimaWE Rg" w:cs="DecimaWE Rg"/>
          <w:bCs/>
          <w:sz w:val="22"/>
          <w:szCs w:val="22"/>
          <w:lang w:eastAsia="en-US"/>
        </w:rPr>
        <w:t>a)</w:t>
      </w:r>
      <w:r w:rsidR="007534AD" w:rsidRPr="009C21EC">
        <w:rPr>
          <w:rFonts w:ascii="DecimaWE Rg" w:hAnsi="DecimaWE Rg" w:cs="DecimaWE Rg"/>
          <w:bCs/>
          <w:sz w:val="22"/>
          <w:szCs w:val="22"/>
          <w:lang w:eastAsia="en-US"/>
        </w:rPr>
        <w:tab/>
      </w:r>
      <w:r w:rsidR="00525676" w:rsidRPr="009C21EC">
        <w:rPr>
          <w:rFonts w:ascii="DecimaWE Rg" w:hAnsi="DecimaWE Rg" w:cs="DecimaWE Rg"/>
          <w:bCs/>
          <w:sz w:val="22"/>
          <w:szCs w:val="22"/>
          <w:lang w:eastAsia="en-US"/>
        </w:rPr>
        <w:t xml:space="preserve"> </w:t>
      </w:r>
      <w:r w:rsidR="007534AD" w:rsidRPr="009C21EC">
        <w:rPr>
          <w:rFonts w:ascii="DecimaWE Rg" w:hAnsi="DecimaWE Rg" w:cs="DecimaWE Rg"/>
          <w:bCs/>
          <w:sz w:val="22"/>
          <w:szCs w:val="22"/>
          <w:lang w:eastAsia="en-US"/>
        </w:rPr>
        <w:t>prima rata</w:t>
      </w:r>
      <w:r w:rsidR="00E628CB" w:rsidRPr="009C21EC">
        <w:rPr>
          <w:rFonts w:ascii="DecimaWE Rg" w:hAnsi="DecimaWE Rg" w:cs="DecimaWE Rg"/>
          <w:bCs/>
          <w:sz w:val="22"/>
          <w:szCs w:val="22"/>
          <w:lang w:eastAsia="en-US"/>
        </w:rPr>
        <w:t>,</w:t>
      </w:r>
      <w:r w:rsidR="007534AD" w:rsidRPr="009C21EC">
        <w:rPr>
          <w:rFonts w:ascii="DecimaWE Rg" w:hAnsi="DecimaWE Rg" w:cs="DecimaWE Rg"/>
          <w:bCs/>
          <w:sz w:val="22"/>
          <w:szCs w:val="22"/>
          <w:lang w:eastAsia="en-US"/>
        </w:rPr>
        <w:t xml:space="preserve"> pari al 70</w:t>
      </w:r>
      <w:r w:rsidR="00525676" w:rsidRPr="009C21EC">
        <w:rPr>
          <w:rFonts w:ascii="DecimaWE Rg" w:hAnsi="DecimaWE Rg" w:cs="DecimaWE Rg"/>
          <w:bCs/>
          <w:sz w:val="22"/>
          <w:szCs w:val="22"/>
          <w:lang w:eastAsia="en-US"/>
        </w:rPr>
        <w:t xml:space="preserve"> per cento</w:t>
      </w:r>
      <w:r w:rsidR="007534AD" w:rsidRPr="009C21EC">
        <w:rPr>
          <w:rFonts w:ascii="DecimaWE Rg" w:hAnsi="DecimaWE Rg" w:cs="DecimaWE Rg"/>
          <w:bCs/>
          <w:sz w:val="22"/>
          <w:szCs w:val="22"/>
          <w:lang w:eastAsia="en-US"/>
        </w:rPr>
        <w:t xml:space="preserve"> del premio, previa costituzione</w:t>
      </w:r>
      <w:r w:rsidR="007534AD" w:rsidRPr="009C21EC">
        <w:rPr>
          <w:rFonts w:ascii="DecimaWE Rg" w:hAnsi="DecimaWE Rg"/>
          <w:sz w:val="22"/>
          <w:szCs w:val="22"/>
          <w:lang w:eastAsia="en-US"/>
        </w:rPr>
        <w:t xml:space="preserve"> di un</w:t>
      </w:r>
      <w:r w:rsidR="00777605" w:rsidRPr="009C21EC">
        <w:rPr>
          <w:rFonts w:ascii="DecimaWE Rg" w:hAnsi="DecimaWE Rg"/>
          <w:sz w:val="22"/>
          <w:szCs w:val="22"/>
          <w:lang w:eastAsia="en-US"/>
        </w:rPr>
        <w:t>a garanzia</w:t>
      </w:r>
      <w:r w:rsidR="007534AD" w:rsidRPr="009C21EC">
        <w:rPr>
          <w:rFonts w:ascii="DecimaWE Rg" w:hAnsi="DecimaWE Rg"/>
          <w:sz w:val="22"/>
          <w:szCs w:val="22"/>
          <w:lang w:eastAsia="en-US"/>
        </w:rPr>
        <w:t xml:space="preserve"> bancaria o equivalente </w:t>
      </w:r>
      <w:r w:rsidR="00927D0A" w:rsidRPr="009C21EC">
        <w:rPr>
          <w:rFonts w:ascii="DecimaWE Rg" w:hAnsi="DecimaWE Rg"/>
          <w:sz w:val="22"/>
          <w:szCs w:val="22"/>
          <w:lang w:eastAsia="en-US"/>
        </w:rPr>
        <w:t xml:space="preserve">a favore dell’organismo pagatore, </w:t>
      </w:r>
      <w:r w:rsidR="007534AD" w:rsidRPr="009C21EC">
        <w:rPr>
          <w:rFonts w:ascii="DecimaWE Rg" w:hAnsi="DecimaWE Rg"/>
          <w:sz w:val="22"/>
          <w:szCs w:val="22"/>
          <w:lang w:eastAsia="en-US"/>
        </w:rPr>
        <w:t>corrispondente al 100</w:t>
      </w:r>
      <w:r w:rsidR="00525676" w:rsidRPr="009C21EC">
        <w:rPr>
          <w:rFonts w:ascii="DecimaWE Rg" w:hAnsi="DecimaWE Rg"/>
          <w:sz w:val="22"/>
          <w:szCs w:val="22"/>
          <w:lang w:eastAsia="en-US"/>
        </w:rPr>
        <w:t xml:space="preserve"> per cento</w:t>
      </w:r>
      <w:r w:rsidR="007534AD" w:rsidRPr="009C21EC">
        <w:rPr>
          <w:rFonts w:ascii="DecimaWE Rg" w:hAnsi="DecimaWE Rg"/>
          <w:sz w:val="22"/>
          <w:szCs w:val="22"/>
          <w:lang w:eastAsia="en-US"/>
        </w:rPr>
        <w:t xml:space="preserve"> dell’importo erogato</w:t>
      </w:r>
      <w:r w:rsidR="00525676" w:rsidRPr="009C21EC">
        <w:rPr>
          <w:rFonts w:ascii="DecimaWE Rg" w:hAnsi="DecimaWE Rg"/>
          <w:sz w:val="22"/>
          <w:szCs w:val="22"/>
          <w:lang w:eastAsia="en-US"/>
        </w:rPr>
        <w:t>;</w:t>
      </w:r>
    </w:p>
    <w:p w:rsidR="007534AD" w:rsidRPr="009C21EC" w:rsidRDefault="00E20AFD" w:rsidP="00701886">
      <w:pPr>
        <w:contextualSpacing/>
        <w:jc w:val="both"/>
        <w:rPr>
          <w:rFonts w:ascii="DecimaWE Rg" w:hAnsi="DecimaWE Rg"/>
          <w:sz w:val="22"/>
          <w:szCs w:val="22"/>
          <w:lang w:eastAsia="en-US"/>
        </w:rPr>
      </w:pPr>
      <w:r w:rsidRPr="009C21EC">
        <w:rPr>
          <w:rFonts w:ascii="DecimaWE Rg" w:hAnsi="DecimaWE Rg"/>
          <w:sz w:val="22"/>
          <w:szCs w:val="22"/>
          <w:lang w:eastAsia="en-US"/>
        </w:rPr>
        <w:t>b)</w:t>
      </w:r>
      <w:r w:rsidR="00525676" w:rsidRPr="009C21EC">
        <w:rPr>
          <w:rFonts w:ascii="DecimaWE Rg" w:hAnsi="DecimaWE Rg"/>
          <w:sz w:val="22"/>
          <w:szCs w:val="22"/>
          <w:lang w:eastAsia="en-US"/>
        </w:rPr>
        <w:t xml:space="preserve"> </w:t>
      </w:r>
      <w:r w:rsidR="007534AD" w:rsidRPr="009C21EC">
        <w:rPr>
          <w:rFonts w:ascii="DecimaWE Rg" w:hAnsi="DecimaWE Rg"/>
          <w:sz w:val="22"/>
          <w:szCs w:val="22"/>
          <w:lang w:eastAsia="en-US"/>
        </w:rPr>
        <w:t>seconda rata a saldo, subordinatamente</w:t>
      </w:r>
      <w:r w:rsidR="006440DE" w:rsidRPr="009C21EC">
        <w:rPr>
          <w:rFonts w:ascii="DecimaWE Rg" w:hAnsi="DecimaWE Rg"/>
          <w:sz w:val="22"/>
          <w:szCs w:val="22"/>
          <w:lang w:eastAsia="en-US"/>
        </w:rPr>
        <w:t xml:space="preserve"> al verificarsi delle seguenti condizioni</w:t>
      </w:r>
      <w:r w:rsidR="007534AD" w:rsidRPr="009C21EC">
        <w:rPr>
          <w:rFonts w:ascii="DecimaWE Rg" w:hAnsi="DecimaWE Rg"/>
          <w:sz w:val="22"/>
          <w:szCs w:val="22"/>
          <w:lang w:eastAsia="en-US"/>
        </w:rPr>
        <w:t>:</w:t>
      </w:r>
    </w:p>
    <w:p w:rsidR="007534AD" w:rsidRPr="009C21EC" w:rsidRDefault="00525676" w:rsidP="00525676">
      <w:pPr>
        <w:contextualSpacing/>
        <w:jc w:val="both"/>
        <w:rPr>
          <w:rFonts w:ascii="DecimaWE Rg" w:hAnsi="DecimaWE Rg"/>
          <w:sz w:val="22"/>
          <w:szCs w:val="22"/>
          <w:lang w:eastAsia="en-US"/>
        </w:rPr>
      </w:pPr>
      <w:r w:rsidRPr="009C21EC">
        <w:rPr>
          <w:rFonts w:ascii="DecimaWE Rg" w:hAnsi="DecimaWE Rg"/>
          <w:sz w:val="22"/>
          <w:szCs w:val="22"/>
          <w:lang w:eastAsia="en-US"/>
        </w:rPr>
        <w:t>1)</w:t>
      </w:r>
      <w:r w:rsidR="007534AD" w:rsidRPr="009C21EC">
        <w:rPr>
          <w:rFonts w:ascii="DecimaWE Rg" w:hAnsi="DecimaWE Rg"/>
          <w:sz w:val="22"/>
          <w:szCs w:val="22"/>
          <w:lang w:eastAsia="en-US"/>
        </w:rPr>
        <w:t xml:space="preserve"> attuazione del </w:t>
      </w:r>
      <w:r w:rsidR="00AF62F4" w:rsidRPr="009C21EC">
        <w:rPr>
          <w:rFonts w:ascii="DecimaWE Rg" w:hAnsi="DecimaWE Rg"/>
          <w:sz w:val="22"/>
          <w:szCs w:val="22"/>
          <w:lang w:eastAsia="en-US"/>
        </w:rPr>
        <w:t>PA</w:t>
      </w:r>
      <w:r w:rsidR="007534AD" w:rsidRPr="009C21EC">
        <w:rPr>
          <w:rFonts w:ascii="DecimaWE Rg" w:hAnsi="DecimaWE Rg"/>
          <w:sz w:val="22"/>
          <w:szCs w:val="22"/>
          <w:lang w:eastAsia="en-US"/>
        </w:rPr>
        <w:t>;</w:t>
      </w:r>
    </w:p>
    <w:p w:rsidR="007534AD" w:rsidRPr="009C21EC" w:rsidRDefault="00525676" w:rsidP="00525676">
      <w:pPr>
        <w:contextualSpacing/>
        <w:jc w:val="both"/>
        <w:rPr>
          <w:rFonts w:ascii="DecimaWE Rg" w:hAnsi="DecimaWE Rg"/>
          <w:sz w:val="22"/>
          <w:szCs w:val="22"/>
          <w:lang w:eastAsia="en-US"/>
        </w:rPr>
      </w:pPr>
      <w:r w:rsidRPr="009C21EC">
        <w:rPr>
          <w:rFonts w:ascii="DecimaWE Rg" w:hAnsi="DecimaWE Rg"/>
          <w:sz w:val="22"/>
          <w:szCs w:val="22"/>
          <w:lang w:eastAsia="en-US"/>
        </w:rPr>
        <w:t>2)</w:t>
      </w:r>
      <w:r w:rsidR="007534AD" w:rsidRPr="009C21EC">
        <w:rPr>
          <w:rFonts w:ascii="DecimaWE Rg" w:hAnsi="DecimaWE Rg"/>
          <w:sz w:val="22"/>
          <w:szCs w:val="22"/>
          <w:lang w:eastAsia="en-US"/>
        </w:rPr>
        <w:t xml:space="preserve"> positiva verifica del rispetto degli impegni conseguenti all’assegnazione di punteggi nella fase di selezione dei pacchetti ammissibili a finanziamento</w:t>
      </w:r>
      <w:r w:rsidRPr="009C21EC">
        <w:rPr>
          <w:rFonts w:ascii="DecimaWE Rg" w:hAnsi="DecimaWE Rg"/>
          <w:sz w:val="22"/>
          <w:szCs w:val="22"/>
          <w:lang w:eastAsia="en-US"/>
        </w:rPr>
        <w:t>;</w:t>
      </w:r>
    </w:p>
    <w:p w:rsidR="007534AD" w:rsidRPr="00BE24DC" w:rsidRDefault="00525676" w:rsidP="00525676">
      <w:pPr>
        <w:contextualSpacing/>
        <w:jc w:val="both"/>
        <w:rPr>
          <w:rFonts w:ascii="DecimaWE Rg" w:hAnsi="DecimaWE Rg"/>
          <w:sz w:val="22"/>
          <w:szCs w:val="22"/>
          <w:lang w:eastAsia="en-US"/>
        </w:rPr>
      </w:pPr>
      <w:r w:rsidRPr="009C21EC">
        <w:rPr>
          <w:rFonts w:ascii="DecimaWE Rg" w:hAnsi="DecimaWE Rg"/>
          <w:sz w:val="22"/>
          <w:szCs w:val="22"/>
          <w:lang w:eastAsia="en-US"/>
        </w:rPr>
        <w:t xml:space="preserve">3) </w:t>
      </w:r>
      <w:r w:rsidR="007534AD" w:rsidRPr="009C21EC">
        <w:rPr>
          <w:rFonts w:ascii="DecimaWE Rg" w:hAnsi="DecimaWE Rg"/>
          <w:sz w:val="22"/>
          <w:szCs w:val="22"/>
          <w:lang w:eastAsia="en-US"/>
        </w:rPr>
        <w:t xml:space="preserve">verifica della </w:t>
      </w:r>
      <w:r w:rsidR="007534AD" w:rsidRPr="00BE24DC">
        <w:rPr>
          <w:rFonts w:ascii="DecimaWE Rg" w:hAnsi="DecimaWE Rg"/>
          <w:sz w:val="22"/>
          <w:szCs w:val="22"/>
          <w:lang w:eastAsia="en-US"/>
        </w:rPr>
        <w:t xml:space="preserve">corretta e coerente realizzazione delle attività previste nel piano ivi compreso la fruizione dei servizi di formazione o di consulenza di cui alle </w:t>
      </w:r>
      <w:r w:rsidR="00BE24DC">
        <w:rPr>
          <w:rFonts w:ascii="DecimaWE Rg" w:hAnsi="DecimaWE Rg"/>
          <w:sz w:val="22"/>
          <w:szCs w:val="22"/>
          <w:lang w:eastAsia="en-US"/>
        </w:rPr>
        <w:t>tipologie di intervento</w:t>
      </w:r>
      <w:r w:rsidR="007534AD" w:rsidRPr="00BE24DC">
        <w:rPr>
          <w:rFonts w:ascii="DecimaWE Rg" w:hAnsi="DecimaWE Rg"/>
          <w:sz w:val="22"/>
          <w:szCs w:val="22"/>
          <w:lang w:eastAsia="en-US"/>
        </w:rPr>
        <w:t xml:space="preserve"> 1.1 e 2.1 del PSR</w:t>
      </w:r>
      <w:r w:rsidRPr="00BE24DC">
        <w:rPr>
          <w:rFonts w:ascii="DecimaWE Rg" w:hAnsi="DecimaWE Rg"/>
          <w:sz w:val="22"/>
          <w:szCs w:val="22"/>
          <w:lang w:eastAsia="en-US"/>
        </w:rPr>
        <w:t>;</w:t>
      </w:r>
    </w:p>
    <w:p w:rsidR="00525676" w:rsidRPr="00BE24DC" w:rsidRDefault="00525676" w:rsidP="00525676">
      <w:pPr>
        <w:contextualSpacing/>
        <w:jc w:val="both"/>
        <w:rPr>
          <w:rFonts w:ascii="DecimaWE Rg" w:hAnsi="DecimaWE Rg"/>
          <w:sz w:val="22"/>
          <w:szCs w:val="22"/>
          <w:lang w:eastAsia="en-US"/>
        </w:rPr>
      </w:pPr>
      <w:r w:rsidRPr="00BE24DC">
        <w:rPr>
          <w:rFonts w:ascii="DecimaWE Rg" w:hAnsi="DecimaWE Rg"/>
          <w:sz w:val="22"/>
          <w:szCs w:val="22"/>
          <w:lang w:eastAsia="en-US"/>
        </w:rPr>
        <w:t>4)</w:t>
      </w:r>
      <w:r w:rsidR="007534AD" w:rsidRPr="00BE24DC">
        <w:rPr>
          <w:rFonts w:ascii="DecimaWE Rg" w:hAnsi="DecimaWE Rg"/>
          <w:sz w:val="22"/>
          <w:szCs w:val="22"/>
          <w:lang w:eastAsia="en-US"/>
        </w:rPr>
        <w:t xml:space="preserve">  verifica del raggiungimento degli obiettivi e dei risultati attesi</w:t>
      </w:r>
      <w:r w:rsidR="006440DE" w:rsidRPr="00BE24DC">
        <w:rPr>
          <w:rFonts w:ascii="DecimaWE Rg" w:hAnsi="DecimaWE Rg"/>
          <w:sz w:val="22"/>
          <w:szCs w:val="22"/>
          <w:lang w:eastAsia="en-US"/>
        </w:rPr>
        <w:t>.</w:t>
      </w:r>
    </w:p>
    <w:p w:rsidR="007534AD" w:rsidRPr="00BE24DC" w:rsidRDefault="00525676" w:rsidP="00525676">
      <w:pPr>
        <w:contextualSpacing/>
        <w:jc w:val="both"/>
        <w:rPr>
          <w:rFonts w:ascii="DecimaWE Rg" w:hAnsi="DecimaWE Rg" w:cs="DecimaWE Rg"/>
          <w:sz w:val="22"/>
          <w:szCs w:val="22"/>
          <w:lang w:eastAsia="en-US"/>
        </w:rPr>
      </w:pPr>
      <w:r w:rsidRPr="00BE24DC">
        <w:rPr>
          <w:rFonts w:ascii="DecimaWE Rg" w:hAnsi="DecimaWE Rg" w:cs="DecimaWE Rg"/>
          <w:sz w:val="22"/>
          <w:szCs w:val="22"/>
          <w:lang w:eastAsia="en-US"/>
        </w:rPr>
        <w:t>2</w:t>
      </w:r>
      <w:r w:rsidR="007534AD" w:rsidRPr="00BE24DC">
        <w:rPr>
          <w:rFonts w:ascii="DecimaWE Rg" w:hAnsi="DecimaWE Rg" w:cs="DecimaWE Rg"/>
          <w:sz w:val="22"/>
          <w:szCs w:val="22"/>
          <w:lang w:eastAsia="en-US"/>
        </w:rPr>
        <w:t>. La domanda di pagamento dell’anticipo è presentata all’Ufficio attuatore in formato elettronico sul SIAN ed è corredata dalla garanzia bancaria o equivalente di cui al comma 1, lettera a).</w:t>
      </w:r>
    </w:p>
    <w:p w:rsidR="007534AD" w:rsidRPr="00BE24DC" w:rsidRDefault="007534AD" w:rsidP="00525676">
      <w:pPr>
        <w:spacing w:after="200"/>
        <w:contextualSpacing/>
        <w:jc w:val="both"/>
        <w:rPr>
          <w:rFonts w:ascii="DecimaWE Rg" w:hAnsi="DecimaWE Rg" w:cs="DecimaWE Rg"/>
          <w:sz w:val="22"/>
          <w:szCs w:val="22"/>
          <w:lang w:eastAsia="en-US"/>
        </w:rPr>
      </w:pPr>
      <w:r w:rsidRPr="00BE24DC">
        <w:rPr>
          <w:rFonts w:ascii="DecimaWE Rg" w:hAnsi="DecimaWE Rg" w:cs="DecimaWE Rg"/>
          <w:sz w:val="22"/>
          <w:szCs w:val="22"/>
          <w:lang w:eastAsia="en-US"/>
        </w:rPr>
        <w:t xml:space="preserve">3. L’ufficio attuatore, entro </w:t>
      </w:r>
      <w:r w:rsidR="003D0406" w:rsidRPr="00BE24DC">
        <w:rPr>
          <w:rFonts w:ascii="DecimaWE Rg" w:hAnsi="DecimaWE Rg" w:cs="DecimaWE Rg"/>
          <w:sz w:val="22"/>
          <w:szCs w:val="22"/>
          <w:lang w:eastAsia="en-US"/>
        </w:rPr>
        <w:t xml:space="preserve">sessanta </w:t>
      </w:r>
      <w:r w:rsidRPr="00BE24DC">
        <w:rPr>
          <w:rFonts w:ascii="DecimaWE Rg" w:hAnsi="DecimaWE Rg" w:cs="DecimaWE Rg"/>
          <w:sz w:val="22"/>
          <w:szCs w:val="22"/>
          <w:lang w:eastAsia="en-US"/>
        </w:rPr>
        <w:t>giorni dal ricevimento della domanda</w:t>
      </w:r>
      <w:r w:rsidR="00397B99">
        <w:rPr>
          <w:rFonts w:ascii="DecimaWE Rg" w:hAnsi="DecimaWE Rg" w:cs="DecimaWE Rg"/>
          <w:sz w:val="22"/>
          <w:szCs w:val="22"/>
          <w:lang w:eastAsia="en-US"/>
        </w:rPr>
        <w:t xml:space="preserve"> di pagamento</w:t>
      </w:r>
      <w:r w:rsidRPr="00BE24DC">
        <w:rPr>
          <w:rFonts w:ascii="DecimaWE Rg" w:hAnsi="DecimaWE Rg" w:cs="DecimaWE Rg"/>
          <w:sz w:val="22"/>
          <w:szCs w:val="22"/>
          <w:lang w:eastAsia="en-US"/>
        </w:rPr>
        <w:t>, verifica:</w:t>
      </w:r>
    </w:p>
    <w:p w:rsidR="007534AD" w:rsidRPr="00BE24DC" w:rsidRDefault="007534AD" w:rsidP="00525676">
      <w:pPr>
        <w:spacing w:after="200"/>
        <w:contextualSpacing/>
        <w:jc w:val="both"/>
        <w:rPr>
          <w:rFonts w:ascii="DecimaWE Rg" w:hAnsi="DecimaWE Rg" w:cs="DecimaWE Rg"/>
          <w:sz w:val="22"/>
          <w:szCs w:val="22"/>
          <w:lang w:eastAsia="en-US"/>
        </w:rPr>
      </w:pPr>
      <w:r w:rsidRPr="00BE24DC">
        <w:rPr>
          <w:rFonts w:ascii="DecimaWE Rg" w:hAnsi="DecimaWE Rg" w:cs="DecimaWE Rg"/>
          <w:sz w:val="22"/>
          <w:szCs w:val="22"/>
          <w:lang w:eastAsia="en-US"/>
        </w:rPr>
        <w:t>a) la correttezza della compilazione della domanda;</w:t>
      </w:r>
    </w:p>
    <w:p w:rsidR="007534AD" w:rsidRPr="009C21EC" w:rsidRDefault="007534AD" w:rsidP="00525676">
      <w:pPr>
        <w:spacing w:after="200"/>
        <w:contextualSpacing/>
        <w:jc w:val="both"/>
        <w:rPr>
          <w:rFonts w:ascii="DecimaWE Rg" w:hAnsi="DecimaWE Rg" w:cs="DecimaWE Rg"/>
          <w:sz w:val="22"/>
          <w:szCs w:val="22"/>
          <w:lang w:eastAsia="en-US"/>
        </w:rPr>
      </w:pPr>
      <w:r w:rsidRPr="00BE24DC">
        <w:rPr>
          <w:rFonts w:ascii="DecimaWE Rg" w:hAnsi="DecimaWE Rg" w:cs="DecimaWE Rg"/>
          <w:sz w:val="22"/>
          <w:szCs w:val="22"/>
          <w:lang w:eastAsia="en-US"/>
        </w:rPr>
        <w:t>b) la correttezza e completezza della garanzia bancaria o equivalente di cui</w:t>
      </w:r>
      <w:r w:rsidRPr="009C21EC">
        <w:rPr>
          <w:rFonts w:ascii="DecimaWE Rg" w:hAnsi="DecimaWE Rg" w:cs="DecimaWE Rg"/>
          <w:sz w:val="22"/>
          <w:szCs w:val="22"/>
          <w:lang w:eastAsia="en-US"/>
        </w:rPr>
        <w:t xml:space="preserve"> al comma </w:t>
      </w:r>
      <w:r w:rsidR="00BE24DC">
        <w:rPr>
          <w:rFonts w:ascii="DecimaWE Rg" w:hAnsi="DecimaWE Rg" w:cs="DecimaWE Rg"/>
          <w:sz w:val="22"/>
          <w:szCs w:val="22"/>
          <w:lang w:eastAsia="en-US"/>
        </w:rPr>
        <w:t>1</w:t>
      </w:r>
      <w:r w:rsidRPr="009C21EC">
        <w:rPr>
          <w:rFonts w:ascii="DecimaWE Rg" w:hAnsi="DecimaWE Rg" w:cs="DecimaWE Rg"/>
          <w:sz w:val="22"/>
          <w:szCs w:val="22"/>
          <w:lang w:eastAsia="en-US"/>
        </w:rPr>
        <w:t>, lettera a).</w:t>
      </w:r>
    </w:p>
    <w:p w:rsidR="007534AD" w:rsidRPr="009C21EC" w:rsidRDefault="007534AD" w:rsidP="00525676">
      <w:pPr>
        <w:spacing w:after="200"/>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 xml:space="preserve">4. Sulla base </w:t>
      </w:r>
      <w:r w:rsidR="006440DE" w:rsidRPr="009C21EC">
        <w:rPr>
          <w:rFonts w:ascii="DecimaWE Rg" w:hAnsi="DecimaWE Rg" w:cs="DecimaWE Rg"/>
          <w:sz w:val="22"/>
          <w:szCs w:val="22"/>
          <w:lang w:eastAsia="en-US"/>
        </w:rPr>
        <w:t xml:space="preserve">dell’istruttoria e </w:t>
      </w:r>
      <w:r w:rsidRPr="009C21EC">
        <w:rPr>
          <w:rFonts w:ascii="DecimaWE Rg" w:hAnsi="DecimaWE Rg" w:cs="DecimaWE Rg"/>
          <w:sz w:val="22"/>
          <w:szCs w:val="22"/>
          <w:lang w:eastAsia="en-US"/>
        </w:rPr>
        <w:t xml:space="preserve">dei controlli svolti ai sensi del comma 3 l’ufficio attuatore, entro </w:t>
      </w:r>
      <w:r w:rsidR="00397B99">
        <w:rPr>
          <w:rFonts w:ascii="DecimaWE Rg" w:hAnsi="DecimaWE Rg" w:cs="DecimaWE Rg"/>
          <w:sz w:val="22"/>
          <w:szCs w:val="22"/>
          <w:lang w:eastAsia="en-US"/>
        </w:rPr>
        <w:t>novanta</w:t>
      </w:r>
      <w:r w:rsidR="00397B99" w:rsidRPr="009C21EC">
        <w:rPr>
          <w:rFonts w:ascii="DecimaWE Rg" w:hAnsi="DecimaWE Rg" w:cs="DecimaWE Rg"/>
          <w:sz w:val="22"/>
          <w:szCs w:val="22"/>
          <w:lang w:eastAsia="en-US"/>
        </w:rPr>
        <w:t xml:space="preserve"> </w:t>
      </w:r>
      <w:r w:rsidRPr="009C21EC">
        <w:rPr>
          <w:rFonts w:ascii="DecimaWE Rg" w:hAnsi="DecimaWE Rg" w:cs="DecimaWE Rg"/>
          <w:sz w:val="22"/>
          <w:szCs w:val="22"/>
          <w:lang w:eastAsia="en-US"/>
        </w:rPr>
        <w:t>giorni dalla presentazione della domanda di pagamento:</w:t>
      </w:r>
    </w:p>
    <w:p w:rsidR="007534AD" w:rsidRPr="009C21EC" w:rsidRDefault="007534AD" w:rsidP="00525676">
      <w:pPr>
        <w:spacing w:after="200"/>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a) predispone il provvedimento con il quale propone, attraverso l’Autorità di Gestione, all’organismo pagatore la liquidazione</w:t>
      </w:r>
      <w:r w:rsidR="00703C0A" w:rsidRPr="009C21EC">
        <w:rPr>
          <w:rFonts w:ascii="DecimaWE Rg" w:hAnsi="DecimaWE Rg" w:cs="DecimaWE Rg"/>
          <w:sz w:val="22"/>
          <w:szCs w:val="22"/>
          <w:lang w:eastAsia="en-US"/>
        </w:rPr>
        <w:t>,</w:t>
      </w:r>
      <w:r w:rsidRPr="009C21EC">
        <w:rPr>
          <w:rFonts w:ascii="DecimaWE Rg" w:hAnsi="DecimaWE Rg" w:cs="DecimaWE Rg"/>
          <w:sz w:val="22"/>
          <w:szCs w:val="22"/>
          <w:lang w:eastAsia="en-US"/>
        </w:rPr>
        <w:t xml:space="preserve"> </w:t>
      </w:r>
      <w:r w:rsidR="00703C0A" w:rsidRPr="009C21EC">
        <w:rPr>
          <w:rFonts w:ascii="DecimaWE Rg" w:hAnsi="DecimaWE Rg" w:cs="DecimaWE Rg"/>
          <w:sz w:val="22"/>
          <w:szCs w:val="22"/>
          <w:lang w:eastAsia="en-US"/>
        </w:rPr>
        <w:t xml:space="preserve">per le domande di pagamento ritenute ammissibili, </w:t>
      </w:r>
      <w:r w:rsidRPr="009C21EC">
        <w:rPr>
          <w:rFonts w:ascii="DecimaWE Rg" w:hAnsi="DecimaWE Rg" w:cs="DecimaWE Rg"/>
          <w:sz w:val="22"/>
          <w:szCs w:val="22"/>
          <w:lang w:eastAsia="en-US"/>
        </w:rPr>
        <w:t>dell’anticipo indicando, per ciascuna di esse:</w:t>
      </w:r>
    </w:p>
    <w:p w:rsidR="007534AD" w:rsidRPr="009C21EC" w:rsidRDefault="00525676" w:rsidP="00362664">
      <w:pPr>
        <w:numPr>
          <w:ilvl w:val="0"/>
          <w:numId w:val="26"/>
        </w:numPr>
        <w:spacing w:after="200"/>
        <w:ind w:left="0" w:firstLine="0"/>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 xml:space="preserve"> </w:t>
      </w:r>
      <w:r w:rsidR="007534AD" w:rsidRPr="009C21EC">
        <w:rPr>
          <w:rFonts w:ascii="DecimaWE Rg" w:hAnsi="DecimaWE Rg" w:cs="DecimaWE Rg"/>
          <w:sz w:val="22"/>
          <w:szCs w:val="22"/>
          <w:lang w:eastAsia="en-US"/>
        </w:rPr>
        <w:t>l’importo dell’anticipo</w:t>
      </w:r>
      <w:r w:rsidRPr="009C21EC">
        <w:rPr>
          <w:rFonts w:ascii="DecimaWE Rg" w:hAnsi="DecimaWE Rg" w:cs="DecimaWE Rg"/>
          <w:sz w:val="22"/>
          <w:szCs w:val="22"/>
          <w:lang w:eastAsia="en-US"/>
        </w:rPr>
        <w:t>;</w:t>
      </w:r>
    </w:p>
    <w:p w:rsidR="007534AD" w:rsidRPr="009C21EC" w:rsidRDefault="00525676" w:rsidP="00362664">
      <w:pPr>
        <w:numPr>
          <w:ilvl w:val="0"/>
          <w:numId w:val="26"/>
        </w:numPr>
        <w:spacing w:after="200"/>
        <w:ind w:left="0" w:firstLine="0"/>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 xml:space="preserve"> </w:t>
      </w:r>
      <w:r w:rsidR="007534AD" w:rsidRPr="009C21EC">
        <w:rPr>
          <w:rFonts w:ascii="DecimaWE Rg" w:hAnsi="DecimaWE Rg" w:cs="DecimaWE Rg"/>
          <w:sz w:val="22"/>
          <w:szCs w:val="22"/>
          <w:lang w:eastAsia="en-US"/>
        </w:rPr>
        <w:t>le motivazioni che hanno comportato l’eventuale riduzione dell’anticipo</w:t>
      </w:r>
      <w:r w:rsidRPr="009C21EC">
        <w:rPr>
          <w:rFonts w:ascii="DecimaWE Rg" w:hAnsi="DecimaWE Rg" w:cs="DecimaWE Rg"/>
          <w:sz w:val="22"/>
          <w:szCs w:val="22"/>
          <w:lang w:eastAsia="en-US"/>
        </w:rPr>
        <w:t>.</w:t>
      </w:r>
    </w:p>
    <w:p w:rsidR="007534AD" w:rsidRPr="009C21EC" w:rsidRDefault="00525676" w:rsidP="00525676">
      <w:pPr>
        <w:tabs>
          <w:tab w:val="left" w:pos="0"/>
        </w:tabs>
        <w:autoSpaceDE w:val="0"/>
        <w:autoSpaceDN w:val="0"/>
        <w:adjustRightInd w:val="0"/>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 xml:space="preserve">b) </w:t>
      </w:r>
      <w:r w:rsidR="007534AD" w:rsidRPr="009C21EC">
        <w:rPr>
          <w:rFonts w:ascii="DecimaWE Rg" w:hAnsi="DecimaWE Rg" w:cs="DecimaWE Rg"/>
          <w:sz w:val="22"/>
          <w:szCs w:val="22"/>
          <w:lang w:eastAsia="en-US"/>
        </w:rPr>
        <w:t>adotta il provvedimento di rigetto delle domande di pagamento dell’anticipo ritenute non ammissibili, previa comunicazione dei motivi ostativi all’accoglimento ai sensi dell’articolo 16 bis della legge regionale 7/2000.</w:t>
      </w:r>
    </w:p>
    <w:p w:rsidR="007534AD" w:rsidRPr="009C21EC" w:rsidRDefault="007534AD" w:rsidP="00525676">
      <w:pPr>
        <w:contextualSpacing/>
        <w:jc w:val="both"/>
        <w:rPr>
          <w:rFonts w:ascii="DecimaWE Rg" w:hAnsi="DecimaWE Rg" w:cs="DecimaWE Rg"/>
          <w:sz w:val="22"/>
          <w:szCs w:val="22"/>
          <w:lang w:eastAsia="en-US"/>
        </w:rPr>
      </w:pPr>
      <w:r w:rsidRPr="009C21EC">
        <w:rPr>
          <w:rFonts w:ascii="DecimaWE Rg" w:hAnsi="DecimaWE Rg" w:cs="DecimaWE Rg"/>
          <w:sz w:val="22"/>
          <w:szCs w:val="22"/>
          <w:lang w:eastAsia="en-US"/>
        </w:rPr>
        <w:t>5. Entro trenta giorni dal ricevimento del provvedimento di cui al comma 4, letter</w:t>
      </w:r>
      <w:r w:rsidR="00B93E7C" w:rsidRPr="009C21EC">
        <w:rPr>
          <w:rFonts w:ascii="DecimaWE Rg" w:hAnsi="DecimaWE Rg" w:cs="DecimaWE Rg"/>
          <w:sz w:val="22"/>
          <w:szCs w:val="22"/>
          <w:lang w:eastAsia="en-US"/>
        </w:rPr>
        <w:t>a</w:t>
      </w:r>
      <w:r w:rsidRPr="009C21EC">
        <w:rPr>
          <w:rFonts w:ascii="DecimaWE Rg" w:hAnsi="DecimaWE Rg" w:cs="DecimaWE Rg"/>
          <w:sz w:val="22"/>
          <w:szCs w:val="22"/>
          <w:lang w:eastAsia="en-US"/>
        </w:rPr>
        <w:t xml:space="preserve"> a), l’Autorità di gestione trasmette all’Organismo pagatore le proposte di liquidazione.</w:t>
      </w:r>
    </w:p>
    <w:p w:rsidR="00994BF5" w:rsidRPr="009C21EC" w:rsidRDefault="00994BF5" w:rsidP="00525676">
      <w:pPr>
        <w:spacing w:after="200"/>
        <w:contextualSpacing/>
        <w:jc w:val="both"/>
        <w:rPr>
          <w:rFonts w:ascii="DecimaWE Rg" w:hAnsi="DecimaWE Rg" w:cs="DecimaWE Rg"/>
          <w:sz w:val="22"/>
          <w:szCs w:val="22"/>
          <w:lang w:eastAsia="en-US"/>
        </w:rPr>
      </w:pPr>
    </w:p>
    <w:p w:rsidR="00994BF5" w:rsidRPr="00A3125C" w:rsidRDefault="00994BF5" w:rsidP="00994BF5">
      <w:pPr>
        <w:jc w:val="both"/>
        <w:rPr>
          <w:rFonts w:ascii="DecimaWE Rg" w:hAnsi="DecimaWE Rg" w:cs="DecimaWE Rg"/>
          <w:b/>
          <w:bCs/>
          <w:sz w:val="22"/>
          <w:szCs w:val="22"/>
        </w:rPr>
      </w:pPr>
      <w:r w:rsidRPr="00A3125C">
        <w:rPr>
          <w:rFonts w:ascii="DecimaWE Rg" w:hAnsi="DecimaWE Rg" w:cs="DecimaWE Rg"/>
          <w:b/>
          <w:bCs/>
          <w:sz w:val="22"/>
          <w:szCs w:val="22"/>
        </w:rPr>
        <w:t xml:space="preserve">Articolo </w:t>
      </w:r>
      <w:r w:rsidR="00323A57" w:rsidRPr="00A3125C">
        <w:rPr>
          <w:rFonts w:ascii="DecimaWE Rg" w:hAnsi="DecimaWE Rg" w:cs="DecimaWE Rg"/>
          <w:b/>
          <w:bCs/>
          <w:sz w:val="22"/>
          <w:szCs w:val="22"/>
        </w:rPr>
        <w:t>40</w:t>
      </w:r>
      <w:r w:rsidR="0019100B" w:rsidRPr="00A3125C">
        <w:rPr>
          <w:rFonts w:ascii="DecimaWE Rg" w:hAnsi="DecimaWE Rg" w:cs="DecimaWE Rg"/>
          <w:b/>
          <w:bCs/>
          <w:sz w:val="22"/>
          <w:szCs w:val="22"/>
        </w:rPr>
        <w:t xml:space="preserve"> </w:t>
      </w:r>
      <w:r w:rsidRPr="00A3125C">
        <w:rPr>
          <w:rFonts w:ascii="DecimaWE Rg" w:hAnsi="DecimaWE Rg" w:cs="DecimaWE Rg"/>
          <w:b/>
          <w:bCs/>
          <w:sz w:val="22"/>
          <w:szCs w:val="22"/>
        </w:rPr>
        <w:t xml:space="preserve">Liquidazione del saldo del premio </w:t>
      </w:r>
    </w:p>
    <w:p w:rsidR="00994BF5" w:rsidRPr="005D3326" w:rsidRDefault="00994BF5" w:rsidP="00EA3AAC">
      <w:pPr>
        <w:jc w:val="both"/>
        <w:rPr>
          <w:rFonts w:ascii="DecimaWE Rg" w:hAnsi="DecimaWE Rg" w:cs="DecimaWE Rg"/>
          <w:sz w:val="22"/>
          <w:szCs w:val="22"/>
        </w:rPr>
      </w:pPr>
      <w:r w:rsidRPr="00A3125C">
        <w:rPr>
          <w:rFonts w:ascii="DecimaWE Rg" w:eastAsia="NewAster" w:hAnsi="DecimaWE Rg" w:cs="DecimaWE Rg"/>
          <w:sz w:val="22"/>
          <w:szCs w:val="22"/>
        </w:rPr>
        <w:t>1. L</w:t>
      </w:r>
      <w:r w:rsidRPr="00A3125C">
        <w:rPr>
          <w:rFonts w:ascii="DecimaWE Rg" w:hAnsi="DecimaWE Rg" w:cs="DecimaWE Rg"/>
          <w:sz w:val="22"/>
          <w:szCs w:val="22"/>
        </w:rPr>
        <w:t>a liquidazione del saldo del premio concesso al giovane avviene ad avvenuta conclusione delle operazioni finanziate a valere sulle tipologie di intervento attivate a pacchetto e ad</w:t>
      </w:r>
      <w:r w:rsidRPr="005D3326">
        <w:rPr>
          <w:rFonts w:ascii="DecimaWE Rg" w:hAnsi="DecimaWE Rg" w:cs="DecimaWE Rg"/>
          <w:sz w:val="22"/>
          <w:szCs w:val="22"/>
        </w:rPr>
        <w:t xml:space="preserve"> avvenuta conclusione del </w:t>
      </w:r>
      <w:r w:rsidR="0087303E" w:rsidRPr="005D3326">
        <w:rPr>
          <w:rFonts w:ascii="DecimaWE Rg" w:hAnsi="DecimaWE Rg" w:cs="DecimaWE Rg"/>
          <w:sz w:val="22"/>
          <w:szCs w:val="22"/>
        </w:rPr>
        <w:t>PA</w:t>
      </w:r>
      <w:r w:rsidRPr="005D3326">
        <w:rPr>
          <w:rFonts w:ascii="DecimaWE Rg" w:hAnsi="DecimaWE Rg" w:cs="DecimaWE Rg"/>
          <w:sz w:val="22"/>
          <w:szCs w:val="22"/>
        </w:rPr>
        <w:t xml:space="preserve"> di cui all’articolo</w:t>
      </w:r>
      <w:r w:rsidR="00B655E8" w:rsidRPr="005D3326">
        <w:rPr>
          <w:rFonts w:ascii="DecimaWE Rg" w:hAnsi="DecimaWE Rg" w:cs="DecimaWE Rg"/>
          <w:sz w:val="22"/>
          <w:szCs w:val="22"/>
        </w:rPr>
        <w:t xml:space="preserve"> 1</w:t>
      </w:r>
      <w:r w:rsidR="00323A57" w:rsidRPr="005D3326">
        <w:rPr>
          <w:rFonts w:ascii="DecimaWE Rg" w:hAnsi="DecimaWE Rg" w:cs="DecimaWE Rg"/>
          <w:sz w:val="22"/>
          <w:szCs w:val="22"/>
        </w:rPr>
        <w:t>2</w:t>
      </w:r>
      <w:r w:rsidR="00B655E8" w:rsidRPr="005D3326">
        <w:rPr>
          <w:rFonts w:ascii="DecimaWE Rg" w:hAnsi="DecimaWE Rg" w:cs="DecimaWE Rg"/>
          <w:sz w:val="22"/>
          <w:szCs w:val="22"/>
        </w:rPr>
        <w:t>.</w:t>
      </w:r>
    </w:p>
    <w:p w:rsidR="00994BF5" w:rsidRPr="005D3326" w:rsidRDefault="00994BF5" w:rsidP="00F365E8">
      <w:pPr>
        <w:jc w:val="both"/>
        <w:rPr>
          <w:rFonts w:ascii="DecimaWE Rg" w:eastAsia="NewAster" w:hAnsi="DecimaWE Rg" w:cs="DecimaWE Rg"/>
          <w:sz w:val="22"/>
          <w:szCs w:val="22"/>
        </w:rPr>
      </w:pPr>
      <w:r w:rsidRPr="005D3326">
        <w:rPr>
          <w:rFonts w:ascii="DecimaWE Rg" w:hAnsi="DecimaWE Rg" w:cs="DecimaWE Rg"/>
          <w:sz w:val="22"/>
          <w:szCs w:val="22"/>
        </w:rPr>
        <w:t xml:space="preserve">2. </w:t>
      </w:r>
      <w:r w:rsidR="000B5CC5" w:rsidRPr="005D3326">
        <w:rPr>
          <w:rFonts w:ascii="DecimaWE Rg" w:eastAsia="NewAster" w:hAnsi="DecimaWE Rg" w:cs="DecimaWE Rg"/>
          <w:sz w:val="22"/>
          <w:szCs w:val="22"/>
        </w:rPr>
        <w:t>La</w:t>
      </w:r>
      <w:r w:rsidRPr="005D3326">
        <w:rPr>
          <w:rFonts w:ascii="DecimaWE Rg" w:eastAsia="NewAster" w:hAnsi="DecimaWE Rg" w:cs="DecimaWE Rg"/>
          <w:sz w:val="22"/>
          <w:szCs w:val="22"/>
        </w:rPr>
        <w:t xml:space="preserve"> domanda di pagamento </w:t>
      </w:r>
      <w:r w:rsidR="000B5CC5" w:rsidRPr="005D3326">
        <w:rPr>
          <w:rFonts w:ascii="DecimaWE Rg" w:eastAsia="NewAster" w:hAnsi="DecimaWE Rg" w:cs="DecimaWE Rg"/>
          <w:sz w:val="22"/>
          <w:szCs w:val="22"/>
        </w:rPr>
        <w:t xml:space="preserve">del </w:t>
      </w:r>
      <w:r w:rsidRPr="005D3326">
        <w:rPr>
          <w:rFonts w:ascii="DecimaWE Rg" w:eastAsia="NewAster" w:hAnsi="DecimaWE Rg" w:cs="DecimaWE Rg"/>
          <w:sz w:val="22"/>
          <w:szCs w:val="22"/>
        </w:rPr>
        <w:t>saldo del premio</w:t>
      </w:r>
      <w:r w:rsidR="000B5CC5" w:rsidRPr="005D3326">
        <w:rPr>
          <w:rFonts w:ascii="DecimaWE Rg" w:eastAsia="NewAster" w:hAnsi="DecimaWE Rg" w:cs="DecimaWE Rg"/>
          <w:sz w:val="22"/>
          <w:szCs w:val="22"/>
        </w:rPr>
        <w:t xml:space="preserve"> è presentata dal giovane agricoltore, in formato elettronico sul SIAN, </w:t>
      </w:r>
      <w:r w:rsidRPr="005D3326">
        <w:rPr>
          <w:rFonts w:ascii="DecimaWE Rg" w:eastAsia="NewAster" w:hAnsi="DecimaWE Rg" w:cs="DecimaWE Rg"/>
          <w:sz w:val="22"/>
          <w:szCs w:val="22"/>
        </w:rPr>
        <w:t xml:space="preserve">corredata della </w:t>
      </w:r>
      <w:r w:rsidR="00FA61EB" w:rsidRPr="005D3326">
        <w:rPr>
          <w:rFonts w:ascii="DecimaWE Rg" w:eastAsia="NewAster" w:hAnsi="DecimaWE Rg" w:cs="DecimaWE Rg"/>
          <w:sz w:val="22"/>
          <w:szCs w:val="22"/>
        </w:rPr>
        <w:t xml:space="preserve">seguente </w:t>
      </w:r>
      <w:r w:rsidRPr="005D3326">
        <w:rPr>
          <w:rFonts w:ascii="DecimaWE Rg" w:eastAsia="NewAster" w:hAnsi="DecimaWE Rg" w:cs="DecimaWE Rg"/>
          <w:sz w:val="22"/>
          <w:szCs w:val="22"/>
        </w:rPr>
        <w:t>documentazione</w:t>
      </w:r>
      <w:r w:rsidR="00FA61EB" w:rsidRPr="005D3326">
        <w:rPr>
          <w:rFonts w:ascii="DecimaWE Rg" w:eastAsia="NewAster" w:hAnsi="DecimaWE Rg" w:cs="DecimaWE Rg"/>
          <w:sz w:val="22"/>
          <w:szCs w:val="22"/>
        </w:rPr>
        <w:t>:</w:t>
      </w:r>
    </w:p>
    <w:p w:rsidR="00FA61EB"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a) </w:t>
      </w:r>
      <w:r w:rsidR="00FA61EB" w:rsidRPr="005D3326">
        <w:rPr>
          <w:rFonts w:ascii="DecimaWE Rg" w:eastAsia="NewAster" w:hAnsi="DecimaWE Rg" w:cs="DecimaWE Rg"/>
          <w:sz w:val="22"/>
          <w:szCs w:val="22"/>
        </w:rPr>
        <w:t>se non posseduto alla data di presentazione della domanda di aiuto: copia dell</w:t>
      </w:r>
      <w:r w:rsidR="00777605" w:rsidRPr="005D3326">
        <w:rPr>
          <w:rFonts w:ascii="DecimaWE Rg" w:eastAsia="NewAster" w:hAnsi="DecimaWE Rg" w:cs="DecimaWE Rg"/>
          <w:sz w:val="22"/>
          <w:szCs w:val="22"/>
        </w:rPr>
        <w:t>’attestato di frequenza del corso di centocinquanta ore</w:t>
      </w:r>
      <w:r w:rsidR="00777605" w:rsidRPr="005D3326" w:rsidDel="00777605">
        <w:rPr>
          <w:rFonts w:ascii="DecimaWE Rg" w:eastAsia="NewAster" w:hAnsi="DecimaWE Rg" w:cs="DecimaWE Rg"/>
          <w:sz w:val="22"/>
          <w:szCs w:val="22"/>
        </w:rPr>
        <w:t xml:space="preserve"> </w:t>
      </w:r>
      <w:r w:rsidR="00FA61EB" w:rsidRPr="005D3326">
        <w:rPr>
          <w:rFonts w:ascii="DecimaWE Rg" w:eastAsia="NewAster" w:hAnsi="DecimaWE Rg" w:cs="DecimaWE Rg"/>
          <w:sz w:val="22"/>
          <w:szCs w:val="22"/>
        </w:rPr>
        <w:t>di cui all’art</w:t>
      </w:r>
      <w:r w:rsidR="00AF62F4" w:rsidRPr="005D3326">
        <w:rPr>
          <w:rFonts w:ascii="DecimaWE Rg" w:eastAsia="NewAster" w:hAnsi="DecimaWE Rg" w:cs="DecimaWE Rg"/>
          <w:sz w:val="22"/>
          <w:szCs w:val="22"/>
        </w:rPr>
        <w:t>icolo 1</w:t>
      </w:r>
      <w:r w:rsidR="00323A57" w:rsidRPr="005D3326">
        <w:rPr>
          <w:rFonts w:ascii="DecimaWE Rg" w:eastAsia="NewAster" w:hAnsi="DecimaWE Rg" w:cs="DecimaWE Rg"/>
          <w:sz w:val="22"/>
          <w:szCs w:val="22"/>
        </w:rPr>
        <w:t>1</w:t>
      </w:r>
      <w:r w:rsidR="00A3125C" w:rsidRPr="005D3326">
        <w:rPr>
          <w:rFonts w:ascii="DecimaWE Rg" w:eastAsia="NewAster" w:hAnsi="DecimaWE Rg" w:cs="DecimaWE Rg"/>
          <w:sz w:val="22"/>
          <w:szCs w:val="22"/>
        </w:rPr>
        <w:t xml:space="preserve">, comma 1, </w:t>
      </w:r>
      <w:r w:rsidR="00777605" w:rsidRPr="005D3326">
        <w:rPr>
          <w:rFonts w:ascii="DecimaWE Rg" w:eastAsia="NewAster" w:hAnsi="DecimaWE Rg" w:cs="DecimaWE Rg"/>
          <w:sz w:val="22"/>
          <w:szCs w:val="22"/>
        </w:rPr>
        <w:t xml:space="preserve">lettera b) oppure dichiarazione </w:t>
      </w:r>
      <w:r w:rsidR="00F82CEC" w:rsidRPr="005D3326">
        <w:rPr>
          <w:rFonts w:ascii="DecimaWE Rg" w:eastAsia="NewAster" w:hAnsi="DecimaWE Rg" w:cs="DecimaWE Rg"/>
          <w:sz w:val="22"/>
          <w:szCs w:val="22"/>
        </w:rPr>
        <w:t>sostituiva di certificazione</w:t>
      </w:r>
      <w:r w:rsidR="00F82CEC" w:rsidRPr="00A3125C">
        <w:rPr>
          <w:rFonts w:ascii="DecimaWE Rg" w:eastAsia="NewAster" w:hAnsi="DecimaWE Rg" w:cs="DecimaWE Rg"/>
          <w:sz w:val="22"/>
          <w:szCs w:val="22"/>
        </w:rPr>
        <w:t xml:space="preserve"> </w:t>
      </w:r>
      <w:r w:rsidR="00777605" w:rsidRPr="005D3326">
        <w:rPr>
          <w:rFonts w:ascii="DecimaWE Rg" w:eastAsia="NewAster" w:hAnsi="DecimaWE Rg" w:cs="DecimaWE Rg"/>
          <w:sz w:val="22"/>
          <w:szCs w:val="22"/>
        </w:rPr>
        <w:t>relativa al possesso del titolo di studio di cui all’articolo 1</w:t>
      </w:r>
      <w:r w:rsidR="00323A57" w:rsidRPr="005D3326">
        <w:rPr>
          <w:rFonts w:ascii="DecimaWE Rg" w:eastAsia="NewAster" w:hAnsi="DecimaWE Rg" w:cs="DecimaWE Rg"/>
          <w:sz w:val="22"/>
          <w:szCs w:val="22"/>
        </w:rPr>
        <w:t>1</w:t>
      </w:r>
      <w:r w:rsidR="00777605" w:rsidRPr="005D3326">
        <w:rPr>
          <w:rFonts w:ascii="DecimaWE Rg" w:eastAsia="NewAster" w:hAnsi="DecimaWE Rg" w:cs="DecimaWE Rg"/>
          <w:sz w:val="22"/>
          <w:szCs w:val="22"/>
        </w:rPr>
        <w:t xml:space="preserve">, </w:t>
      </w:r>
      <w:r w:rsidR="00A3125C" w:rsidRPr="005D3326">
        <w:rPr>
          <w:rFonts w:ascii="DecimaWE Rg" w:eastAsia="NewAster" w:hAnsi="DecimaWE Rg" w:cs="DecimaWE Rg"/>
          <w:sz w:val="22"/>
          <w:szCs w:val="22"/>
        </w:rPr>
        <w:t xml:space="preserve">comma 1, </w:t>
      </w:r>
      <w:r w:rsidR="00777605" w:rsidRPr="005D3326">
        <w:rPr>
          <w:rFonts w:ascii="DecimaWE Rg" w:eastAsia="NewAster" w:hAnsi="DecimaWE Rg" w:cs="DecimaWE Rg"/>
          <w:sz w:val="22"/>
          <w:szCs w:val="22"/>
        </w:rPr>
        <w:t>lettera a) con indicazione dell’Istituto e dell’anno di conseguimento</w:t>
      </w:r>
      <w:r w:rsidRPr="005D3326">
        <w:rPr>
          <w:rFonts w:ascii="DecimaWE Rg" w:eastAsia="NewAster" w:hAnsi="DecimaWE Rg" w:cs="DecimaWE Rg"/>
          <w:sz w:val="22"/>
          <w:szCs w:val="22"/>
        </w:rPr>
        <w:t>;</w:t>
      </w:r>
    </w:p>
    <w:p w:rsidR="00FA61EB"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b) </w:t>
      </w:r>
      <w:r w:rsidR="006440DE" w:rsidRPr="005D3326">
        <w:rPr>
          <w:rFonts w:ascii="DecimaWE Rg" w:eastAsia="NewAster" w:hAnsi="DecimaWE Rg" w:cs="DecimaWE Rg"/>
          <w:sz w:val="22"/>
          <w:szCs w:val="22"/>
        </w:rPr>
        <w:t xml:space="preserve">attestato </w:t>
      </w:r>
      <w:r w:rsidR="00FA61EB" w:rsidRPr="005D3326">
        <w:rPr>
          <w:rFonts w:ascii="DecimaWE Rg" w:eastAsia="NewAster" w:hAnsi="DecimaWE Rg" w:cs="DecimaWE Rg"/>
          <w:sz w:val="22"/>
          <w:szCs w:val="22"/>
        </w:rPr>
        <w:t xml:space="preserve">di frequenza dei corsi di formazione di cui al tipo di intervento 1.1 </w:t>
      </w:r>
      <w:r w:rsidRPr="005D3326">
        <w:rPr>
          <w:rFonts w:ascii="DecimaWE Rg" w:eastAsia="NewAster" w:hAnsi="DecimaWE Rg" w:cs="DecimaWE Rg"/>
          <w:sz w:val="22"/>
          <w:szCs w:val="22"/>
        </w:rPr>
        <w:t xml:space="preserve">del PSR </w:t>
      </w:r>
      <w:r w:rsidR="00FA61EB" w:rsidRPr="005D3326">
        <w:rPr>
          <w:rFonts w:ascii="DecimaWE Rg" w:eastAsia="NewAster" w:hAnsi="DecimaWE Rg" w:cs="DecimaWE Rg"/>
          <w:sz w:val="22"/>
          <w:szCs w:val="22"/>
        </w:rPr>
        <w:t>o copia della consulenza di cui al tipo di intervento 2.1</w:t>
      </w:r>
      <w:r w:rsidRPr="005D3326">
        <w:rPr>
          <w:rFonts w:ascii="DecimaWE Rg" w:eastAsia="NewAster" w:hAnsi="DecimaWE Rg" w:cs="DecimaWE Rg"/>
          <w:sz w:val="22"/>
          <w:szCs w:val="22"/>
        </w:rPr>
        <w:t xml:space="preserve"> del PSR;</w:t>
      </w:r>
    </w:p>
    <w:p w:rsidR="00B93E7C"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c) </w:t>
      </w:r>
      <w:r w:rsidR="00FA61EB" w:rsidRPr="005D3326">
        <w:rPr>
          <w:rFonts w:ascii="DecimaWE Rg" w:eastAsia="NewAster" w:hAnsi="DecimaWE Rg" w:cs="DecimaWE Rg"/>
          <w:sz w:val="22"/>
          <w:szCs w:val="22"/>
        </w:rPr>
        <w:t>se del caso copia del certificato di adesione ai regimi di qualità di cui all’art</w:t>
      </w:r>
      <w:r w:rsidRPr="005D3326">
        <w:rPr>
          <w:rFonts w:ascii="DecimaWE Rg" w:eastAsia="NewAster" w:hAnsi="DecimaWE Rg" w:cs="DecimaWE Rg"/>
          <w:sz w:val="22"/>
          <w:szCs w:val="22"/>
        </w:rPr>
        <w:t>icolo</w:t>
      </w:r>
      <w:r w:rsidR="00B93E7C" w:rsidRPr="005D3326">
        <w:rPr>
          <w:rFonts w:ascii="DecimaWE Rg" w:eastAsia="NewAster" w:hAnsi="DecimaWE Rg" w:cs="DecimaWE Rg"/>
          <w:sz w:val="22"/>
          <w:szCs w:val="22"/>
        </w:rPr>
        <w:t xml:space="preserve"> </w:t>
      </w:r>
      <w:r w:rsidR="00323A57" w:rsidRPr="005D3326">
        <w:rPr>
          <w:rFonts w:ascii="DecimaWE Rg" w:eastAsia="NewAster" w:hAnsi="DecimaWE Rg" w:cs="DecimaWE Rg"/>
          <w:sz w:val="22"/>
          <w:szCs w:val="22"/>
        </w:rPr>
        <w:t>29</w:t>
      </w:r>
      <w:r w:rsidR="00B93E7C" w:rsidRPr="005D3326">
        <w:rPr>
          <w:rFonts w:ascii="DecimaWE Rg" w:eastAsia="NewAster" w:hAnsi="DecimaWE Rg" w:cs="DecimaWE Rg"/>
          <w:sz w:val="22"/>
          <w:szCs w:val="22"/>
        </w:rPr>
        <w:t xml:space="preserve">, </w:t>
      </w:r>
      <w:r w:rsidR="006440DE" w:rsidRPr="005D3326">
        <w:rPr>
          <w:rFonts w:ascii="DecimaWE Rg" w:eastAsia="NewAster" w:hAnsi="DecimaWE Rg" w:cs="DecimaWE Rg"/>
          <w:sz w:val="22"/>
          <w:szCs w:val="22"/>
        </w:rPr>
        <w:t>comma</w:t>
      </w:r>
      <w:r w:rsidR="00777605" w:rsidRPr="005D3326">
        <w:rPr>
          <w:rFonts w:ascii="DecimaWE Rg" w:eastAsia="NewAster" w:hAnsi="DecimaWE Rg" w:cs="DecimaWE Rg"/>
          <w:sz w:val="22"/>
          <w:szCs w:val="22"/>
        </w:rPr>
        <w:t xml:space="preserve"> </w:t>
      </w:r>
      <w:r w:rsidR="000A2E68" w:rsidRPr="005D3326">
        <w:rPr>
          <w:rFonts w:ascii="DecimaWE Rg" w:eastAsia="NewAster" w:hAnsi="DecimaWE Rg" w:cs="DecimaWE Rg"/>
          <w:sz w:val="22"/>
          <w:szCs w:val="22"/>
        </w:rPr>
        <w:t>2</w:t>
      </w:r>
      <w:r w:rsidR="00777605" w:rsidRPr="005D3326">
        <w:rPr>
          <w:rFonts w:ascii="DecimaWE Rg" w:eastAsia="NewAster" w:hAnsi="DecimaWE Rg" w:cs="DecimaWE Rg"/>
          <w:sz w:val="22"/>
          <w:szCs w:val="22"/>
        </w:rPr>
        <w:t xml:space="preserve">, lettera </w:t>
      </w:r>
      <w:r w:rsidR="00A3125C" w:rsidRPr="005D3326">
        <w:rPr>
          <w:rFonts w:ascii="DecimaWE Rg" w:eastAsia="NewAster" w:hAnsi="DecimaWE Rg" w:cs="DecimaWE Rg"/>
          <w:sz w:val="22"/>
          <w:szCs w:val="22"/>
        </w:rPr>
        <w:t>c</w:t>
      </w:r>
      <w:r w:rsidR="00B93E7C" w:rsidRPr="005D3326">
        <w:rPr>
          <w:rFonts w:ascii="DecimaWE Rg" w:eastAsia="NewAster" w:hAnsi="DecimaWE Rg" w:cs="DecimaWE Rg"/>
          <w:sz w:val="22"/>
          <w:szCs w:val="22"/>
        </w:rPr>
        <w:t>)</w:t>
      </w:r>
      <w:r w:rsidR="006440DE" w:rsidRPr="005D3326">
        <w:rPr>
          <w:rFonts w:ascii="DecimaWE Rg" w:eastAsia="NewAster" w:hAnsi="DecimaWE Rg" w:cs="DecimaWE Rg"/>
          <w:sz w:val="22"/>
          <w:szCs w:val="22"/>
        </w:rPr>
        <w:t>;</w:t>
      </w:r>
    </w:p>
    <w:p w:rsidR="00FA61EB"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d) </w:t>
      </w:r>
      <w:r w:rsidR="00FA61EB" w:rsidRPr="005D3326">
        <w:rPr>
          <w:rFonts w:ascii="DecimaWE Rg" w:eastAsia="NewAster" w:hAnsi="DecimaWE Rg" w:cs="DecimaWE Rg"/>
          <w:sz w:val="22"/>
          <w:szCs w:val="22"/>
        </w:rPr>
        <w:t>dichiarazione attestante che il PA è concluso indicando per ciascun intervento realizzato la relativa data di conclusione</w:t>
      </w:r>
      <w:r w:rsidR="00B655E8" w:rsidRPr="005D3326">
        <w:rPr>
          <w:rFonts w:ascii="DecimaWE Rg" w:eastAsia="NewAster" w:hAnsi="DecimaWE Rg" w:cs="DecimaWE Rg"/>
          <w:sz w:val="22"/>
          <w:szCs w:val="22"/>
        </w:rPr>
        <w:t>;</w:t>
      </w:r>
    </w:p>
    <w:p w:rsidR="002E1BD9"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e) </w:t>
      </w:r>
      <w:r w:rsidR="002E1BD9" w:rsidRPr="005D3326">
        <w:rPr>
          <w:rFonts w:ascii="DecimaWE Rg" w:eastAsia="NewAster" w:hAnsi="DecimaWE Rg" w:cs="DecimaWE Rg"/>
          <w:sz w:val="22"/>
          <w:szCs w:val="22"/>
        </w:rPr>
        <w:t xml:space="preserve">copia delle fatture e della documentazione attestante l’avvenuta liquidazione delle stesse inerenti </w:t>
      </w:r>
      <w:r w:rsidR="00777605" w:rsidRPr="005D3326">
        <w:rPr>
          <w:rFonts w:ascii="DecimaWE Rg" w:eastAsia="NewAster" w:hAnsi="DecimaWE Rg" w:cs="DecimaWE Rg"/>
          <w:sz w:val="22"/>
          <w:szCs w:val="22"/>
        </w:rPr>
        <w:t xml:space="preserve">alle operazioni e </w:t>
      </w:r>
      <w:r w:rsidR="00764FCC" w:rsidRPr="005D3326">
        <w:rPr>
          <w:rFonts w:ascii="DecimaWE Rg" w:eastAsia="NewAster" w:hAnsi="DecimaWE Rg" w:cs="DecimaWE Rg"/>
          <w:sz w:val="22"/>
          <w:szCs w:val="22"/>
        </w:rPr>
        <w:t xml:space="preserve">agli interventi </w:t>
      </w:r>
      <w:r w:rsidR="002E1BD9" w:rsidRPr="005D3326">
        <w:rPr>
          <w:rFonts w:ascii="DecimaWE Rg" w:eastAsia="NewAster" w:hAnsi="DecimaWE Rg" w:cs="DecimaWE Rg"/>
          <w:sz w:val="22"/>
          <w:szCs w:val="22"/>
        </w:rPr>
        <w:t xml:space="preserve">previsti nel </w:t>
      </w:r>
      <w:r w:rsidRPr="005D3326">
        <w:rPr>
          <w:rFonts w:ascii="DecimaWE Rg" w:eastAsia="NewAster" w:hAnsi="DecimaWE Rg" w:cs="DecimaWE Rg"/>
          <w:sz w:val="22"/>
          <w:szCs w:val="22"/>
        </w:rPr>
        <w:t>PA</w:t>
      </w:r>
      <w:r w:rsidR="002E1BD9" w:rsidRPr="005D3326">
        <w:rPr>
          <w:rFonts w:ascii="DecimaWE Rg" w:eastAsia="NewAster" w:hAnsi="DecimaWE Rg" w:cs="DecimaWE Rg"/>
          <w:sz w:val="22"/>
          <w:szCs w:val="22"/>
        </w:rPr>
        <w:t xml:space="preserve"> e per </w:t>
      </w:r>
      <w:r w:rsidR="000454B9" w:rsidRPr="005D3326">
        <w:rPr>
          <w:rFonts w:ascii="DecimaWE Rg" w:eastAsia="NewAster" w:hAnsi="DecimaWE Rg" w:cs="DecimaWE Rg"/>
          <w:sz w:val="22"/>
          <w:szCs w:val="22"/>
        </w:rPr>
        <w:t>le</w:t>
      </w:r>
      <w:r w:rsidR="002E1BD9" w:rsidRPr="005D3326">
        <w:rPr>
          <w:rFonts w:ascii="DecimaWE Rg" w:eastAsia="NewAster" w:hAnsi="DecimaWE Rg" w:cs="DecimaWE Rg"/>
          <w:sz w:val="22"/>
          <w:szCs w:val="22"/>
        </w:rPr>
        <w:t xml:space="preserve"> quali non è stata presentata domanda di aiuto a valere sulle tipologie di intervento 4.1.1 o 4.1.2</w:t>
      </w:r>
      <w:r w:rsidRPr="005D3326">
        <w:rPr>
          <w:rFonts w:ascii="DecimaWE Rg" w:eastAsia="NewAster" w:hAnsi="DecimaWE Rg" w:cs="DecimaWE Rg"/>
          <w:sz w:val="22"/>
          <w:szCs w:val="22"/>
        </w:rPr>
        <w:t>;</w:t>
      </w:r>
    </w:p>
    <w:p w:rsidR="00A242C2"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f) </w:t>
      </w:r>
      <w:r w:rsidR="00A242C2" w:rsidRPr="005D3326">
        <w:rPr>
          <w:rFonts w:ascii="DecimaWE Rg" w:eastAsia="NewAster" w:hAnsi="DecimaWE Rg" w:cs="DecimaWE Rg"/>
          <w:sz w:val="22"/>
          <w:szCs w:val="22"/>
        </w:rPr>
        <w:t xml:space="preserve">dichiarazione attestante l’acquisizione della qualifica di </w:t>
      </w:r>
      <w:r w:rsidRPr="005D3326">
        <w:rPr>
          <w:rFonts w:ascii="DecimaWE Rg" w:eastAsia="NewAster" w:hAnsi="DecimaWE Rg" w:cs="DecimaWE Rg"/>
          <w:sz w:val="22"/>
          <w:szCs w:val="22"/>
        </w:rPr>
        <w:t xml:space="preserve">imprenditore agricolo </w:t>
      </w:r>
      <w:r w:rsidR="00695298" w:rsidRPr="005D3326">
        <w:rPr>
          <w:rFonts w:ascii="DecimaWE Rg" w:eastAsia="NewAster" w:hAnsi="DecimaWE Rg" w:cs="DecimaWE Rg"/>
          <w:sz w:val="22"/>
          <w:szCs w:val="22"/>
        </w:rPr>
        <w:t>professionale</w:t>
      </w:r>
      <w:r w:rsidRPr="005D3326">
        <w:rPr>
          <w:rFonts w:ascii="DecimaWE Rg" w:eastAsia="NewAster" w:hAnsi="DecimaWE Rg" w:cs="DecimaWE Rg"/>
          <w:sz w:val="22"/>
          <w:szCs w:val="22"/>
        </w:rPr>
        <w:t xml:space="preserve">, di seguito denominato </w:t>
      </w:r>
      <w:r w:rsidR="00A242C2" w:rsidRPr="005D3326">
        <w:rPr>
          <w:rFonts w:ascii="DecimaWE Rg" w:eastAsia="NewAster" w:hAnsi="DecimaWE Rg" w:cs="DecimaWE Rg"/>
          <w:sz w:val="22"/>
          <w:szCs w:val="22"/>
        </w:rPr>
        <w:t>IAP</w:t>
      </w:r>
      <w:r w:rsidRPr="005D3326">
        <w:rPr>
          <w:rFonts w:ascii="DecimaWE Rg" w:eastAsia="NewAster" w:hAnsi="DecimaWE Rg" w:cs="DecimaWE Rg"/>
          <w:sz w:val="22"/>
          <w:szCs w:val="22"/>
        </w:rPr>
        <w:t>;</w:t>
      </w:r>
    </w:p>
    <w:p w:rsidR="00FA61EB" w:rsidRPr="005D3326" w:rsidRDefault="000B5CC5" w:rsidP="0087303E">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g) </w:t>
      </w:r>
      <w:r w:rsidR="00FA61EB" w:rsidRPr="005D3326">
        <w:rPr>
          <w:rFonts w:ascii="DecimaWE Rg" w:eastAsia="NewAster" w:hAnsi="DecimaWE Rg" w:cs="DecimaWE Rg"/>
          <w:sz w:val="22"/>
          <w:szCs w:val="22"/>
        </w:rPr>
        <w:t>relazione conclusiva conten</w:t>
      </w:r>
      <w:r w:rsidR="00DF3982">
        <w:rPr>
          <w:rFonts w:ascii="DecimaWE Rg" w:eastAsia="NewAster" w:hAnsi="DecimaWE Rg" w:cs="DecimaWE Rg"/>
          <w:sz w:val="22"/>
          <w:szCs w:val="22"/>
        </w:rPr>
        <w:t>en</w:t>
      </w:r>
      <w:r w:rsidR="00FA61EB" w:rsidRPr="005D3326">
        <w:rPr>
          <w:rFonts w:ascii="DecimaWE Rg" w:eastAsia="NewAster" w:hAnsi="DecimaWE Rg" w:cs="DecimaWE Rg"/>
          <w:sz w:val="22"/>
          <w:szCs w:val="22"/>
        </w:rPr>
        <w:t>te:</w:t>
      </w:r>
    </w:p>
    <w:p w:rsidR="00FA61EB" w:rsidRPr="005D3326" w:rsidRDefault="000B5CC5" w:rsidP="00B93E7C">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1) </w:t>
      </w:r>
      <w:r w:rsidR="00FA61EB" w:rsidRPr="005D3326">
        <w:rPr>
          <w:rFonts w:ascii="DecimaWE Rg" w:eastAsia="NewAster" w:hAnsi="DecimaWE Rg" w:cs="DecimaWE Rg"/>
          <w:sz w:val="22"/>
          <w:szCs w:val="22"/>
        </w:rPr>
        <w:t>de</w:t>
      </w:r>
      <w:r w:rsidR="00A242C2" w:rsidRPr="005D3326">
        <w:rPr>
          <w:rFonts w:ascii="DecimaWE Rg" w:eastAsia="NewAster" w:hAnsi="DecimaWE Rg" w:cs="DecimaWE Rg"/>
          <w:sz w:val="22"/>
          <w:szCs w:val="22"/>
        </w:rPr>
        <w:t>ttagliata de</w:t>
      </w:r>
      <w:r w:rsidR="00FA61EB" w:rsidRPr="005D3326">
        <w:rPr>
          <w:rFonts w:ascii="DecimaWE Rg" w:eastAsia="NewAster" w:hAnsi="DecimaWE Rg" w:cs="DecimaWE Rg"/>
          <w:sz w:val="22"/>
          <w:szCs w:val="22"/>
        </w:rPr>
        <w:t>scrizione dell’attività svolta</w:t>
      </w:r>
      <w:r w:rsidRPr="005D3326">
        <w:rPr>
          <w:rFonts w:ascii="DecimaWE Rg" w:eastAsia="NewAster" w:hAnsi="DecimaWE Rg" w:cs="DecimaWE Rg"/>
          <w:sz w:val="22"/>
          <w:szCs w:val="22"/>
        </w:rPr>
        <w:t>;</w:t>
      </w:r>
    </w:p>
    <w:p w:rsidR="00A242C2" w:rsidRPr="005D3326" w:rsidRDefault="000B5CC5" w:rsidP="00B93E7C">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2) </w:t>
      </w:r>
      <w:r w:rsidR="003C1003" w:rsidRPr="005D3326">
        <w:rPr>
          <w:rFonts w:ascii="DecimaWE Rg" w:eastAsia="NewAster" w:hAnsi="DecimaWE Rg" w:cs="DecimaWE Rg"/>
          <w:sz w:val="22"/>
          <w:szCs w:val="22"/>
        </w:rPr>
        <w:t xml:space="preserve">dimostrazione </w:t>
      </w:r>
      <w:r w:rsidR="00A242C2" w:rsidRPr="005D3326">
        <w:rPr>
          <w:rFonts w:ascii="DecimaWE Rg" w:eastAsia="NewAster" w:hAnsi="DecimaWE Rg" w:cs="DecimaWE Rg"/>
          <w:sz w:val="22"/>
          <w:szCs w:val="22"/>
        </w:rPr>
        <w:t>di come gli obiettivi prefissa</w:t>
      </w:r>
      <w:r w:rsidR="002E1BD9" w:rsidRPr="005D3326">
        <w:rPr>
          <w:rFonts w:ascii="DecimaWE Rg" w:eastAsia="NewAster" w:hAnsi="DecimaWE Rg" w:cs="DecimaWE Rg"/>
          <w:sz w:val="22"/>
          <w:szCs w:val="22"/>
        </w:rPr>
        <w:t>t</w:t>
      </w:r>
      <w:r w:rsidR="00A242C2" w:rsidRPr="005D3326">
        <w:rPr>
          <w:rFonts w:ascii="DecimaWE Rg" w:eastAsia="NewAster" w:hAnsi="DecimaWE Rg" w:cs="DecimaWE Rg"/>
          <w:sz w:val="22"/>
          <w:szCs w:val="22"/>
        </w:rPr>
        <w:t>i sono conseguiti</w:t>
      </w:r>
      <w:r w:rsidRPr="005D3326">
        <w:rPr>
          <w:rFonts w:ascii="DecimaWE Rg" w:eastAsia="NewAster" w:hAnsi="DecimaWE Rg" w:cs="DecimaWE Rg"/>
          <w:sz w:val="22"/>
          <w:szCs w:val="22"/>
        </w:rPr>
        <w:t>;</w:t>
      </w:r>
    </w:p>
    <w:p w:rsidR="00FA61EB" w:rsidRPr="005D3326" w:rsidRDefault="000B5CC5" w:rsidP="00B93E7C">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3) </w:t>
      </w:r>
      <w:r w:rsidR="00FA61EB" w:rsidRPr="005D3326">
        <w:rPr>
          <w:rFonts w:ascii="DecimaWE Rg" w:eastAsia="NewAster" w:hAnsi="DecimaWE Rg" w:cs="DecimaWE Rg"/>
          <w:sz w:val="22"/>
          <w:szCs w:val="22"/>
        </w:rPr>
        <w:t>quadro finanziario di raffronto tra</w:t>
      </w:r>
      <w:r w:rsidR="00777605" w:rsidRPr="005D3326">
        <w:rPr>
          <w:rFonts w:ascii="DecimaWE Rg" w:eastAsia="NewAster" w:hAnsi="DecimaWE Rg" w:cs="DecimaWE Rg"/>
          <w:sz w:val="22"/>
          <w:szCs w:val="22"/>
        </w:rPr>
        <w:t xml:space="preserve"> operazioni</w:t>
      </w:r>
      <w:r w:rsidR="007B5858" w:rsidRPr="005D3326">
        <w:rPr>
          <w:rFonts w:ascii="DecimaWE Rg" w:eastAsia="NewAster" w:hAnsi="DecimaWE Rg" w:cs="DecimaWE Rg"/>
          <w:sz w:val="22"/>
          <w:szCs w:val="22"/>
        </w:rPr>
        <w:t xml:space="preserve"> e interventi</w:t>
      </w:r>
      <w:r w:rsidR="00FA61EB" w:rsidRPr="005D3326">
        <w:rPr>
          <w:rFonts w:ascii="DecimaWE Rg" w:eastAsia="NewAster" w:hAnsi="DecimaWE Rg" w:cs="DecimaWE Rg"/>
          <w:sz w:val="22"/>
          <w:szCs w:val="22"/>
        </w:rPr>
        <w:t xml:space="preserve"> programmat</w:t>
      </w:r>
      <w:r w:rsidR="00A3125C" w:rsidRPr="005D3326">
        <w:rPr>
          <w:rFonts w:ascii="DecimaWE Rg" w:eastAsia="NewAster" w:hAnsi="DecimaWE Rg" w:cs="DecimaWE Rg"/>
          <w:sz w:val="22"/>
          <w:szCs w:val="22"/>
        </w:rPr>
        <w:t>i</w:t>
      </w:r>
      <w:r w:rsidR="00FA61EB" w:rsidRPr="005D3326">
        <w:rPr>
          <w:rFonts w:ascii="DecimaWE Rg" w:eastAsia="NewAster" w:hAnsi="DecimaWE Rg" w:cs="DecimaWE Rg"/>
          <w:sz w:val="22"/>
          <w:szCs w:val="22"/>
        </w:rPr>
        <w:t xml:space="preserve"> e </w:t>
      </w:r>
      <w:r w:rsidR="00777605" w:rsidRPr="005D3326">
        <w:rPr>
          <w:rFonts w:ascii="DecimaWE Rg" w:eastAsia="NewAster" w:hAnsi="DecimaWE Rg" w:cs="DecimaWE Rg"/>
          <w:sz w:val="22"/>
          <w:szCs w:val="22"/>
        </w:rPr>
        <w:t xml:space="preserve">operazioni </w:t>
      </w:r>
      <w:r w:rsidR="007B5858" w:rsidRPr="005D3326">
        <w:rPr>
          <w:rFonts w:ascii="DecimaWE Rg" w:eastAsia="NewAster" w:hAnsi="DecimaWE Rg" w:cs="DecimaWE Rg"/>
          <w:sz w:val="22"/>
          <w:szCs w:val="22"/>
        </w:rPr>
        <w:t>e interventi realizzati</w:t>
      </w:r>
      <w:r w:rsidRPr="005D3326">
        <w:rPr>
          <w:rFonts w:ascii="DecimaWE Rg" w:eastAsia="NewAster" w:hAnsi="DecimaWE Rg" w:cs="DecimaWE Rg"/>
          <w:sz w:val="22"/>
          <w:szCs w:val="22"/>
        </w:rPr>
        <w:t>;</w:t>
      </w:r>
    </w:p>
    <w:p w:rsidR="00FA61EB" w:rsidRPr="005D3326" w:rsidRDefault="000B5CC5" w:rsidP="00B93E7C">
      <w:pPr>
        <w:jc w:val="both"/>
        <w:rPr>
          <w:rFonts w:ascii="DecimaWE Rg" w:eastAsia="NewAster" w:hAnsi="DecimaWE Rg" w:cs="DecimaWE Rg"/>
          <w:sz w:val="22"/>
          <w:szCs w:val="22"/>
        </w:rPr>
      </w:pPr>
      <w:r w:rsidRPr="005D3326">
        <w:rPr>
          <w:rFonts w:ascii="DecimaWE Rg" w:eastAsia="NewAster" w:hAnsi="DecimaWE Rg" w:cs="DecimaWE Rg"/>
          <w:sz w:val="22"/>
          <w:szCs w:val="22"/>
        </w:rPr>
        <w:t xml:space="preserve">4) </w:t>
      </w:r>
      <w:r w:rsidR="003C1003" w:rsidRPr="005D3326">
        <w:rPr>
          <w:rFonts w:ascii="DecimaWE Rg" w:eastAsia="NewAster" w:hAnsi="DecimaWE Rg" w:cs="DecimaWE Rg"/>
          <w:sz w:val="22"/>
          <w:szCs w:val="22"/>
        </w:rPr>
        <w:t xml:space="preserve">dimostrazione della </w:t>
      </w:r>
      <w:r w:rsidR="00FA61EB" w:rsidRPr="005D3326">
        <w:rPr>
          <w:rFonts w:ascii="DecimaWE Rg" w:eastAsia="NewAster" w:hAnsi="DecimaWE Rg" w:cs="DecimaWE Rg"/>
          <w:sz w:val="22"/>
          <w:szCs w:val="22"/>
        </w:rPr>
        <w:t>dimensione economica</w:t>
      </w:r>
      <w:r w:rsidR="00A3125C" w:rsidRPr="005D3326">
        <w:rPr>
          <w:rFonts w:ascii="DecimaWE Rg" w:eastAsia="NewAster" w:hAnsi="DecimaWE Rg" w:cs="DecimaWE Rg"/>
          <w:sz w:val="22"/>
          <w:szCs w:val="22"/>
        </w:rPr>
        <w:t>, espressa in termini di Standard Output di cui al regolamento (UE) 1198/2014,</w:t>
      </w:r>
      <w:r w:rsidR="00FA61EB" w:rsidRPr="005D3326">
        <w:rPr>
          <w:rFonts w:ascii="DecimaWE Rg" w:eastAsia="NewAster" w:hAnsi="DecimaWE Rg" w:cs="DecimaWE Rg"/>
          <w:sz w:val="22"/>
          <w:szCs w:val="22"/>
        </w:rPr>
        <w:t xml:space="preserve"> conseguita a seguito dell’attuazione delle operazioni</w:t>
      </w:r>
      <w:r w:rsidRPr="005D3326">
        <w:rPr>
          <w:rFonts w:ascii="DecimaWE Rg" w:eastAsia="NewAster" w:hAnsi="DecimaWE Rg" w:cs="DecimaWE Rg"/>
          <w:sz w:val="22"/>
          <w:szCs w:val="22"/>
        </w:rPr>
        <w:t>;</w:t>
      </w:r>
    </w:p>
    <w:p w:rsidR="003C1003" w:rsidRPr="005D3326" w:rsidRDefault="000B5CC5" w:rsidP="00B93E7C">
      <w:pPr>
        <w:pStyle w:val="Paragrafoelenco"/>
        <w:spacing w:after="0" w:line="240" w:lineRule="auto"/>
        <w:ind w:left="0"/>
        <w:jc w:val="both"/>
        <w:rPr>
          <w:rFonts w:ascii="DecimaWE Rg" w:hAnsi="DecimaWE Rg" w:cs="DecimaWE Rg"/>
          <w:bCs/>
        </w:rPr>
      </w:pPr>
      <w:r w:rsidRPr="005D3326">
        <w:rPr>
          <w:rFonts w:ascii="DecimaWE Rg" w:eastAsia="NewAster" w:hAnsi="DecimaWE Rg" w:cs="DecimaWE Rg"/>
        </w:rPr>
        <w:t xml:space="preserve">5) </w:t>
      </w:r>
      <w:r w:rsidR="003C1003" w:rsidRPr="005D3326">
        <w:rPr>
          <w:rFonts w:ascii="DecimaWE Rg" w:eastAsia="NewAster" w:hAnsi="DecimaWE Rg" w:cs="DecimaWE Rg"/>
        </w:rPr>
        <w:t>dimostrazione del</w:t>
      </w:r>
      <w:r w:rsidR="003C1003" w:rsidRPr="005D3326">
        <w:rPr>
          <w:rFonts w:ascii="DecimaWE Rg" w:hAnsi="DecimaWE Rg" w:cs="DecimaWE Rg"/>
          <w:bCs/>
        </w:rPr>
        <w:t xml:space="preserve"> miglioramento delle prestazioni e della sostenibilità globale dell’azienda neo costituita o in cui si è insediato il giovane come previsto all’art</w:t>
      </w:r>
      <w:r w:rsidR="00AF62F4" w:rsidRPr="005D3326">
        <w:rPr>
          <w:rFonts w:ascii="DecimaWE Rg" w:hAnsi="DecimaWE Rg" w:cs="DecimaWE Rg"/>
          <w:bCs/>
        </w:rPr>
        <w:t>icolo</w:t>
      </w:r>
      <w:r w:rsidR="003C1003" w:rsidRPr="005D3326">
        <w:rPr>
          <w:rFonts w:ascii="DecimaWE Rg" w:hAnsi="DecimaWE Rg" w:cs="DecimaWE Rg"/>
          <w:bCs/>
        </w:rPr>
        <w:t xml:space="preserve"> </w:t>
      </w:r>
      <w:r w:rsidR="00323A57" w:rsidRPr="005D3326">
        <w:rPr>
          <w:rFonts w:ascii="DecimaWE Rg" w:hAnsi="DecimaWE Rg" w:cs="DecimaWE Rg"/>
          <w:bCs/>
        </w:rPr>
        <w:t>17</w:t>
      </w:r>
      <w:r w:rsidR="003C1003" w:rsidRPr="005D3326">
        <w:rPr>
          <w:rFonts w:ascii="DecimaWE Rg" w:hAnsi="DecimaWE Rg" w:cs="DecimaWE Rg"/>
          <w:bCs/>
        </w:rPr>
        <w:t>, comma 1, lettera b)</w:t>
      </w:r>
      <w:r w:rsidRPr="005D3326">
        <w:rPr>
          <w:rFonts w:ascii="DecimaWE Rg" w:hAnsi="DecimaWE Rg" w:cs="DecimaWE Rg"/>
          <w:bCs/>
        </w:rPr>
        <w:t>.</w:t>
      </w:r>
    </w:p>
    <w:p w:rsidR="00994BF5" w:rsidRPr="005D3326" w:rsidRDefault="006440DE" w:rsidP="00F365E8">
      <w:pPr>
        <w:jc w:val="both"/>
        <w:rPr>
          <w:rFonts w:ascii="DecimaWE Rg" w:hAnsi="DecimaWE Rg" w:cs="DecimaWE Rg"/>
          <w:sz w:val="22"/>
          <w:szCs w:val="22"/>
        </w:rPr>
      </w:pPr>
      <w:r w:rsidRPr="005D3326">
        <w:rPr>
          <w:rFonts w:ascii="DecimaWE Rg" w:hAnsi="DecimaWE Rg" w:cs="DecimaWE Rg"/>
          <w:sz w:val="22"/>
          <w:szCs w:val="22"/>
        </w:rPr>
        <w:t>3</w:t>
      </w:r>
      <w:r w:rsidR="00994BF5" w:rsidRPr="005D3326">
        <w:rPr>
          <w:rFonts w:ascii="DecimaWE Rg" w:hAnsi="DecimaWE Rg" w:cs="DecimaWE Rg"/>
          <w:sz w:val="22"/>
          <w:szCs w:val="22"/>
        </w:rPr>
        <w:t xml:space="preserve">. L’ufficio attuatore, entro </w:t>
      </w:r>
      <w:r w:rsidR="001C087A">
        <w:rPr>
          <w:rFonts w:ascii="DecimaWE Rg" w:hAnsi="DecimaWE Rg" w:cs="DecimaWE Rg"/>
          <w:sz w:val="22"/>
          <w:szCs w:val="22"/>
        </w:rPr>
        <w:t>centoventi</w:t>
      </w:r>
      <w:r w:rsidR="00E65D3B">
        <w:rPr>
          <w:rFonts w:ascii="DecimaWE Rg" w:hAnsi="DecimaWE Rg" w:cs="DecimaWE Rg"/>
          <w:sz w:val="22"/>
          <w:szCs w:val="22"/>
        </w:rPr>
        <w:t xml:space="preserve"> </w:t>
      </w:r>
      <w:r w:rsidR="00994BF5" w:rsidRPr="005D3326">
        <w:rPr>
          <w:rFonts w:ascii="DecimaWE Rg" w:hAnsi="DecimaWE Rg" w:cs="DecimaWE Rg"/>
          <w:sz w:val="22"/>
          <w:szCs w:val="22"/>
        </w:rPr>
        <w:t>giorni dalla presentazione della domanda di pagamento a saldo del premio verifica:</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a) la completezza e correttezza della domanda e della documentazione allegata;</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b) il mantenimento dei requisiti di ammissibilità del giovane</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c) l’avvenuta realizzazione delle operazioni finanziate a valere sulle tipologie di intervento attivate a pacchetto dall’azienda neocostituit</w:t>
      </w:r>
      <w:r w:rsidR="005D3326">
        <w:rPr>
          <w:rFonts w:ascii="DecimaWE Rg" w:hAnsi="DecimaWE Rg" w:cs="DecimaWE Rg"/>
          <w:sz w:val="22"/>
          <w:szCs w:val="22"/>
        </w:rPr>
        <w:t xml:space="preserve">a </w:t>
      </w:r>
      <w:r w:rsidRPr="005D3326">
        <w:rPr>
          <w:rFonts w:ascii="DecimaWE Rg" w:hAnsi="DecimaWE Rg" w:cs="DecimaWE Rg"/>
          <w:sz w:val="22"/>
          <w:szCs w:val="22"/>
        </w:rPr>
        <w:t>o in cui il giovane si è insediato;</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d) l’avvenuta realizzazione</w:t>
      </w:r>
      <w:r w:rsidR="00E65005">
        <w:rPr>
          <w:rFonts w:ascii="DecimaWE Rg" w:hAnsi="DecimaWE Rg" w:cs="DecimaWE Rg"/>
          <w:sz w:val="22"/>
          <w:szCs w:val="22"/>
        </w:rPr>
        <w:t xml:space="preserve"> </w:t>
      </w:r>
      <w:r w:rsidRPr="005D3326">
        <w:rPr>
          <w:rFonts w:ascii="DecimaWE Rg" w:hAnsi="DecimaWE Rg" w:cs="DecimaWE Rg"/>
          <w:sz w:val="22"/>
          <w:szCs w:val="22"/>
        </w:rPr>
        <w:t>degli interventi</w:t>
      </w:r>
      <w:r w:rsidR="007B5858" w:rsidRPr="005D3326">
        <w:rPr>
          <w:rFonts w:ascii="DecimaWE Rg" w:hAnsi="DecimaWE Rg" w:cs="DecimaWE Rg"/>
          <w:sz w:val="22"/>
          <w:szCs w:val="22"/>
        </w:rPr>
        <w:t xml:space="preserve"> e delle operazioni</w:t>
      </w:r>
      <w:r w:rsidRPr="005D3326">
        <w:rPr>
          <w:rFonts w:ascii="DecimaWE Rg" w:hAnsi="DecimaWE Rg" w:cs="DecimaWE Rg"/>
          <w:sz w:val="22"/>
          <w:szCs w:val="22"/>
        </w:rPr>
        <w:t xml:space="preserve"> programmat</w:t>
      </w:r>
      <w:r w:rsidR="00E65005">
        <w:rPr>
          <w:rFonts w:ascii="DecimaWE Rg" w:hAnsi="DecimaWE Rg" w:cs="DecimaWE Rg"/>
          <w:sz w:val="22"/>
          <w:szCs w:val="22"/>
        </w:rPr>
        <w:t>e</w:t>
      </w:r>
      <w:r w:rsidRPr="005D3326">
        <w:rPr>
          <w:rFonts w:ascii="DecimaWE Rg" w:hAnsi="DecimaWE Rg" w:cs="DecimaWE Rg"/>
          <w:sz w:val="22"/>
          <w:szCs w:val="22"/>
        </w:rPr>
        <w:t xml:space="preserve"> nel </w:t>
      </w:r>
      <w:r w:rsidR="000B5CC5" w:rsidRPr="005D3326">
        <w:rPr>
          <w:rFonts w:ascii="DecimaWE Rg" w:hAnsi="DecimaWE Rg" w:cs="DecimaWE Rg"/>
          <w:sz w:val="22"/>
          <w:szCs w:val="22"/>
        </w:rPr>
        <w:t>PA</w:t>
      </w:r>
      <w:r w:rsidRPr="005D3326">
        <w:rPr>
          <w:rFonts w:ascii="DecimaWE Rg" w:hAnsi="DecimaWE Rg" w:cs="DecimaWE Rg"/>
          <w:sz w:val="22"/>
          <w:szCs w:val="22"/>
        </w:rPr>
        <w:t xml:space="preserve"> di cui all’articolo </w:t>
      </w:r>
      <w:r w:rsidR="00B655E8" w:rsidRPr="005D3326">
        <w:rPr>
          <w:rFonts w:ascii="DecimaWE Rg" w:hAnsi="DecimaWE Rg" w:cs="DecimaWE Rg"/>
          <w:sz w:val="22"/>
          <w:szCs w:val="22"/>
        </w:rPr>
        <w:t>1</w:t>
      </w:r>
      <w:r w:rsidR="00323A57" w:rsidRPr="005D3326">
        <w:rPr>
          <w:rFonts w:ascii="DecimaWE Rg" w:hAnsi="DecimaWE Rg" w:cs="DecimaWE Rg"/>
          <w:sz w:val="22"/>
          <w:szCs w:val="22"/>
        </w:rPr>
        <w:t>2</w:t>
      </w:r>
      <w:r w:rsidR="00B655E8" w:rsidRPr="005D3326">
        <w:rPr>
          <w:rFonts w:ascii="DecimaWE Rg" w:hAnsi="DecimaWE Rg" w:cs="DecimaWE Rg"/>
          <w:sz w:val="22"/>
          <w:szCs w:val="22"/>
        </w:rPr>
        <w:t>;</w:t>
      </w:r>
    </w:p>
    <w:p w:rsidR="00E65005" w:rsidRDefault="00994BF5" w:rsidP="0087303E">
      <w:pPr>
        <w:jc w:val="both"/>
        <w:rPr>
          <w:rFonts w:ascii="DecimaWE Rg" w:hAnsi="DecimaWE Rg"/>
          <w:sz w:val="22"/>
          <w:szCs w:val="22"/>
        </w:rPr>
      </w:pPr>
      <w:r w:rsidRPr="005D3326">
        <w:rPr>
          <w:rFonts w:ascii="DecimaWE Rg" w:hAnsi="DecimaWE Rg" w:cs="DecimaWE Rg"/>
          <w:sz w:val="22"/>
          <w:szCs w:val="22"/>
        </w:rPr>
        <w:t xml:space="preserve">e) </w:t>
      </w:r>
      <w:r w:rsidRPr="005D3326">
        <w:rPr>
          <w:rFonts w:ascii="DecimaWE Rg" w:hAnsi="DecimaWE Rg"/>
          <w:sz w:val="22"/>
          <w:szCs w:val="22"/>
        </w:rPr>
        <w:t xml:space="preserve">il rispetto </w:t>
      </w:r>
      <w:r w:rsidR="007B5858" w:rsidRPr="005D3326">
        <w:rPr>
          <w:rFonts w:ascii="DecimaWE Rg" w:hAnsi="DecimaWE Rg"/>
          <w:sz w:val="22"/>
          <w:szCs w:val="22"/>
        </w:rPr>
        <w:t xml:space="preserve">delle condizioni, </w:t>
      </w:r>
      <w:r w:rsidRPr="005D3326">
        <w:rPr>
          <w:rFonts w:ascii="DecimaWE Rg" w:hAnsi="DecimaWE Rg"/>
          <w:sz w:val="22"/>
          <w:szCs w:val="22"/>
        </w:rPr>
        <w:t>degli impegni e degli obblighi collegati con l’assegnazione di punteggi che hanno comportato l’ammissibilità e il finanziamento del premio e del pacchetto</w:t>
      </w:r>
      <w:r w:rsidR="000B5CC5" w:rsidRPr="005D3326">
        <w:rPr>
          <w:rFonts w:ascii="DecimaWE Rg" w:hAnsi="DecimaWE Rg"/>
          <w:sz w:val="22"/>
          <w:szCs w:val="22"/>
        </w:rPr>
        <w:t xml:space="preserve"> giovani;</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f) il rispetto degli impegni e degli obblighi assunti dal giovane;</w:t>
      </w:r>
    </w:p>
    <w:p w:rsidR="00994BF5" w:rsidRPr="005D3326" w:rsidRDefault="00994BF5" w:rsidP="0087303E">
      <w:pPr>
        <w:jc w:val="both"/>
        <w:rPr>
          <w:rFonts w:ascii="DecimaWE Rg" w:hAnsi="DecimaWE Rg" w:cs="DecimaWE Rg"/>
          <w:sz w:val="22"/>
          <w:szCs w:val="22"/>
        </w:rPr>
      </w:pPr>
      <w:r w:rsidRPr="005D3326">
        <w:rPr>
          <w:rFonts w:ascii="DecimaWE Rg" w:hAnsi="DecimaWE Rg" w:cs="DecimaWE Rg"/>
          <w:sz w:val="22"/>
          <w:szCs w:val="22"/>
        </w:rPr>
        <w:t>g) l’acquisizione della qualifica di IAP</w:t>
      </w:r>
      <w:r w:rsidR="000B5CC5" w:rsidRPr="005D3326">
        <w:rPr>
          <w:rFonts w:ascii="DecimaWE Rg" w:hAnsi="DecimaWE Rg" w:cs="DecimaWE Rg"/>
          <w:sz w:val="22"/>
          <w:szCs w:val="22"/>
        </w:rPr>
        <w:t>;</w:t>
      </w:r>
    </w:p>
    <w:p w:rsidR="00994BF5" w:rsidRPr="005D3326" w:rsidRDefault="006440DE" w:rsidP="0087303E">
      <w:pPr>
        <w:jc w:val="both"/>
        <w:rPr>
          <w:rFonts w:ascii="DecimaWE Rg" w:hAnsi="DecimaWE Rg" w:cs="DecimaWE Rg"/>
          <w:sz w:val="22"/>
          <w:szCs w:val="22"/>
        </w:rPr>
      </w:pPr>
      <w:r w:rsidRPr="005D3326">
        <w:rPr>
          <w:rFonts w:ascii="DecimaWE Rg" w:hAnsi="DecimaWE Rg" w:cs="DecimaWE Rg"/>
          <w:sz w:val="22"/>
          <w:szCs w:val="22"/>
        </w:rPr>
        <w:t>h</w:t>
      </w:r>
      <w:r w:rsidR="00994BF5" w:rsidRPr="005D3326">
        <w:rPr>
          <w:rFonts w:ascii="DecimaWE Rg" w:hAnsi="DecimaWE Rg" w:cs="DecimaWE Rg"/>
          <w:sz w:val="22"/>
          <w:szCs w:val="22"/>
        </w:rPr>
        <w:t xml:space="preserve">) </w:t>
      </w:r>
      <w:r w:rsidR="00AA0EDB" w:rsidRPr="005D3326">
        <w:rPr>
          <w:rFonts w:ascii="DecimaWE Rg" w:hAnsi="DecimaWE Rg" w:cs="DecimaWE Rg"/>
          <w:sz w:val="22"/>
          <w:szCs w:val="22"/>
        </w:rPr>
        <w:t xml:space="preserve">il </w:t>
      </w:r>
      <w:r w:rsidR="00994BF5" w:rsidRPr="005D3326">
        <w:rPr>
          <w:rFonts w:ascii="DecimaWE Rg" w:hAnsi="DecimaWE Rg" w:cs="DecimaWE Rg"/>
          <w:sz w:val="22"/>
          <w:szCs w:val="22"/>
        </w:rPr>
        <w:t>raggiungimento degli obiettivi e dei risultati attesi</w:t>
      </w:r>
      <w:r w:rsidR="00E65005">
        <w:rPr>
          <w:rFonts w:ascii="DecimaWE Rg" w:hAnsi="DecimaWE Rg" w:cs="DecimaWE Rg"/>
          <w:sz w:val="22"/>
          <w:szCs w:val="22"/>
        </w:rPr>
        <w:t>;</w:t>
      </w:r>
    </w:p>
    <w:p w:rsidR="00994BF5" w:rsidRPr="005D3326" w:rsidRDefault="006440DE" w:rsidP="0087303E">
      <w:pPr>
        <w:jc w:val="both"/>
        <w:rPr>
          <w:rFonts w:ascii="DecimaWE Rg" w:hAnsi="DecimaWE Rg" w:cs="DecimaWE Rg"/>
          <w:sz w:val="22"/>
          <w:szCs w:val="22"/>
        </w:rPr>
      </w:pPr>
      <w:r w:rsidRPr="005D3326">
        <w:rPr>
          <w:rFonts w:ascii="DecimaWE Rg" w:hAnsi="DecimaWE Rg" w:cs="DecimaWE Rg"/>
          <w:sz w:val="22"/>
          <w:szCs w:val="22"/>
        </w:rPr>
        <w:t>i</w:t>
      </w:r>
      <w:r w:rsidR="00994BF5" w:rsidRPr="005D3326">
        <w:rPr>
          <w:rFonts w:ascii="DecimaWE Rg" w:hAnsi="DecimaWE Rg" w:cs="DecimaWE Rg"/>
          <w:sz w:val="22"/>
          <w:szCs w:val="22"/>
        </w:rPr>
        <w:t xml:space="preserve">)  </w:t>
      </w:r>
      <w:r w:rsidR="00AA0EDB" w:rsidRPr="005D3326">
        <w:rPr>
          <w:rFonts w:ascii="DecimaWE Rg" w:hAnsi="DecimaWE Rg" w:cs="DecimaWE Rg"/>
          <w:sz w:val="22"/>
          <w:szCs w:val="22"/>
        </w:rPr>
        <w:t xml:space="preserve">il </w:t>
      </w:r>
      <w:r w:rsidR="00994BF5" w:rsidRPr="005D3326">
        <w:rPr>
          <w:rFonts w:ascii="DecimaWE Rg" w:hAnsi="DecimaWE Rg" w:cs="DecimaWE Rg"/>
          <w:sz w:val="22"/>
          <w:szCs w:val="22"/>
        </w:rPr>
        <w:t xml:space="preserve">rispetto del divieto di pluricontribuzione di cui all’articolo </w:t>
      </w:r>
      <w:r w:rsidR="00323A57" w:rsidRPr="005D3326">
        <w:rPr>
          <w:rFonts w:ascii="DecimaWE Rg" w:hAnsi="DecimaWE Rg" w:cs="DecimaWE Rg"/>
          <w:sz w:val="22"/>
          <w:szCs w:val="22"/>
        </w:rPr>
        <w:t>6</w:t>
      </w:r>
      <w:r w:rsidR="00994BF5" w:rsidRPr="005D3326">
        <w:rPr>
          <w:rFonts w:ascii="DecimaWE Rg" w:hAnsi="DecimaWE Rg" w:cs="DecimaWE Rg"/>
          <w:sz w:val="22"/>
          <w:szCs w:val="22"/>
        </w:rPr>
        <w:t>.</w:t>
      </w:r>
    </w:p>
    <w:p w:rsidR="00994BF5" w:rsidRPr="005D3326" w:rsidRDefault="006440DE" w:rsidP="0087303E">
      <w:pPr>
        <w:jc w:val="both"/>
        <w:rPr>
          <w:rFonts w:ascii="DecimaWE Rg" w:hAnsi="DecimaWE Rg" w:cs="DecimaWE Rg"/>
          <w:sz w:val="22"/>
          <w:szCs w:val="22"/>
        </w:rPr>
      </w:pPr>
      <w:r w:rsidRPr="005D3326">
        <w:rPr>
          <w:rFonts w:ascii="DecimaWE Rg" w:hAnsi="DecimaWE Rg" w:cs="DecimaWE Rg"/>
          <w:sz w:val="22"/>
          <w:szCs w:val="22"/>
        </w:rPr>
        <w:t>4</w:t>
      </w:r>
      <w:r w:rsidR="00994BF5" w:rsidRPr="005D3326">
        <w:rPr>
          <w:rFonts w:ascii="DecimaWE Rg" w:hAnsi="DecimaWE Rg" w:cs="DecimaWE Rg"/>
          <w:sz w:val="22"/>
          <w:szCs w:val="22"/>
        </w:rPr>
        <w:t>. Ai fini del</w:t>
      </w:r>
      <w:r w:rsidR="00AA0EDB" w:rsidRPr="005D3326">
        <w:rPr>
          <w:rFonts w:ascii="DecimaWE Rg" w:hAnsi="DecimaWE Rg" w:cs="DecimaWE Rg"/>
          <w:sz w:val="22"/>
          <w:szCs w:val="22"/>
        </w:rPr>
        <w:t>l’istruttoria e del</w:t>
      </w:r>
      <w:r w:rsidR="00994BF5" w:rsidRPr="005D3326">
        <w:rPr>
          <w:rFonts w:ascii="DecimaWE Rg" w:hAnsi="DecimaWE Rg" w:cs="DecimaWE Rg"/>
          <w:sz w:val="22"/>
          <w:szCs w:val="22"/>
        </w:rPr>
        <w:t xml:space="preserve"> controllo di cui al comma </w:t>
      </w:r>
      <w:r w:rsidRPr="005D3326">
        <w:rPr>
          <w:rFonts w:ascii="DecimaWE Rg" w:hAnsi="DecimaWE Rg" w:cs="DecimaWE Rg"/>
          <w:sz w:val="22"/>
          <w:szCs w:val="22"/>
        </w:rPr>
        <w:t>3</w:t>
      </w:r>
      <w:r w:rsidR="00994BF5" w:rsidRPr="005D3326">
        <w:rPr>
          <w:rFonts w:ascii="DecimaWE Rg" w:hAnsi="DecimaWE Rg" w:cs="DecimaWE Rg"/>
          <w:sz w:val="22"/>
          <w:szCs w:val="22"/>
        </w:rPr>
        <w:t>, l’Ufficio attuatore</w:t>
      </w:r>
      <w:r w:rsidR="00AA0EDB" w:rsidRPr="005D3326">
        <w:rPr>
          <w:rFonts w:ascii="DecimaWE Rg" w:hAnsi="DecimaWE Rg" w:cs="DecimaWE Rg"/>
          <w:sz w:val="22"/>
          <w:szCs w:val="22"/>
        </w:rPr>
        <w:t>, in attuazione dell’articolo 48, paragrafo 5 del regolamento di esecuzione (UE) 809/2014,</w:t>
      </w:r>
      <w:r w:rsidR="00994BF5" w:rsidRPr="005D3326">
        <w:rPr>
          <w:rFonts w:ascii="DecimaWE Rg" w:hAnsi="DecimaWE Rg" w:cs="DecimaWE Rg"/>
          <w:sz w:val="22"/>
          <w:szCs w:val="22"/>
        </w:rPr>
        <w:t xml:space="preserve"> effettua almeno una visita sul luogo dell’operazione finanziata, fatta salva la decisione di non effettuare tale visita per </w:t>
      </w:r>
      <w:r w:rsidR="00927D0A" w:rsidRPr="005D3326">
        <w:rPr>
          <w:rFonts w:ascii="DecimaWE Rg" w:hAnsi="DecimaWE Rg" w:cs="DecimaWE Rg"/>
          <w:sz w:val="22"/>
          <w:szCs w:val="22"/>
        </w:rPr>
        <w:t xml:space="preserve">le seguenti </w:t>
      </w:r>
      <w:r w:rsidR="00994BF5" w:rsidRPr="005D3326">
        <w:rPr>
          <w:rFonts w:ascii="DecimaWE Rg" w:hAnsi="DecimaWE Rg" w:cs="DecimaWE Rg"/>
          <w:sz w:val="22"/>
          <w:szCs w:val="22"/>
        </w:rPr>
        <w:t xml:space="preserve">ragioni </w:t>
      </w:r>
      <w:r w:rsidR="00927D0A" w:rsidRPr="005D3326">
        <w:rPr>
          <w:rFonts w:ascii="DecimaWE Rg" w:hAnsi="DecimaWE Rg" w:cs="DecimaWE Rg"/>
          <w:sz w:val="22"/>
          <w:szCs w:val="22"/>
        </w:rPr>
        <w:t>rip</w:t>
      </w:r>
      <w:r w:rsidR="00994BF5" w:rsidRPr="005D3326">
        <w:rPr>
          <w:rFonts w:ascii="DecimaWE Rg" w:hAnsi="DecimaWE Rg" w:cs="DecimaWE Rg"/>
          <w:sz w:val="22"/>
          <w:szCs w:val="22"/>
        </w:rPr>
        <w:t xml:space="preserve">ortate nel provvedimento di liquidazione dell’aiuto: </w:t>
      </w:r>
    </w:p>
    <w:p w:rsidR="00994BF5" w:rsidRPr="00A3125C" w:rsidRDefault="000B5CC5" w:rsidP="00B93E7C">
      <w:pPr>
        <w:jc w:val="both"/>
        <w:rPr>
          <w:rFonts w:ascii="DecimaWE Rg" w:hAnsi="DecimaWE Rg" w:cs="DecimaWE Rg"/>
          <w:sz w:val="22"/>
          <w:szCs w:val="22"/>
        </w:rPr>
      </w:pPr>
      <w:r w:rsidRPr="005D3326">
        <w:rPr>
          <w:rFonts w:ascii="DecimaWE Rg" w:hAnsi="DecimaWE Rg" w:cs="DecimaWE Rg"/>
          <w:sz w:val="22"/>
          <w:szCs w:val="22"/>
        </w:rPr>
        <w:t>a)</w:t>
      </w:r>
      <w:r w:rsidR="00994BF5" w:rsidRPr="005D3326">
        <w:rPr>
          <w:rFonts w:ascii="DecimaWE Rg" w:hAnsi="DecimaWE Rg" w:cs="DecimaWE Rg"/>
          <w:sz w:val="22"/>
          <w:szCs w:val="22"/>
        </w:rPr>
        <w:t xml:space="preserve"> l’operazione è compresa nel campione selezionato per il controllo in loco di cui al </w:t>
      </w:r>
      <w:r w:rsidR="00994BF5" w:rsidRPr="00A3125C">
        <w:rPr>
          <w:rFonts w:ascii="DecimaWE Rg" w:hAnsi="DecimaWE Rg" w:cs="DecimaWE Rg"/>
          <w:sz w:val="22"/>
          <w:szCs w:val="22"/>
        </w:rPr>
        <w:t xml:space="preserve">comma </w:t>
      </w:r>
      <w:r w:rsidR="00927D0A" w:rsidRPr="00A3125C">
        <w:rPr>
          <w:rFonts w:ascii="DecimaWE Rg" w:hAnsi="DecimaWE Rg" w:cs="DecimaWE Rg"/>
          <w:sz w:val="22"/>
          <w:szCs w:val="22"/>
        </w:rPr>
        <w:t>5</w:t>
      </w:r>
      <w:r w:rsidR="00994BF5" w:rsidRPr="00A3125C">
        <w:rPr>
          <w:rFonts w:ascii="DecimaWE Rg" w:hAnsi="DecimaWE Rg" w:cs="DecimaWE Rg"/>
          <w:sz w:val="22"/>
          <w:szCs w:val="22"/>
        </w:rPr>
        <w:t>;</w:t>
      </w:r>
    </w:p>
    <w:p w:rsidR="00994BF5" w:rsidRPr="005D3326" w:rsidRDefault="000B5CC5" w:rsidP="00B93E7C">
      <w:pPr>
        <w:jc w:val="both"/>
        <w:rPr>
          <w:rFonts w:ascii="DecimaWE Rg" w:hAnsi="DecimaWE Rg" w:cs="DecimaWE Rg"/>
          <w:sz w:val="22"/>
          <w:szCs w:val="22"/>
        </w:rPr>
      </w:pPr>
      <w:r w:rsidRPr="005D3326">
        <w:rPr>
          <w:rFonts w:ascii="DecimaWE Rg" w:hAnsi="DecimaWE Rg" w:cs="DecimaWE Rg"/>
          <w:sz w:val="22"/>
          <w:szCs w:val="22"/>
        </w:rPr>
        <w:t>b)</w:t>
      </w:r>
      <w:r w:rsidR="00994BF5" w:rsidRPr="005D3326">
        <w:rPr>
          <w:rFonts w:ascii="DecimaWE Rg" w:hAnsi="DecimaWE Rg" w:cs="DecimaWE Rg"/>
          <w:sz w:val="22"/>
          <w:szCs w:val="22"/>
        </w:rPr>
        <w:t xml:space="preserve"> l’Ufficio attuatore ritiene, motivandolo, che vi sia un rischio limitato di mancato rispetto dei requisiti di ammissibilità o di mancata realizzazione dell’operazione</w:t>
      </w:r>
      <w:r w:rsidR="00994BF5" w:rsidRPr="005D3326">
        <w:rPr>
          <w:rFonts w:ascii="DecimaWE Rg" w:hAnsi="DecimaWE Rg"/>
          <w:sz w:val="22"/>
          <w:szCs w:val="22"/>
        </w:rPr>
        <w:t>.</w:t>
      </w:r>
    </w:p>
    <w:p w:rsidR="00AA0EDB" w:rsidRPr="00E65D3B" w:rsidRDefault="006440DE" w:rsidP="00F365E8">
      <w:pPr>
        <w:jc w:val="both"/>
        <w:rPr>
          <w:rFonts w:ascii="DecimaWE Rg" w:hAnsi="DecimaWE Rg" w:cs="DecimaWE Rg"/>
          <w:sz w:val="22"/>
          <w:szCs w:val="22"/>
        </w:rPr>
      </w:pPr>
      <w:r w:rsidRPr="005D3326">
        <w:rPr>
          <w:rFonts w:ascii="DecimaWE Rg" w:hAnsi="DecimaWE Rg" w:cs="DecimaWE Rg"/>
          <w:sz w:val="22"/>
          <w:szCs w:val="22"/>
        </w:rPr>
        <w:t>5</w:t>
      </w:r>
      <w:r w:rsidR="00994BF5" w:rsidRPr="00E65D3B">
        <w:rPr>
          <w:rFonts w:ascii="DecimaWE Rg" w:hAnsi="DecimaWE Rg" w:cs="DecimaWE Rg"/>
          <w:sz w:val="22"/>
          <w:szCs w:val="22"/>
        </w:rPr>
        <w:t xml:space="preserve">. A seguito </w:t>
      </w:r>
      <w:r w:rsidR="00AA0EDB" w:rsidRPr="00E65D3B">
        <w:rPr>
          <w:rFonts w:ascii="DecimaWE Rg" w:hAnsi="DecimaWE Rg" w:cs="DecimaWE Rg"/>
          <w:sz w:val="22"/>
          <w:szCs w:val="22"/>
        </w:rPr>
        <w:t xml:space="preserve">dell’istruttoria e dei </w:t>
      </w:r>
      <w:r w:rsidR="00994BF5" w:rsidRPr="00E65D3B">
        <w:rPr>
          <w:rFonts w:ascii="DecimaWE Rg" w:hAnsi="DecimaWE Rg" w:cs="DecimaWE Rg"/>
          <w:sz w:val="22"/>
          <w:szCs w:val="22"/>
        </w:rPr>
        <w:t xml:space="preserve">controlli di cui ai commi </w:t>
      </w:r>
      <w:r w:rsidR="00927D0A" w:rsidRPr="00E65D3B">
        <w:rPr>
          <w:rFonts w:ascii="DecimaWE Rg" w:hAnsi="DecimaWE Rg" w:cs="DecimaWE Rg"/>
          <w:sz w:val="22"/>
          <w:szCs w:val="22"/>
        </w:rPr>
        <w:t>3 e 4</w:t>
      </w:r>
      <w:r w:rsidR="00994BF5" w:rsidRPr="00E65D3B">
        <w:rPr>
          <w:rFonts w:ascii="DecimaWE Rg" w:hAnsi="DecimaWE Rg" w:cs="DecimaWE Rg"/>
          <w:sz w:val="22"/>
          <w:szCs w:val="22"/>
        </w:rPr>
        <w:t xml:space="preserve">, l’organismo pagatore, o l’eventuale soggetto delegato svolge a campione i controlli in loco ai sensi degli articoli 49, 51 e 53 del regolamento di esecuzione (UE) 809/2014. </w:t>
      </w:r>
    </w:p>
    <w:p w:rsidR="00B65ECD" w:rsidRPr="00E65D3B" w:rsidRDefault="00B65ECD" w:rsidP="00F365E8">
      <w:pPr>
        <w:jc w:val="both"/>
        <w:rPr>
          <w:rFonts w:ascii="DecimaWE Rg" w:hAnsi="DecimaWE Rg" w:cs="DecimaWE Rg"/>
          <w:sz w:val="22"/>
          <w:szCs w:val="22"/>
        </w:rPr>
      </w:pPr>
      <w:r w:rsidRPr="00E65D3B">
        <w:rPr>
          <w:rFonts w:ascii="DecimaWE Rg" w:hAnsi="DecimaWE Rg" w:cs="DecimaWE Rg"/>
          <w:sz w:val="22"/>
          <w:szCs w:val="22"/>
        </w:rPr>
        <w:lastRenderedPageBreak/>
        <w:t xml:space="preserve">6. </w:t>
      </w:r>
      <w:r w:rsidR="0045671A" w:rsidRPr="0045671A">
        <w:rPr>
          <w:rFonts w:ascii="DecimaWE Rg" w:hAnsi="DecimaWE Rg" w:cs="DecimaWE Rg"/>
          <w:sz w:val="22"/>
          <w:szCs w:val="22"/>
        </w:rPr>
        <w:t>In pendenza dei con</w:t>
      </w:r>
      <w:r w:rsidR="0045671A">
        <w:rPr>
          <w:rFonts w:ascii="DecimaWE Rg" w:hAnsi="DecimaWE Rg" w:cs="DecimaWE Rg"/>
          <w:sz w:val="22"/>
          <w:szCs w:val="22"/>
        </w:rPr>
        <w:t>trolli in loco di cui al comma 5</w:t>
      </w:r>
      <w:r w:rsidR="0045671A" w:rsidRPr="0045671A">
        <w:rPr>
          <w:rFonts w:ascii="DecimaWE Rg" w:hAnsi="DecimaWE Rg" w:cs="DecimaWE Rg"/>
          <w:sz w:val="22"/>
          <w:szCs w:val="22"/>
        </w:rPr>
        <w:t xml:space="preserve"> i termini del procedimento sono sospesi ai sensi dell’articolo 7, comma 1, lettera g) della legge regionale 7/2000</w:t>
      </w:r>
      <w:r w:rsidRPr="00E65D3B">
        <w:rPr>
          <w:rFonts w:ascii="DecimaWE Rg" w:hAnsi="DecimaWE Rg" w:cs="DecimaWE Rg"/>
          <w:sz w:val="22"/>
          <w:szCs w:val="22"/>
        </w:rPr>
        <w:t>.</w:t>
      </w:r>
    </w:p>
    <w:p w:rsidR="00994BF5" w:rsidRPr="00E65D3B" w:rsidRDefault="00B65ECD" w:rsidP="0087303E">
      <w:pPr>
        <w:jc w:val="both"/>
        <w:rPr>
          <w:rFonts w:ascii="DecimaWE Rg" w:hAnsi="DecimaWE Rg" w:cs="DecimaWE Rg"/>
          <w:sz w:val="22"/>
          <w:szCs w:val="22"/>
        </w:rPr>
      </w:pPr>
      <w:r w:rsidRPr="00E65D3B">
        <w:rPr>
          <w:rFonts w:ascii="DecimaWE Rg" w:hAnsi="DecimaWE Rg" w:cs="DecimaWE Rg"/>
          <w:sz w:val="22"/>
          <w:szCs w:val="22"/>
        </w:rPr>
        <w:t>7</w:t>
      </w:r>
      <w:r w:rsidR="00994BF5" w:rsidRPr="00E65D3B">
        <w:rPr>
          <w:rFonts w:ascii="DecimaWE Rg" w:hAnsi="DecimaWE Rg" w:cs="DecimaWE Rg"/>
          <w:sz w:val="22"/>
          <w:szCs w:val="22"/>
        </w:rPr>
        <w:t>. Ai sensi dell’articolo 63 del regolamento di esecuzione (UE) 809/2014, qualora l’importo liquidabile al beneficiario sulla base della domanda di pagamento</w:t>
      </w:r>
      <w:r w:rsidR="00AA0EDB" w:rsidRPr="00E65D3B">
        <w:rPr>
          <w:rFonts w:ascii="DecimaWE Rg" w:hAnsi="DecimaWE Rg" w:cs="DecimaWE Rg"/>
          <w:sz w:val="22"/>
          <w:szCs w:val="22"/>
        </w:rPr>
        <w:t xml:space="preserve"> </w:t>
      </w:r>
      <w:r w:rsidR="007B5858" w:rsidRPr="00E65D3B">
        <w:rPr>
          <w:rFonts w:ascii="DecimaWE Rg" w:hAnsi="DecimaWE Rg" w:cs="DecimaWE Rg"/>
          <w:sz w:val="22"/>
          <w:szCs w:val="22"/>
        </w:rPr>
        <w:t xml:space="preserve">e </w:t>
      </w:r>
      <w:r w:rsidR="00AA0EDB" w:rsidRPr="00E65D3B">
        <w:rPr>
          <w:rFonts w:ascii="DecimaWE Rg" w:hAnsi="DecimaWE Rg" w:cs="DecimaWE Rg"/>
          <w:sz w:val="22"/>
          <w:szCs w:val="22"/>
        </w:rPr>
        <w:t>del provvedimento di concessione</w:t>
      </w:r>
      <w:r w:rsidR="00994BF5" w:rsidRPr="00E65D3B">
        <w:rPr>
          <w:rFonts w:ascii="DecimaWE Rg" w:hAnsi="DecimaWE Rg" w:cs="DecimaWE Rg"/>
          <w:sz w:val="22"/>
          <w:szCs w:val="22"/>
        </w:rPr>
        <w:t xml:space="preserve"> </w:t>
      </w:r>
      <w:r w:rsidR="00951AD7" w:rsidRPr="00E65D3B">
        <w:rPr>
          <w:rFonts w:ascii="DecimaWE Rg" w:hAnsi="DecimaWE Rg" w:cs="DecimaWE Rg"/>
          <w:sz w:val="22"/>
          <w:szCs w:val="22"/>
        </w:rPr>
        <w:t xml:space="preserve">supera </w:t>
      </w:r>
      <w:r w:rsidR="00A3125C" w:rsidRPr="00E65D3B">
        <w:rPr>
          <w:rFonts w:ascii="DecimaWE Rg" w:hAnsi="DecimaWE Rg" w:cs="DecimaWE Rg"/>
          <w:sz w:val="22"/>
          <w:szCs w:val="22"/>
        </w:rPr>
        <w:t xml:space="preserve">di più del 10% </w:t>
      </w:r>
      <w:r w:rsidR="00951AD7" w:rsidRPr="00E65D3B">
        <w:rPr>
          <w:rFonts w:ascii="DecimaWE Rg" w:hAnsi="DecimaWE Rg" w:cs="DecimaWE Rg"/>
          <w:sz w:val="22"/>
          <w:szCs w:val="22"/>
        </w:rPr>
        <w:t xml:space="preserve">l’importo  liquidabile dopo l’esame di ammissibilità dei costi riportati nella domanda di pagamento l’Ufficio attuatore applica una riduzione dell’importo dell’aiuto liquidabile pari alla differenza tra i due importi, fino ad un massimo </w:t>
      </w:r>
      <w:r w:rsidR="00994BF5" w:rsidRPr="00E65D3B">
        <w:rPr>
          <w:rFonts w:ascii="DecimaWE Rg" w:hAnsi="DecimaWE Rg" w:cs="DecimaWE Rg"/>
          <w:sz w:val="22"/>
          <w:szCs w:val="22"/>
        </w:rPr>
        <w:t>pari all’importo totale dell’aiuto</w:t>
      </w:r>
      <w:r w:rsidR="00703C0A" w:rsidRPr="00E65D3B">
        <w:rPr>
          <w:rFonts w:ascii="DecimaWE Rg" w:hAnsi="DecimaWE Rg" w:cs="DecimaWE Rg"/>
          <w:sz w:val="22"/>
          <w:szCs w:val="22"/>
        </w:rPr>
        <w:t xml:space="preserve"> e non va oltre la revoca totale dell’aiuto</w:t>
      </w:r>
      <w:r w:rsidR="00994BF5" w:rsidRPr="00E65D3B">
        <w:rPr>
          <w:rFonts w:ascii="DecimaWE Rg" w:hAnsi="DecimaWE Rg" w:cs="DecimaWE Rg"/>
          <w:sz w:val="22"/>
          <w:szCs w:val="22"/>
        </w:rPr>
        <w:t xml:space="preserve">. La riduzione non si applica se il beneficiario dimostra di non essere responsabile dell’inserimento nella domanda di pagamento </w:t>
      </w:r>
      <w:r w:rsidR="008C5397" w:rsidRPr="00E65D3B">
        <w:rPr>
          <w:rFonts w:ascii="DecimaWE Rg" w:hAnsi="DecimaWE Rg" w:cs="DecimaWE Rg"/>
          <w:sz w:val="22"/>
          <w:szCs w:val="22"/>
        </w:rPr>
        <w:t>di costi</w:t>
      </w:r>
      <w:r w:rsidR="00994BF5" w:rsidRPr="00E65D3B">
        <w:rPr>
          <w:rFonts w:ascii="DecimaWE Rg" w:hAnsi="DecimaWE Rg" w:cs="DecimaWE Rg"/>
          <w:sz w:val="22"/>
          <w:szCs w:val="22"/>
        </w:rPr>
        <w:t xml:space="preserve"> non ammissibil</w:t>
      </w:r>
      <w:r w:rsidR="008C5397" w:rsidRPr="00E65D3B">
        <w:rPr>
          <w:rFonts w:ascii="DecimaWE Rg" w:hAnsi="DecimaWE Rg" w:cs="DecimaWE Rg"/>
          <w:sz w:val="22"/>
          <w:szCs w:val="22"/>
        </w:rPr>
        <w:t>i</w:t>
      </w:r>
      <w:r w:rsidR="00994BF5" w:rsidRPr="00E65D3B">
        <w:rPr>
          <w:rFonts w:ascii="DecimaWE Rg" w:hAnsi="DecimaWE Rg" w:cs="DecimaWE Rg"/>
          <w:sz w:val="22"/>
          <w:szCs w:val="22"/>
        </w:rPr>
        <w:t xml:space="preserve"> o se l’Ufficio attuatore accerta che il beneficiario non è responsabile.</w:t>
      </w:r>
    </w:p>
    <w:p w:rsidR="00994BF5" w:rsidRPr="00E65D3B" w:rsidRDefault="00B65ECD" w:rsidP="0087303E">
      <w:pPr>
        <w:tabs>
          <w:tab w:val="left" w:pos="0"/>
        </w:tabs>
        <w:autoSpaceDE w:val="0"/>
        <w:autoSpaceDN w:val="0"/>
        <w:adjustRightInd w:val="0"/>
        <w:jc w:val="both"/>
        <w:rPr>
          <w:rFonts w:ascii="DecimaWE Rg" w:hAnsi="DecimaWE Rg" w:cs="DecimaWE Rg"/>
          <w:sz w:val="22"/>
          <w:szCs w:val="22"/>
        </w:rPr>
      </w:pPr>
      <w:r w:rsidRPr="00E65D3B">
        <w:rPr>
          <w:rFonts w:ascii="DecimaWE Rg" w:hAnsi="DecimaWE Rg" w:cs="DecimaWE Rg"/>
          <w:sz w:val="22"/>
          <w:szCs w:val="22"/>
        </w:rPr>
        <w:t>8</w:t>
      </w:r>
      <w:r w:rsidR="00994BF5" w:rsidRPr="00E65D3B">
        <w:rPr>
          <w:rFonts w:ascii="DecimaWE Rg" w:hAnsi="DecimaWE Rg" w:cs="DecimaWE Rg"/>
          <w:sz w:val="22"/>
          <w:szCs w:val="22"/>
        </w:rPr>
        <w:t xml:space="preserve">. Sulla base </w:t>
      </w:r>
      <w:r w:rsidR="00AA0EDB" w:rsidRPr="00E65D3B">
        <w:rPr>
          <w:rFonts w:ascii="DecimaWE Rg" w:hAnsi="DecimaWE Rg" w:cs="DecimaWE Rg"/>
          <w:sz w:val="22"/>
          <w:szCs w:val="22"/>
        </w:rPr>
        <w:t xml:space="preserve">delle istruttorie e dei </w:t>
      </w:r>
      <w:r w:rsidR="00994BF5" w:rsidRPr="00E65D3B">
        <w:rPr>
          <w:rFonts w:ascii="DecimaWE Rg" w:hAnsi="DecimaWE Rg" w:cs="DecimaWE Rg"/>
          <w:sz w:val="22"/>
          <w:szCs w:val="22"/>
        </w:rPr>
        <w:t xml:space="preserve">controlli svolti ai sensi dei commi da </w:t>
      </w:r>
      <w:r w:rsidR="006440DE" w:rsidRPr="00E65D3B">
        <w:rPr>
          <w:rFonts w:ascii="DecimaWE Rg" w:hAnsi="DecimaWE Rg" w:cs="DecimaWE Rg"/>
          <w:sz w:val="22"/>
          <w:szCs w:val="22"/>
        </w:rPr>
        <w:t xml:space="preserve">3 </w:t>
      </w:r>
      <w:r w:rsidR="00994BF5" w:rsidRPr="00E65D3B">
        <w:rPr>
          <w:rFonts w:ascii="DecimaWE Rg" w:hAnsi="DecimaWE Rg" w:cs="DecimaWE Rg"/>
          <w:sz w:val="22"/>
          <w:szCs w:val="22"/>
        </w:rPr>
        <w:t xml:space="preserve">a </w:t>
      </w:r>
      <w:r w:rsidRPr="00E65D3B">
        <w:rPr>
          <w:rFonts w:ascii="DecimaWE Rg" w:hAnsi="DecimaWE Rg" w:cs="DecimaWE Rg"/>
          <w:sz w:val="22"/>
          <w:szCs w:val="22"/>
        </w:rPr>
        <w:t>7</w:t>
      </w:r>
      <w:r w:rsidR="00994BF5" w:rsidRPr="00E65D3B">
        <w:rPr>
          <w:rFonts w:ascii="DecimaWE Rg" w:hAnsi="DecimaWE Rg" w:cs="DecimaWE Rg"/>
          <w:sz w:val="22"/>
          <w:szCs w:val="22"/>
        </w:rPr>
        <w:t xml:space="preserve">, l’ufficio attuatore, entro </w:t>
      </w:r>
      <w:r w:rsidR="00326F86" w:rsidRPr="00E65D3B">
        <w:rPr>
          <w:rFonts w:ascii="DecimaWE Rg" w:hAnsi="DecimaWE Rg" w:cs="DecimaWE Rg"/>
          <w:sz w:val="22"/>
          <w:szCs w:val="22"/>
        </w:rPr>
        <w:t>cento</w:t>
      </w:r>
      <w:r w:rsidR="001C087A" w:rsidRPr="00E65D3B">
        <w:rPr>
          <w:rFonts w:ascii="DecimaWE Rg" w:hAnsi="DecimaWE Rg" w:cs="DecimaWE Rg"/>
          <w:sz w:val="22"/>
          <w:szCs w:val="22"/>
        </w:rPr>
        <w:t>cinquanta</w:t>
      </w:r>
      <w:r w:rsidR="00326F86" w:rsidRPr="00E65D3B">
        <w:rPr>
          <w:rFonts w:ascii="DecimaWE Rg" w:hAnsi="DecimaWE Rg" w:cs="DecimaWE Rg"/>
          <w:sz w:val="22"/>
          <w:szCs w:val="22"/>
        </w:rPr>
        <w:t xml:space="preserve"> </w:t>
      </w:r>
      <w:r w:rsidR="00994BF5" w:rsidRPr="00E65D3B">
        <w:rPr>
          <w:rFonts w:ascii="DecimaWE Rg" w:hAnsi="DecimaWE Rg" w:cs="DecimaWE Rg"/>
          <w:sz w:val="22"/>
          <w:szCs w:val="22"/>
        </w:rPr>
        <w:t>giorni dalla presentazione della domanda di pagamento:</w:t>
      </w:r>
    </w:p>
    <w:p w:rsidR="00994BF5" w:rsidRPr="00E65D3B" w:rsidRDefault="00994BF5" w:rsidP="0087303E">
      <w:pPr>
        <w:tabs>
          <w:tab w:val="left" w:pos="0"/>
        </w:tabs>
        <w:autoSpaceDE w:val="0"/>
        <w:autoSpaceDN w:val="0"/>
        <w:adjustRightInd w:val="0"/>
        <w:jc w:val="both"/>
        <w:rPr>
          <w:rFonts w:ascii="DecimaWE Rg" w:hAnsi="DecimaWE Rg" w:cs="DecimaWE Rg"/>
          <w:sz w:val="22"/>
          <w:szCs w:val="22"/>
        </w:rPr>
      </w:pPr>
      <w:r w:rsidRPr="00E65D3B">
        <w:rPr>
          <w:rFonts w:ascii="DecimaWE Rg" w:hAnsi="DecimaWE Rg" w:cs="DecimaWE Rg"/>
          <w:sz w:val="22"/>
          <w:szCs w:val="22"/>
        </w:rPr>
        <w:t>a) predispone il provvedimento con il quale propone, attraverso l’Autorità di Gestione, all’organismo pagatore la liquidazione</w:t>
      </w:r>
      <w:r w:rsidR="00703C0A" w:rsidRPr="00E65D3B">
        <w:rPr>
          <w:rFonts w:ascii="DecimaWE Rg" w:hAnsi="DecimaWE Rg" w:cs="DecimaWE Rg"/>
          <w:sz w:val="22"/>
          <w:szCs w:val="22"/>
        </w:rPr>
        <w:t>,</w:t>
      </w:r>
      <w:r w:rsidRPr="00E65D3B">
        <w:rPr>
          <w:rFonts w:ascii="DecimaWE Rg" w:hAnsi="DecimaWE Rg" w:cs="DecimaWE Rg"/>
          <w:sz w:val="22"/>
          <w:szCs w:val="22"/>
        </w:rPr>
        <w:t xml:space="preserve"> </w:t>
      </w:r>
      <w:r w:rsidR="00703C0A" w:rsidRPr="00E65D3B">
        <w:rPr>
          <w:rFonts w:ascii="DecimaWE Rg" w:hAnsi="DecimaWE Rg" w:cs="DecimaWE Rg"/>
          <w:sz w:val="22"/>
          <w:szCs w:val="22"/>
        </w:rPr>
        <w:t xml:space="preserve">per </w:t>
      </w:r>
      <w:r w:rsidR="008C5397" w:rsidRPr="00E65D3B">
        <w:rPr>
          <w:rFonts w:ascii="DecimaWE Rg" w:hAnsi="DecimaWE Rg" w:cs="DecimaWE Rg"/>
          <w:sz w:val="22"/>
          <w:szCs w:val="22"/>
        </w:rPr>
        <w:t xml:space="preserve">le domande di pagamento </w:t>
      </w:r>
      <w:r w:rsidR="00703C0A" w:rsidRPr="00E65D3B">
        <w:rPr>
          <w:rFonts w:ascii="DecimaWE Rg" w:hAnsi="DecimaWE Rg" w:cs="DecimaWE Rg"/>
          <w:sz w:val="22"/>
          <w:szCs w:val="22"/>
        </w:rPr>
        <w:t xml:space="preserve">ritenute ammissibili, del premio </w:t>
      </w:r>
      <w:r w:rsidRPr="00E65D3B">
        <w:rPr>
          <w:rFonts w:ascii="DecimaWE Rg" w:hAnsi="DecimaWE Rg" w:cs="DecimaWE Rg"/>
          <w:sz w:val="22"/>
          <w:szCs w:val="22"/>
        </w:rPr>
        <w:t>indicando, per ciascuna di esse:</w:t>
      </w:r>
    </w:p>
    <w:p w:rsidR="00994BF5" w:rsidRPr="00E65D3B" w:rsidRDefault="00AA0EDB" w:rsidP="0087303E">
      <w:pPr>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1</w:t>
      </w:r>
      <w:r w:rsidR="00EA3AAC" w:rsidRPr="00E65D3B">
        <w:rPr>
          <w:rFonts w:ascii="DecimaWE Rg" w:hAnsi="DecimaWE Rg" w:cs="DecimaWE Rg"/>
          <w:sz w:val="22"/>
          <w:szCs w:val="22"/>
          <w:lang w:eastAsia="en-US"/>
        </w:rPr>
        <w:t xml:space="preserve">) </w:t>
      </w:r>
      <w:r w:rsidR="00994BF5" w:rsidRPr="00E65D3B">
        <w:rPr>
          <w:rFonts w:ascii="DecimaWE Rg" w:hAnsi="DecimaWE Rg" w:cs="DecimaWE Rg"/>
          <w:sz w:val="22"/>
          <w:szCs w:val="22"/>
          <w:lang w:eastAsia="en-US"/>
        </w:rPr>
        <w:t>l’importo del premio</w:t>
      </w:r>
      <w:r w:rsidR="00EA3AAC" w:rsidRPr="00E65D3B">
        <w:rPr>
          <w:rFonts w:ascii="DecimaWE Rg" w:hAnsi="DecimaWE Rg" w:cs="DecimaWE Rg"/>
          <w:sz w:val="22"/>
          <w:szCs w:val="22"/>
          <w:lang w:eastAsia="en-US"/>
        </w:rPr>
        <w:t>;</w:t>
      </w:r>
    </w:p>
    <w:p w:rsidR="00994BF5" w:rsidRPr="00E65D3B" w:rsidRDefault="00AA0EDB" w:rsidP="0087303E">
      <w:pPr>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2</w:t>
      </w:r>
      <w:r w:rsidR="00EA3AAC" w:rsidRPr="00E65D3B">
        <w:rPr>
          <w:rFonts w:ascii="DecimaWE Rg" w:hAnsi="DecimaWE Rg" w:cs="DecimaWE Rg"/>
          <w:sz w:val="22"/>
          <w:szCs w:val="22"/>
          <w:lang w:eastAsia="en-US"/>
        </w:rPr>
        <w:t xml:space="preserve">) </w:t>
      </w:r>
      <w:r w:rsidR="00994BF5" w:rsidRPr="00E65D3B">
        <w:rPr>
          <w:rFonts w:ascii="DecimaWE Rg" w:hAnsi="DecimaWE Rg" w:cs="DecimaWE Rg"/>
          <w:sz w:val="22"/>
          <w:szCs w:val="22"/>
          <w:lang w:eastAsia="en-US"/>
        </w:rPr>
        <w:t>le motivazioni che hanno comportato l’eventuale riduzione del premio</w:t>
      </w:r>
      <w:r w:rsidR="00EA3AAC" w:rsidRPr="00E65D3B">
        <w:rPr>
          <w:rFonts w:ascii="DecimaWE Rg" w:hAnsi="DecimaWE Rg" w:cs="DecimaWE Rg"/>
          <w:sz w:val="22"/>
          <w:szCs w:val="22"/>
          <w:lang w:eastAsia="en-US"/>
        </w:rPr>
        <w:t>;</w:t>
      </w:r>
    </w:p>
    <w:p w:rsidR="00994BF5" w:rsidRPr="00E65D3B" w:rsidRDefault="00AA0EDB" w:rsidP="0087303E">
      <w:pPr>
        <w:tabs>
          <w:tab w:val="left" w:pos="0"/>
        </w:tabs>
        <w:autoSpaceDE w:val="0"/>
        <w:autoSpaceDN w:val="0"/>
        <w:adjustRightInd w:val="0"/>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3</w:t>
      </w:r>
      <w:r w:rsidR="00EA3AAC" w:rsidRPr="00E65D3B">
        <w:rPr>
          <w:rFonts w:ascii="DecimaWE Rg" w:hAnsi="DecimaWE Rg" w:cs="DecimaWE Rg"/>
          <w:sz w:val="22"/>
          <w:szCs w:val="22"/>
          <w:lang w:eastAsia="en-US"/>
        </w:rPr>
        <w:t xml:space="preserve">) </w:t>
      </w:r>
      <w:r w:rsidR="00994BF5" w:rsidRPr="00E65D3B">
        <w:rPr>
          <w:rFonts w:ascii="DecimaWE Rg" w:hAnsi="DecimaWE Rg" w:cs="DecimaWE Rg"/>
          <w:sz w:val="22"/>
          <w:szCs w:val="22"/>
          <w:lang w:eastAsia="en-US"/>
        </w:rPr>
        <w:t>lo storno delle eventuali economie e il rimando delle stesse alle disponibilità del PSR</w:t>
      </w:r>
      <w:r w:rsidR="00EA3AAC" w:rsidRPr="00E65D3B">
        <w:rPr>
          <w:rFonts w:ascii="DecimaWE Rg" w:hAnsi="DecimaWE Rg" w:cs="DecimaWE Rg"/>
          <w:sz w:val="22"/>
          <w:szCs w:val="22"/>
          <w:lang w:eastAsia="en-US"/>
        </w:rPr>
        <w:t>.</w:t>
      </w:r>
    </w:p>
    <w:p w:rsidR="00EC5DD0" w:rsidRPr="00E65D3B" w:rsidRDefault="00AA0EDB" w:rsidP="008B1467">
      <w:pPr>
        <w:tabs>
          <w:tab w:val="left" w:pos="0"/>
        </w:tabs>
        <w:autoSpaceDE w:val="0"/>
        <w:autoSpaceDN w:val="0"/>
        <w:adjustRightInd w:val="0"/>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b</w:t>
      </w:r>
      <w:r w:rsidR="00EA3AAC" w:rsidRPr="00E65D3B">
        <w:rPr>
          <w:rFonts w:ascii="DecimaWE Rg" w:hAnsi="DecimaWE Rg" w:cs="DecimaWE Rg"/>
          <w:sz w:val="22"/>
          <w:szCs w:val="22"/>
          <w:lang w:eastAsia="en-US"/>
        </w:rPr>
        <w:t>)</w:t>
      </w:r>
      <w:r w:rsidR="00994BF5" w:rsidRPr="00E65D3B">
        <w:rPr>
          <w:rFonts w:ascii="DecimaWE Rg" w:hAnsi="DecimaWE Rg" w:cs="DecimaWE Rg"/>
          <w:sz w:val="22"/>
          <w:szCs w:val="22"/>
          <w:lang w:eastAsia="en-US"/>
        </w:rPr>
        <w:t xml:space="preserve"> adotta il provvedimento di rigetto delle domande di pagamento ritenute non ammissibili previa comunicazione dei motivi ostativi all’accoglimento ai sensi dell’articolo 16 bis della legge regionale 7/2000</w:t>
      </w:r>
      <w:r w:rsidR="00EC5DD0" w:rsidRPr="00E65D3B">
        <w:rPr>
          <w:rFonts w:ascii="DecimaWE Rg" w:hAnsi="DecimaWE Rg" w:cs="DecimaWE Rg"/>
          <w:sz w:val="22"/>
          <w:szCs w:val="22"/>
          <w:lang w:eastAsia="en-US"/>
        </w:rPr>
        <w:t>;</w:t>
      </w:r>
    </w:p>
    <w:p w:rsidR="00994BF5" w:rsidRPr="00E65D3B" w:rsidRDefault="00EC5DD0" w:rsidP="008B1467">
      <w:pPr>
        <w:tabs>
          <w:tab w:val="left" w:pos="0"/>
        </w:tabs>
        <w:autoSpaceDE w:val="0"/>
        <w:autoSpaceDN w:val="0"/>
        <w:adjustRightInd w:val="0"/>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 xml:space="preserve">c) comunica le eventuali economie </w:t>
      </w:r>
      <w:r w:rsidR="00DD7232" w:rsidRPr="00E65D3B">
        <w:rPr>
          <w:rFonts w:ascii="DecimaWE Rg" w:hAnsi="DecimaWE Rg" w:cs="DecimaWE Rg"/>
          <w:sz w:val="22"/>
          <w:szCs w:val="22"/>
          <w:lang w:eastAsia="en-US"/>
        </w:rPr>
        <w:t>alla struttura responsabile</w:t>
      </w:r>
      <w:r w:rsidR="00994BF5" w:rsidRPr="00E65D3B">
        <w:rPr>
          <w:rFonts w:ascii="DecimaWE Rg" w:hAnsi="DecimaWE Rg" w:cs="DecimaWE Rg"/>
          <w:sz w:val="22"/>
          <w:szCs w:val="22"/>
          <w:lang w:eastAsia="en-US"/>
        </w:rPr>
        <w:t>.</w:t>
      </w:r>
    </w:p>
    <w:p w:rsidR="00994BF5" w:rsidRPr="00E65D3B" w:rsidRDefault="00B65ECD" w:rsidP="00EA3AAC">
      <w:pPr>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9</w:t>
      </w:r>
      <w:r w:rsidR="00994BF5" w:rsidRPr="00E65D3B">
        <w:rPr>
          <w:rFonts w:ascii="DecimaWE Rg" w:hAnsi="DecimaWE Rg" w:cs="DecimaWE Rg"/>
          <w:sz w:val="22"/>
          <w:szCs w:val="22"/>
          <w:lang w:eastAsia="en-US"/>
        </w:rPr>
        <w:t>. Entro trenta giorni dal ricevimento del</w:t>
      </w:r>
      <w:r w:rsidR="00050405" w:rsidRPr="00E65D3B">
        <w:rPr>
          <w:rFonts w:ascii="DecimaWE Rg" w:hAnsi="DecimaWE Rg" w:cs="DecimaWE Rg"/>
          <w:sz w:val="22"/>
          <w:szCs w:val="22"/>
          <w:lang w:eastAsia="en-US"/>
        </w:rPr>
        <w:t xml:space="preserve"> provvedimento di cui al comma </w:t>
      </w:r>
      <w:r w:rsidRPr="00E65D3B">
        <w:rPr>
          <w:rFonts w:ascii="DecimaWE Rg" w:hAnsi="DecimaWE Rg" w:cs="DecimaWE Rg"/>
          <w:sz w:val="22"/>
          <w:szCs w:val="22"/>
          <w:lang w:eastAsia="en-US"/>
        </w:rPr>
        <w:t>8</w:t>
      </w:r>
      <w:r w:rsidR="00050405" w:rsidRPr="00E65D3B">
        <w:rPr>
          <w:rFonts w:ascii="DecimaWE Rg" w:hAnsi="DecimaWE Rg" w:cs="DecimaWE Rg"/>
          <w:sz w:val="22"/>
          <w:szCs w:val="22"/>
          <w:lang w:eastAsia="en-US"/>
        </w:rPr>
        <w:t>, lettera</w:t>
      </w:r>
      <w:r w:rsidR="00994BF5" w:rsidRPr="00E65D3B">
        <w:rPr>
          <w:rFonts w:ascii="DecimaWE Rg" w:hAnsi="DecimaWE Rg" w:cs="DecimaWE Rg"/>
          <w:sz w:val="22"/>
          <w:szCs w:val="22"/>
          <w:lang w:eastAsia="en-US"/>
        </w:rPr>
        <w:t xml:space="preserve"> a), l’Autorità di gestione trasmette all’Organismo pagatore le proposte di liquidazione.</w:t>
      </w:r>
    </w:p>
    <w:p w:rsidR="00E568C1" w:rsidRPr="009C21EC" w:rsidRDefault="00B65ECD" w:rsidP="00EA3AAC">
      <w:pPr>
        <w:contextualSpacing/>
        <w:jc w:val="both"/>
        <w:rPr>
          <w:rFonts w:ascii="DecimaWE Rg" w:hAnsi="DecimaWE Rg" w:cs="DecimaWE Rg"/>
          <w:sz w:val="22"/>
          <w:szCs w:val="22"/>
          <w:lang w:eastAsia="en-US"/>
        </w:rPr>
      </w:pPr>
      <w:r w:rsidRPr="00E65D3B">
        <w:rPr>
          <w:rFonts w:ascii="DecimaWE Rg" w:hAnsi="DecimaWE Rg" w:cs="DecimaWE Rg"/>
          <w:sz w:val="22"/>
          <w:szCs w:val="22"/>
          <w:lang w:eastAsia="en-US"/>
        </w:rPr>
        <w:t>10</w:t>
      </w:r>
      <w:r w:rsidR="00E568C1" w:rsidRPr="00E65D3B">
        <w:rPr>
          <w:rFonts w:ascii="DecimaWE Rg" w:hAnsi="DecimaWE Rg" w:cs="DecimaWE Rg"/>
          <w:sz w:val="22"/>
          <w:szCs w:val="22"/>
          <w:lang w:eastAsia="en-US"/>
        </w:rPr>
        <w:t>. Il rigetto della domanda di saldo che comporta la revoca del premio concesso comporta la revoca dell’intero pacchetto.</w:t>
      </w:r>
    </w:p>
    <w:p w:rsidR="007534AD" w:rsidRPr="009C21EC" w:rsidRDefault="007534AD" w:rsidP="008B1467">
      <w:pPr>
        <w:contextualSpacing/>
        <w:jc w:val="both"/>
        <w:rPr>
          <w:rFonts w:ascii="DecimaWE Rg" w:hAnsi="DecimaWE Rg"/>
          <w:sz w:val="22"/>
          <w:szCs w:val="22"/>
          <w:lang w:eastAsia="en-US"/>
        </w:rPr>
      </w:pPr>
    </w:p>
    <w:p w:rsidR="007534AD" w:rsidRPr="005D3326" w:rsidRDefault="007534AD" w:rsidP="00525676">
      <w:pPr>
        <w:contextualSpacing/>
        <w:jc w:val="both"/>
        <w:rPr>
          <w:rFonts w:ascii="DecimaWE Rg" w:hAnsi="DecimaWE Rg" w:cs="DecimaWE Rg"/>
          <w:b/>
          <w:bCs/>
          <w:sz w:val="22"/>
          <w:szCs w:val="22"/>
          <w:lang w:eastAsia="en-US"/>
        </w:rPr>
      </w:pPr>
      <w:r w:rsidRPr="005D3326">
        <w:rPr>
          <w:rFonts w:ascii="DecimaWE Rg" w:hAnsi="DecimaWE Rg" w:cs="DecimaWE Rg"/>
          <w:b/>
          <w:bCs/>
          <w:sz w:val="22"/>
          <w:szCs w:val="22"/>
          <w:lang w:eastAsia="en-US"/>
        </w:rPr>
        <w:t xml:space="preserve">Articolo </w:t>
      </w:r>
      <w:r w:rsidR="0019100B" w:rsidRPr="005D3326">
        <w:rPr>
          <w:rFonts w:ascii="DecimaWE Rg" w:hAnsi="DecimaWE Rg" w:cs="DecimaWE Rg"/>
          <w:b/>
          <w:bCs/>
          <w:sz w:val="22"/>
          <w:szCs w:val="22"/>
          <w:lang w:eastAsia="en-US"/>
        </w:rPr>
        <w:t>4</w:t>
      </w:r>
      <w:r w:rsidR="00323A57" w:rsidRPr="005D3326">
        <w:rPr>
          <w:rFonts w:ascii="DecimaWE Rg" w:hAnsi="DecimaWE Rg" w:cs="DecimaWE Rg"/>
          <w:b/>
          <w:bCs/>
          <w:sz w:val="22"/>
          <w:szCs w:val="22"/>
          <w:lang w:eastAsia="en-US"/>
        </w:rPr>
        <w:t>1</w:t>
      </w:r>
      <w:r w:rsidR="0019100B" w:rsidRPr="005D3326">
        <w:rPr>
          <w:rFonts w:ascii="DecimaWE Rg" w:hAnsi="DecimaWE Rg" w:cs="DecimaWE Rg"/>
          <w:b/>
          <w:bCs/>
          <w:sz w:val="22"/>
          <w:szCs w:val="22"/>
          <w:lang w:eastAsia="en-US"/>
        </w:rPr>
        <w:t xml:space="preserve"> </w:t>
      </w:r>
      <w:r w:rsidRPr="005D3326">
        <w:rPr>
          <w:rFonts w:ascii="DecimaWE Rg" w:hAnsi="DecimaWE Rg" w:cs="DecimaWE Rg"/>
          <w:b/>
          <w:bCs/>
          <w:sz w:val="22"/>
          <w:szCs w:val="22"/>
          <w:lang w:eastAsia="en-US"/>
        </w:rPr>
        <w:t>Liquidazione dell’anticipo degli aiuti</w:t>
      </w:r>
      <w:r w:rsidR="00BD3A5D">
        <w:rPr>
          <w:rStyle w:val="Rimandonotaapidipagina"/>
          <w:b/>
          <w:bCs/>
          <w:sz w:val="22"/>
          <w:szCs w:val="22"/>
          <w:lang w:eastAsia="en-US"/>
        </w:rPr>
        <w:footnoteReference w:id="10"/>
      </w:r>
      <w:r w:rsidR="00994BF5" w:rsidRPr="005D3326">
        <w:rPr>
          <w:rFonts w:ascii="DecimaWE Rg" w:hAnsi="DecimaWE Rg" w:cs="DecimaWE Rg"/>
          <w:b/>
          <w:bCs/>
          <w:sz w:val="22"/>
          <w:szCs w:val="22"/>
          <w:lang w:eastAsia="en-US"/>
        </w:rPr>
        <w:t xml:space="preserve"> </w:t>
      </w:r>
    </w:p>
    <w:p w:rsidR="007534AD" w:rsidRPr="005D3326" w:rsidRDefault="007534AD" w:rsidP="00F365E8">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 xml:space="preserve">1. </w:t>
      </w:r>
      <w:r w:rsidR="00EA3AAC" w:rsidRPr="005D3326">
        <w:rPr>
          <w:rFonts w:ascii="DecimaWE Rg" w:hAnsi="DecimaWE Rg" w:cs="DecimaWE Rg"/>
          <w:sz w:val="22"/>
          <w:szCs w:val="22"/>
          <w:lang w:eastAsia="en-US"/>
        </w:rPr>
        <w:t>Il</w:t>
      </w:r>
      <w:r w:rsidRPr="005D3326">
        <w:rPr>
          <w:rFonts w:ascii="DecimaWE Rg" w:hAnsi="DecimaWE Rg" w:cs="DecimaWE Rg"/>
          <w:sz w:val="22"/>
          <w:szCs w:val="22"/>
          <w:lang w:eastAsia="en-US"/>
        </w:rPr>
        <w:t xml:space="preserve"> giovane può chiedere </w:t>
      </w:r>
      <w:r w:rsidR="00746B1A" w:rsidRPr="005D3326">
        <w:rPr>
          <w:rFonts w:ascii="DecimaWE Rg" w:hAnsi="DecimaWE Rg" w:cs="DecimaWE Rg"/>
          <w:sz w:val="22"/>
          <w:szCs w:val="22"/>
          <w:lang w:eastAsia="en-US"/>
        </w:rPr>
        <w:t xml:space="preserve">la liquidazione di un anticipo </w:t>
      </w:r>
      <w:r w:rsidRPr="005D3326">
        <w:rPr>
          <w:rFonts w:ascii="DecimaWE Rg" w:hAnsi="DecimaWE Rg" w:cs="DecimaWE Rg"/>
          <w:sz w:val="22"/>
          <w:szCs w:val="22"/>
          <w:lang w:eastAsia="en-US"/>
        </w:rPr>
        <w:t xml:space="preserve">nella misura massima del 50 per cento dell’aiuto concesso. </w:t>
      </w:r>
    </w:p>
    <w:p w:rsidR="00A242C2" w:rsidRPr="005D3326" w:rsidRDefault="00A242C2" w:rsidP="00EA3AAC">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2. Per la tipologia di intervento 4.1.2</w:t>
      </w:r>
      <w:r w:rsidRPr="005D3326">
        <w:t xml:space="preserve"> </w:t>
      </w:r>
      <w:r w:rsidRPr="005D3326">
        <w:rPr>
          <w:rFonts w:ascii="DecimaWE Rg" w:hAnsi="DecimaWE Rg" w:cs="DecimaWE Rg"/>
          <w:sz w:val="22"/>
          <w:szCs w:val="22"/>
          <w:lang w:eastAsia="en-US"/>
        </w:rPr>
        <w:t xml:space="preserve">il beneficiario può chiedere l’anticipo di cui al comma 1 a condizione che </w:t>
      </w:r>
      <w:r w:rsidRPr="005D3326">
        <w:rPr>
          <w:rFonts w:ascii="DecimaWE Rg" w:hAnsi="DecimaWE Rg" w:cs="DecimaWE Rg"/>
          <w:sz w:val="22"/>
          <w:szCs w:val="22"/>
          <w:lang w:eastAsia="en-US"/>
        </w:rPr>
        <w:tab/>
        <w:t>il</w:t>
      </w:r>
      <w:r w:rsidR="00EA3AAC" w:rsidRPr="005D3326">
        <w:rPr>
          <w:rFonts w:ascii="DecimaWE Rg" w:hAnsi="DecimaWE Rg" w:cs="DecimaWE Rg"/>
          <w:sz w:val="22"/>
          <w:szCs w:val="22"/>
          <w:lang w:eastAsia="en-US"/>
        </w:rPr>
        <w:t xml:space="preserve"> c</w:t>
      </w:r>
      <w:r w:rsidRPr="005D3326">
        <w:rPr>
          <w:rFonts w:ascii="DecimaWE Rg" w:hAnsi="DecimaWE Rg" w:cs="DecimaWE Rg"/>
          <w:sz w:val="22"/>
          <w:szCs w:val="22"/>
          <w:lang w:eastAsia="en-US"/>
        </w:rPr>
        <w:t>osto ammesso a finanziamento non sia inferiore a euro 20.000,00.</w:t>
      </w:r>
    </w:p>
    <w:p w:rsidR="00A242C2" w:rsidRPr="005D3326" w:rsidRDefault="00A242C2" w:rsidP="00EA3AAC">
      <w:pPr>
        <w:jc w:val="both"/>
        <w:rPr>
          <w:rFonts w:ascii="DecimaWE Rg" w:hAnsi="DecimaWE Rg"/>
          <w:sz w:val="22"/>
          <w:szCs w:val="22"/>
          <w:lang w:eastAsia="en-US"/>
        </w:rPr>
      </w:pPr>
      <w:r w:rsidRPr="005D3326">
        <w:rPr>
          <w:rFonts w:ascii="DecimaWE Rg" w:hAnsi="DecimaWE Rg" w:cs="DecimaWE Rg"/>
          <w:sz w:val="22"/>
          <w:szCs w:val="22"/>
          <w:lang w:eastAsia="en-US"/>
        </w:rPr>
        <w:t xml:space="preserve">3. </w:t>
      </w:r>
      <w:r w:rsidRPr="005D3326">
        <w:rPr>
          <w:rFonts w:ascii="DecimaWE Rg" w:hAnsi="DecimaWE Rg"/>
          <w:sz w:val="22"/>
          <w:szCs w:val="22"/>
          <w:lang w:eastAsia="en-US"/>
        </w:rPr>
        <w:t xml:space="preserve">Alla domanda di </w:t>
      </w:r>
      <w:r w:rsidR="002C5303" w:rsidRPr="005D3326">
        <w:rPr>
          <w:rFonts w:ascii="DecimaWE Rg" w:hAnsi="DecimaWE Rg"/>
          <w:sz w:val="22"/>
          <w:szCs w:val="22"/>
          <w:lang w:eastAsia="en-US"/>
        </w:rPr>
        <w:t xml:space="preserve">pagamento </w:t>
      </w:r>
      <w:r w:rsidRPr="005D3326">
        <w:rPr>
          <w:rFonts w:ascii="DecimaWE Rg" w:hAnsi="DecimaWE Rg"/>
          <w:sz w:val="22"/>
          <w:szCs w:val="22"/>
          <w:lang w:eastAsia="en-US"/>
        </w:rPr>
        <w:t>di anticipo è allegata la seguente documentazione:</w:t>
      </w:r>
    </w:p>
    <w:p w:rsidR="00A242C2" w:rsidRPr="005D3326" w:rsidRDefault="00EA3AAC" w:rsidP="008B1467">
      <w:pPr>
        <w:contextualSpacing/>
        <w:jc w:val="both"/>
        <w:rPr>
          <w:rFonts w:ascii="DecimaWE Rg" w:hAnsi="DecimaWE Rg"/>
          <w:sz w:val="22"/>
          <w:szCs w:val="22"/>
          <w:lang w:eastAsia="en-US"/>
        </w:rPr>
      </w:pPr>
      <w:r w:rsidRPr="005D3326">
        <w:rPr>
          <w:rFonts w:ascii="DecimaWE Rg" w:hAnsi="DecimaWE Rg"/>
          <w:sz w:val="22"/>
          <w:szCs w:val="22"/>
          <w:lang w:eastAsia="en-US"/>
        </w:rPr>
        <w:t xml:space="preserve">a) </w:t>
      </w:r>
      <w:r w:rsidR="008C5397" w:rsidRPr="005D3326">
        <w:rPr>
          <w:rFonts w:ascii="DecimaWE Rg" w:hAnsi="DecimaWE Rg"/>
          <w:sz w:val="22"/>
          <w:szCs w:val="22"/>
          <w:lang w:eastAsia="en-US"/>
        </w:rPr>
        <w:t>garanzia bancaria o equivalente</w:t>
      </w:r>
      <w:r w:rsidR="00A242C2" w:rsidRPr="005D3326">
        <w:rPr>
          <w:rFonts w:ascii="DecimaWE Rg" w:hAnsi="DecimaWE Rg"/>
          <w:sz w:val="22"/>
          <w:szCs w:val="22"/>
          <w:lang w:eastAsia="en-US"/>
        </w:rPr>
        <w:t xml:space="preserve"> stipulata a favore dell’organismo pagatore per un importo pari al </w:t>
      </w:r>
      <w:r w:rsidR="002C5303" w:rsidRPr="005D3326">
        <w:rPr>
          <w:rFonts w:ascii="DecimaWE Rg" w:hAnsi="DecimaWE Rg"/>
          <w:sz w:val="22"/>
          <w:szCs w:val="22"/>
          <w:lang w:eastAsia="en-US"/>
        </w:rPr>
        <w:t xml:space="preserve">100 </w:t>
      </w:r>
      <w:r w:rsidRPr="005D3326">
        <w:rPr>
          <w:rFonts w:ascii="DecimaWE Rg" w:hAnsi="DecimaWE Rg"/>
          <w:sz w:val="22"/>
          <w:szCs w:val="22"/>
          <w:lang w:eastAsia="en-US"/>
        </w:rPr>
        <w:t xml:space="preserve">per cento </w:t>
      </w:r>
      <w:r w:rsidR="00A242C2" w:rsidRPr="005D3326">
        <w:rPr>
          <w:rFonts w:ascii="DecimaWE Rg" w:hAnsi="DecimaWE Rg"/>
          <w:sz w:val="22"/>
          <w:szCs w:val="22"/>
          <w:lang w:eastAsia="en-US"/>
        </w:rPr>
        <w:t>della somma richiesta</w:t>
      </w:r>
      <w:r w:rsidRPr="005D3326">
        <w:rPr>
          <w:rFonts w:ascii="DecimaWE Rg" w:hAnsi="DecimaWE Rg"/>
          <w:sz w:val="22"/>
          <w:szCs w:val="22"/>
          <w:lang w:eastAsia="en-US"/>
        </w:rPr>
        <w:t>;</w:t>
      </w:r>
    </w:p>
    <w:p w:rsidR="00A242C2" w:rsidRPr="005D3326" w:rsidRDefault="00EA3AAC" w:rsidP="00B93E7C">
      <w:pPr>
        <w:contextualSpacing/>
        <w:jc w:val="both"/>
        <w:rPr>
          <w:rFonts w:ascii="DecimaWE Rg" w:hAnsi="DecimaWE Rg"/>
          <w:sz w:val="22"/>
          <w:szCs w:val="22"/>
          <w:lang w:eastAsia="en-US"/>
        </w:rPr>
      </w:pPr>
      <w:r w:rsidRPr="005D3326">
        <w:rPr>
          <w:rFonts w:ascii="DecimaWE Rg" w:hAnsi="DecimaWE Rg"/>
          <w:sz w:val="22"/>
          <w:szCs w:val="22"/>
          <w:lang w:eastAsia="en-US"/>
        </w:rPr>
        <w:t xml:space="preserve">b) </w:t>
      </w:r>
      <w:r w:rsidR="00A242C2" w:rsidRPr="005D3326">
        <w:rPr>
          <w:rFonts w:ascii="DecimaWE Rg" w:hAnsi="DecimaWE Rg"/>
          <w:sz w:val="22"/>
          <w:szCs w:val="22"/>
          <w:lang w:eastAsia="en-US"/>
        </w:rPr>
        <w:t>documentazione attestante l’avvio dell’operazione come di seguito indicato:</w:t>
      </w:r>
    </w:p>
    <w:p w:rsidR="00A242C2" w:rsidRPr="005D3326" w:rsidRDefault="00EA3AAC" w:rsidP="00B93E7C">
      <w:pPr>
        <w:contextualSpacing/>
        <w:jc w:val="both"/>
        <w:rPr>
          <w:rFonts w:ascii="DecimaWE Rg" w:hAnsi="DecimaWE Rg"/>
          <w:strike/>
          <w:sz w:val="22"/>
          <w:szCs w:val="22"/>
          <w:lang w:eastAsia="en-US"/>
        </w:rPr>
      </w:pPr>
      <w:r w:rsidRPr="005D3326">
        <w:rPr>
          <w:rFonts w:ascii="DecimaWE Rg" w:hAnsi="DecimaWE Rg"/>
          <w:sz w:val="22"/>
          <w:szCs w:val="22"/>
          <w:lang w:eastAsia="en-US"/>
        </w:rPr>
        <w:t xml:space="preserve">1) </w:t>
      </w:r>
      <w:r w:rsidR="00A242C2" w:rsidRPr="005D3326">
        <w:rPr>
          <w:rFonts w:ascii="DecimaWE Rg" w:hAnsi="DecimaWE Rg"/>
          <w:sz w:val="22"/>
          <w:szCs w:val="22"/>
          <w:lang w:eastAsia="en-US"/>
        </w:rPr>
        <w:t xml:space="preserve">per operazioni in beni immobili: dichiarazione sostitutiva </w:t>
      </w:r>
      <w:r w:rsidR="00BE2D5D" w:rsidRPr="005D3326">
        <w:rPr>
          <w:rFonts w:ascii="DecimaWE Rg" w:hAnsi="DecimaWE Rg"/>
          <w:sz w:val="22"/>
          <w:szCs w:val="22"/>
          <w:lang w:eastAsia="en-US"/>
        </w:rPr>
        <w:t xml:space="preserve">di atto di notorietà </w:t>
      </w:r>
      <w:r w:rsidR="00A242C2" w:rsidRPr="005D3326">
        <w:rPr>
          <w:rFonts w:ascii="DecimaWE Rg" w:hAnsi="DecimaWE Rg"/>
          <w:sz w:val="22"/>
          <w:szCs w:val="22"/>
          <w:lang w:eastAsia="en-US"/>
        </w:rPr>
        <w:t xml:space="preserve">sottoscritta dal legale rappresentante </w:t>
      </w:r>
      <w:r w:rsidR="00BE2D5D" w:rsidRPr="005D3326">
        <w:rPr>
          <w:rFonts w:ascii="DecimaWE Rg" w:hAnsi="DecimaWE Rg"/>
          <w:sz w:val="22"/>
          <w:szCs w:val="22"/>
          <w:lang w:eastAsia="en-US"/>
        </w:rPr>
        <w:t>attestante il possesso de</w:t>
      </w:r>
      <w:r w:rsidR="00764BC1" w:rsidRPr="005D3326">
        <w:rPr>
          <w:rFonts w:ascii="DecimaWE Rg" w:hAnsi="DecimaWE Rg"/>
          <w:sz w:val="22"/>
          <w:szCs w:val="22"/>
          <w:lang w:eastAsia="en-US"/>
        </w:rPr>
        <w:t>lle autorizzazioni</w:t>
      </w:r>
      <w:r w:rsidR="005D3326" w:rsidRPr="005D3326">
        <w:rPr>
          <w:rFonts w:ascii="DecimaWE Rg" w:hAnsi="DecimaWE Rg"/>
          <w:sz w:val="22"/>
          <w:szCs w:val="22"/>
          <w:lang w:eastAsia="en-US"/>
        </w:rPr>
        <w:t xml:space="preserve"> o delle comunicazioni</w:t>
      </w:r>
      <w:r w:rsidR="00764BC1" w:rsidRPr="005D3326">
        <w:rPr>
          <w:rFonts w:ascii="DecimaWE Rg" w:hAnsi="DecimaWE Rg"/>
          <w:sz w:val="22"/>
          <w:szCs w:val="22"/>
          <w:lang w:eastAsia="en-US"/>
        </w:rPr>
        <w:t xml:space="preserve">, previste dalla normativa vigente </w:t>
      </w:r>
      <w:r w:rsidR="00BE2D5D" w:rsidRPr="005D3326">
        <w:rPr>
          <w:rFonts w:ascii="DecimaWE Rg" w:hAnsi="DecimaWE Rg"/>
          <w:sz w:val="22"/>
          <w:szCs w:val="22"/>
          <w:lang w:eastAsia="en-US"/>
        </w:rPr>
        <w:t xml:space="preserve"> con i relativi estremi; </w:t>
      </w:r>
    </w:p>
    <w:p w:rsidR="00A242C2" w:rsidRPr="005D3326" w:rsidRDefault="00EA3AAC" w:rsidP="00B93E7C">
      <w:pPr>
        <w:contextualSpacing/>
        <w:jc w:val="both"/>
        <w:rPr>
          <w:rFonts w:ascii="DecimaWE Rg" w:hAnsi="DecimaWE Rg"/>
          <w:sz w:val="22"/>
          <w:szCs w:val="22"/>
          <w:lang w:eastAsia="en-US"/>
        </w:rPr>
      </w:pPr>
      <w:r w:rsidRPr="005D3326">
        <w:rPr>
          <w:rFonts w:ascii="DecimaWE Rg" w:hAnsi="DecimaWE Rg"/>
          <w:sz w:val="22"/>
          <w:szCs w:val="22"/>
          <w:lang w:eastAsia="en-US"/>
        </w:rPr>
        <w:t xml:space="preserve">2) </w:t>
      </w:r>
      <w:r w:rsidR="00A242C2" w:rsidRPr="005D3326">
        <w:rPr>
          <w:rFonts w:ascii="DecimaWE Rg" w:hAnsi="DecimaWE Rg"/>
          <w:sz w:val="22"/>
          <w:szCs w:val="22"/>
          <w:lang w:eastAsia="en-US"/>
        </w:rPr>
        <w:t>per operazioni in beni mobili o immateriali alternativamente copia della dell’ordine, della conferma di acquisto, del documento di trasporto (DDT), della fattura accompagnatoria o della fattura relativa ad eventuali acconti o anticipi</w:t>
      </w:r>
      <w:r w:rsidR="00BD3A5D">
        <w:rPr>
          <w:rFonts w:ascii="DecimaWE Rg" w:hAnsi="DecimaWE Rg"/>
          <w:sz w:val="22"/>
          <w:szCs w:val="22"/>
          <w:lang w:eastAsia="en-US"/>
        </w:rPr>
        <w:t>.</w:t>
      </w:r>
    </w:p>
    <w:p w:rsidR="007534AD" w:rsidRPr="005D3326" w:rsidRDefault="002C5303" w:rsidP="00525676">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4</w:t>
      </w:r>
      <w:r w:rsidR="007534AD" w:rsidRPr="005D3326">
        <w:rPr>
          <w:rFonts w:ascii="DecimaWE Rg" w:hAnsi="DecimaWE Rg" w:cs="DecimaWE Rg"/>
          <w:sz w:val="22"/>
          <w:szCs w:val="22"/>
          <w:lang w:eastAsia="en-US"/>
        </w:rPr>
        <w:t>. La domanda di pagamento dell’anticipo dell’aiuto, per singola tipologia di intervento attivata a pacchetto, è presentata all’Ufficio attuatore in formato elettronico sul SIAN ed è corredata dalla garanzia bancaria o equivalente.</w:t>
      </w:r>
    </w:p>
    <w:p w:rsidR="005D3326" w:rsidRPr="005D3326" w:rsidRDefault="005D3326" w:rsidP="005D3326">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5. L’ufficio attuatore, entro sessanta giorni dal ricevimento della domanda</w:t>
      </w:r>
      <w:r w:rsidR="00326F86">
        <w:rPr>
          <w:rFonts w:ascii="DecimaWE Rg" w:hAnsi="DecimaWE Rg" w:cs="DecimaWE Rg"/>
          <w:sz w:val="22"/>
          <w:szCs w:val="22"/>
          <w:lang w:eastAsia="en-US"/>
        </w:rPr>
        <w:t xml:space="preserve"> di pagamento</w:t>
      </w:r>
      <w:r w:rsidRPr="005D3326">
        <w:rPr>
          <w:rFonts w:ascii="DecimaWE Rg" w:hAnsi="DecimaWE Rg" w:cs="DecimaWE Rg"/>
          <w:sz w:val="22"/>
          <w:szCs w:val="22"/>
          <w:lang w:eastAsia="en-US"/>
        </w:rPr>
        <w:t>, verifica:</w:t>
      </w:r>
    </w:p>
    <w:p w:rsidR="005D3326" w:rsidRPr="005D3326" w:rsidRDefault="005D3326" w:rsidP="005D3326">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a) la correttezza della compilazione della domanda;</w:t>
      </w:r>
    </w:p>
    <w:p w:rsidR="005D3326" w:rsidRPr="005D3326" w:rsidRDefault="005D3326" w:rsidP="005D3326">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 xml:space="preserve">b) la correttezza e completezza della documentazione </w:t>
      </w:r>
      <w:r w:rsidR="00326F86">
        <w:rPr>
          <w:rFonts w:ascii="DecimaWE Rg" w:hAnsi="DecimaWE Rg" w:cs="DecimaWE Rg"/>
          <w:sz w:val="22"/>
          <w:szCs w:val="22"/>
          <w:lang w:eastAsia="en-US"/>
        </w:rPr>
        <w:t>allegata alla domanda</w:t>
      </w:r>
      <w:r w:rsidR="007878FA">
        <w:rPr>
          <w:rFonts w:ascii="DecimaWE Rg" w:hAnsi="DecimaWE Rg" w:cs="DecimaWE Rg"/>
          <w:sz w:val="22"/>
          <w:szCs w:val="22"/>
          <w:lang w:eastAsia="en-US"/>
        </w:rPr>
        <w:t xml:space="preserve"> di pagamento.</w:t>
      </w:r>
    </w:p>
    <w:p w:rsidR="00FE170A" w:rsidRPr="005D3326" w:rsidRDefault="005D3326" w:rsidP="00525676">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6</w:t>
      </w:r>
      <w:r w:rsidR="007534AD" w:rsidRPr="005D3326">
        <w:rPr>
          <w:rFonts w:ascii="DecimaWE Rg" w:hAnsi="DecimaWE Rg" w:cs="DecimaWE Rg"/>
          <w:sz w:val="22"/>
          <w:szCs w:val="22"/>
          <w:lang w:eastAsia="en-US"/>
        </w:rPr>
        <w:t xml:space="preserve">. </w:t>
      </w:r>
      <w:r w:rsidR="00FE170A" w:rsidRPr="005D3326">
        <w:rPr>
          <w:rFonts w:ascii="DecimaWE Rg" w:hAnsi="DecimaWE Rg" w:cs="DecimaWE Rg"/>
          <w:sz w:val="22"/>
          <w:szCs w:val="22"/>
          <w:lang w:eastAsia="en-US"/>
        </w:rPr>
        <w:t>Alla liquidazione dell’anticipo degli aiuti si applica l’articolo 39, commi 4 e 5.</w:t>
      </w:r>
    </w:p>
    <w:p w:rsidR="007534AD" w:rsidRPr="00FE170A" w:rsidRDefault="007534AD" w:rsidP="007534AD">
      <w:pPr>
        <w:spacing w:after="200" w:line="276" w:lineRule="auto"/>
        <w:contextualSpacing/>
        <w:jc w:val="both"/>
        <w:rPr>
          <w:rFonts w:ascii="DecimaWE Rg" w:hAnsi="DecimaWE Rg" w:cs="DecimaWE Rg"/>
          <w:strike/>
          <w:sz w:val="22"/>
          <w:szCs w:val="22"/>
          <w:lang w:eastAsia="en-US"/>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323A57" w:rsidRPr="009C21EC">
        <w:rPr>
          <w:rFonts w:ascii="DecimaWE Rg" w:hAnsi="DecimaWE Rg" w:cs="DecimaWE Rg"/>
          <w:b/>
          <w:bCs/>
          <w:sz w:val="22"/>
          <w:szCs w:val="22"/>
        </w:rPr>
        <w:t>42</w:t>
      </w:r>
      <w:r w:rsidR="00CD7EF1"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Liquidazione </w:t>
      </w:r>
      <w:r w:rsidR="00994BF5" w:rsidRPr="009C21EC">
        <w:rPr>
          <w:rFonts w:ascii="DecimaWE Rg" w:hAnsi="DecimaWE Rg" w:cs="DecimaWE Rg"/>
          <w:b/>
          <w:bCs/>
          <w:sz w:val="22"/>
          <w:szCs w:val="22"/>
        </w:rPr>
        <w:t xml:space="preserve">in acconto </w:t>
      </w:r>
      <w:r w:rsidRPr="009C21EC">
        <w:rPr>
          <w:rFonts w:ascii="DecimaWE Rg" w:hAnsi="DecimaWE Rg" w:cs="DecimaWE Rg"/>
          <w:b/>
          <w:bCs/>
          <w:sz w:val="22"/>
          <w:szCs w:val="22"/>
        </w:rPr>
        <w:t>de</w:t>
      </w:r>
      <w:r w:rsidR="00994BF5" w:rsidRPr="009C21EC">
        <w:rPr>
          <w:rFonts w:ascii="DecimaWE Rg" w:hAnsi="DecimaWE Rg" w:cs="DecimaWE Rg"/>
          <w:b/>
          <w:bCs/>
          <w:sz w:val="22"/>
          <w:szCs w:val="22"/>
        </w:rPr>
        <w:t xml:space="preserve">gli aiuti </w:t>
      </w:r>
    </w:p>
    <w:p w:rsidR="007534AD" w:rsidRPr="005D3326" w:rsidRDefault="00E847F2" w:rsidP="007534AD">
      <w:pPr>
        <w:jc w:val="both"/>
        <w:rPr>
          <w:rFonts w:ascii="DecimaWE Rg" w:eastAsia="NewAster" w:hAnsi="DecimaWE Rg" w:cs="DecimaWE Rg"/>
          <w:sz w:val="22"/>
          <w:szCs w:val="22"/>
        </w:rPr>
      </w:pPr>
      <w:r w:rsidRPr="005D3326">
        <w:rPr>
          <w:rFonts w:ascii="DecimaWE Rg" w:eastAsia="NewAster" w:hAnsi="DecimaWE Rg" w:cs="DecimaWE Rg"/>
          <w:sz w:val="22"/>
          <w:szCs w:val="22"/>
        </w:rPr>
        <w:t>1</w:t>
      </w:r>
      <w:r w:rsidR="007534AD" w:rsidRPr="005D3326">
        <w:rPr>
          <w:rFonts w:ascii="DecimaWE Rg" w:eastAsia="NewAster" w:hAnsi="DecimaWE Rg" w:cs="DecimaWE Rg"/>
          <w:sz w:val="22"/>
          <w:szCs w:val="22"/>
        </w:rPr>
        <w:t>. L’azienda</w:t>
      </w:r>
      <w:r w:rsidR="00EA3AAC" w:rsidRPr="005D3326">
        <w:rPr>
          <w:rFonts w:ascii="DecimaWE Rg" w:eastAsia="NewAster" w:hAnsi="DecimaWE Rg" w:cs="DecimaWE Rg"/>
          <w:sz w:val="22"/>
          <w:szCs w:val="22"/>
        </w:rPr>
        <w:t xml:space="preserve"> beneficiaria</w:t>
      </w:r>
      <w:r w:rsidR="007534AD" w:rsidRPr="005D3326">
        <w:rPr>
          <w:rFonts w:ascii="DecimaWE Rg" w:eastAsia="NewAster" w:hAnsi="DecimaWE Rg" w:cs="DecimaWE Rg"/>
          <w:sz w:val="22"/>
          <w:szCs w:val="22"/>
        </w:rPr>
        <w:t>, neocostituita o in cui il giovane si è insediato, presenta la domanda di pagamento, in acconto, dell’aiuto concesso per l’attuazione delle tipologie di intervento attivate a pacchetto, in formato elettronico sul SIAN.</w:t>
      </w:r>
    </w:p>
    <w:p w:rsidR="007534AD" w:rsidRPr="005D3326" w:rsidRDefault="00E847F2" w:rsidP="007534AD">
      <w:pPr>
        <w:jc w:val="both"/>
        <w:rPr>
          <w:rFonts w:ascii="DecimaWE Rg" w:eastAsia="NewAster" w:hAnsi="DecimaWE Rg" w:cs="DecimaWE Rg"/>
          <w:sz w:val="22"/>
          <w:szCs w:val="22"/>
        </w:rPr>
      </w:pPr>
      <w:r w:rsidRPr="005D3326">
        <w:rPr>
          <w:rFonts w:ascii="DecimaWE Rg" w:eastAsia="NewAster" w:hAnsi="DecimaWE Rg" w:cs="DecimaWE Rg"/>
          <w:sz w:val="22"/>
          <w:szCs w:val="22"/>
        </w:rPr>
        <w:lastRenderedPageBreak/>
        <w:t>2</w:t>
      </w:r>
      <w:r w:rsidR="007534AD" w:rsidRPr="005D3326">
        <w:rPr>
          <w:rFonts w:ascii="DecimaWE Rg" w:eastAsia="NewAster" w:hAnsi="DecimaWE Rg" w:cs="DecimaWE Rg"/>
          <w:sz w:val="22"/>
          <w:szCs w:val="22"/>
        </w:rPr>
        <w:t xml:space="preserve">. L’azienda </w:t>
      </w:r>
      <w:r w:rsidR="00EA3AAC" w:rsidRPr="005D3326">
        <w:rPr>
          <w:rFonts w:ascii="DecimaWE Rg" w:eastAsia="NewAster" w:hAnsi="DecimaWE Rg" w:cs="DecimaWE Rg"/>
          <w:sz w:val="22"/>
          <w:szCs w:val="22"/>
        </w:rPr>
        <w:t xml:space="preserve">di cui al comma </w:t>
      </w:r>
      <w:r w:rsidRPr="005D3326">
        <w:rPr>
          <w:rFonts w:ascii="DecimaWE Rg" w:eastAsia="NewAster" w:hAnsi="DecimaWE Rg" w:cs="DecimaWE Rg"/>
          <w:sz w:val="22"/>
          <w:szCs w:val="22"/>
        </w:rPr>
        <w:t>1</w:t>
      </w:r>
      <w:r w:rsidR="003C2DC1" w:rsidRPr="005D3326">
        <w:rPr>
          <w:rFonts w:ascii="DecimaWE Rg" w:eastAsia="NewAster" w:hAnsi="DecimaWE Rg" w:cs="DecimaWE Rg"/>
          <w:sz w:val="22"/>
          <w:szCs w:val="22"/>
        </w:rPr>
        <w:t xml:space="preserve"> </w:t>
      </w:r>
      <w:r w:rsidR="007534AD" w:rsidRPr="005D3326">
        <w:rPr>
          <w:rFonts w:ascii="DecimaWE Rg" w:eastAsia="NewAster" w:hAnsi="DecimaWE Rg" w:cs="DecimaWE Rg"/>
          <w:sz w:val="22"/>
          <w:szCs w:val="22"/>
        </w:rPr>
        <w:t>può chiedere, fino a tre mesi prima del termine di conclusione delle operazione finanziate a valere sulle singole tipologie di intervento attivat</w:t>
      </w:r>
      <w:r w:rsidR="00FA61EB" w:rsidRPr="005D3326">
        <w:rPr>
          <w:rFonts w:ascii="DecimaWE Rg" w:eastAsia="NewAster" w:hAnsi="DecimaWE Rg" w:cs="DecimaWE Rg"/>
          <w:sz w:val="22"/>
          <w:szCs w:val="22"/>
        </w:rPr>
        <w:t>e</w:t>
      </w:r>
      <w:r w:rsidR="007534AD" w:rsidRPr="005D3326">
        <w:rPr>
          <w:rFonts w:ascii="DecimaWE Rg" w:eastAsia="NewAster" w:hAnsi="DecimaWE Rg" w:cs="DecimaWE Rg"/>
          <w:sz w:val="22"/>
          <w:szCs w:val="22"/>
        </w:rPr>
        <w:t xml:space="preserve"> a pacchetto, la liquidazione di due acconti dell’aiuto concesso:</w:t>
      </w:r>
    </w:p>
    <w:p w:rsidR="007534AD" w:rsidRPr="005D3326" w:rsidRDefault="007534AD" w:rsidP="007534AD">
      <w:pPr>
        <w:jc w:val="both"/>
        <w:rPr>
          <w:rFonts w:ascii="DecimaWE Rg" w:eastAsia="NewAster" w:hAnsi="DecimaWE Rg" w:cs="DecimaWE Rg"/>
          <w:sz w:val="22"/>
          <w:szCs w:val="22"/>
        </w:rPr>
      </w:pPr>
      <w:r w:rsidRPr="005D3326">
        <w:rPr>
          <w:rFonts w:ascii="DecimaWE Rg" w:eastAsia="NewAster" w:hAnsi="DecimaWE Rg" w:cs="DecimaWE Rg"/>
          <w:sz w:val="22"/>
          <w:szCs w:val="22"/>
        </w:rPr>
        <w:t>a)</w:t>
      </w:r>
      <w:r w:rsidRPr="005D3326">
        <w:rPr>
          <w:rFonts w:ascii="DecimaWE Rg" w:eastAsia="NewAster" w:hAnsi="DecimaWE Rg" w:cs="DecimaWE Rg"/>
          <w:sz w:val="22"/>
          <w:szCs w:val="22"/>
        </w:rPr>
        <w:tab/>
        <w:t xml:space="preserve"> una volta sostenuto almeno il 50 per cento del costo ritenuto ammissibile, eventualmente rideterminato a seguito dell’autorizzazione all’esecuzione di eventuali varianti;</w:t>
      </w:r>
    </w:p>
    <w:p w:rsidR="007534AD" w:rsidRPr="005D3326" w:rsidRDefault="007534AD" w:rsidP="007534AD">
      <w:pPr>
        <w:jc w:val="both"/>
        <w:rPr>
          <w:rFonts w:ascii="DecimaWE Rg" w:eastAsia="NewAster" w:hAnsi="DecimaWE Rg" w:cs="DecimaWE Rg"/>
          <w:sz w:val="22"/>
          <w:szCs w:val="22"/>
        </w:rPr>
      </w:pPr>
      <w:r w:rsidRPr="005D3326">
        <w:rPr>
          <w:rFonts w:ascii="DecimaWE Rg" w:eastAsia="NewAster" w:hAnsi="DecimaWE Rg" w:cs="DecimaWE Rg"/>
          <w:sz w:val="22"/>
          <w:szCs w:val="22"/>
        </w:rPr>
        <w:t>b)</w:t>
      </w:r>
      <w:r w:rsidRPr="005D3326">
        <w:rPr>
          <w:rFonts w:ascii="DecimaWE Rg" w:eastAsia="NewAster" w:hAnsi="DecimaWE Rg" w:cs="DecimaWE Rg"/>
          <w:sz w:val="22"/>
          <w:szCs w:val="22"/>
        </w:rPr>
        <w:tab/>
        <w:t xml:space="preserve"> una volta sostenuto almeno l’80 per cento del costo ritenuto ammissibile, eventualmente rideterminato a seguito dell’autorizzazione all’esecuzione di eventuali varianti.</w:t>
      </w:r>
    </w:p>
    <w:p w:rsidR="007534AD" w:rsidRPr="005D3326" w:rsidRDefault="00E847F2" w:rsidP="007534AD">
      <w:pPr>
        <w:jc w:val="both"/>
        <w:rPr>
          <w:rFonts w:ascii="DecimaWE Rg" w:eastAsia="NewAster" w:hAnsi="DecimaWE Rg" w:cs="DecimaWE Rg"/>
          <w:sz w:val="22"/>
          <w:szCs w:val="22"/>
        </w:rPr>
      </w:pPr>
      <w:r w:rsidRPr="005D3326">
        <w:rPr>
          <w:rFonts w:ascii="DecimaWE Rg" w:eastAsia="NewAster" w:hAnsi="DecimaWE Rg" w:cs="DecimaWE Rg"/>
          <w:sz w:val="22"/>
          <w:szCs w:val="22"/>
        </w:rPr>
        <w:t>3</w:t>
      </w:r>
      <w:r w:rsidR="003C2DC1" w:rsidRPr="005D3326">
        <w:rPr>
          <w:rFonts w:ascii="DecimaWE Rg" w:eastAsia="NewAster" w:hAnsi="DecimaWE Rg" w:cs="DecimaWE Rg"/>
          <w:sz w:val="22"/>
          <w:szCs w:val="22"/>
        </w:rPr>
        <w:t xml:space="preserve">. </w:t>
      </w:r>
      <w:r w:rsidR="007534AD" w:rsidRPr="005D3326">
        <w:rPr>
          <w:rFonts w:ascii="DecimaWE Rg" w:eastAsia="NewAster" w:hAnsi="DecimaWE Rg" w:cs="DecimaWE Rg"/>
          <w:sz w:val="22"/>
          <w:szCs w:val="22"/>
        </w:rPr>
        <w:t>La liquidazione del primo acconto è comprensiva dell’eventuale anticipo concesso.</w:t>
      </w:r>
    </w:p>
    <w:p w:rsidR="003C2DC1" w:rsidRPr="005D3326" w:rsidRDefault="00E847F2" w:rsidP="007534AD">
      <w:pPr>
        <w:jc w:val="both"/>
        <w:rPr>
          <w:rFonts w:ascii="DecimaWE Rg" w:hAnsi="DecimaWE Rg" w:cs="DecimaWE Rg"/>
          <w:sz w:val="22"/>
          <w:szCs w:val="22"/>
        </w:rPr>
      </w:pPr>
      <w:r w:rsidRPr="005D3326">
        <w:rPr>
          <w:rFonts w:ascii="DecimaWE Rg" w:eastAsia="NewAster" w:hAnsi="DecimaWE Rg" w:cs="DecimaWE Rg"/>
          <w:sz w:val="22"/>
          <w:szCs w:val="22"/>
        </w:rPr>
        <w:t>4</w:t>
      </w:r>
      <w:r w:rsidR="007534AD" w:rsidRPr="005D3326">
        <w:rPr>
          <w:rFonts w:ascii="DecimaWE Rg" w:eastAsia="NewAster" w:hAnsi="DecimaWE Rg" w:cs="DecimaWE Rg"/>
          <w:sz w:val="22"/>
          <w:szCs w:val="22"/>
        </w:rPr>
        <w:t xml:space="preserve">. Alla domanda di pagamento </w:t>
      </w:r>
      <w:r w:rsidR="00701886" w:rsidRPr="005D3326">
        <w:rPr>
          <w:rFonts w:ascii="DecimaWE Rg" w:eastAsia="NewAster" w:hAnsi="DecimaWE Rg" w:cs="DecimaWE Rg"/>
          <w:sz w:val="22"/>
          <w:szCs w:val="22"/>
        </w:rPr>
        <w:t xml:space="preserve">in acconto </w:t>
      </w:r>
      <w:r w:rsidR="007534AD" w:rsidRPr="005D3326">
        <w:rPr>
          <w:rFonts w:ascii="DecimaWE Rg" w:eastAsia="NewAster" w:hAnsi="DecimaWE Rg" w:cs="DecimaWE Rg"/>
          <w:sz w:val="22"/>
          <w:szCs w:val="22"/>
        </w:rPr>
        <w:t>l’azienda beneficiaria allega la documentazione</w:t>
      </w:r>
      <w:r w:rsidR="00A242C2" w:rsidRPr="005D3326">
        <w:rPr>
          <w:rFonts w:ascii="DecimaWE Rg" w:eastAsia="NewAster" w:hAnsi="DecimaWE Rg" w:cs="DecimaWE Rg"/>
          <w:sz w:val="22"/>
          <w:szCs w:val="22"/>
        </w:rPr>
        <w:t xml:space="preserve"> in dettaglio indicata nell’</w:t>
      </w:r>
      <w:r w:rsidR="00323A57" w:rsidRPr="005D3326">
        <w:rPr>
          <w:rFonts w:ascii="DecimaWE Rg" w:eastAsia="NewAster" w:hAnsi="DecimaWE Rg" w:cs="DecimaWE Rg"/>
          <w:sz w:val="22"/>
          <w:szCs w:val="22"/>
        </w:rPr>
        <w:t>A</w:t>
      </w:r>
      <w:r w:rsidR="00A242C2" w:rsidRPr="005D3326">
        <w:rPr>
          <w:rFonts w:ascii="DecimaWE Rg" w:eastAsia="NewAster" w:hAnsi="DecimaWE Rg" w:cs="DecimaWE Rg"/>
          <w:sz w:val="22"/>
          <w:szCs w:val="22"/>
        </w:rPr>
        <w:t xml:space="preserve">llegato </w:t>
      </w:r>
      <w:r w:rsidR="00FA4E9C" w:rsidRPr="005D3326">
        <w:rPr>
          <w:rFonts w:ascii="DecimaWE Rg" w:eastAsia="NewAster" w:hAnsi="DecimaWE Rg" w:cs="DecimaWE Rg"/>
          <w:sz w:val="22"/>
          <w:szCs w:val="22"/>
        </w:rPr>
        <w:t>E</w:t>
      </w:r>
      <w:r w:rsidR="007534AD" w:rsidRPr="005D3326">
        <w:rPr>
          <w:rFonts w:ascii="DecimaWE Rg" w:hAnsi="DecimaWE Rg" w:cs="DecimaWE Rg"/>
          <w:sz w:val="22"/>
          <w:szCs w:val="22"/>
        </w:rPr>
        <w:t xml:space="preserve">. </w:t>
      </w:r>
    </w:p>
    <w:p w:rsidR="007534AD" w:rsidRPr="005D3326" w:rsidRDefault="00E847F2" w:rsidP="007534AD">
      <w:pPr>
        <w:jc w:val="both"/>
        <w:rPr>
          <w:rFonts w:ascii="DecimaWE Rg" w:hAnsi="DecimaWE Rg" w:cs="DecimaWE Rg"/>
          <w:sz w:val="22"/>
          <w:szCs w:val="22"/>
        </w:rPr>
      </w:pPr>
      <w:r w:rsidRPr="005D3326">
        <w:rPr>
          <w:rFonts w:ascii="DecimaWE Rg" w:hAnsi="DecimaWE Rg" w:cs="DecimaWE Rg"/>
          <w:sz w:val="22"/>
          <w:szCs w:val="22"/>
        </w:rPr>
        <w:t>5</w:t>
      </w:r>
      <w:r w:rsidR="003C2DC1" w:rsidRPr="005D3326">
        <w:rPr>
          <w:rFonts w:ascii="DecimaWE Rg" w:hAnsi="DecimaWE Rg" w:cs="DecimaWE Rg"/>
          <w:sz w:val="22"/>
          <w:szCs w:val="22"/>
        </w:rPr>
        <w:t xml:space="preserve">. </w:t>
      </w:r>
      <w:r w:rsidR="007534AD" w:rsidRPr="005D3326">
        <w:rPr>
          <w:rFonts w:ascii="DecimaWE Rg" w:hAnsi="DecimaWE Rg" w:cs="DecimaWE Rg"/>
          <w:sz w:val="22"/>
          <w:szCs w:val="22"/>
        </w:rPr>
        <w:t xml:space="preserve">L’ufficio attuatore, entro </w:t>
      </w:r>
      <w:r w:rsidR="001C087A">
        <w:rPr>
          <w:rFonts w:ascii="DecimaWE Rg" w:hAnsi="DecimaWE Rg" w:cs="DecimaWE Rg"/>
          <w:sz w:val="22"/>
          <w:szCs w:val="22"/>
        </w:rPr>
        <w:t>centoventi</w:t>
      </w:r>
      <w:r w:rsidR="001C087A" w:rsidRPr="005D3326">
        <w:rPr>
          <w:rFonts w:ascii="DecimaWE Rg" w:hAnsi="DecimaWE Rg" w:cs="DecimaWE Rg"/>
          <w:sz w:val="22"/>
          <w:szCs w:val="22"/>
        </w:rPr>
        <w:t xml:space="preserve"> </w:t>
      </w:r>
      <w:r w:rsidR="007534AD" w:rsidRPr="005D3326">
        <w:rPr>
          <w:rFonts w:ascii="DecimaWE Rg" w:hAnsi="DecimaWE Rg" w:cs="DecimaWE Rg"/>
          <w:sz w:val="22"/>
          <w:szCs w:val="22"/>
        </w:rPr>
        <w:t>giorni dalla presentazione della domanda di pagamento verifica:</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 xml:space="preserve">a) </w:t>
      </w:r>
      <w:r w:rsidR="007534AD" w:rsidRPr="005D3326">
        <w:rPr>
          <w:rFonts w:ascii="DecimaWE Rg" w:hAnsi="DecimaWE Rg" w:cs="DecimaWE Rg"/>
          <w:sz w:val="22"/>
          <w:szCs w:val="22"/>
        </w:rPr>
        <w:t>la completezza e correttezza della domanda e della documentazione allegata;</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b)</w:t>
      </w:r>
      <w:r w:rsidR="000A7C73" w:rsidRPr="005D3326">
        <w:rPr>
          <w:rFonts w:ascii="DecimaWE Rg" w:hAnsi="DecimaWE Rg" w:cs="DecimaWE Rg"/>
          <w:sz w:val="22"/>
          <w:szCs w:val="22"/>
        </w:rPr>
        <w:t xml:space="preserve"> </w:t>
      </w:r>
      <w:r w:rsidR="007534AD" w:rsidRPr="005D3326">
        <w:rPr>
          <w:rFonts w:ascii="DecimaWE Rg" w:hAnsi="DecimaWE Rg" w:cs="DecimaWE Rg"/>
          <w:sz w:val="22"/>
          <w:szCs w:val="22"/>
        </w:rPr>
        <w:t>il mantenimento dei requisiti di ammissibilità dell’azienda beneficiaria e delle operazioni finanziate</w:t>
      </w:r>
      <w:r w:rsidR="00B84E5F" w:rsidRPr="005D3326">
        <w:rPr>
          <w:rFonts w:ascii="DecimaWE Rg" w:hAnsi="DecimaWE Rg" w:cs="DecimaWE Rg"/>
          <w:sz w:val="22"/>
          <w:szCs w:val="22"/>
        </w:rPr>
        <w:t>;</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c)</w:t>
      </w:r>
      <w:r w:rsidR="000A7C73" w:rsidRPr="005D3326">
        <w:rPr>
          <w:rFonts w:ascii="DecimaWE Rg" w:hAnsi="DecimaWE Rg" w:cs="DecimaWE Rg"/>
          <w:sz w:val="22"/>
          <w:szCs w:val="22"/>
        </w:rPr>
        <w:t xml:space="preserve"> </w:t>
      </w:r>
      <w:r w:rsidR="007534AD" w:rsidRPr="005D3326">
        <w:rPr>
          <w:rFonts w:ascii="DecimaWE Rg" w:hAnsi="DecimaWE Rg" w:cs="DecimaWE Rg"/>
          <w:sz w:val="22"/>
          <w:szCs w:val="22"/>
        </w:rPr>
        <w:t>l’avvenuta realizzazione, anche parziale, dell’operazione rendicontata;</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d)</w:t>
      </w:r>
      <w:r w:rsidR="000A2E68" w:rsidRPr="005D3326">
        <w:rPr>
          <w:rFonts w:ascii="DecimaWE Rg" w:hAnsi="DecimaWE Rg" w:cs="DecimaWE Rg"/>
          <w:sz w:val="22"/>
          <w:szCs w:val="22"/>
        </w:rPr>
        <w:t xml:space="preserve"> </w:t>
      </w:r>
      <w:r w:rsidR="007534AD" w:rsidRPr="005D3326">
        <w:rPr>
          <w:rFonts w:ascii="DecimaWE Rg" w:hAnsi="DecimaWE Rg" w:cs="DecimaWE Rg"/>
          <w:sz w:val="22"/>
          <w:szCs w:val="22"/>
        </w:rPr>
        <w:t>i pagamenti effettuati;</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e)</w:t>
      </w:r>
      <w:r w:rsidR="007534AD" w:rsidRPr="005D3326">
        <w:rPr>
          <w:rFonts w:ascii="DecimaWE Rg" w:hAnsi="DecimaWE Rg" w:cs="DecimaWE Rg"/>
          <w:sz w:val="22"/>
          <w:szCs w:val="22"/>
        </w:rPr>
        <w:t xml:space="preserve"> la conformità dell’operazione, anche se realizzata parzialmente, con quella per la quale è stato concesso l’aiuto</w:t>
      </w:r>
      <w:r w:rsidR="000A7C73" w:rsidRPr="005D3326">
        <w:rPr>
          <w:rFonts w:ascii="DecimaWE Rg" w:hAnsi="DecimaWE Rg" w:cs="DecimaWE Rg"/>
          <w:sz w:val="22"/>
          <w:szCs w:val="22"/>
        </w:rPr>
        <w:t>;</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f)</w:t>
      </w:r>
      <w:r w:rsidR="005474FC" w:rsidRPr="005D3326">
        <w:rPr>
          <w:rFonts w:ascii="DecimaWE Rg" w:hAnsi="DecimaWE Rg" w:cs="DecimaWE Rg"/>
          <w:sz w:val="22"/>
          <w:szCs w:val="22"/>
        </w:rPr>
        <w:t xml:space="preserve"> </w:t>
      </w:r>
      <w:r w:rsidR="007534AD" w:rsidRPr="005D3326">
        <w:rPr>
          <w:rFonts w:ascii="DecimaWE Rg" w:hAnsi="DecimaWE Rg" w:cs="DecimaWE Rg"/>
          <w:sz w:val="22"/>
          <w:szCs w:val="22"/>
        </w:rPr>
        <w:t>il rispetto degli impegni e degli obblighi assunti dall’azienda beneficiaria, se verificabili;</w:t>
      </w:r>
    </w:p>
    <w:p w:rsidR="007534AD" w:rsidRPr="005D3326" w:rsidRDefault="00F365E8" w:rsidP="008B1467">
      <w:pPr>
        <w:jc w:val="both"/>
        <w:rPr>
          <w:rFonts w:ascii="DecimaWE Rg" w:hAnsi="DecimaWE Rg" w:cs="DecimaWE Rg"/>
          <w:sz w:val="22"/>
          <w:szCs w:val="22"/>
        </w:rPr>
      </w:pPr>
      <w:r w:rsidRPr="005D3326">
        <w:rPr>
          <w:rFonts w:ascii="DecimaWE Rg" w:hAnsi="DecimaWE Rg"/>
          <w:sz w:val="22"/>
          <w:szCs w:val="22"/>
        </w:rPr>
        <w:t>g)</w:t>
      </w:r>
      <w:r w:rsidR="005474FC" w:rsidRPr="005D3326">
        <w:rPr>
          <w:rFonts w:ascii="DecimaWE Rg" w:hAnsi="DecimaWE Rg"/>
          <w:sz w:val="22"/>
          <w:szCs w:val="22"/>
        </w:rPr>
        <w:t xml:space="preserve"> </w:t>
      </w:r>
      <w:r w:rsidR="007534AD" w:rsidRPr="005D3326">
        <w:rPr>
          <w:rFonts w:ascii="DecimaWE Rg" w:hAnsi="DecimaWE Rg"/>
          <w:sz w:val="22"/>
          <w:szCs w:val="22"/>
        </w:rPr>
        <w:t xml:space="preserve">il rispetto degli </w:t>
      </w:r>
      <w:r w:rsidR="00746B1A" w:rsidRPr="005D3326">
        <w:rPr>
          <w:rFonts w:ascii="DecimaWE Rg" w:hAnsi="DecimaWE Rg"/>
          <w:sz w:val="22"/>
          <w:szCs w:val="22"/>
        </w:rPr>
        <w:t xml:space="preserve">obblighi </w:t>
      </w:r>
      <w:r w:rsidR="00701886" w:rsidRPr="005D3326">
        <w:rPr>
          <w:rFonts w:ascii="DecimaWE Rg" w:hAnsi="DecimaWE Rg"/>
          <w:sz w:val="22"/>
          <w:szCs w:val="22"/>
        </w:rPr>
        <w:t xml:space="preserve">e degli impegni </w:t>
      </w:r>
      <w:r w:rsidR="00746B1A" w:rsidRPr="005D3326">
        <w:rPr>
          <w:rFonts w:ascii="DecimaWE Rg" w:hAnsi="DecimaWE Rg"/>
          <w:sz w:val="22"/>
          <w:szCs w:val="22"/>
        </w:rPr>
        <w:t>assunti</w:t>
      </w:r>
      <w:r w:rsidR="007534AD" w:rsidRPr="005D3326">
        <w:rPr>
          <w:rFonts w:ascii="DecimaWE Rg" w:hAnsi="DecimaWE Rg"/>
          <w:sz w:val="22"/>
          <w:szCs w:val="22"/>
        </w:rPr>
        <w:t>, se verificabil</w:t>
      </w:r>
      <w:r w:rsidR="00B84E5F" w:rsidRPr="005D3326">
        <w:rPr>
          <w:rFonts w:ascii="DecimaWE Rg" w:hAnsi="DecimaWE Rg"/>
          <w:sz w:val="22"/>
          <w:szCs w:val="22"/>
        </w:rPr>
        <w:t>i</w:t>
      </w:r>
      <w:r w:rsidR="007534AD" w:rsidRPr="005D3326">
        <w:rPr>
          <w:rFonts w:ascii="DecimaWE Rg" w:hAnsi="DecimaWE Rg"/>
          <w:sz w:val="22"/>
          <w:szCs w:val="22"/>
        </w:rPr>
        <w:t xml:space="preserve">, </w:t>
      </w:r>
      <w:r w:rsidR="00B84E5F" w:rsidRPr="005D3326">
        <w:rPr>
          <w:rFonts w:ascii="DecimaWE Rg" w:hAnsi="DecimaWE Rg"/>
          <w:sz w:val="22"/>
          <w:szCs w:val="22"/>
        </w:rPr>
        <w:t xml:space="preserve">collegati </w:t>
      </w:r>
      <w:r w:rsidR="007534AD" w:rsidRPr="005D3326">
        <w:rPr>
          <w:rFonts w:ascii="DecimaWE Rg" w:hAnsi="DecimaWE Rg"/>
          <w:sz w:val="22"/>
          <w:szCs w:val="22"/>
        </w:rPr>
        <w:t>con l’assegnazione di punteggi</w:t>
      </w:r>
      <w:r w:rsidR="005D3326">
        <w:rPr>
          <w:rFonts w:ascii="DecimaWE Rg" w:hAnsi="DecimaWE Rg"/>
          <w:sz w:val="22"/>
          <w:szCs w:val="22"/>
        </w:rPr>
        <w:t xml:space="preserve"> </w:t>
      </w:r>
      <w:r w:rsidR="007534AD" w:rsidRPr="005D3326">
        <w:rPr>
          <w:rFonts w:ascii="DecimaWE Rg" w:hAnsi="DecimaWE Rg"/>
          <w:sz w:val="22"/>
          <w:szCs w:val="22"/>
        </w:rPr>
        <w:t>che hanno comportato l’ammissibilità e il finanziamento del pacchetto</w:t>
      </w:r>
      <w:r w:rsidR="00B84E5F" w:rsidRPr="005D3326">
        <w:rPr>
          <w:rFonts w:ascii="DecimaWE Rg" w:hAnsi="DecimaWE Rg" w:cs="DecimaWE Rg"/>
          <w:sz w:val="22"/>
          <w:szCs w:val="22"/>
        </w:rPr>
        <w:t>;</w:t>
      </w:r>
    </w:p>
    <w:p w:rsidR="007534AD" w:rsidRPr="005D3326" w:rsidRDefault="00F365E8" w:rsidP="008B1467">
      <w:pPr>
        <w:jc w:val="both"/>
        <w:rPr>
          <w:rFonts w:ascii="DecimaWE Rg" w:hAnsi="DecimaWE Rg" w:cs="DecimaWE Rg"/>
          <w:sz w:val="22"/>
          <w:szCs w:val="22"/>
        </w:rPr>
      </w:pPr>
      <w:r w:rsidRPr="005D3326">
        <w:rPr>
          <w:rFonts w:ascii="DecimaWE Rg" w:hAnsi="DecimaWE Rg" w:cs="DecimaWE Rg"/>
          <w:sz w:val="22"/>
          <w:szCs w:val="22"/>
        </w:rPr>
        <w:t>h)</w:t>
      </w:r>
      <w:r w:rsidR="005474FC" w:rsidRPr="005D3326">
        <w:rPr>
          <w:rFonts w:ascii="DecimaWE Rg" w:hAnsi="DecimaWE Rg" w:cs="DecimaWE Rg"/>
          <w:sz w:val="22"/>
          <w:szCs w:val="22"/>
        </w:rPr>
        <w:t xml:space="preserve"> </w:t>
      </w:r>
      <w:r w:rsidR="007534AD" w:rsidRPr="005D3326">
        <w:rPr>
          <w:rFonts w:ascii="DecimaWE Rg" w:hAnsi="DecimaWE Rg" w:cs="DecimaWE Rg"/>
          <w:sz w:val="22"/>
          <w:szCs w:val="22"/>
        </w:rPr>
        <w:t>il rispetto del divieto di pluricontribuzione di cui all’articolo</w:t>
      </w:r>
      <w:r w:rsidR="005474FC" w:rsidRPr="005D3326">
        <w:rPr>
          <w:rFonts w:ascii="DecimaWE Rg" w:hAnsi="DecimaWE Rg" w:cs="DecimaWE Rg"/>
          <w:sz w:val="22"/>
          <w:szCs w:val="22"/>
        </w:rPr>
        <w:t xml:space="preserve"> </w:t>
      </w:r>
      <w:r w:rsidR="005D3326" w:rsidRPr="005D3326">
        <w:rPr>
          <w:rFonts w:ascii="DecimaWE Rg" w:hAnsi="DecimaWE Rg" w:cs="DecimaWE Rg"/>
          <w:sz w:val="22"/>
          <w:szCs w:val="22"/>
        </w:rPr>
        <w:t>6</w:t>
      </w:r>
      <w:r w:rsidR="005474FC" w:rsidRPr="005D3326">
        <w:rPr>
          <w:rFonts w:ascii="DecimaWE Rg" w:hAnsi="DecimaWE Rg" w:cs="DecimaWE Rg"/>
          <w:sz w:val="22"/>
          <w:szCs w:val="22"/>
        </w:rPr>
        <w:t>.</w:t>
      </w:r>
    </w:p>
    <w:p w:rsidR="00703C0A" w:rsidRPr="005D3326" w:rsidRDefault="00E847F2" w:rsidP="00703C0A">
      <w:pPr>
        <w:jc w:val="both"/>
        <w:rPr>
          <w:rFonts w:ascii="DecimaWE Rg" w:hAnsi="DecimaWE Rg" w:cs="DecimaWE Rg"/>
          <w:sz w:val="22"/>
          <w:szCs w:val="22"/>
        </w:rPr>
      </w:pPr>
      <w:r w:rsidRPr="005D3326">
        <w:rPr>
          <w:rFonts w:ascii="DecimaWE Rg" w:hAnsi="DecimaWE Rg" w:cs="DecimaWE Rg"/>
          <w:sz w:val="22"/>
          <w:szCs w:val="22"/>
        </w:rPr>
        <w:t>6</w:t>
      </w:r>
      <w:r w:rsidR="007534AD" w:rsidRPr="005D3326">
        <w:rPr>
          <w:rFonts w:ascii="DecimaWE Rg" w:hAnsi="DecimaWE Rg" w:cs="DecimaWE Rg"/>
          <w:sz w:val="22"/>
          <w:szCs w:val="22"/>
        </w:rPr>
        <w:t xml:space="preserve">. </w:t>
      </w:r>
      <w:r w:rsidR="00703C0A" w:rsidRPr="005D3326">
        <w:rPr>
          <w:rFonts w:ascii="DecimaWE Rg" w:hAnsi="DecimaWE Rg" w:cs="DecimaWE Rg"/>
          <w:sz w:val="22"/>
          <w:szCs w:val="22"/>
        </w:rPr>
        <w:t xml:space="preserve">Ai fini dell’istruttoria e del controllo di cui al comma </w:t>
      </w:r>
      <w:r w:rsidRPr="005D3326">
        <w:rPr>
          <w:rFonts w:ascii="DecimaWE Rg" w:hAnsi="DecimaWE Rg" w:cs="DecimaWE Rg"/>
          <w:sz w:val="22"/>
          <w:szCs w:val="22"/>
        </w:rPr>
        <w:t xml:space="preserve">5 </w:t>
      </w:r>
      <w:r w:rsidR="00703C0A" w:rsidRPr="005D3326">
        <w:rPr>
          <w:rFonts w:ascii="DecimaWE Rg" w:hAnsi="DecimaWE Rg" w:cs="DecimaWE Rg"/>
          <w:sz w:val="22"/>
          <w:szCs w:val="22"/>
        </w:rPr>
        <w:t xml:space="preserve">l’Ufficio attuatore, in attuazione dell’articolo 48, paragrafo 5 del regolamento di esecuzione (UE) 809/2014, effettua almeno una visita sul luogo dell’operazione finanziata, fatta salva la decisione di non effettuare tale visita per le seguenti ragioni riportate nel provvedimento di liquidazione dell’aiuto: </w:t>
      </w:r>
    </w:p>
    <w:p w:rsidR="00703C0A" w:rsidRPr="005D3326" w:rsidRDefault="00703C0A" w:rsidP="00703C0A">
      <w:pPr>
        <w:jc w:val="both"/>
        <w:rPr>
          <w:rFonts w:ascii="DecimaWE Rg" w:hAnsi="DecimaWE Rg" w:cs="DecimaWE Rg"/>
          <w:sz w:val="22"/>
          <w:szCs w:val="22"/>
        </w:rPr>
      </w:pPr>
      <w:r w:rsidRPr="005D3326">
        <w:rPr>
          <w:rFonts w:ascii="DecimaWE Rg" w:hAnsi="DecimaWE Rg" w:cs="DecimaWE Rg"/>
          <w:sz w:val="22"/>
          <w:szCs w:val="22"/>
        </w:rPr>
        <w:t>a) l’operazione è compresa nel campione selezionato per il con</w:t>
      </w:r>
      <w:r w:rsidR="000A2E68" w:rsidRPr="005D3326">
        <w:rPr>
          <w:rFonts w:ascii="DecimaWE Rg" w:hAnsi="DecimaWE Rg" w:cs="DecimaWE Rg"/>
          <w:sz w:val="22"/>
          <w:szCs w:val="22"/>
        </w:rPr>
        <w:t xml:space="preserve">trollo in loco di cui al comma </w:t>
      </w:r>
      <w:r w:rsidR="00E847F2" w:rsidRPr="005D3326">
        <w:rPr>
          <w:rFonts w:ascii="DecimaWE Rg" w:hAnsi="DecimaWE Rg" w:cs="DecimaWE Rg"/>
          <w:sz w:val="22"/>
          <w:szCs w:val="22"/>
        </w:rPr>
        <w:t>8</w:t>
      </w:r>
      <w:r w:rsidRPr="005D3326">
        <w:rPr>
          <w:rFonts w:ascii="DecimaWE Rg" w:hAnsi="DecimaWE Rg" w:cs="DecimaWE Rg"/>
          <w:sz w:val="22"/>
          <w:szCs w:val="22"/>
        </w:rPr>
        <w:t>;</w:t>
      </w:r>
    </w:p>
    <w:p w:rsidR="00703C0A" w:rsidRPr="005D3326" w:rsidRDefault="00703C0A" w:rsidP="00703C0A">
      <w:pPr>
        <w:jc w:val="both"/>
        <w:rPr>
          <w:rFonts w:ascii="DecimaWE Rg" w:hAnsi="DecimaWE Rg" w:cs="DecimaWE Rg"/>
          <w:sz w:val="22"/>
          <w:szCs w:val="22"/>
        </w:rPr>
      </w:pPr>
      <w:r w:rsidRPr="005D3326">
        <w:rPr>
          <w:rFonts w:ascii="DecimaWE Rg" w:hAnsi="DecimaWE Rg" w:cs="DecimaWE Rg"/>
          <w:sz w:val="22"/>
          <w:szCs w:val="22"/>
        </w:rPr>
        <w:t>b) l’Ufficio attuatore ritiene, motivandolo, che vi sia un rischio limitato di mancato rispetto dei requisiti di ammissibilità o di mancata realizzazione dell’operazione.</w:t>
      </w:r>
    </w:p>
    <w:p w:rsidR="007534AD" w:rsidRPr="005D3326" w:rsidRDefault="00E847F2" w:rsidP="007534AD">
      <w:pPr>
        <w:jc w:val="both"/>
        <w:rPr>
          <w:rFonts w:ascii="DecimaWE Rg" w:hAnsi="DecimaWE Rg" w:cs="DecimaWE Rg"/>
          <w:sz w:val="22"/>
          <w:szCs w:val="22"/>
        </w:rPr>
      </w:pPr>
      <w:r w:rsidRPr="005D3326">
        <w:rPr>
          <w:rFonts w:ascii="DecimaWE Rg" w:hAnsi="DecimaWE Rg" w:cs="DecimaWE Rg"/>
          <w:sz w:val="22"/>
          <w:szCs w:val="22"/>
        </w:rPr>
        <w:t>7</w:t>
      </w:r>
      <w:r w:rsidR="007534AD" w:rsidRPr="005D3326">
        <w:rPr>
          <w:rFonts w:ascii="DecimaWE Rg" w:hAnsi="DecimaWE Rg" w:cs="DecimaWE Rg"/>
          <w:sz w:val="22"/>
          <w:szCs w:val="22"/>
        </w:rPr>
        <w:t>. Ai fini del</w:t>
      </w:r>
      <w:r w:rsidR="003C2DC1" w:rsidRPr="005D3326">
        <w:rPr>
          <w:rFonts w:ascii="DecimaWE Rg" w:hAnsi="DecimaWE Rg" w:cs="DecimaWE Rg"/>
          <w:sz w:val="22"/>
          <w:szCs w:val="22"/>
        </w:rPr>
        <w:t>l’istruttoria e del</w:t>
      </w:r>
      <w:r w:rsidR="007534AD" w:rsidRPr="005D3326">
        <w:rPr>
          <w:rFonts w:ascii="DecimaWE Rg" w:hAnsi="DecimaWE Rg" w:cs="DecimaWE Rg"/>
          <w:sz w:val="22"/>
          <w:szCs w:val="22"/>
        </w:rPr>
        <w:t xml:space="preserve"> controllo di cui al comma </w:t>
      </w:r>
      <w:r w:rsidRPr="005D3326">
        <w:rPr>
          <w:rFonts w:ascii="DecimaWE Rg" w:hAnsi="DecimaWE Rg" w:cs="DecimaWE Rg"/>
          <w:sz w:val="22"/>
          <w:szCs w:val="22"/>
        </w:rPr>
        <w:t>5</w:t>
      </w:r>
      <w:r w:rsidR="007534AD" w:rsidRPr="005D3326">
        <w:rPr>
          <w:rFonts w:ascii="DecimaWE Rg" w:hAnsi="DecimaWE Rg" w:cs="DecimaWE Rg"/>
          <w:sz w:val="22"/>
          <w:szCs w:val="22"/>
        </w:rPr>
        <w:t xml:space="preserve"> l’ufficio attuatore verifica che i costi siano:</w:t>
      </w:r>
    </w:p>
    <w:p w:rsidR="007534AD" w:rsidRPr="005D3326" w:rsidRDefault="007534AD" w:rsidP="00701886">
      <w:pPr>
        <w:jc w:val="both"/>
        <w:rPr>
          <w:rFonts w:ascii="DecimaWE Rg" w:hAnsi="DecimaWE Rg" w:cs="DecimaWE Rg"/>
          <w:sz w:val="22"/>
          <w:szCs w:val="22"/>
        </w:rPr>
      </w:pPr>
      <w:r w:rsidRPr="005D3326">
        <w:rPr>
          <w:rFonts w:ascii="DecimaWE Rg" w:hAnsi="DecimaWE Rg" w:cs="DecimaWE Rg"/>
          <w:sz w:val="22"/>
          <w:szCs w:val="22"/>
        </w:rPr>
        <w:t>a) sostenuti nei termini previsti per l’operazione e, comunque, entro i termini fissati dal provvedimento di concessione;</w:t>
      </w:r>
    </w:p>
    <w:p w:rsidR="007534AD" w:rsidRPr="005D3326" w:rsidRDefault="007534AD" w:rsidP="00701886">
      <w:pPr>
        <w:jc w:val="both"/>
        <w:rPr>
          <w:rFonts w:ascii="DecimaWE Rg" w:hAnsi="DecimaWE Rg" w:cs="DecimaWE Rg"/>
          <w:sz w:val="22"/>
          <w:szCs w:val="22"/>
        </w:rPr>
      </w:pPr>
      <w:r w:rsidRPr="005D3326">
        <w:rPr>
          <w:rFonts w:ascii="DecimaWE Rg" w:hAnsi="DecimaWE Rg" w:cs="DecimaWE Rg"/>
          <w:sz w:val="22"/>
          <w:szCs w:val="22"/>
        </w:rPr>
        <w:t>b) preventivati in domanda di aiuto;</w:t>
      </w:r>
    </w:p>
    <w:p w:rsidR="007534AD" w:rsidRPr="005D3326" w:rsidRDefault="007534AD" w:rsidP="00701886">
      <w:pPr>
        <w:jc w:val="both"/>
        <w:rPr>
          <w:rFonts w:ascii="DecimaWE Rg" w:hAnsi="DecimaWE Rg" w:cs="DecimaWE Rg"/>
          <w:sz w:val="22"/>
          <w:szCs w:val="22"/>
        </w:rPr>
      </w:pPr>
      <w:r w:rsidRPr="005D3326">
        <w:rPr>
          <w:rFonts w:ascii="DecimaWE Rg" w:hAnsi="DecimaWE Rg" w:cs="DecimaWE Rg"/>
          <w:sz w:val="22"/>
          <w:szCs w:val="22"/>
        </w:rPr>
        <w:t>c) imputabili all’operazione finanziata e vi sia una diretta imputazione dei costi sostenuti all’operazione realizzata e agli obiettivi individuati;</w:t>
      </w:r>
    </w:p>
    <w:p w:rsidR="007534AD" w:rsidRPr="005D3326" w:rsidRDefault="007534AD" w:rsidP="00701886">
      <w:pPr>
        <w:jc w:val="both"/>
        <w:rPr>
          <w:rFonts w:ascii="DecimaWE Rg" w:hAnsi="DecimaWE Rg" w:cs="DecimaWE Rg"/>
          <w:sz w:val="22"/>
          <w:szCs w:val="22"/>
        </w:rPr>
      </w:pPr>
      <w:r w:rsidRPr="005D3326">
        <w:rPr>
          <w:rFonts w:ascii="DecimaWE Rg" w:hAnsi="DecimaWE Rg" w:cs="DecimaWE Rg"/>
          <w:sz w:val="22"/>
          <w:szCs w:val="22"/>
        </w:rPr>
        <w:t>d) pertinenti all’operazione ammessa;</w:t>
      </w:r>
    </w:p>
    <w:p w:rsidR="007534AD" w:rsidRPr="005D3326" w:rsidRDefault="007534AD" w:rsidP="00701886">
      <w:pPr>
        <w:jc w:val="both"/>
        <w:rPr>
          <w:rFonts w:ascii="DecimaWE Rg" w:hAnsi="DecimaWE Rg" w:cs="DecimaWE Rg"/>
          <w:sz w:val="22"/>
          <w:szCs w:val="22"/>
        </w:rPr>
      </w:pPr>
      <w:r w:rsidRPr="005D3326">
        <w:rPr>
          <w:rFonts w:ascii="DecimaWE Rg" w:hAnsi="DecimaWE Rg" w:cs="DecimaWE Rg"/>
          <w:sz w:val="22"/>
          <w:szCs w:val="22"/>
        </w:rPr>
        <w:t>e) congrui e commisurati all’entità dell’operazione.</w:t>
      </w:r>
    </w:p>
    <w:p w:rsidR="003C2DC1" w:rsidRPr="00E65D3B" w:rsidRDefault="00E847F2" w:rsidP="007534AD">
      <w:pPr>
        <w:jc w:val="both"/>
        <w:rPr>
          <w:rFonts w:ascii="DecimaWE Rg" w:hAnsi="DecimaWE Rg" w:cs="DecimaWE Rg"/>
          <w:sz w:val="22"/>
          <w:szCs w:val="22"/>
        </w:rPr>
      </w:pPr>
      <w:r w:rsidRPr="005D3326">
        <w:rPr>
          <w:rFonts w:ascii="DecimaWE Rg" w:hAnsi="DecimaWE Rg" w:cs="DecimaWE Rg"/>
          <w:sz w:val="22"/>
          <w:szCs w:val="22"/>
        </w:rPr>
        <w:t>8</w:t>
      </w:r>
      <w:r w:rsidR="007534AD" w:rsidRPr="005D3326">
        <w:rPr>
          <w:rFonts w:ascii="DecimaWE Rg" w:hAnsi="DecimaWE Rg" w:cs="DecimaWE Rg"/>
          <w:sz w:val="22"/>
          <w:szCs w:val="22"/>
        </w:rPr>
        <w:t xml:space="preserve">. A seguito </w:t>
      </w:r>
      <w:r w:rsidR="003C2DC1" w:rsidRPr="005D3326">
        <w:rPr>
          <w:rFonts w:ascii="DecimaWE Rg" w:hAnsi="DecimaWE Rg" w:cs="DecimaWE Rg"/>
          <w:sz w:val="22"/>
          <w:szCs w:val="22"/>
        </w:rPr>
        <w:t xml:space="preserve">delle istruttorie e dei </w:t>
      </w:r>
      <w:r w:rsidR="007534AD" w:rsidRPr="005D3326">
        <w:rPr>
          <w:rFonts w:ascii="DecimaWE Rg" w:hAnsi="DecimaWE Rg" w:cs="DecimaWE Rg"/>
          <w:sz w:val="22"/>
          <w:szCs w:val="22"/>
        </w:rPr>
        <w:t xml:space="preserve">controlli di cui ai commi </w:t>
      </w:r>
      <w:r w:rsidRPr="005D3326">
        <w:rPr>
          <w:rFonts w:ascii="DecimaWE Rg" w:hAnsi="DecimaWE Rg" w:cs="DecimaWE Rg"/>
          <w:sz w:val="22"/>
          <w:szCs w:val="22"/>
        </w:rPr>
        <w:t>5, 6 e 7</w:t>
      </w:r>
      <w:r w:rsidR="007534AD" w:rsidRPr="005D3326">
        <w:rPr>
          <w:rFonts w:ascii="DecimaWE Rg" w:hAnsi="DecimaWE Rg" w:cs="DecimaWE Rg"/>
          <w:sz w:val="22"/>
          <w:szCs w:val="22"/>
        </w:rPr>
        <w:t xml:space="preserve"> l’organismo pagatore, o l’eventuale soggetto delegato svolge a campione i controlli in loco ai sensi </w:t>
      </w:r>
      <w:r w:rsidR="00B84E5F" w:rsidRPr="005D3326">
        <w:rPr>
          <w:rFonts w:ascii="DecimaWE Rg" w:hAnsi="DecimaWE Rg" w:cs="DecimaWE Rg"/>
          <w:sz w:val="22"/>
          <w:szCs w:val="22"/>
        </w:rPr>
        <w:t>degli articoli 49, 51 e 53</w:t>
      </w:r>
      <w:r w:rsidR="007534AD" w:rsidRPr="005D3326">
        <w:rPr>
          <w:rFonts w:ascii="DecimaWE Rg" w:hAnsi="DecimaWE Rg" w:cs="DecimaWE Rg"/>
          <w:sz w:val="22"/>
          <w:szCs w:val="22"/>
        </w:rPr>
        <w:t xml:space="preserve"> del regolamento</w:t>
      </w:r>
      <w:r w:rsidR="003E3CC1" w:rsidRPr="005D3326">
        <w:rPr>
          <w:rFonts w:ascii="DecimaWE Rg" w:hAnsi="DecimaWE Rg" w:cs="DecimaWE Rg"/>
          <w:sz w:val="22"/>
          <w:szCs w:val="22"/>
        </w:rPr>
        <w:t xml:space="preserve"> di esecuzione</w:t>
      </w:r>
      <w:r w:rsidR="007534AD" w:rsidRPr="005D3326">
        <w:rPr>
          <w:rFonts w:ascii="DecimaWE Rg" w:hAnsi="DecimaWE Rg" w:cs="DecimaWE Rg"/>
          <w:sz w:val="22"/>
          <w:szCs w:val="22"/>
        </w:rPr>
        <w:t xml:space="preserve"> (UE) </w:t>
      </w:r>
      <w:r w:rsidR="007534AD" w:rsidRPr="00E65D3B">
        <w:rPr>
          <w:rFonts w:ascii="DecimaWE Rg" w:hAnsi="DecimaWE Rg" w:cs="DecimaWE Rg"/>
          <w:sz w:val="22"/>
          <w:szCs w:val="22"/>
        </w:rPr>
        <w:t xml:space="preserve">809/2014. </w:t>
      </w:r>
    </w:p>
    <w:p w:rsidR="00B65ECD" w:rsidRPr="005D3326" w:rsidRDefault="00B65ECD" w:rsidP="007534AD">
      <w:pPr>
        <w:jc w:val="both"/>
        <w:rPr>
          <w:rFonts w:ascii="DecimaWE Rg" w:hAnsi="DecimaWE Rg" w:cs="DecimaWE Rg"/>
          <w:sz w:val="22"/>
          <w:szCs w:val="22"/>
        </w:rPr>
      </w:pPr>
      <w:r w:rsidRPr="00E65D3B">
        <w:rPr>
          <w:rFonts w:ascii="DecimaWE Rg" w:hAnsi="DecimaWE Rg" w:cs="DecimaWE Rg"/>
          <w:sz w:val="22"/>
          <w:szCs w:val="22"/>
        </w:rPr>
        <w:t xml:space="preserve">9. </w:t>
      </w:r>
      <w:r w:rsidR="0045671A">
        <w:rPr>
          <w:rFonts w:ascii="DecimaWE Rg" w:hAnsi="DecimaWE Rg" w:cs="DecimaWE Rg"/>
          <w:sz w:val="22"/>
          <w:szCs w:val="22"/>
        </w:rPr>
        <w:t>I</w:t>
      </w:r>
      <w:r w:rsidR="0045671A" w:rsidRPr="0045671A">
        <w:rPr>
          <w:rFonts w:ascii="DecimaWE Rg" w:hAnsi="DecimaWE Rg" w:cs="DecimaWE Rg"/>
          <w:sz w:val="22"/>
          <w:szCs w:val="22"/>
        </w:rPr>
        <w:t xml:space="preserve">n </w:t>
      </w:r>
      <w:r w:rsidR="0045671A">
        <w:rPr>
          <w:rFonts w:ascii="DecimaWE Rg" w:hAnsi="DecimaWE Rg" w:cs="DecimaWE Rg"/>
          <w:sz w:val="22"/>
          <w:szCs w:val="22"/>
        </w:rPr>
        <w:t>pendenza dei controlli in loco di cui al comma 8 i termini del procedimento sono sospesi</w:t>
      </w:r>
      <w:r w:rsidRPr="00E65D3B">
        <w:rPr>
          <w:rFonts w:ascii="DecimaWE Rg" w:hAnsi="DecimaWE Rg" w:cs="DecimaWE Rg"/>
          <w:sz w:val="22"/>
          <w:szCs w:val="22"/>
        </w:rPr>
        <w:t>, ai sensi dell’articolo 7, comma 1, lettera g) della legge regionale 7/2000</w:t>
      </w:r>
      <w:r w:rsidR="0045671A">
        <w:rPr>
          <w:rFonts w:ascii="DecimaWE Rg" w:hAnsi="DecimaWE Rg" w:cs="DecimaWE Rg"/>
          <w:sz w:val="22"/>
          <w:szCs w:val="22"/>
        </w:rPr>
        <w:t>.</w:t>
      </w:r>
    </w:p>
    <w:p w:rsidR="007534AD" w:rsidRPr="005D3326" w:rsidRDefault="00B65ECD" w:rsidP="008046D6">
      <w:pPr>
        <w:jc w:val="both"/>
        <w:rPr>
          <w:rFonts w:ascii="DecimaWE Rg" w:hAnsi="DecimaWE Rg" w:cs="DecimaWE Rg"/>
          <w:sz w:val="22"/>
          <w:szCs w:val="22"/>
        </w:rPr>
      </w:pPr>
      <w:r>
        <w:rPr>
          <w:rFonts w:ascii="DecimaWE Rg" w:hAnsi="DecimaWE Rg" w:cs="DecimaWE Rg"/>
          <w:sz w:val="22"/>
          <w:szCs w:val="22"/>
        </w:rPr>
        <w:t>10</w:t>
      </w:r>
      <w:r w:rsidR="007534AD" w:rsidRPr="005D3326">
        <w:rPr>
          <w:rFonts w:ascii="DecimaWE Rg" w:hAnsi="DecimaWE Rg" w:cs="DecimaWE Rg"/>
          <w:sz w:val="22"/>
          <w:szCs w:val="22"/>
        </w:rPr>
        <w:t>.</w:t>
      </w:r>
      <w:r w:rsidR="00B20E88" w:rsidRPr="005D3326">
        <w:rPr>
          <w:rFonts w:ascii="DecimaWE Rg" w:hAnsi="DecimaWE Rg" w:cs="DecimaWE Rg"/>
          <w:sz w:val="22"/>
          <w:szCs w:val="22"/>
        </w:rPr>
        <w:t xml:space="preserve"> Ai sensi dell’articolo 63 del regolamento di esecuzione (UE) 809/2014, qualora l’importo liquidabile al beneficiario sulla base della domanda di pagamento e del provvedimento di concessione supera </w:t>
      </w:r>
      <w:r w:rsidR="00FE170A" w:rsidRPr="005D3326">
        <w:rPr>
          <w:rFonts w:ascii="DecimaWE Rg" w:hAnsi="DecimaWE Rg" w:cs="DecimaWE Rg"/>
          <w:sz w:val="22"/>
          <w:szCs w:val="22"/>
        </w:rPr>
        <w:t>di più del 10</w:t>
      </w:r>
      <w:r w:rsidR="005D3326" w:rsidRPr="005D3326">
        <w:rPr>
          <w:rFonts w:ascii="DecimaWE Rg" w:hAnsi="DecimaWE Rg" w:cs="DecimaWE Rg"/>
          <w:sz w:val="22"/>
          <w:szCs w:val="22"/>
        </w:rPr>
        <w:t xml:space="preserve"> per cento</w:t>
      </w:r>
      <w:r w:rsidR="00FE170A" w:rsidRPr="005D3326">
        <w:rPr>
          <w:rFonts w:ascii="DecimaWE Rg" w:hAnsi="DecimaWE Rg" w:cs="DecimaWE Rg"/>
          <w:sz w:val="22"/>
          <w:szCs w:val="22"/>
        </w:rPr>
        <w:t xml:space="preserve"> </w:t>
      </w:r>
      <w:r w:rsidR="00B20E88" w:rsidRPr="005D3326">
        <w:rPr>
          <w:rFonts w:ascii="DecimaWE Rg" w:hAnsi="DecimaWE Rg" w:cs="DecimaWE Rg"/>
          <w:sz w:val="22"/>
          <w:szCs w:val="22"/>
        </w:rPr>
        <w:t>l’importo  liquidabile dopo l’esame di ammissibilità dei costi riportati nella domanda di pagamento l’Ufficio attuatore applica una riduzione dell’importo dell’aiuto liquidabile pari alla differenza tra i due importi, fino ad un massimo pari all’importo totale dell’aiuto e non va ol</w:t>
      </w:r>
      <w:r w:rsidR="00FE170A" w:rsidRPr="005D3326">
        <w:rPr>
          <w:rFonts w:ascii="DecimaWE Rg" w:hAnsi="DecimaWE Rg" w:cs="DecimaWE Rg"/>
          <w:sz w:val="22"/>
          <w:szCs w:val="22"/>
        </w:rPr>
        <w:t>tre la revoca totale dell’aiuto</w:t>
      </w:r>
      <w:r w:rsidR="00B20E88" w:rsidRPr="005D3326">
        <w:rPr>
          <w:rFonts w:ascii="DecimaWE Rg" w:hAnsi="DecimaWE Rg" w:cs="DecimaWE Rg"/>
          <w:sz w:val="22"/>
          <w:szCs w:val="22"/>
        </w:rPr>
        <w:t>. La riduzione non si applica se il beneficiario dimostra di non essere responsabile dell’inserimento nella domanda di pagamento di costi non ammissibili o se l’Ufficio attuatore accerta che il beneficiario non è responsabile.</w:t>
      </w:r>
    </w:p>
    <w:p w:rsidR="007534AD" w:rsidRPr="005D3326" w:rsidRDefault="003C2DC1" w:rsidP="007534AD">
      <w:pPr>
        <w:tabs>
          <w:tab w:val="left" w:pos="0"/>
        </w:tabs>
        <w:autoSpaceDE w:val="0"/>
        <w:autoSpaceDN w:val="0"/>
        <w:adjustRightInd w:val="0"/>
        <w:jc w:val="both"/>
        <w:rPr>
          <w:rFonts w:ascii="DecimaWE Rg" w:hAnsi="DecimaWE Rg" w:cs="DecimaWE Rg"/>
          <w:sz w:val="22"/>
          <w:szCs w:val="22"/>
        </w:rPr>
      </w:pPr>
      <w:r w:rsidRPr="005D3326">
        <w:rPr>
          <w:rFonts w:ascii="DecimaWE Rg" w:hAnsi="DecimaWE Rg" w:cs="DecimaWE Rg"/>
          <w:sz w:val="22"/>
          <w:szCs w:val="22"/>
        </w:rPr>
        <w:t>1</w:t>
      </w:r>
      <w:r w:rsidR="00B65ECD">
        <w:rPr>
          <w:rFonts w:ascii="DecimaWE Rg" w:hAnsi="DecimaWE Rg" w:cs="DecimaWE Rg"/>
          <w:sz w:val="22"/>
          <w:szCs w:val="22"/>
        </w:rPr>
        <w:t>1</w:t>
      </w:r>
      <w:r w:rsidR="007534AD" w:rsidRPr="005D3326">
        <w:rPr>
          <w:rFonts w:ascii="DecimaWE Rg" w:hAnsi="DecimaWE Rg" w:cs="DecimaWE Rg"/>
          <w:sz w:val="22"/>
          <w:szCs w:val="22"/>
        </w:rPr>
        <w:t>. Sulla base de</w:t>
      </w:r>
      <w:r w:rsidRPr="005D3326">
        <w:rPr>
          <w:rFonts w:ascii="DecimaWE Rg" w:hAnsi="DecimaWE Rg" w:cs="DecimaWE Rg"/>
          <w:sz w:val="22"/>
          <w:szCs w:val="22"/>
        </w:rPr>
        <w:t>lle istruttorie e de</w:t>
      </w:r>
      <w:r w:rsidR="007534AD" w:rsidRPr="005D3326">
        <w:rPr>
          <w:rFonts w:ascii="DecimaWE Rg" w:hAnsi="DecimaWE Rg" w:cs="DecimaWE Rg"/>
          <w:sz w:val="22"/>
          <w:szCs w:val="22"/>
        </w:rPr>
        <w:t xml:space="preserve">i controlli svolti ai sensi dei commi da 5 a </w:t>
      </w:r>
      <w:r w:rsidR="00B65ECD">
        <w:rPr>
          <w:rFonts w:ascii="DecimaWE Rg" w:hAnsi="DecimaWE Rg" w:cs="DecimaWE Rg"/>
          <w:sz w:val="22"/>
          <w:szCs w:val="22"/>
        </w:rPr>
        <w:t>10</w:t>
      </w:r>
      <w:r w:rsidR="007534AD" w:rsidRPr="005D3326">
        <w:rPr>
          <w:rFonts w:ascii="DecimaWE Rg" w:hAnsi="DecimaWE Rg" w:cs="DecimaWE Rg"/>
          <w:sz w:val="22"/>
          <w:szCs w:val="22"/>
        </w:rPr>
        <w:t xml:space="preserve">, l’ufficio attuatore, entro </w:t>
      </w:r>
      <w:r w:rsidR="001C087A">
        <w:rPr>
          <w:rFonts w:ascii="DecimaWE Rg" w:hAnsi="DecimaWE Rg" w:cs="DecimaWE Rg"/>
          <w:sz w:val="22"/>
          <w:szCs w:val="22"/>
        </w:rPr>
        <w:t xml:space="preserve">centocinquanta </w:t>
      </w:r>
      <w:r w:rsidR="007534AD" w:rsidRPr="005D3326">
        <w:rPr>
          <w:rFonts w:ascii="DecimaWE Rg" w:hAnsi="DecimaWE Rg" w:cs="DecimaWE Rg"/>
          <w:sz w:val="22"/>
          <w:szCs w:val="22"/>
        </w:rPr>
        <w:t>giorni dalla presentazione della domanda di pagamento:</w:t>
      </w:r>
    </w:p>
    <w:p w:rsidR="007534AD" w:rsidRPr="005D3326" w:rsidRDefault="007534AD" w:rsidP="00362664">
      <w:pPr>
        <w:numPr>
          <w:ilvl w:val="0"/>
          <w:numId w:val="16"/>
        </w:numPr>
        <w:ind w:left="0" w:firstLine="0"/>
        <w:jc w:val="both"/>
        <w:rPr>
          <w:rFonts w:ascii="DecimaWE Rg" w:hAnsi="DecimaWE Rg" w:cs="DecimaWE Rg"/>
          <w:sz w:val="22"/>
          <w:szCs w:val="22"/>
        </w:rPr>
      </w:pPr>
      <w:r w:rsidRPr="005D3326">
        <w:rPr>
          <w:rFonts w:ascii="DecimaWE Rg" w:hAnsi="DecimaWE Rg" w:cs="DecimaWE Rg"/>
          <w:sz w:val="22"/>
          <w:szCs w:val="22"/>
        </w:rPr>
        <w:t xml:space="preserve"> predispone il provvedimento con il quale propone, attraverso l’Autorità di Gestione, all’organismo pagatore la liquidazione</w:t>
      </w:r>
      <w:r w:rsidR="008046D6" w:rsidRPr="005D3326">
        <w:rPr>
          <w:rFonts w:ascii="DecimaWE Rg" w:hAnsi="DecimaWE Rg" w:cs="DecimaWE Rg"/>
          <w:sz w:val="22"/>
          <w:szCs w:val="22"/>
        </w:rPr>
        <w:t xml:space="preserve">, </w:t>
      </w:r>
      <w:r w:rsidRPr="005D3326">
        <w:rPr>
          <w:rFonts w:ascii="DecimaWE Rg" w:hAnsi="DecimaWE Rg" w:cs="DecimaWE Rg"/>
          <w:sz w:val="22"/>
          <w:szCs w:val="22"/>
        </w:rPr>
        <w:t xml:space="preserve"> </w:t>
      </w:r>
      <w:r w:rsidR="008046D6" w:rsidRPr="005D3326">
        <w:rPr>
          <w:rFonts w:ascii="DecimaWE Rg" w:hAnsi="DecimaWE Rg" w:cs="DecimaWE Rg"/>
          <w:sz w:val="22"/>
          <w:szCs w:val="22"/>
        </w:rPr>
        <w:t>per le domande di pagamento ritenute ammissibili, degli aiuti</w:t>
      </w:r>
      <w:r w:rsidR="00323A57" w:rsidRPr="005D3326">
        <w:rPr>
          <w:rFonts w:ascii="DecimaWE Rg" w:hAnsi="DecimaWE Rg" w:cs="DecimaWE Rg"/>
          <w:sz w:val="22"/>
          <w:szCs w:val="22"/>
        </w:rPr>
        <w:t xml:space="preserve"> </w:t>
      </w:r>
      <w:r w:rsidRPr="005D3326">
        <w:rPr>
          <w:rFonts w:ascii="DecimaWE Rg" w:hAnsi="DecimaWE Rg" w:cs="DecimaWE Rg"/>
          <w:sz w:val="22"/>
          <w:szCs w:val="22"/>
        </w:rPr>
        <w:t>indicando,  per ciascuna di esse:</w:t>
      </w:r>
    </w:p>
    <w:p w:rsidR="007534AD" w:rsidRPr="005D3326" w:rsidRDefault="003C2DC1" w:rsidP="009C21EC">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 xml:space="preserve">1) </w:t>
      </w:r>
      <w:r w:rsidR="007534AD" w:rsidRPr="005D3326">
        <w:rPr>
          <w:rFonts w:ascii="DecimaWE Rg" w:hAnsi="DecimaWE Rg" w:cs="DecimaWE Rg"/>
          <w:sz w:val="22"/>
          <w:szCs w:val="22"/>
          <w:lang w:eastAsia="en-US"/>
        </w:rPr>
        <w:t>l’importo dei costi sostenuti e ammessi a finanziamento e l’aiuto liquidabile;</w:t>
      </w:r>
    </w:p>
    <w:p w:rsidR="007534AD" w:rsidRPr="005D3326" w:rsidRDefault="003C2DC1" w:rsidP="009C21EC">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 xml:space="preserve">2) </w:t>
      </w:r>
      <w:r w:rsidR="00B84E5F" w:rsidRPr="005D3326">
        <w:rPr>
          <w:rFonts w:ascii="DecimaWE Rg" w:hAnsi="DecimaWE Rg" w:cs="DecimaWE Rg"/>
          <w:sz w:val="22"/>
          <w:szCs w:val="22"/>
          <w:lang w:eastAsia="en-US"/>
        </w:rPr>
        <w:t xml:space="preserve">le </w:t>
      </w:r>
      <w:r w:rsidR="007534AD" w:rsidRPr="005D3326">
        <w:rPr>
          <w:rFonts w:ascii="DecimaWE Rg" w:hAnsi="DecimaWE Rg" w:cs="DecimaWE Rg"/>
          <w:sz w:val="22"/>
          <w:szCs w:val="22"/>
          <w:lang w:eastAsia="en-US"/>
        </w:rPr>
        <w:t>motivazioni che hanno comportato l’eventuale riduzione del costo ammesso e dell’aiuto liquidabile</w:t>
      </w:r>
      <w:r w:rsidRPr="005D3326">
        <w:rPr>
          <w:rFonts w:ascii="DecimaWE Rg" w:hAnsi="DecimaWE Rg" w:cs="DecimaWE Rg"/>
          <w:sz w:val="22"/>
          <w:szCs w:val="22"/>
          <w:lang w:eastAsia="en-US"/>
        </w:rPr>
        <w:t>;</w:t>
      </w:r>
    </w:p>
    <w:p w:rsidR="007534AD" w:rsidRPr="005D3326" w:rsidRDefault="003C2DC1" w:rsidP="009C21EC">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lastRenderedPageBreak/>
        <w:t xml:space="preserve">3) </w:t>
      </w:r>
      <w:r w:rsidR="007534AD" w:rsidRPr="005D3326">
        <w:rPr>
          <w:rFonts w:ascii="DecimaWE Rg" w:hAnsi="DecimaWE Rg" w:cs="DecimaWE Rg"/>
          <w:sz w:val="22"/>
          <w:szCs w:val="22"/>
          <w:lang w:eastAsia="en-US"/>
        </w:rPr>
        <w:t>lo storno delle eventuali economie e il rimando delle stesse alle disponibilità del PSR</w:t>
      </w:r>
      <w:r w:rsidRPr="005D3326">
        <w:rPr>
          <w:rFonts w:ascii="DecimaWE Rg" w:hAnsi="DecimaWE Rg" w:cs="DecimaWE Rg"/>
          <w:sz w:val="22"/>
          <w:szCs w:val="22"/>
          <w:lang w:eastAsia="en-US"/>
        </w:rPr>
        <w:t>;</w:t>
      </w:r>
    </w:p>
    <w:p w:rsidR="007534AD" w:rsidRDefault="007534AD" w:rsidP="007B611B">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 xml:space="preserve">b) </w:t>
      </w:r>
      <w:r w:rsidRPr="005D3326">
        <w:rPr>
          <w:rFonts w:ascii="DecimaWE Rg" w:hAnsi="DecimaWE Rg" w:cs="DecimaWE Rg"/>
          <w:sz w:val="22"/>
          <w:szCs w:val="22"/>
          <w:lang w:eastAsia="en-US"/>
        </w:rPr>
        <w:tab/>
        <w:t>adotta il provvedimento di rigetto delle domande di pagamento ritenute non ammissibili, previa comunicazione dei motivi ostativi all’accoglimento ai sensi dell’articolo 16 bis della legge regionale 7/2000</w:t>
      </w:r>
      <w:r w:rsidR="003C2DC1" w:rsidRPr="005D3326">
        <w:rPr>
          <w:rFonts w:ascii="DecimaWE Rg" w:hAnsi="DecimaWE Rg" w:cs="DecimaWE Rg"/>
          <w:sz w:val="22"/>
          <w:szCs w:val="22"/>
          <w:lang w:eastAsia="en-US"/>
        </w:rPr>
        <w:t>;</w:t>
      </w:r>
    </w:p>
    <w:p w:rsidR="00DD7232" w:rsidRPr="005D3326" w:rsidRDefault="00DD7232" w:rsidP="007B611B">
      <w:pPr>
        <w:contextualSpacing/>
        <w:jc w:val="both"/>
        <w:rPr>
          <w:rFonts w:ascii="DecimaWE Rg" w:hAnsi="DecimaWE Rg" w:cs="DecimaWE Rg"/>
          <w:sz w:val="22"/>
          <w:szCs w:val="22"/>
          <w:lang w:eastAsia="en-US"/>
        </w:rPr>
      </w:pPr>
      <w:r>
        <w:rPr>
          <w:rFonts w:ascii="DecimaWE Rg" w:hAnsi="DecimaWE Rg" w:cs="DecimaWE Rg"/>
          <w:sz w:val="22"/>
          <w:szCs w:val="22"/>
          <w:lang w:eastAsia="en-US"/>
        </w:rPr>
        <w:t>c) comunica le eventuali economie alla struttura responsabile.</w:t>
      </w:r>
    </w:p>
    <w:p w:rsidR="007534AD" w:rsidRPr="009C21EC" w:rsidRDefault="003C2DC1" w:rsidP="007B611B">
      <w:pPr>
        <w:contextualSpacing/>
        <w:jc w:val="both"/>
        <w:rPr>
          <w:rFonts w:ascii="DecimaWE Rg" w:hAnsi="DecimaWE Rg" w:cs="DecimaWE Rg"/>
          <w:sz w:val="22"/>
          <w:szCs w:val="22"/>
          <w:lang w:eastAsia="en-US"/>
        </w:rPr>
      </w:pPr>
      <w:r w:rsidRPr="005D3326">
        <w:rPr>
          <w:rFonts w:ascii="DecimaWE Rg" w:hAnsi="DecimaWE Rg" w:cs="DecimaWE Rg"/>
          <w:sz w:val="22"/>
          <w:szCs w:val="22"/>
          <w:lang w:eastAsia="en-US"/>
        </w:rPr>
        <w:t>1</w:t>
      </w:r>
      <w:r w:rsidR="00B65ECD">
        <w:rPr>
          <w:rFonts w:ascii="DecimaWE Rg" w:hAnsi="DecimaWE Rg" w:cs="DecimaWE Rg"/>
          <w:sz w:val="22"/>
          <w:szCs w:val="22"/>
          <w:lang w:eastAsia="en-US"/>
        </w:rPr>
        <w:t>2</w:t>
      </w:r>
      <w:r w:rsidR="007534AD" w:rsidRPr="005D3326">
        <w:rPr>
          <w:rFonts w:ascii="DecimaWE Rg" w:hAnsi="DecimaWE Rg" w:cs="DecimaWE Rg"/>
          <w:sz w:val="22"/>
          <w:szCs w:val="22"/>
          <w:lang w:eastAsia="en-US"/>
        </w:rPr>
        <w:t xml:space="preserve">. Entro trenta giorni dal ricevimento del provvedimento di cui al comma </w:t>
      </w:r>
      <w:r w:rsidRPr="005D3326">
        <w:rPr>
          <w:rFonts w:ascii="DecimaWE Rg" w:hAnsi="DecimaWE Rg" w:cs="DecimaWE Rg"/>
          <w:sz w:val="22"/>
          <w:szCs w:val="22"/>
          <w:lang w:eastAsia="en-US"/>
        </w:rPr>
        <w:t>1</w:t>
      </w:r>
      <w:r w:rsidR="00B65ECD">
        <w:rPr>
          <w:rFonts w:ascii="DecimaWE Rg" w:hAnsi="DecimaWE Rg" w:cs="DecimaWE Rg"/>
          <w:sz w:val="22"/>
          <w:szCs w:val="22"/>
          <w:lang w:eastAsia="en-US"/>
        </w:rPr>
        <w:t>1</w:t>
      </w:r>
      <w:r w:rsidR="007534AD" w:rsidRPr="005D3326">
        <w:rPr>
          <w:rFonts w:ascii="DecimaWE Rg" w:hAnsi="DecimaWE Rg" w:cs="DecimaWE Rg"/>
          <w:sz w:val="22"/>
          <w:szCs w:val="22"/>
          <w:lang w:eastAsia="en-US"/>
        </w:rPr>
        <w:t xml:space="preserve">, </w:t>
      </w:r>
      <w:r w:rsidR="00B84E5F" w:rsidRPr="005D3326">
        <w:rPr>
          <w:rFonts w:ascii="DecimaWE Rg" w:hAnsi="DecimaWE Rg" w:cs="DecimaWE Rg"/>
          <w:sz w:val="22"/>
          <w:szCs w:val="22"/>
          <w:lang w:eastAsia="en-US"/>
        </w:rPr>
        <w:t xml:space="preserve">lettera </w:t>
      </w:r>
      <w:r w:rsidR="007534AD" w:rsidRPr="005D3326">
        <w:rPr>
          <w:rFonts w:ascii="DecimaWE Rg" w:hAnsi="DecimaWE Rg" w:cs="DecimaWE Rg"/>
          <w:sz w:val="22"/>
          <w:szCs w:val="22"/>
          <w:lang w:eastAsia="en-US"/>
        </w:rPr>
        <w:t>a), l’Autorità di gestione trasmette all’Organismo pagatore le proposte di liquidazione.</w:t>
      </w:r>
    </w:p>
    <w:p w:rsidR="007B611B" w:rsidRPr="009C21EC" w:rsidRDefault="007B611B" w:rsidP="007534AD">
      <w:pPr>
        <w:spacing w:after="200" w:line="276" w:lineRule="auto"/>
        <w:contextualSpacing/>
        <w:jc w:val="both"/>
        <w:rPr>
          <w:rFonts w:ascii="DecimaWE Rg" w:hAnsi="DecimaWE Rg" w:cs="DecimaWE Rg"/>
          <w:sz w:val="22"/>
          <w:szCs w:val="22"/>
          <w:lang w:eastAsia="en-US"/>
        </w:rPr>
      </w:pPr>
    </w:p>
    <w:p w:rsidR="00A242C2" w:rsidRPr="009C21EC" w:rsidRDefault="00A242C2" w:rsidP="00A242C2">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323A57" w:rsidRPr="009C21EC">
        <w:rPr>
          <w:rFonts w:ascii="DecimaWE Rg" w:hAnsi="DecimaWE Rg" w:cs="DecimaWE Rg"/>
          <w:b/>
          <w:bCs/>
          <w:sz w:val="22"/>
          <w:szCs w:val="22"/>
        </w:rPr>
        <w:t>43</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 xml:space="preserve">Liquidazione a saldo degli aiuti </w:t>
      </w:r>
    </w:p>
    <w:p w:rsidR="00994BF5" w:rsidRPr="005D3326" w:rsidRDefault="00994BF5" w:rsidP="00994BF5">
      <w:pPr>
        <w:jc w:val="both"/>
        <w:rPr>
          <w:rFonts w:ascii="DecimaWE Rg" w:hAnsi="DecimaWE Rg" w:cs="DecimaWE Rg"/>
          <w:sz w:val="22"/>
          <w:szCs w:val="22"/>
        </w:rPr>
      </w:pPr>
      <w:r w:rsidRPr="009C21EC">
        <w:rPr>
          <w:rFonts w:ascii="DecimaWE Rg" w:eastAsia="NewAster" w:hAnsi="DecimaWE Rg" w:cs="DecimaWE Rg"/>
          <w:sz w:val="22"/>
          <w:szCs w:val="22"/>
        </w:rPr>
        <w:t>1. L</w:t>
      </w:r>
      <w:r w:rsidRPr="009C21EC">
        <w:rPr>
          <w:rFonts w:ascii="DecimaWE Rg" w:hAnsi="DecimaWE Rg" w:cs="DecimaWE Rg"/>
          <w:sz w:val="22"/>
          <w:szCs w:val="22"/>
        </w:rPr>
        <w:t xml:space="preserve">a liquidazione </w:t>
      </w:r>
      <w:r w:rsidR="00A242C2" w:rsidRPr="009C21EC">
        <w:rPr>
          <w:rFonts w:ascii="DecimaWE Rg" w:hAnsi="DecimaWE Rg" w:cs="DecimaWE Rg"/>
          <w:sz w:val="22"/>
          <w:szCs w:val="22"/>
        </w:rPr>
        <w:t>a saldo</w:t>
      </w:r>
      <w:r w:rsidRPr="009C21EC">
        <w:rPr>
          <w:rFonts w:ascii="DecimaWE Rg" w:hAnsi="DecimaWE Rg" w:cs="DecimaWE Rg"/>
          <w:sz w:val="22"/>
          <w:szCs w:val="22"/>
        </w:rPr>
        <w:t xml:space="preserve"> degli aiuti concessi a valere sui tipo di intervento </w:t>
      </w:r>
      <w:r w:rsidR="00CD7EF1" w:rsidRPr="009C21EC">
        <w:rPr>
          <w:rFonts w:ascii="DecimaWE Rg" w:hAnsi="DecimaWE Rg" w:cs="DecimaWE Rg"/>
          <w:sz w:val="22"/>
          <w:szCs w:val="22"/>
        </w:rPr>
        <w:t xml:space="preserve">4.1.1 o 4.1.2 </w:t>
      </w:r>
      <w:r w:rsidRPr="009C21EC">
        <w:rPr>
          <w:rFonts w:ascii="DecimaWE Rg" w:hAnsi="DecimaWE Rg" w:cs="DecimaWE Rg"/>
          <w:sz w:val="22"/>
          <w:szCs w:val="22"/>
        </w:rPr>
        <w:t xml:space="preserve">attivati a pacchetto avviene </w:t>
      </w:r>
      <w:r w:rsidR="00726F33" w:rsidRPr="005D3326">
        <w:rPr>
          <w:rFonts w:ascii="DecimaWE Rg" w:hAnsi="DecimaWE Rg" w:cs="DecimaWE Rg"/>
          <w:sz w:val="22"/>
          <w:szCs w:val="22"/>
        </w:rPr>
        <w:t xml:space="preserve">ad avvenuta proposta in pagamento del saldo del premio concesso al giovane a valere sulla tipologia di intervento </w:t>
      </w:r>
      <w:r w:rsidR="00840E80" w:rsidRPr="005D3326">
        <w:rPr>
          <w:rFonts w:ascii="DecimaWE Rg" w:hAnsi="DecimaWE Rg" w:cs="DecimaWE Rg"/>
          <w:sz w:val="22"/>
          <w:szCs w:val="22"/>
        </w:rPr>
        <w:t>6.1</w:t>
      </w:r>
      <w:r w:rsidR="005D3326">
        <w:rPr>
          <w:rFonts w:ascii="DecimaWE Rg" w:hAnsi="DecimaWE Rg" w:cs="DecimaWE Rg"/>
          <w:sz w:val="22"/>
          <w:szCs w:val="22"/>
        </w:rPr>
        <w:t>.</w:t>
      </w:r>
    </w:p>
    <w:p w:rsidR="00994BF5" w:rsidRPr="00E568C1" w:rsidRDefault="00994BF5" w:rsidP="00994BF5">
      <w:pPr>
        <w:jc w:val="both"/>
        <w:rPr>
          <w:rFonts w:ascii="DecimaWE Rg" w:eastAsia="NewAster" w:hAnsi="DecimaWE Rg" w:cs="DecimaWE Rg"/>
          <w:sz w:val="22"/>
          <w:szCs w:val="22"/>
        </w:rPr>
      </w:pPr>
      <w:r w:rsidRPr="00E568C1">
        <w:rPr>
          <w:rFonts w:ascii="DecimaWE Rg" w:eastAsia="NewAster" w:hAnsi="DecimaWE Rg" w:cs="DecimaWE Rg"/>
          <w:sz w:val="22"/>
          <w:szCs w:val="22"/>
        </w:rPr>
        <w:t>2. L’azienda, neocostituita o in cui il giovane si è insediato, beneficiaria presenta la domanda di pagamento</w:t>
      </w:r>
      <w:r w:rsidR="00A242C2" w:rsidRPr="00E568C1">
        <w:rPr>
          <w:rFonts w:ascii="DecimaWE Rg" w:eastAsia="NewAster" w:hAnsi="DecimaWE Rg" w:cs="DecimaWE Rg"/>
          <w:sz w:val="22"/>
          <w:szCs w:val="22"/>
        </w:rPr>
        <w:t xml:space="preserve"> a saldo</w:t>
      </w:r>
      <w:r w:rsidRPr="00E568C1">
        <w:rPr>
          <w:rFonts w:ascii="DecimaWE Rg" w:eastAsia="NewAster" w:hAnsi="DecimaWE Rg" w:cs="DecimaWE Rg"/>
          <w:sz w:val="22"/>
          <w:szCs w:val="22"/>
        </w:rPr>
        <w:t xml:space="preserve"> dell’aiuto concesso per l’attuazione delle tipologie di intervento attivate a pacchetto, </w:t>
      </w:r>
      <w:r w:rsidR="00A242C2" w:rsidRPr="00E568C1">
        <w:rPr>
          <w:rFonts w:ascii="DecimaWE Rg" w:eastAsia="NewAster" w:hAnsi="DecimaWE Rg" w:cs="DecimaWE Rg"/>
          <w:sz w:val="22"/>
          <w:szCs w:val="22"/>
        </w:rPr>
        <w:t>in formato elettronico sul SIAN.</w:t>
      </w:r>
    </w:p>
    <w:p w:rsidR="00994BF5" w:rsidRPr="00E568C1" w:rsidRDefault="00701886" w:rsidP="00994BF5">
      <w:pPr>
        <w:jc w:val="both"/>
        <w:rPr>
          <w:rFonts w:ascii="DecimaWE Rg" w:eastAsia="NewAster" w:hAnsi="DecimaWE Rg" w:cs="DecimaWE Rg"/>
          <w:sz w:val="22"/>
          <w:szCs w:val="22"/>
        </w:rPr>
      </w:pPr>
      <w:r w:rsidRPr="00E568C1">
        <w:rPr>
          <w:rFonts w:ascii="DecimaWE Rg" w:eastAsia="NewAster" w:hAnsi="DecimaWE Rg" w:cs="DecimaWE Rg"/>
          <w:sz w:val="22"/>
          <w:szCs w:val="22"/>
        </w:rPr>
        <w:t>3. Alla domanda di pagamento</w:t>
      </w:r>
      <w:r w:rsidR="00994BF5" w:rsidRPr="00E568C1">
        <w:rPr>
          <w:rFonts w:ascii="DecimaWE Rg" w:eastAsia="NewAster" w:hAnsi="DecimaWE Rg" w:cs="DecimaWE Rg"/>
          <w:sz w:val="22"/>
          <w:szCs w:val="22"/>
        </w:rPr>
        <w:t xml:space="preserve"> l’azienda beneficiar</w:t>
      </w:r>
      <w:r w:rsidRPr="00E568C1">
        <w:rPr>
          <w:rFonts w:ascii="DecimaWE Rg" w:eastAsia="NewAster" w:hAnsi="DecimaWE Rg" w:cs="DecimaWE Rg"/>
          <w:sz w:val="22"/>
          <w:szCs w:val="22"/>
        </w:rPr>
        <w:t>ia allega la documentazione in dettaglio indicata nell’</w:t>
      </w:r>
      <w:r w:rsidR="00323A57" w:rsidRPr="00E568C1">
        <w:rPr>
          <w:rFonts w:ascii="DecimaWE Rg" w:eastAsia="NewAster" w:hAnsi="DecimaWE Rg" w:cs="DecimaWE Rg"/>
          <w:sz w:val="22"/>
          <w:szCs w:val="22"/>
        </w:rPr>
        <w:t>A</w:t>
      </w:r>
      <w:r w:rsidRPr="00E568C1">
        <w:rPr>
          <w:rFonts w:ascii="DecimaWE Rg" w:eastAsia="NewAster" w:hAnsi="DecimaWE Rg" w:cs="DecimaWE Rg"/>
          <w:sz w:val="22"/>
          <w:szCs w:val="22"/>
        </w:rPr>
        <w:t xml:space="preserve">llegato </w:t>
      </w:r>
      <w:r w:rsidR="00FA4E9C" w:rsidRPr="00E568C1">
        <w:rPr>
          <w:rFonts w:ascii="DecimaWE Rg" w:eastAsia="NewAster" w:hAnsi="DecimaWE Rg" w:cs="DecimaWE Rg"/>
          <w:sz w:val="22"/>
          <w:szCs w:val="22"/>
        </w:rPr>
        <w:t>E</w:t>
      </w:r>
      <w:r w:rsidR="00CD7EF1" w:rsidRPr="00E568C1">
        <w:rPr>
          <w:rFonts w:ascii="DecimaWE Rg" w:eastAsia="NewAster" w:hAnsi="DecimaWE Rg" w:cs="DecimaWE Rg"/>
          <w:sz w:val="22"/>
          <w:szCs w:val="22"/>
        </w:rPr>
        <w:t>.</w:t>
      </w:r>
      <w:r w:rsidR="00994BF5" w:rsidRPr="00E568C1">
        <w:rPr>
          <w:rFonts w:ascii="DecimaWE Rg" w:eastAsia="NewAster" w:hAnsi="DecimaWE Rg" w:cs="DecimaWE Rg"/>
          <w:sz w:val="22"/>
          <w:szCs w:val="22"/>
        </w:rPr>
        <w:t xml:space="preserve"> </w:t>
      </w:r>
    </w:p>
    <w:p w:rsidR="00994BF5" w:rsidRPr="00E568C1" w:rsidRDefault="00F365E8" w:rsidP="00F365E8">
      <w:pPr>
        <w:jc w:val="both"/>
        <w:rPr>
          <w:rFonts w:ascii="DecimaWE Rg" w:eastAsia="NewAster" w:hAnsi="DecimaWE Rg" w:cs="DecimaWE Rg"/>
          <w:sz w:val="22"/>
          <w:szCs w:val="22"/>
        </w:rPr>
      </w:pPr>
      <w:r w:rsidRPr="00E568C1">
        <w:rPr>
          <w:rFonts w:ascii="DecimaWE Rg" w:eastAsia="NewAster" w:hAnsi="DecimaWE Rg" w:cs="DecimaWE Rg"/>
          <w:sz w:val="22"/>
          <w:szCs w:val="22"/>
        </w:rPr>
        <w:t xml:space="preserve">4. </w:t>
      </w:r>
      <w:r w:rsidR="00994BF5" w:rsidRPr="00E568C1">
        <w:rPr>
          <w:rFonts w:ascii="DecimaWE Rg" w:eastAsia="NewAster" w:hAnsi="DecimaWE Rg" w:cs="DecimaWE Rg"/>
          <w:sz w:val="22"/>
          <w:szCs w:val="22"/>
        </w:rPr>
        <w:t xml:space="preserve">L’ufficio attuatore, entro </w:t>
      </w:r>
      <w:r w:rsidR="001C087A">
        <w:rPr>
          <w:rFonts w:ascii="DecimaWE Rg" w:eastAsia="NewAster" w:hAnsi="DecimaWE Rg" w:cs="DecimaWE Rg"/>
          <w:sz w:val="22"/>
          <w:szCs w:val="22"/>
        </w:rPr>
        <w:t xml:space="preserve">centoventi </w:t>
      </w:r>
      <w:r w:rsidR="00994BF5" w:rsidRPr="00E568C1">
        <w:rPr>
          <w:rFonts w:ascii="DecimaWE Rg" w:eastAsia="NewAster" w:hAnsi="DecimaWE Rg" w:cs="DecimaWE Rg"/>
          <w:sz w:val="22"/>
          <w:szCs w:val="22"/>
        </w:rPr>
        <w:t>giorni dalla presentazione della domanda di pagamento verifica:</w:t>
      </w:r>
    </w:p>
    <w:p w:rsidR="00701886" w:rsidRPr="00E568C1" w:rsidRDefault="00F365E8" w:rsidP="00362664">
      <w:pPr>
        <w:pStyle w:val="Paragrafoelenco"/>
        <w:numPr>
          <w:ilvl w:val="0"/>
          <w:numId w:val="37"/>
        </w:numPr>
        <w:spacing w:line="240" w:lineRule="auto"/>
        <w:ind w:left="0" w:firstLine="0"/>
        <w:jc w:val="both"/>
        <w:rPr>
          <w:rFonts w:ascii="DecimaWE Rg" w:eastAsia="NewAster" w:hAnsi="DecimaWE Rg" w:cs="DecimaWE Rg"/>
        </w:rPr>
      </w:pPr>
      <w:r w:rsidRPr="00E568C1">
        <w:rPr>
          <w:rFonts w:ascii="DecimaWE Rg" w:eastAsia="NewAster" w:hAnsi="DecimaWE Rg" w:cs="DecimaWE Rg"/>
        </w:rPr>
        <w:t xml:space="preserve"> </w:t>
      </w:r>
      <w:r w:rsidR="00994BF5" w:rsidRPr="00E568C1">
        <w:rPr>
          <w:rFonts w:ascii="DecimaWE Rg" w:eastAsia="NewAster" w:hAnsi="DecimaWE Rg" w:cs="DecimaWE Rg"/>
        </w:rPr>
        <w:t>la completezza e correttezza della domanda e della documentazione allegata;</w:t>
      </w:r>
    </w:p>
    <w:p w:rsidR="00701886" w:rsidRPr="00E568C1"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il mantenimento dei requisiti di ammissibilità dell’azienda beneficiaria e delle operazioni finanziate</w:t>
      </w:r>
    </w:p>
    <w:p w:rsidR="00701886" w:rsidRPr="00E65005"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w:t>
      </w:r>
      <w:r w:rsidR="00701886" w:rsidRPr="00E568C1">
        <w:rPr>
          <w:rFonts w:ascii="DecimaWE Rg" w:hAnsi="DecimaWE Rg" w:cs="DecimaWE Rg"/>
        </w:rPr>
        <w:t>l’avvenuta realizzazione</w:t>
      </w:r>
      <w:r w:rsidR="00701886" w:rsidRPr="00E65005">
        <w:rPr>
          <w:rFonts w:ascii="DecimaWE Rg" w:hAnsi="DecimaWE Rg" w:cs="DecimaWE Rg"/>
        </w:rPr>
        <w:t xml:space="preserve"> </w:t>
      </w:r>
      <w:r w:rsidRPr="00E65005">
        <w:rPr>
          <w:rFonts w:ascii="DecimaWE Rg" w:hAnsi="DecimaWE Rg" w:cs="DecimaWE Rg"/>
        </w:rPr>
        <w:t>dell’operazione rendicontata;</w:t>
      </w:r>
    </w:p>
    <w:p w:rsidR="00701886" w:rsidRPr="005D3326" w:rsidRDefault="00994BF5" w:rsidP="00362664">
      <w:pPr>
        <w:pStyle w:val="Paragrafoelenco"/>
        <w:numPr>
          <w:ilvl w:val="0"/>
          <w:numId w:val="37"/>
        </w:numPr>
        <w:spacing w:after="0" w:line="240" w:lineRule="auto"/>
        <w:ind w:left="0" w:firstLine="0"/>
        <w:jc w:val="both"/>
        <w:rPr>
          <w:rFonts w:ascii="DecimaWE Rg" w:hAnsi="DecimaWE Rg" w:cs="DecimaWE Rg"/>
        </w:rPr>
      </w:pPr>
      <w:r w:rsidRPr="00E65005">
        <w:rPr>
          <w:rFonts w:ascii="DecimaWE Rg" w:hAnsi="DecimaWE Rg" w:cs="DecimaWE Rg"/>
        </w:rPr>
        <w:t xml:space="preserve"> l'avvenuta </w:t>
      </w:r>
      <w:r w:rsidR="00701886" w:rsidRPr="00E65005">
        <w:rPr>
          <w:rFonts w:ascii="DecimaWE Rg" w:hAnsi="DecimaWE Rg" w:cs="DecimaWE Rg"/>
        </w:rPr>
        <w:t xml:space="preserve">completa </w:t>
      </w:r>
      <w:r w:rsidRPr="00E65005">
        <w:rPr>
          <w:rFonts w:ascii="DecimaWE Rg" w:hAnsi="DecimaWE Rg" w:cs="DecimaWE Rg"/>
        </w:rPr>
        <w:t xml:space="preserve">attuazione del </w:t>
      </w:r>
      <w:r w:rsidR="00B655E8" w:rsidRPr="00E65005">
        <w:rPr>
          <w:rFonts w:ascii="DecimaWE Rg" w:hAnsi="DecimaWE Rg" w:cs="DecimaWE Rg"/>
        </w:rPr>
        <w:t>PA</w:t>
      </w:r>
      <w:r w:rsidRPr="00E65005">
        <w:rPr>
          <w:rFonts w:ascii="DecimaWE Rg" w:hAnsi="DecimaWE Rg" w:cs="DecimaWE Rg"/>
        </w:rPr>
        <w:t xml:space="preserve"> di cui all’articolo </w:t>
      </w:r>
      <w:r w:rsidR="00B655E8" w:rsidRPr="00E568C1">
        <w:rPr>
          <w:rFonts w:ascii="DecimaWE Rg" w:hAnsi="DecimaWE Rg" w:cs="DecimaWE Rg"/>
        </w:rPr>
        <w:t>1</w:t>
      </w:r>
      <w:r w:rsidR="000A2E68" w:rsidRPr="00E568C1">
        <w:rPr>
          <w:rFonts w:ascii="DecimaWE Rg" w:hAnsi="DecimaWE Rg" w:cs="DecimaWE Rg"/>
        </w:rPr>
        <w:t>2</w:t>
      </w:r>
      <w:r w:rsidRPr="00E568C1">
        <w:rPr>
          <w:rFonts w:ascii="DecimaWE Rg" w:hAnsi="DecimaWE Rg" w:cs="DecimaWE Rg"/>
        </w:rPr>
        <w:t>;</w:t>
      </w:r>
    </w:p>
    <w:p w:rsidR="00701886" w:rsidRPr="00E568C1"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i pagamenti effettuati;</w:t>
      </w:r>
    </w:p>
    <w:p w:rsidR="00701886" w:rsidRPr="00E568C1"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la conformità dell’operazione con quella per la quale è stato concesso l’aiuto;</w:t>
      </w:r>
    </w:p>
    <w:p w:rsidR="00701886" w:rsidRPr="00E568C1"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il rispetto degli impegni e degli obblighi assunti dall’azienda beneficiaria;</w:t>
      </w:r>
    </w:p>
    <w:p w:rsidR="00701886" w:rsidRPr="00E568C1"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rPr>
        <w:t xml:space="preserve"> il rispetto degli obblighi assunti e dei relativi impegni, con l’assegnazione di punteggi che hanno comportato l’ammissibilità e il finanziamento del pacchetto</w:t>
      </w:r>
      <w:r w:rsidR="00F365E8" w:rsidRPr="00E568C1">
        <w:rPr>
          <w:rFonts w:ascii="DecimaWE Rg" w:hAnsi="DecimaWE Rg" w:cs="DecimaWE Rg"/>
        </w:rPr>
        <w:t>;</w:t>
      </w:r>
    </w:p>
    <w:p w:rsidR="00994BF5" w:rsidRPr="005D3326" w:rsidRDefault="00994BF5"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il rispetto del divieto di pluricontribuzione di cui all’articolo</w:t>
      </w:r>
      <w:r w:rsidR="00701886" w:rsidRPr="00E568C1">
        <w:rPr>
          <w:rFonts w:ascii="DecimaWE Rg" w:hAnsi="DecimaWE Rg" w:cs="DecimaWE Rg"/>
        </w:rPr>
        <w:t xml:space="preserve"> </w:t>
      </w:r>
      <w:r w:rsidR="000454B9" w:rsidRPr="00E568C1">
        <w:rPr>
          <w:rFonts w:ascii="DecimaWE Rg" w:hAnsi="DecimaWE Rg" w:cs="DecimaWE Rg"/>
        </w:rPr>
        <w:t>6</w:t>
      </w:r>
      <w:r w:rsidR="00B655E8" w:rsidRPr="00E568C1">
        <w:rPr>
          <w:rFonts w:ascii="DecimaWE Rg" w:hAnsi="DecimaWE Rg" w:cs="DecimaWE Rg"/>
        </w:rPr>
        <w:t>;</w:t>
      </w:r>
    </w:p>
    <w:p w:rsidR="00701886" w:rsidRPr="00E568C1" w:rsidRDefault="00F365E8" w:rsidP="00362664">
      <w:pPr>
        <w:pStyle w:val="Paragrafoelenco"/>
        <w:numPr>
          <w:ilvl w:val="0"/>
          <w:numId w:val="37"/>
        </w:numPr>
        <w:spacing w:after="0" w:line="240" w:lineRule="auto"/>
        <w:ind w:left="0" w:firstLine="0"/>
        <w:jc w:val="both"/>
        <w:rPr>
          <w:rFonts w:ascii="DecimaWE Rg" w:hAnsi="DecimaWE Rg" w:cs="DecimaWE Rg"/>
        </w:rPr>
      </w:pPr>
      <w:r w:rsidRPr="00E568C1">
        <w:rPr>
          <w:rFonts w:ascii="DecimaWE Rg" w:hAnsi="DecimaWE Rg" w:cs="DecimaWE Rg"/>
        </w:rPr>
        <w:t xml:space="preserve"> c</w:t>
      </w:r>
      <w:r w:rsidR="00701886" w:rsidRPr="00E568C1">
        <w:rPr>
          <w:rFonts w:ascii="DecimaWE Rg" w:hAnsi="DecimaWE Rg" w:cs="DecimaWE Rg"/>
        </w:rPr>
        <w:t xml:space="preserve">he il saldo del premio richiesto dal giovane a valere sulla tipologia di intervento </w:t>
      </w:r>
      <w:r w:rsidR="00840E80" w:rsidRPr="00E568C1">
        <w:rPr>
          <w:rFonts w:ascii="DecimaWE Rg" w:hAnsi="DecimaWE Rg" w:cs="DecimaWE Rg"/>
        </w:rPr>
        <w:t>6.1</w:t>
      </w:r>
      <w:r w:rsidR="00701886" w:rsidRPr="00E568C1">
        <w:rPr>
          <w:rFonts w:ascii="DecimaWE Rg" w:hAnsi="DecimaWE Rg" w:cs="DecimaWE Rg"/>
        </w:rPr>
        <w:t xml:space="preserve"> sia stato proposto al pagamento</w:t>
      </w:r>
      <w:r w:rsidRPr="00E568C1">
        <w:rPr>
          <w:rFonts w:ascii="DecimaWE Rg" w:hAnsi="DecimaWE Rg" w:cs="DecimaWE Rg"/>
        </w:rPr>
        <w:t>.</w:t>
      </w:r>
    </w:p>
    <w:p w:rsidR="009D1492" w:rsidRPr="00E568C1" w:rsidRDefault="00701886" w:rsidP="009D1492">
      <w:pPr>
        <w:jc w:val="both"/>
        <w:rPr>
          <w:rFonts w:ascii="DecimaWE Rg" w:hAnsi="DecimaWE Rg" w:cs="DecimaWE Rg"/>
          <w:sz w:val="22"/>
          <w:szCs w:val="22"/>
        </w:rPr>
      </w:pPr>
      <w:r w:rsidRPr="00E568C1">
        <w:rPr>
          <w:rFonts w:ascii="DecimaWE Rg" w:hAnsi="DecimaWE Rg" w:cs="DecimaWE Rg"/>
          <w:sz w:val="22"/>
          <w:szCs w:val="22"/>
        </w:rPr>
        <w:t>5</w:t>
      </w:r>
      <w:r w:rsidR="00994BF5" w:rsidRPr="00E568C1">
        <w:rPr>
          <w:rFonts w:ascii="DecimaWE Rg" w:hAnsi="DecimaWE Rg" w:cs="DecimaWE Rg"/>
          <w:sz w:val="22"/>
          <w:szCs w:val="22"/>
        </w:rPr>
        <w:t>. Ai fini del</w:t>
      </w:r>
      <w:r w:rsidR="00B84E5F" w:rsidRPr="00E568C1">
        <w:rPr>
          <w:rFonts w:ascii="DecimaWE Rg" w:hAnsi="DecimaWE Rg" w:cs="DecimaWE Rg"/>
          <w:sz w:val="22"/>
          <w:szCs w:val="22"/>
        </w:rPr>
        <w:t>l’istruttoria e del</w:t>
      </w:r>
      <w:r w:rsidR="000A2E68" w:rsidRPr="00E568C1">
        <w:rPr>
          <w:rFonts w:ascii="DecimaWE Rg" w:hAnsi="DecimaWE Rg" w:cs="DecimaWE Rg"/>
          <w:sz w:val="22"/>
          <w:szCs w:val="22"/>
        </w:rPr>
        <w:t xml:space="preserve"> controllo di cui al comma 4</w:t>
      </w:r>
      <w:r w:rsidR="009D1492" w:rsidRPr="005D3326">
        <w:rPr>
          <w:rFonts w:ascii="DecimaWE Rg" w:hAnsi="DecimaWE Rg" w:cs="DecimaWE Rg"/>
          <w:sz w:val="22"/>
          <w:szCs w:val="22"/>
        </w:rPr>
        <w:t xml:space="preserve"> </w:t>
      </w:r>
      <w:r w:rsidR="00994BF5" w:rsidRPr="005D3326">
        <w:rPr>
          <w:rFonts w:ascii="DecimaWE Rg" w:hAnsi="DecimaWE Rg" w:cs="DecimaWE Rg"/>
          <w:sz w:val="22"/>
          <w:szCs w:val="22"/>
        </w:rPr>
        <w:t xml:space="preserve">e </w:t>
      </w:r>
      <w:r w:rsidR="009D1492" w:rsidRPr="005D3326">
        <w:rPr>
          <w:rFonts w:ascii="DecimaWE Rg" w:hAnsi="DecimaWE Rg" w:cs="DecimaWE Rg"/>
          <w:sz w:val="22"/>
          <w:szCs w:val="22"/>
        </w:rPr>
        <w:t>in attua</w:t>
      </w:r>
      <w:r w:rsidR="009D1492" w:rsidRPr="00E65005">
        <w:rPr>
          <w:rFonts w:ascii="DecimaWE Rg" w:hAnsi="DecimaWE Rg" w:cs="DecimaWE Rg"/>
          <w:sz w:val="22"/>
          <w:szCs w:val="22"/>
        </w:rPr>
        <w:t xml:space="preserve">zione dell’articolo 48, paragrafo 5 del regolamento di esecuzione (UE) 809/2014, effettua almeno una visita sul luogo dell’operazione finanziata, fatta salva la decisione di non effettuare tale visita per le seguenti ragioni riportate nel provvedimento di </w:t>
      </w:r>
      <w:r w:rsidR="009D1492" w:rsidRPr="00E568C1">
        <w:rPr>
          <w:rFonts w:ascii="DecimaWE Rg" w:hAnsi="DecimaWE Rg" w:cs="DecimaWE Rg"/>
          <w:sz w:val="22"/>
          <w:szCs w:val="22"/>
        </w:rPr>
        <w:t xml:space="preserve">liquidazione dell’aiuto: </w:t>
      </w:r>
    </w:p>
    <w:p w:rsidR="009D1492" w:rsidRPr="00E568C1" w:rsidRDefault="009D1492" w:rsidP="009D1492">
      <w:pPr>
        <w:jc w:val="both"/>
        <w:rPr>
          <w:rFonts w:ascii="DecimaWE Rg" w:hAnsi="DecimaWE Rg" w:cs="DecimaWE Rg"/>
          <w:sz w:val="22"/>
          <w:szCs w:val="22"/>
        </w:rPr>
      </w:pPr>
      <w:r w:rsidRPr="00E568C1">
        <w:rPr>
          <w:rFonts w:ascii="DecimaWE Rg" w:hAnsi="DecimaWE Rg" w:cs="DecimaWE Rg"/>
          <w:sz w:val="22"/>
          <w:szCs w:val="22"/>
        </w:rPr>
        <w:t>a) l’operazione è compresa nel campione selezionato per il con</w:t>
      </w:r>
      <w:r w:rsidR="000A2E68" w:rsidRPr="00E568C1">
        <w:rPr>
          <w:rFonts w:ascii="DecimaWE Rg" w:hAnsi="DecimaWE Rg" w:cs="DecimaWE Rg"/>
          <w:sz w:val="22"/>
          <w:szCs w:val="22"/>
        </w:rPr>
        <w:t>trollo in loco di cui al comma 7</w:t>
      </w:r>
      <w:r w:rsidRPr="00E568C1">
        <w:rPr>
          <w:rFonts w:ascii="DecimaWE Rg" w:hAnsi="DecimaWE Rg" w:cs="DecimaWE Rg"/>
          <w:sz w:val="22"/>
          <w:szCs w:val="22"/>
        </w:rPr>
        <w:t>;</w:t>
      </w:r>
    </w:p>
    <w:p w:rsidR="000A2E68" w:rsidRPr="00E568C1" w:rsidRDefault="009D1492" w:rsidP="00994BF5">
      <w:pPr>
        <w:jc w:val="both"/>
        <w:rPr>
          <w:rFonts w:ascii="DecimaWE Rg" w:hAnsi="DecimaWE Rg" w:cs="DecimaWE Rg"/>
          <w:sz w:val="22"/>
          <w:szCs w:val="22"/>
        </w:rPr>
      </w:pPr>
      <w:r w:rsidRPr="00E568C1">
        <w:rPr>
          <w:rFonts w:ascii="DecimaWE Rg" w:hAnsi="DecimaWE Rg" w:cs="DecimaWE Rg"/>
          <w:sz w:val="22"/>
          <w:szCs w:val="22"/>
        </w:rPr>
        <w:t>b) l’Ufficio attuatore ritiene, motivandolo, che vi sia un rischio limitato di mancato rispetto dei requisiti di ammissibilità o di mancata realizzazione dell’operazione.</w:t>
      </w:r>
    </w:p>
    <w:p w:rsidR="00994BF5" w:rsidRPr="005D3326" w:rsidRDefault="00701886" w:rsidP="00994BF5">
      <w:pPr>
        <w:jc w:val="both"/>
        <w:rPr>
          <w:rFonts w:ascii="DecimaWE Rg" w:hAnsi="DecimaWE Rg" w:cs="DecimaWE Rg"/>
          <w:sz w:val="22"/>
          <w:szCs w:val="22"/>
        </w:rPr>
      </w:pPr>
      <w:r w:rsidRPr="00E568C1">
        <w:rPr>
          <w:rFonts w:ascii="DecimaWE Rg" w:hAnsi="DecimaWE Rg" w:cs="DecimaWE Rg"/>
          <w:sz w:val="22"/>
          <w:szCs w:val="22"/>
        </w:rPr>
        <w:t>6</w:t>
      </w:r>
      <w:r w:rsidR="00994BF5" w:rsidRPr="00E568C1">
        <w:rPr>
          <w:rFonts w:ascii="DecimaWE Rg" w:hAnsi="DecimaWE Rg" w:cs="DecimaWE Rg"/>
          <w:sz w:val="22"/>
          <w:szCs w:val="22"/>
        </w:rPr>
        <w:t>. Ai fini</w:t>
      </w:r>
      <w:r w:rsidRPr="00E568C1">
        <w:rPr>
          <w:rFonts w:ascii="DecimaWE Rg" w:hAnsi="DecimaWE Rg" w:cs="DecimaWE Rg"/>
          <w:sz w:val="22"/>
          <w:szCs w:val="22"/>
        </w:rPr>
        <w:t xml:space="preserve"> del</w:t>
      </w:r>
      <w:r w:rsidR="00B84E5F" w:rsidRPr="00E568C1">
        <w:rPr>
          <w:rFonts w:ascii="DecimaWE Rg" w:hAnsi="DecimaWE Rg" w:cs="DecimaWE Rg"/>
          <w:sz w:val="22"/>
          <w:szCs w:val="22"/>
        </w:rPr>
        <w:t>l’istruttoria e del</w:t>
      </w:r>
      <w:r w:rsidRPr="00E568C1">
        <w:rPr>
          <w:rFonts w:ascii="DecimaWE Rg" w:hAnsi="DecimaWE Rg" w:cs="DecimaWE Rg"/>
          <w:sz w:val="22"/>
          <w:szCs w:val="22"/>
        </w:rPr>
        <w:t xml:space="preserve"> controllo di cui al comma 4</w:t>
      </w:r>
      <w:r w:rsidR="00994BF5" w:rsidRPr="005D3326">
        <w:rPr>
          <w:rFonts w:ascii="DecimaWE Rg" w:hAnsi="DecimaWE Rg" w:cs="DecimaWE Rg"/>
          <w:sz w:val="22"/>
          <w:szCs w:val="22"/>
        </w:rPr>
        <w:t xml:space="preserve"> l’ufficio attuatore verifica che i costi siano:</w:t>
      </w:r>
    </w:p>
    <w:p w:rsidR="00994BF5" w:rsidRPr="00E568C1" w:rsidRDefault="00994BF5" w:rsidP="00994BF5">
      <w:pPr>
        <w:jc w:val="both"/>
        <w:rPr>
          <w:rFonts w:ascii="DecimaWE Rg" w:hAnsi="DecimaWE Rg" w:cs="DecimaWE Rg"/>
          <w:sz w:val="22"/>
          <w:szCs w:val="22"/>
        </w:rPr>
      </w:pPr>
      <w:r w:rsidRPr="00E568C1">
        <w:rPr>
          <w:rFonts w:ascii="DecimaWE Rg" w:hAnsi="DecimaWE Rg" w:cs="DecimaWE Rg"/>
          <w:sz w:val="22"/>
          <w:szCs w:val="22"/>
        </w:rPr>
        <w:t>a) sostenuti nei termini previsti per l’operazione e, comunque, entro i termini fissati dal provvedimento di concessione;</w:t>
      </w:r>
    </w:p>
    <w:p w:rsidR="00994BF5" w:rsidRPr="00E568C1" w:rsidRDefault="00994BF5" w:rsidP="00994BF5">
      <w:pPr>
        <w:jc w:val="both"/>
        <w:rPr>
          <w:rFonts w:ascii="DecimaWE Rg" w:hAnsi="DecimaWE Rg" w:cs="DecimaWE Rg"/>
          <w:sz w:val="22"/>
          <w:szCs w:val="22"/>
        </w:rPr>
      </w:pPr>
      <w:r w:rsidRPr="00E568C1">
        <w:rPr>
          <w:rFonts w:ascii="DecimaWE Rg" w:hAnsi="DecimaWE Rg" w:cs="DecimaWE Rg"/>
          <w:sz w:val="22"/>
          <w:szCs w:val="22"/>
        </w:rPr>
        <w:t>b) preventivati in domanda di aiuto;</w:t>
      </w:r>
    </w:p>
    <w:p w:rsidR="00994BF5" w:rsidRPr="00E568C1" w:rsidRDefault="00994BF5" w:rsidP="00994BF5">
      <w:pPr>
        <w:jc w:val="both"/>
        <w:rPr>
          <w:rFonts w:ascii="DecimaWE Rg" w:hAnsi="DecimaWE Rg" w:cs="DecimaWE Rg"/>
          <w:sz w:val="22"/>
          <w:szCs w:val="22"/>
        </w:rPr>
      </w:pPr>
      <w:r w:rsidRPr="00E568C1">
        <w:rPr>
          <w:rFonts w:ascii="DecimaWE Rg" w:hAnsi="DecimaWE Rg" w:cs="DecimaWE Rg"/>
          <w:sz w:val="22"/>
          <w:szCs w:val="22"/>
        </w:rPr>
        <w:t>c) imputabili all’operazione finanziata e vi sia una diretta imputazione dei costi sostenuti all’operazione realizzata e agli obiettivi individuati;</w:t>
      </w:r>
    </w:p>
    <w:p w:rsidR="00994BF5" w:rsidRPr="00E568C1" w:rsidRDefault="00994BF5" w:rsidP="00994BF5">
      <w:pPr>
        <w:jc w:val="both"/>
        <w:rPr>
          <w:rFonts w:ascii="DecimaWE Rg" w:hAnsi="DecimaWE Rg" w:cs="DecimaWE Rg"/>
          <w:sz w:val="22"/>
          <w:szCs w:val="22"/>
        </w:rPr>
      </w:pPr>
      <w:r w:rsidRPr="00E568C1">
        <w:rPr>
          <w:rFonts w:ascii="DecimaWE Rg" w:hAnsi="DecimaWE Rg" w:cs="DecimaWE Rg"/>
          <w:sz w:val="22"/>
          <w:szCs w:val="22"/>
        </w:rPr>
        <w:t>d) pertinenti all’operazione ammessa;</w:t>
      </w:r>
    </w:p>
    <w:p w:rsidR="00994BF5" w:rsidRPr="005D3326" w:rsidRDefault="000454B9" w:rsidP="00994BF5">
      <w:pPr>
        <w:jc w:val="both"/>
        <w:rPr>
          <w:rFonts w:ascii="DecimaWE Rg" w:hAnsi="DecimaWE Rg" w:cs="DecimaWE Rg"/>
          <w:sz w:val="22"/>
          <w:szCs w:val="22"/>
        </w:rPr>
      </w:pPr>
      <w:r w:rsidRPr="00E568C1">
        <w:rPr>
          <w:rFonts w:ascii="DecimaWE Rg" w:hAnsi="DecimaWE Rg" w:cs="DecimaWE Rg"/>
          <w:sz w:val="22"/>
          <w:szCs w:val="22"/>
        </w:rPr>
        <w:t>e)  congrui e commisurati</w:t>
      </w:r>
      <w:r w:rsidR="00994BF5" w:rsidRPr="00E568C1">
        <w:rPr>
          <w:rFonts w:ascii="DecimaWE Rg" w:hAnsi="DecimaWE Rg" w:cs="DecimaWE Rg"/>
          <w:sz w:val="22"/>
          <w:szCs w:val="22"/>
        </w:rPr>
        <w:t xml:space="preserve"> all</w:t>
      </w:r>
      <w:r w:rsidR="00994BF5" w:rsidRPr="005D3326">
        <w:rPr>
          <w:rFonts w:ascii="DecimaWE Rg" w:hAnsi="DecimaWE Rg" w:cs="DecimaWE Rg"/>
          <w:sz w:val="22"/>
          <w:szCs w:val="22"/>
        </w:rPr>
        <w:t>’</w:t>
      </w:r>
      <w:r w:rsidR="00994BF5" w:rsidRPr="00E568C1">
        <w:rPr>
          <w:rFonts w:ascii="DecimaWE Rg" w:hAnsi="DecimaWE Rg" w:cs="DecimaWE Rg"/>
          <w:sz w:val="22"/>
          <w:szCs w:val="22"/>
        </w:rPr>
        <w:t>entità</w:t>
      </w:r>
      <w:r w:rsidR="00994BF5" w:rsidRPr="005D3326">
        <w:rPr>
          <w:rFonts w:ascii="DecimaWE Rg" w:hAnsi="DecimaWE Rg" w:cs="DecimaWE Rg"/>
          <w:sz w:val="22"/>
          <w:szCs w:val="22"/>
        </w:rPr>
        <w:t xml:space="preserve"> dell’operazione.</w:t>
      </w:r>
    </w:p>
    <w:p w:rsidR="00B43F9E" w:rsidRPr="005D3326" w:rsidRDefault="00701886" w:rsidP="00994BF5">
      <w:pPr>
        <w:jc w:val="both"/>
        <w:rPr>
          <w:rFonts w:ascii="DecimaWE Rg" w:hAnsi="DecimaWE Rg" w:cs="DecimaWE Rg"/>
          <w:sz w:val="22"/>
          <w:szCs w:val="22"/>
        </w:rPr>
      </w:pPr>
      <w:r w:rsidRPr="00E65D3B">
        <w:rPr>
          <w:rFonts w:ascii="DecimaWE Rg" w:hAnsi="DecimaWE Rg" w:cs="DecimaWE Rg"/>
          <w:sz w:val="22"/>
          <w:szCs w:val="22"/>
        </w:rPr>
        <w:t>7</w:t>
      </w:r>
      <w:r w:rsidR="00994BF5" w:rsidRPr="00E65D3B">
        <w:rPr>
          <w:rFonts w:ascii="DecimaWE Rg" w:hAnsi="DecimaWE Rg" w:cs="DecimaWE Rg"/>
          <w:sz w:val="22"/>
          <w:szCs w:val="22"/>
        </w:rPr>
        <w:t xml:space="preserve">. </w:t>
      </w:r>
      <w:r w:rsidR="00B43F9E" w:rsidRPr="00E65D3B">
        <w:rPr>
          <w:rFonts w:ascii="DecimaWE Rg" w:hAnsi="DecimaWE Rg" w:cs="DecimaWE Rg"/>
          <w:sz w:val="22"/>
          <w:szCs w:val="22"/>
        </w:rPr>
        <w:t xml:space="preserve">Alla liquidazione a saldo degli aiuti si applica l’articolo 42, commi </w:t>
      </w:r>
      <w:r w:rsidR="00F4244E" w:rsidRPr="00E65D3B">
        <w:rPr>
          <w:rFonts w:ascii="DecimaWE Rg" w:hAnsi="DecimaWE Rg" w:cs="DecimaWE Rg"/>
          <w:sz w:val="22"/>
          <w:szCs w:val="22"/>
        </w:rPr>
        <w:t xml:space="preserve">8, </w:t>
      </w:r>
      <w:r w:rsidR="00B43F9E" w:rsidRPr="00E65D3B">
        <w:rPr>
          <w:rFonts w:ascii="DecimaWE Rg" w:hAnsi="DecimaWE Rg" w:cs="DecimaWE Rg"/>
          <w:sz w:val="22"/>
          <w:szCs w:val="22"/>
        </w:rPr>
        <w:t>9, 10</w:t>
      </w:r>
      <w:r w:rsidR="00B65ECD" w:rsidRPr="00E65D3B">
        <w:rPr>
          <w:rFonts w:ascii="DecimaWE Rg" w:hAnsi="DecimaWE Rg" w:cs="DecimaWE Rg"/>
          <w:sz w:val="22"/>
          <w:szCs w:val="22"/>
        </w:rPr>
        <w:t>, 11</w:t>
      </w:r>
      <w:r w:rsidR="00F4244E" w:rsidRPr="00E65D3B">
        <w:rPr>
          <w:rFonts w:ascii="DecimaWE Rg" w:hAnsi="DecimaWE Rg" w:cs="DecimaWE Rg"/>
          <w:sz w:val="22"/>
          <w:szCs w:val="22"/>
        </w:rPr>
        <w:t xml:space="preserve"> e </w:t>
      </w:r>
      <w:r w:rsidR="00E568C1" w:rsidRPr="00E65D3B">
        <w:rPr>
          <w:rFonts w:ascii="DecimaWE Rg" w:hAnsi="DecimaWE Rg" w:cs="DecimaWE Rg"/>
          <w:sz w:val="22"/>
          <w:szCs w:val="22"/>
        </w:rPr>
        <w:t>1</w:t>
      </w:r>
      <w:r w:rsidR="00B65ECD" w:rsidRPr="00E65D3B">
        <w:rPr>
          <w:rFonts w:ascii="DecimaWE Rg" w:hAnsi="DecimaWE Rg" w:cs="DecimaWE Rg"/>
          <w:sz w:val="22"/>
          <w:szCs w:val="22"/>
        </w:rPr>
        <w:t>2</w:t>
      </w:r>
      <w:r w:rsidR="00B43F9E" w:rsidRPr="00E65D3B">
        <w:rPr>
          <w:rFonts w:ascii="DecimaWE Rg" w:hAnsi="DecimaWE Rg" w:cs="DecimaWE Rg"/>
          <w:sz w:val="22"/>
          <w:szCs w:val="22"/>
        </w:rPr>
        <w:t>.</w:t>
      </w:r>
    </w:p>
    <w:p w:rsidR="00B43F9E" w:rsidRPr="005D3326" w:rsidRDefault="00B43F9E" w:rsidP="00B43F9E">
      <w:pPr>
        <w:contextualSpacing/>
        <w:jc w:val="both"/>
        <w:rPr>
          <w:rFonts w:ascii="DecimaWE Rg" w:hAnsi="DecimaWE Rg" w:cs="DecimaWE Rg"/>
          <w:sz w:val="22"/>
          <w:szCs w:val="22"/>
          <w:lang w:eastAsia="en-US"/>
        </w:rPr>
      </w:pPr>
      <w:r w:rsidRPr="00E65005">
        <w:rPr>
          <w:rFonts w:ascii="DecimaWE Rg" w:hAnsi="DecimaWE Rg" w:cs="DecimaWE Rg"/>
          <w:sz w:val="22"/>
          <w:szCs w:val="22"/>
          <w:lang w:eastAsia="en-US"/>
        </w:rPr>
        <w:t xml:space="preserve">8. Il rigetto delle domande di saldo che comportano la revoca dell’aiuto concesso a valere sulle tipologie di intervento </w:t>
      </w:r>
      <w:r w:rsidRPr="005D3326">
        <w:rPr>
          <w:rFonts w:ascii="DecimaWE Rg" w:hAnsi="DecimaWE Rg" w:cs="DecimaWE Rg"/>
          <w:sz w:val="22"/>
          <w:szCs w:val="22"/>
          <w:lang w:eastAsia="en-US"/>
        </w:rPr>
        <w:t>comporta la revoca dell’intero pacchetto.</w:t>
      </w:r>
    </w:p>
    <w:p w:rsidR="00994BF5" w:rsidRPr="00B43F9E" w:rsidRDefault="00994BF5" w:rsidP="007534AD">
      <w:pPr>
        <w:spacing w:after="200" w:line="276" w:lineRule="auto"/>
        <w:contextualSpacing/>
        <w:jc w:val="both"/>
        <w:rPr>
          <w:rFonts w:ascii="DecimaWE Rg" w:hAnsi="DecimaWE Rg" w:cs="DecimaWE Rg"/>
          <w:strike/>
          <w:sz w:val="22"/>
          <w:szCs w:val="22"/>
          <w:lang w:eastAsia="en-US"/>
        </w:rPr>
      </w:pPr>
    </w:p>
    <w:p w:rsidR="007534AD" w:rsidRPr="00D20D29" w:rsidRDefault="007534AD" w:rsidP="007534AD">
      <w:pPr>
        <w:jc w:val="both"/>
        <w:rPr>
          <w:rFonts w:ascii="DecimaWE Rg" w:hAnsi="DecimaWE Rg" w:cs="DecimaWE Rg"/>
          <w:b/>
          <w:bCs/>
          <w:sz w:val="22"/>
          <w:szCs w:val="22"/>
        </w:rPr>
      </w:pPr>
      <w:r w:rsidRPr="00D20D29">
        <w:rPr>
          <w:rFonts w:ascii="DecimaWE Rg" w:hAnsi="DecimaWE Rg" w:cs="DecimaWE Rg"/>
          <w:b/>
          <w:bCs/>
          <w:sz w:val="22"/>
          <w:szCs w:val="22"/>
        </w:rPr>
        <w:t xml:space="preserve">Articolo </w:t>
      </w:r>
      <w:r w:rsidR="00323A57" w:rsidRPr="00D20D29">
        <w:rPr>
          <w:rFonts w:ascii="DecimaWE Rg" w:hAnsi="DecimaWE Rg" w:cs="DecimaWE Rg"/>
          <w:b/>
          <w:bCs/>
          <w:sz w:val="22"/>
          <w:szCs w:val="22"/>
        </w:rPr>
        <w:t xml:space="preserve">44 </w:t>
      </w:r>
      <w:r w:rsidRPr="00D20D29">
        <w:rPr>
          <w:rFonts w:ascii="DecimaWE Rg" w:hAnsi="DecimaWE Rg" w:cs="DecimaWE Rg"/>
          <w:b/>
          <w:bCs/>
          <w:sz w:val="22"/>
          <w:szCs w:val="22"/>
        </w:rPr>
        <w:t xml:space="preserve">Impegni essenziali </w:t>
      </w:r>
    </w:p>
    <w:p w:rsidR="007534AD" w:rsidRPr="004F30E7" w:rsidRDefault="007534AD" w:rsidP="007534AD">
      <w:pPr>
        <w:jc w:val="both"/>
        <w:rPr>
          <w:rFonts w:ascii="DecimaWE Rg" w:hAnsi="DecimaWE Rg" w:cs="DecimaWE Rg"/>
          <w:sz w:val="22"/>
          <w:szCs w:val="22"/>
        </w:rPr>
      </w:pPr>
      <w:r w:rsidRPr="004F30E7">
        <w:rPr>
          <w:rFonts w:ascii="DecimaWE Rg" w:hAnsi="DecimaWE Rg" w:cs="DecimaWE Rg"/>
          <w:sz w:val="22"/>
          <w:szCs w:val="22"/>
        </w:rPr>
        <w:t>1. Gli impegni essenziali a carico de</w:t>
      </w:r>
      <w:r w:rsidR="00410461" w:rsidRPr="004F30E7">
        <w:rPr>
          <w:rFonts w:ascii="DecimaWE Rg" w:hAnsi="DecimaWE Rg" w:cs="DecimaWE Rg"/>
          <w:sz w:val="22"/>
          <w:szCs w:val="22"/>
        </w:rPr>
        <w:t>l</w:t>
      </w:r>
      <w:r w:rsidR="00726F33" w:rsidRPr="004F30E7">
        <w:rPr>
          <w:rFonts w:ascii="DecimaWE Rg" w:hAnsi="DecimaWE Rg" w:cs="DecimaWE Rg"/>
          <w:sz w:val="22"/>
          <w:szCs w:val="22"/>
        </w:rPr>
        <w:t xml:space="preserve"> giovane al primo insediamento</w:t>
      </w:r>
      <w:r w:rsidR="005F361B" w:rsidRPr="004F30E7">
        <w:rPr>
          <w:rFonts w:ascii="DecimaWE Rg" w:hAnsi="DecimaWE Rg" w:cs="DecimaWE Rg"/>
          <w:sz w:val="22"/>
          <w:szCs w:val="22"/>
        </w:rPr>
        <w:t xml:space="preserve"> </w:t>
      </w:r>
      <w:r w:rsidR="00726F33" w:rsidRPr="004F30E7">
        <w:rPr>
          <w:rFonts w:ascii="DecimaWE Rg" w:hAnsi="DecimaWE Rg" w:cs="DecimaWE Rg"/>
          <w:sz w:val="22"/>
          <w:szCs w:val="22"/>
        </w:rPr>
        <w:t>di cui all’art</w:t>
      </w:r>
      <w:r w:rsidR="00447DAB" w:rsidRPr="004F30E7">
        <w:rPr>
          <w:rFonts w:ascii="DecimaWE Rg" w:hAnsi="DecimaWE Rg" w:cs="DecimaWE Rg"/>
          <w:sz w:val="22"/>
          <w:szCs w:val="22"/>
        </w:rPr>
        <w:t>icolo</w:t>
      </w:r>
      <w:r w:rsidR="00726F33" w:rsidRPr="004F30E7">
        <w:rPr>
          <w:rFonts w:ascii="DecimaWE Rg" w:hAnsi="DecimaWE Rg" w:cs="DecimaWE Rg"/>
          <w:sz w:val="22"/>
          <w:szCs w:val="22"/>
        </w:rPr>
        <w:t xml:space="preserve"> </w:t>
      </w:r>
      <w:r w:rsidR="00447DAB" w:rsidRPr="004F30E7">
        <w:rPr>
          <w:rFonts w:ascii="DecimaWE Rg" w:hAnsi="DecimaWE Rg" w:cs="DecimaWE Rg"/>
          <w:sz w:val="22"/>
          <w:szCs w:val="22"/>
        </w:rPr>
        <w:t>1</w:t>
      </w:r>
      <w:r w:rsidR="00323A57" w:rsidRPr="004F30E7">
        <w:rPr>
          <w:rFonts w:ascii="DecimaWE Rg" w:hAnsi="DecimaWE Rg" w:cs="DecimaWE Rg"/>
          <w:sz w:val="22"/>
          <w:szCs w:val="22"/>
        </w:rPr>
        <w:t>0</w:t>
      </w:r>
      <w:r w:rsidRPr="004F30E7">
        <w:rPr>
          <w:rFonts w:ascii="DecimaWE Rg" w:hAnsi="DecimaWE Rg" w:cs="DecimaWE Rg"/>
          <w:sz w:val="22"/>
          <w:szCs w:val="22"/>
        </w:rPr>
        <w:t xml:space="preserve"> sono:</w:t>
      </w:r>
    </w:p>
    <w:p w:rsidR="007534AD" w:rsidRPr="004F30E7" w:rsidRDefault="00695298"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w:t>
      </w:r>
      <w:r w:rsidR="007534AD" w:rsidRPr="004F30E7">
        <w:rPr>
          <w:rFonts w:ascii="DecimaWE Rg" w:hAnsi="DecimaWE Rg" w:cs="DecimaWE Rg"/>
          <w:sz w:val="22"/>
          <w:szCs w:val="22"/>
        </w:rPr>
        <w:t xml:space="preserve">avviare e concludere il </w:t>
      </w:r>
      <w:r w:rsidR="007551EE" w:rsidRPr="004F30E7">
        <w:rPr>
          <w:rFonts w:ascii="DecimaWE Rg" w:hAnsi="DecimaWE Rg" w:cs="DecimaWE Rg"/>
          <w:sz w:val="22"/>
          <w:szCs w:val="22"/>
        </w:rPr>
        <w:t>PA</w:t>
      </w:r>
      <w:r w:rsidR="007534AD" w:rsidRPr="004F30E7">
        <w:rPr>
          <w:rFonts w:ascii="DecimaWE Rg" w:hAnsi="DecimaWE Rg" w:cs="DecimaWE Rg"/>
          <w:sz w:val="22"/>
          <w:szCs w:val="22"/>
        </w:rPr>
        <w:t xml:space="preserve"> entro i termini indicati </w:t>
      </w:r>
      <w:r w:rsidR="00726F33" w:rsidRPr="004F30E7">
        <w:rPr>
          <w:rFonts w:ascii="DecimaWE Rg" w:hAnsi="DecimaWE Rg" w:cs="DecimaWE Rg"/>
          <w:sz w:val="22"/>
          <w:szCs w:val="22"/>
        </w:rPr>
        <w:t xml:space="preserve">nel provvedimento di concessione di cui </w:t>
      </w:r>
      <w:r w:rsidRPr="004F30E7">
        <w:rPr>
          <w:rFonts w:ascii="DecimaWE Rg" w:hAnsi="DecimaWE Rg" w:cs="DecimaWE Rg"/>
          <w:sz w:val="22"/>
          <w:szCs w:val="22"/>
        </w:rPr>
        <w:t>all’articol</w:t>
      </w:r>
      <w:r w:rsidR="00447DAB" w:rsidRPr="004F30E7">
        <w:rPr>
          <w:rFonts w:ascii="DecimaWE Rg" w:hAnsi="DecimaWE Rg" w:cs="DecimaWE Rg"/>
          <w:sz w:val="22"/>
          <w:szCs w:val="22"/>
        </w:rPr>
        <w:t>o 3</w:t>
      </w:r>
      <w:r w:rsidR="00323A57" w:rsidRPr="004F30E7">
        <w:rPr>
          <w:rFonts w:ascii="DecimaWE Rg" w:hAnsi="DecimaWE Rg" w:cs="DecimaWE Rg"/>
          <w:sz w:val="22"/>
          <w:szCs w:val="22"/>
        </w:rPr>
        <w:t>0</w:t>
      </w:r>
      <w:r w:rsidR="00447DAB" w:rsidRPr="004F30E7">
        <w:rPr>
          <w:rFonts w:ascii="DecimaWE Rg" w:hAnsi="DecimaWE Rg" w:cs="DecimaWE Rg"/>
          <w:sz w:val="22"/>
          <w:szCs w:val="22"/>
        </w:rPr>
        <w:t>, comma 4,</w:t>
      </w:r>
      <w:r w:rsidR="00726F33" w:rsidRPr="004F30E7">
        <w:rPr>
          <w:rFonts w:ascii="DecimaWE Rg" w:hAnsi="DecimaWE Rg" w:cs="DecimaWE Rg"/>
          <w:sz w:val="22"/>
          <w:szCs w:val="22"/>
        </w:rPr>
        <w:t xml:space="preserve"> </w:t>
      </w:r>
      <w:r w:rsidR="007534AD" w:rsidRPr="004F30E7">
        <w:rPr>
          <w:rFonts w:ascii="DecimaWE Rg" w:hAnsi="DecimaWE Rg" w:cs="DecimaWE Rg"/>
          <w:sz w:val="22"/>
          <w:szCs w:val="22"/>
        </w:rPr>
        <w:t xml:space="preserve"> fatta salva la concessione di eventuali proroghe di cui all’articolo</w:t>
      </w:r>
      <w:r w:rsidR="00447DAB" w:rsidRPr="004F30E7">
        <w:rPr>
          <w:rFonts w:ascii="DecimaWE Rg" w:hAnsi="DecimaWE Rg" w:cs="DecimaWE Rg"/>
          <w:sz w:val="22"/>
          <w:szCs w:val="22"/>
        </w:rPr>
        <w:t xml:space="preserve"> 3</w:t>
      </w:r>
      <w:r w:rsidR="00ED2CB9" w:rsidRPr="004F30E7">
        <w:rPr>
          <w:rFonts w:ascii="DecimaWE Rg" w:hAnsi="DecimaWE Rg" w:cs="DecimaWE Rg"/>
          <w:sz w:val="22"/>
          <w:szCs w:val="22"/>
        </w:rPr>
        <w:t>4</w:t>
      </w:r>
      <w:r w:rsidR="00A4332F" w:rsidRPr="004F30E7">
        <w:rPr>
          <w:rFonts w:ascii="DecimaWE Rg" w:hAnsi="DecimaWE Rg" w:cs="DecimaWE Rg"/>
          <w:sz w:val="22"/>
          <w:szCs w:val="22"/>
        </w:rPr>
        <w:t xml:space="preserve">; </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lastRenderedPageBreak/>
        <w:t xml:space="preserve"> possedere, </w:t>
      </w:r>
      <w:r w:rsidR="004906CA" w:rsidRPr="004F30E7">
        <w:rPr>
          <w:rFonts w:ascii="DecimaWE Rg" w:hAnsi="DecimaWE Rg" w:cs="DecimaWE Rg"/>
          <w:sz w:val="22"/>
          <w:szCs w:val="22"/>
        </w:rPr>
        <w:t xml:space="preserve">se non già possedute, </w:t>
      </w:r>
      <w:r w:rsidR="00726F33" w:rsidRPr="004F30E7">
        <w:rPr>
          <w:rFonts w:ascii="DecimaWE Rg" w:hAnsi="DecimaWE Rg" w:cs="DecimaWE Rg"/>
          <w:sz w:val="22"/>
          <w:szCs w:val="22"/>
        </w:rPr>
        <w:t xml:space="preserve"> </w:t>
      </w:r>
      <w:r w:rsidRPr="004F30E7">
        <w:rPr>
          <w:rFonts w:ascii="DecimaWE Rg" w:hAnsi="DecimaWE Rg" w:cs="DecimaWE Rg"/>
          <w:sz w:val="22"/>
          <w:szCs w:val="22"/>
        </w:rPr>
        <w:t>le adeguate competenze professionali</w:t>
      </w:r>
      <w:r w:rsidR="007551EE" w:rsidRPr="004F30E7">
        <w:rPr>
          <w:rFonts w:ascii="DecimaWE Rg" w:hAnsi="DecimaWE Rg" w:cs="DecimaWE Rg"/>
          <w:sz w:val="22"/>
          <w:szCs w:val="22"/>
        </w:rPr>
        <w:t>,</w:t>
      </w:r>
      <w:r w:rsidRPr="004F30E7">
        <w:rPr>
          <w:rFonts w:ascii="DecimaWE Rg" w:hAnsi="DecimaWE Rg" w:cs="DecimaWE Rg"/>
          <w:sz w:val="22"/>
          <w:szCs w:val="22"/>
        </w:rPr>
        <w:t xml:space="preserve"> </w:t>
      </w:r>
      <w:r w:rsidR="004906CA" w:rsidRPr="004F30E7">
        <w:rPr>
          <w:rFonts w:ascii="DecimaWE Rg" w:hAnsi="DecimaWE Rg" w:cs="DecimaWE Rg"/>
          <w:sz w:val="22"/>
          <w:szCs w:val="22"/>
        </w:rPr>
        <w:t xml:space="preserve">entro il termine indicato </w:t>
      </w:r>
      <w:r w:rsidRPr="004F30E7">
        <w:rPr>
          <w:rFonts w:ascii="DecimaWE Rg" w:hAnsi="DecimaWE Rg" w:cs="DecimaWE Rg"/>
          <w:sz w:val="22"/>
          <w:szCs w:val="22"/>
        </w:rPr>
        <w:t xml:space="preserve"> all’art</w:t>
      </w:r>
      <w:r w:rsidR="007551EE" w:rsidRPr="004F30E7">
        <w:rPr>
          <w:rFonts w:ascii="DecimaWE Rg" w:hAnsi="DecimaWE Rg" w:cs="DecimaWE Rg"/>
          <w:sz w:val="22"/>
          <w:szCs w:val="22"/>
        </w:rPr>
        <w:t xml:space="preserve">icolo </w:t>
      </w:r>
      <w:r w:rsidR="00C25DD3" w:rsidRPr="004F30E7">
        <w:rPr>
          <w:rFonts w:ascii="DecimaWE Rg" w:hAnsi="DecimaWE Rg" w:cs="DecimaWE Rg"/>
          <w:sz w:val="22"/>
          <w:szCs w:val="22"/>
        </w:rPr>
        <w:t>1</w:t>
      </w:r>
      <w:r w:rsidR="00ED2CB9" w:rsidRPr="004F30E7">
        <w:rPr>
          <w:rFonts w:ascii="DecimaWE Rg" w:hAnsi="DecimaWE Rg" w:cs="DecimaWE Rg"/>
          <w:sz w:val="22"/>
          <w:szCs w:val="22"/>
        </w:rPr>
        <w:t>1</w:t>
      </w:r>
      <w:r w:rsidR="00A4332F" w:rsidRPr="004F30E7">
        <w:rPr>
          <w:rFonts w:ascii="DecimaWE Rg" w:hAnsi="DecimaWE Rg" w:cs="DecimaWE Rg"/>
          <w:sz w:val="22"/>
          <w:szCs w:val="22"/>
        </w:rPr>
        <w:t>;</w:t>
      </w:r>
    </w:p>
    <w:p w:rsidR="007534AD" w:rsidRPr="004F30E7" w:rsidRDefault="00695298"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p</w:t>
      </w:r>
      <w:r w:rsidR="007534AD" w:rsidRPr="004F30E7">
        <w:rPr>
          <w:rFonts w:ascii="DecimaWE Rg" w:hAnsi="DecimaWE Rg" w:cs="DecimaWE Rg"/>
          <w:sz w:val="22"/>
          <w:szCs w:val="22"/>
        </w:rPr>
        <w:t xml:space="preserve">ossedere, </w:t>
      </w:r>
      <w:r w:rsidR="004906CA" w:rsidRPr="004F30E7">
        <w:rPr>
          <w:rFonts w:ascii="DecimaWE Rg" w:hAnsi="DecimaWE Rg" w:cs="DecimaWE Rg"/>
          <w:sz w:val="22"/>
          <w:szCs w:val="22"/>
        </w:rPr>
        <w:t>se non già possedut</w:t>
      </w:r>
      <w:r w:rsidR="005F361B" w:rsidRPr="004F30E7">
        <w:rPr>
          <w:rFonts w:ascii="DecimaWE Rg" w:hAnsi="DecimaWE Rg" w:cs="DecimaWE Rg"/>
          <w:sz w:val="22"/>
          <w:szCs w:val="22"/>
        </w:rPr>
        <w:t>a</w:t>
      </w:r>
      <w:r w:rsidR="007534AD" w:rsidRPr="004F30E7">
        <w:rPr>
          <w:rFonts w:ascii="DecimaWE Rg" w:hAnsi="DecimaWE Rg" w:cs="DecimaWE Rg"/>
          <w:sz w:val="22"/>
          <w:szCs w:val="22"/>
        </w:rPr>
        <w:t xml:space="preserve">, la qualifica </w:t>
      </w:r>
      <w:r w:rsidR="00D26D48" w:rsidRPr="004F30E7">
        <w:rPr>
          <w:rFonts w:ascii="DecimaWE Rg" w:hAnsi="DecimaWE Rg" w:cs="DecimaWE Rg"/>
          <w:sz w:val="22"/>
          <w:szCs w:val="22"/>
        </w:rPr>
        <w:t xml:space="preserve">di agricoltore in attività </w:t>
      </w:r>
      <w:r w:rsidRPr="004F30E7">
        <w:rPr>
          <w:rFonts w:ascii="DecimaWE Rg" w:hAnsi="DecimaWE Rg" w:cs="DecimaWE Rg"/>
          <w:sz w:val="22"/>
          <w:szCs w:val="22"/>
        </w:rPr>
        <w:t xml:space="preserve">entro il termine stabilito </w:t>
      </w:r>
      <w:r w:rsidR="007534AD" w:rsidRPr="004F30E7">
        <w:rPr>
          <w:rFonts w:ascii="DecimaWE Rg" w:hAnsi="DecimaWE Rg" w:cs="DecimaWE Rg"/>
          <w:sz w:val="22"/>
          <w:szCs w:val="22"/>
        </w:rPr>
        <w:t>all’art</w:t>
      </w:r>
      <w:r w:rsidR="007551EE" w:rsidRPr="004F30E7">
        <w:rPr>
          <w:rFonts w:ascii="DecimaWE Rg" w:hAnsi="DecimaWE Rg" w:cs="DecimaWE Rg"/>
          <w:sz w:val="22"/>
          <w:szCs w:val="22"/>
        </w:rPr>
        <w:t xml:space="preserve">icolo </w:t>
      </w:r>
      <w:r w:rsidR="00ED2CB9" w:rsidRPr="004F30E7">
        <w:rPr>
          <w:rFonts w:ascii="DecimaWE Rg" w:hAnsi="DecimaWE Rg" w:cs="DecimaWE Rg"/>
          <w:sz w:val="22"/>
          <w:szCs w:val="22"/>
        </w:rPr>
        <w:t>8, comma 2 lettera b)</w:t>
      </w:r>
      <w:r w:rsidR="00447DAB" w:rsidRPr="004F30E7">
        <w:rPr>
          <w:rFonts w:ascii="DecimaWE Rg" w:hAnsi="DecimaWE Rg" w:cs="DecimaWE Rg"/>
          <w:sz w:val="22"/>
          <w:szCs w:val="22"/>
        </w:rPr>
        <w:t>;</w:t>
      </w:r>
      <w:r w:rsidR="007551EE" w:rsidRPr="004F30E7">
        <w:rPr>
          <w:rFonts w:ascii="DecimaWE Rg" w:hAnsi="DecimaWE Rg" w:cs="DecimaWE Rg"/>
          <w:sz w:val="22"/>
          <w:szCs w:val="22"/>
        </w:rPr>
        <w:t xml:space="preserve"> </w:t>
      </w:r>
    </w:p>
    <w:p w:rsidR="00764494" w:rsidRPr="004F30E7" w:rsidRDefault="007551EE"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w:t>
      </w:r>
      <w:r w:rsidR="005F361B" w:rsidRPr="004F30E7">
        <w:rPr>
          <w:rFonts w:ascii="DecimaWE Rg" w:hAnsi="DecimaWE Rg" w:cs="DecimaWE Rg"/>
          <w:sz w:val="22"/>
          <w:szCs w:val="22"/>
        </w:rPr>
        <w:t>p</w:t>
      </w:r>
      <w:r w:rsidRPr="004F30E7">
        <w:rPr>
          <w:rFonts w:ascii="DecimaWE Rg" w:hAnsi="DecimaWE Rg" w:cs="DecimaWE Rg"/>
          <w:sz w:val="22"/>
          <w:szCs w:val="22"/>
        </w:rPr>
        <w:t>ossedere</w:t>
      </w:r>
      <w:r w:rsidR="005F361B" w:rsidRPr="004F30E7">
        <w:rPr>
          <w:rFonts w:ascii="DecimaWE Rg" w:hAnsi="DecimaWE Rg" w:cs="DecimaWE Rg"/>
          <w:sz w:val="22"/>
          <w:szCs w:val="22"/>
        </w:rPr>
        <w:t>, se non già posseduta,</w:t>
      </w:r>
      <w:r w:rsidRPr="004F30E7">
        <w:rPr>
          <w:rFonts w:ascii="DecimaWE Rg" w:hAnsi="DecimaWE Rg" w:cs="DecimaWE Rg"/>
          <w:sz w:val="22"/>
          <w:szCs w:val="22"/>
        </w:rPr>
        <w:t xml:space="preserve"> </w:t>
      </w:r>
      <w:r w:rsidR="00764494" w:rsidRPr="004F30E7">
        <w:rPr>
          <w:rFonts w:ascii="DecimaWE Rg" w:hAnsi="DecimaWE Rg" w:cs="DecimaWE Rg"/>
          <w:sz w:val="22"/>
          <w:szCs w:val="22"/>
        </w:rPr>
        <w:t>la qualifica</w:t>
      </w:r>
      <w:r w:rsidR="00695298" w:rsidRPr="004F30E7">
        <w:rPr>
          <w:rFonts w:ascii="DecimaWE Rg" w:hAnsi="DecimaWE Rg" w:cs="DecimaWE Rg"/>
          <w:sz w:val="22"/>
          <w:szCs w:val="22"/>
        </w:rPr>
        <w:t xml:space="preserve"> </w:t>
      </w:r>
      <w:r w:rsidR="00764494" w:rsidRPr="004F30E7">
        <w:rPr>
          <w:rFonts w:ascii="DecimaWE Rg" w:hAnsi="DecimaWE Rg" w:cs="DecimaWE Rg"/>
          <w:sz w:val="22"/>
          <w:szCs w:val="22"/>
        </w:rPr>
        <w:t xml:space="preserve">IAP entro il termine di conclusione del </w:t>
      </w:r>
      <w:r w:rsidR="00874D0D" w:rsidRPr="004F30E7">
        <w:rPr>
          <w:rFonts w:ascii="DecimaWE Rg" w:hAnsi="DecimaWE Rg" w:cs="DecimaWE Rg"/>
          <w:sz w:val="22"/>
          <w:szCs w:val="22"/>
        </w:rPr>
        <w:t>PA;</w:t>
      </w:r>
    </w:p>
    <w:p w:rsidR="00121834" w:rsidRPr="004F30E7" w:rsidRDefault="00121834"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fruire dei servizi di formazione o di consulenza, di cui alle </w:t>
      </w:r>
      <w:r w:rsidR="00F4244E" w:rsidRPr="004F30E7">
        <w:rPr>
          <w:rFonts w:ascii="DecimaWE Rg" w:hAnsi="DecimaWE Rg" w:cs="DecimaWE Rg"/>
          <w:sz w:val="22"/>
          <w:szCs w:val="22"/>
        </w:rPr>
        <w:t xml:space="preserve">tipologie di intervento </w:t>
      </w:r>
      <w:r w:rsidRPr="004F30E7">
        <w:rPr>
          <w:rFonts w:ascii="DecimaWE Rg" w:hAnsi="DecimaWE Rg" w:cs="DecimaWE Rg"/>
          <w:sz w:val="22"/>
          <w:szCs w:val="22"/>
        </w:rPr>
        <w:t xml:space="preserve">1.1 </w:t>
      </w:r>
      <w:r w:rsidR="00F4244E" w:rsidRPr="004F30E7">
        <w:rPr>
          <w:rFonts w:ascii="DecimaWE Rg" w:hAnsi="DecimaWE Rg" w:cs="DecimaWE Rg"/>
          <w:sz w:val="22"/>
          <w:szCs w:val="22"/>
        </w:rPr>
        <w:t>o</w:t>
      </w:r>
      <w:r w:rsidR="00E568C1" w:rsidRPr="004F30E7">
        <w:rPr>
          <w:rFonts w:ascii="DecimaWE Rg" w:hAnsi="DecimaWE Rg" w:cs="DecimaWE Rg"/>
          <w:sz w:val="22"/>
          <w:szCs w:val="22"/>
        </w:rPr>
        <w:t xml:space="preserve"> </w:t>
      </w:r>
      <w:r w:rsidRPr="004F30E7">
        <w:rPr>
          <w:rFonts w:ascii="DecimaWE Rg" w:hAnsi="DecimaWE Rg" w:cs="DecimaWE Rg"/>
          <w:sz w:val="22"/>
          <w:szCs w:val="22"/>
        </w:rPr>
        <w:t xml:space="preserve"> 2.1 del PSR, entro il termine di conclusione del PA;</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non creare artificialmente le condizioni richieste per l’ottenimento di benefici previsti, nonché non presentare prove false per ricevere l’aiuto oppure omettere per negligenza di fornire le necessarie informazioni;</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mantenere i requisiti di ammissibilità, fino alla liquidazione a saldo del premio e de</w:t>
      </w:r>
      <w:r w:rsidR="00726F33" w:rsidRPr="004F30E7">
        <w:rPr>
          <w:rFonts w:ascii="DecimaWE Rg" w:hAnsi="DecimaWE Rg" w:cs="DecimaWE Rg"/>
          <w:sz w:val="22"/>
          <w:szCs w:val="22"/>
        </w:rPr>
        <w:t>gli aiuti</w:t>
      </w:r>
      <w:r w:rsidRPr="004F30E7">
        <w:rPr>
          <w:rFonts w:ascii="DecimaWE Rg" w:hAnsi="DecimaWE Rg" w:cs="DecimaWE Rg"/>
          <w:sz w:val="22"/>
          <w:szCs w:val="22"/>
        </w:rPr>
        <w:t>;</w:t>
      </w:r>
    </w:p>
    <w:p w:rsidR="007534AD" w:rsidRPr="004F30E7" w:rsidRDefault="007551EE" w:rsidP="00362664">
      <w:pPr>
        <w:numPr>
          <w:ilvl w:val="0"/>
          <w:numId w:val="13"/>
        </w:numPr>
        <w:ind w:left="0" w:hanging="11"/>
        <w:jc w:val="both"/>
        <w:rPr>
          <w:rFonts w:ascii="DecimaWE Rg" w:hAnsi="DecimaWE Rg"/>
          <w:sz w:val="22"/>
          <w:szCs w:val="22"/>
        </w:rPr>
      </w:pPr>
      <w:r w:rsidRPr="004F30E7">
        <w:rPr>
          <w:rFonts w:ascii="DecimaWE Rg" w:hAnsi="DecimaWE Rg" w:cs="DecimaWE Rg"/>
          <w:sz w:val="22"/>
          <w:szCs w:val="22"/>
        </w:rPr>
        <w:t xml:space="preserve"> realizzare </w:t>
      </w:r>
      <w:r w:rsidR="00726F33" w:rsidRPr="004F30E7">
        <w:rPr>
          <w:rFonts w:ascii="DecimaWE Rg" w:hAnsi="DecimaWE Rg" w:cs="DecimaWE Rg"/>
          <w:sz w:val="22"/>
          <w:szCs w:val="22"/>
        </w:rPr>
        <w:t>il PA conformemente a quanto programmato</w:t>
      </w:r>
      <w:r w:rsidR="007534AD" w:rsidRPr="004F30E7">
        <w:rPr>
          <w:rFonts w:ascii="DecimaWE Rg" w:hAnsi="DecimaWE Rg" w:cs="DecimaWE Rg"/>
          <w:sz w:val="22"/>
          <w:szCs w:val="22"/>
        </w:rPr>
        <w:t>, fatte salve le varianti sostanziali autorizzate di cui all’art</w:t>
      </w:r>
      <w:r w:rsidR="00695298" w:rsidRPr="004F30E7">
        <w:rPr>
          <w:rFonts w:ascii="DecimaWE Rg" w:hAnsi="DecimaWE Rg" w:cs="DecimaWE Rg"/>
          <w:sz w:val="22"/>
          <w:szCs w:val="22"/>
        </w:rPr>
        <w:t>icolo</w:t>
      </w:r>
      <w:r w:rsidR="007534AD" w:rsidRPr="004F30E7">
        <w:rPr>
          <w:rFonts w:ascii="DecimaWE Rg" w:hAnsi="DecimaWE Rg" w:cs="DecimaWE Rg"/>
          <w:sz w:val="22"/>
          <w:szCs w:val="22"/>
        </w:rPr>
        <w:t xml:space="preserve"> </w:t>
      </w:r>
      <w:r w:rsidR="00FA7EDC" w:rsidRPr="004F30E7">
        <w:rPr>
          <w:rFonts w:ascii="DecimaWE Rg" w:hAnsi="DecimaWE Rg" w:cs="DecimaWE Rg"/>
          <w:sz w:val="22"/>
          <w:szCs w:val="22"/>
        </w:rPr>
        <w:t>35</w:t>
      </w:r>
      <w:r w:rsidR="00447DAB" w:rsidRPr="004F30E7">
        <w:rPr>
          <w:rFonts w:ascii="DecimaWE Rg" w:hAnsi="DecimaWE Rg" w:cs="DecimaWE Rg"/>
          <w:sz w:val="22"/>
          <w:szCs w:val="22"/>
        </w:rPr>
        <w:t xml:space="preserve"> </w:t>
      </w:r>
      <w:r w:rsidR="007534AD" w:rsidRPr="004F30E7">
        <w:rPr>
          <w:rFonts w:ascii="DecimaWE Rg" w:hAnsi="DecimaWE Rg" w:cs="DecimaWE Rg"/>
          <w:sz w:val="22"/>
          <w:szCs w:val="22"/>
        </w:rPr>
        <w:t>e le varianti non sostanziali approvate di cui all’</w:t>
      </w:r>
      <w:r w:rsidR="00695298" w:rsidRPr="004F30E7">
        <w:rPr>
          <w:rFonts w:ascii="DecimaWE Rg" w:hAnsi="DecimaWE Rg" w:cs="DecimaWE Rg"/>
          <w:sz w:val="22"/>
          <w:szCs w:val="22"/>
        </w:rPr>
        <w:t xml:space="preserve">articolo </w:t>
      </w:r>
      <w:r w:rsidR="00ED2CB9" w:rsidRPr="004F30E7">
        <w:rPr>
          <w:rFonts w:ascii="DecimaWE Rg" w:hAnsi="DecimaWE Rg" w:cs="DecimaWE Rg"/>
          <w:sz w:val="22"/>
          <w:szCs w:val="22"/>
        </w:rPr>
        <w:t>36</w:t>
      </w:r>
      <w:r w:rsidRPr="004F30E7">
        <w:rPr>
          <w:rFonts w:ascii="DecimaWE Rg" w:hAnsi="DecimaWE Rg" w:cs="DecimaWE Rg"/>
          <w:sz w:val="22"/>
          <w:szCs w:val="22"/>
        </w:rPr>
        <w:t>;</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sz w:val="22"/>
          <w:szCs w:val="22"/>
        </w:rPr>
        <w:t xml:space="preserve"> </w:t>
      </w:r>
      <w:r w:rsidR="00021F7F" w:rsidRPr="004F30E7">
        <w:rPr>
          <w:rFonts w:ascii="DecimaWE Rg" w:hAnsi="DecimaWE Rg"/>
          <w:sz w:val="22"/>
          <w:szCs w:val="22"/>
        </w:rPr>
        <w:t xml:space="preserve">rispettare </w:t>
      </w:r>
      <w:r w:rsidR="005F361B" w:rsidRPr="004F30E7">
        <w:rPr>
          <w:rFonts w:ascii="DecimaWE Rg" w:hAnsi="DecimaWE Rg"/>
          <w:sz w:val="22"/>
          <w:szCs w:val="22"/>
        </w:rPr>
        <w:t xml:space="preserve">le condizioni, </w:t>
      </w:r>
      <w:r w:rsidRPr="004F30E7">
        <w:rPr>
          <w:rFonts w:ascii="DecimaWE Rg" w:hAnsi="DecimaWE Rg"/>
          <w:sz w:val="22"/>
          <w:szCs w:val="22"/>
        </w:rPr>
        <w:t xml:space="preserve">gli impegni e gli obblighi collegati con l’assegnazione </w:t>
      </w:r>
      <w:r w:rsidR="00410461" w:rsidRPr="004F30E7">
        <w:rPr>
          <w:rFonts w:ascii="DecimaWE Rg" w:hAnsi="DecimaWE Rg"/>
          <w:sz w:val="22"/>
          <w:szCs w:val="22"/>
        </w:rPr>
        <w:t xml:space="preserve">dei </w:t>
      </w:r>
      <w:r w:rsidRPr="004F30E7">
        <w:rPr>
          <w:rFonts w:ascii="DecimaWE Rg" w:hAnsi="DecimaWE Rg"/>
          <w:sz w:val="22"/>
          <w:szCs w:val="22"/>
        </w:rPr>
        <w:t>punteggi che hanno comportato l’ammissibilità e il finanziamento del pacchetto</w:t>
      </w:r>
      <w:r w:rsidR="00695298" w:rsidRPr="004F30E7">
        <w:rPr>
          <w:rFonts w:ascii="DecimaWE Rg" w:hAnsi="DecimaWE Rg"/>
          <w:sz w:val="22"/>
          <w:szCs w:val="22"/>
        </w:rPr>
        <w:t xml:space="preserve"> giovani</w:t>
      </w:r>
      <w:r w:rsidR="00410461" w:rsidRPr="004F30E7">
        <w:rPr>
          <w:rFonts w:ascii="DecimaWE Rg" w:hAnsi="DecimaWE Rg"/>
          <w:sz w:val="22"/>
          <w:szCs w:val="22"/>
        </w:rPr>
        <w:t>;</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garantire il mantenimento della piena disponibilità e agibilità dei locali destinati all’installazione di macchinari, attrezzature o impiantistica;</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rispettare la normativa in materia di aiuti di stato;</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w:t>
      </w:r>
      <w:r w:rsidR="00410461" w:rsidRPr="004F30E7">
        <w:rPr>
          <w:rFonts w:ascii="DecimaWE Rg" w:hAnsi="DecimaWE Rg" w:cs="DecimaWE Rg"/>
          <w:sz w:val="22"/>
          <w:szCs w:val="22"/>
        </w:rPr>
        <w:t xml:space="preserve">rispettare, </w:t>
      </w:r>
      <w:r w:rsidR="0075062C" w:rsidRPr="004F30E7">
        <w:rPr>
          <w:rFonts w:ascii="DecimaWE Rg" w:hAnsi="DecimaWE Rg" w:cs="DecimaWE Rg"/>
          <w:sz w:val="22"/>
          <w:szCs w:val="22"/>
        </w:rPr>
        <w:t xml:space="preserve">per il periodo di cinque anni </w:t>
      </w:r>
      <w:r w:rsidRPr="004F30E7">
        <w:rPr>
          <w:rFonts w:ascii="DecimaWE Rg" w:hAnsi="DecimaWE Rg" w:cs="DecimaWE Rg"/>
          <w:sz w:val="22"/>
          <w:szCs w:val="22"/>
        </w:rPr>
        <w:t>a decorre</w:t>
      </w:r>
      <w:r w:rsidR="004F30E7" w:rsidRPr="004F30E7">
        <w:rPr>
          <w:rFonts w:ascii="DecimaWE Rg" w:hAnsi="DecimaWE Rg" w:cs="DecimaWE Rg"/>
          <w:sz w:val="22"/>
          <w:szCs w:val="22"/>
        </w:rPr>
        <w:t>re</w:t>
      </w:r>
      <w:r w:rsidRPr="004F30E7">
        <w:rPr>
          <w:rFonts w:ascii="DecimaWE Rg" w:hAnsi="DecimaWE Rg" w:cs="DecimaWE Rg"/>
          <w:sz w:val="22"/>
          <w:szCs w:val="22"/>
        </w:rPr>
        <w:t xml:space="preserve"> </w:t>
      </w:r>
      <w:r w:rsidR="00410461" w:rsidRPr="004F30E7">
        <w:rPr>
          <w:rFonts w:ascii="DecimaWE Rg" w:hAnsi="DecimaWE Rg" w:cs="DecimaWE Rg"/>
          <w:sz w:val="22"/>
          <w:szCs w:val="22"/>
        </w:rPr>
        <w:t>dal termine del</w:t>
      </w:r>
      <w:r w:rsidRPr="004F30E7">
        <w:rPr>
          <w:rFonts w:ascii="DecimaWE Rg" w:hAnsi="DecimaWE Rg" w:cs="DecimaWE Rg"/>
          <w:sz w:val="22"/>
          <w:szCs w:val="22"/>
        </w:rPr>
        <w:t>l’ultimo pagamento inerente al pacchetto, quanto disposto dall’articolo 71 del regolamento (UE) 1303/2013;</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w:t>
      </w:r>
      <w:r w:rsidR="00410461" w:rsidRPr="004F30E7">
        <w:rPr>
          <w:rFonts w:ascii="DecimaWE Rg" w:hAnsi="DecimaWE Rg" w:cs="DecimaWE Rg"/>
          <w:sz w:val="22"/>
          <w:szCs w:val="22"/>
        </w:rPr>
        <w:t xml:space="preserve">consentire </w:t>
      </w:r>
      <w:r w:rsidRPr="004F30E7">
        <w:rPr>
          <w:rFonts w:ascii="DecimaWE Rg" w:hAnsi="DecimaWE Rg" w:cs="DecimaWE Rg"/>
          <w:sz w:val="22"/>
          <w:szCs w:val="22"/>
        </w:rPr>
        <w:t xml:space="preserve">lo svolgimento dei controlli previsti dalla normativa comunitaria, nazionale e regionale; </w:t>
      </w:r>
    </w:p>
    <w:p w:rsidR="007534AD" w:rsidRPr="004F30E7" w:rsidRDefault="007534AD"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predisporre </w:t>
      </w:r>
      <w:r w:rsidR="00726F33" w:rsidRPr="004F30E7">
        <w:rPr>
          <w:rFonts w:ascii="DecimaWE Rg" w:hAnsi="DecimaWE Rg" w:cs="DecimaWE Rg"/>
          <w:sz w:val="22"/>
          <w:szCs w:val="22"/>
        </w:rPr>
        <w:t xml:space="preserve">o aggiornare </w:t>
      </w:r>
      <w:r w:rsidRPr="004F30E7">
        <w:rPr>
          <w:rFonts w:ascii="DecimaWE Rg" w:hAnsi="DecimaWE Rg" w:cs="DecimaWE Rg"/>
          <w:sz w:val="22"/>
          <w:szCs w:val="22"/>
        </w:rPr>
        <w:t xml:space="preserve">il fascicolo aziendale prima della </w:t>
      </w:r>
      <w:r w:rsidR="00FA7EDC" w:rsidRPr="004F30E7">
        <w:rPr>
          <w:rFonts w:ascii="DecimaWE Rg" w:hAnsi="DecimaWE Rg" w:cs="DecimaWE Rg"/>
          <w:sz w:val="22"/>
          <w:szCs w:val="22"/>
        </w:rPr>
        <w:t>presentazione della domanda di premio</w:t>
      </w:r>
      <w:r w:rsidRPr="004F30E7">
        <w:rPr>
          <w:rFonts w:ascii="DecimaWE Rg" w:hAnsi="DecimaWE Rg" w:cs="DecimaWE Rg"/>
          <w:sz w:val="22"/>
          <w:szCs w:val="22"/>
        </w:rPr>
        <w:t>;</w:t>
      </w:r>
    </w:p>
    <w:p w:rsidR="007534AD" w:rsidRPr="004F30E7" w:rsidRDefault="00FA7EDC" w:rsidP="00362664">
      <w:pPr>
        <w:numPr>
          <w:ilvl w:val="0"/>
          <w:numId w:val="13"/>
        </w:numPr>
        <w:ind w:left="0" w:hanging="11"/>
        <w:jc w:val="both"/>
        <w:rPr>
          <w:rFonts w:ascii="DecimaWE Rg" w:hAnsi="DecimaWE Rg" w:cs="DecimaWE Rg"/>
          <w:sz w:val="22"/>
          <w:szCs w:val="22"/>
        </w:rPr>
      </w:pPr>
      <w:r w:rsidRPr="004F30E7">
        <w:rPr>
          <w:rFonts w:ascii="DecimaWE Rg" w:hAnsi="DecimaWE Rg" w:cs="DecimaWE Rg"/>
          <w:sz w:val="22"/>
          <w:szCs w:val="22"/>
        </w:rPr>
        <w:t xml:space="preserve"> </w:t>
      </w:r>
      <w:r w:rsidR="007534AD" w:rsidRPr="004F30E7">
        <w:rPr>
          <w:rFonts w:ascii="DecimaWE Rg" w:hAnsi="DecimaWE Rg" w:cs="DecimaWE Rg"/>
          <w:sz w:val="22"/>
          <w:szCs w:val="22"/>
        </w:rPr>
        <w:t>restituire all’Organismo pagatore gli eventuali fondi indebitamente ricevuti</w:t>
      </w:r>
      <w:r w:rsidR="00F11540" w:rsidRPr="004F30E7">
        <w:rPr>
          <w:rFonts w:ascii="DecimaWE Rg" w:hAnsi="DecimaWE Rg" w:cs="DecimaWE Rg"/>
          <w:sz w:val="22"/>
          <w:szCs w:val="22"/>
        </w:rPr>
        <w:t>.</w:t>
      </w:r>
    </w:p>
    <w:p w:rsidR="003F3D8E" w:rsidRPr="004F30E7" w:rsidRDefault="003F3D8E" w:rsidP="003F3D8E">
      <w:pPr>
        <w:jc w:val="both"/>
        <w:rPr>
          <w:rFonts w:ascii="DecimaWE Rg" w:hAnsi="DecimaWE Rg" w:cs="DecimaWE Rg"/>
          <w:sz w:val="22"/>
          <w:szCs w:val="22"/>
        </w:rPr>
      </w:pPr>
      <w:r w:rsidRPr="004F30E7">
        <w:rPr>
          <w:rFonts w:ascii="DecimaWE Rg" w:hAnsi="DecimaWE Rg" w:cs="DecimaWE Rg"/>
          <w:sz w:val="22"/>
          <w:szCs w:val="22"/>
        </w:rPr>
        <w:t>2. Gli impegni essenziali a carico dell’azienda neocostituita o in cui il giovane si è insediato sono:</w:t>
      </w:r>
    </w:p>
    <w:p w:rsidR="005F361B" w:rsidRPr="004F30E7" w:rsidRDefault="003F3D8E" w:rsidP="003F3D8E">
      <w:pPr>
        <w:jc w:val="both"/>
        <w:rPr>
          <w:rFonts w:ascii="DecimaWE Rg" w:hAnsi="DecimaWE Rg" w:cs="DecimaWE Rg"/>
          <w:sz w:val="22"/>
          <w:szCs w:val="22"/>
        </w:rPr>
      </w:pPr>
      <w:r w:rsidRPr="004F30E7">
        <w:rPr>
          <w:rFonts w:ascii="DecimaWE Rg" w:hAnsi="DecimaWE Rg" w:cs="DecimaWE Rg"/>
          <w:sz w:val="22"/>
          <w:szCs w:val="22"/>
        </w:rPr>
        <w:t>a)</w:t>
      </w:r>
      <w:r w:rsidRPr="004F30E7">
        <w:rPr>
          <w:rFonts w:ascii="DecimaWE Rg" w:hAnsi="DecimaWE Rg" w:cs="DecimaWE Rg"/>
          <w:sz w:val="22"/>
          <w:szCs w:val="22"/>
        </w:rPr>
        <w:tab/>
        <w:t xml:space="preserve"> </w:t>
      </w:r>
      <w:r w:rsidR="005F361B" w:rsidRPr="004F30E7">
        <w:rPr>
          <w:rFonts w:ascii="DecimaWE Rg" w:hAnsi="DecimaWE Rg" w:cs="DecimaWE Rg"/>
          <w:sz w:val="22"/>
          <w:szCs w:val="22"/>
        </w:rPr>
        <w:t>predisporre o aggiornare il fascicolo aziendale prima della presentazione della domanda di aiuto</w:t>
      </w:r>
      <w:r w:rsidR="00121834" w:rsidRPr="004F30E7">
        <w:rPr>
          <w:rFonts w:ascii="DecimaWE Rg" w:hAnsi="DecimaWE Rg" w:cs="DecimaWE Rg"/>
          <w:sz w:val="22"/>
          <w:szCs w:val="22"/>
        </w:rPr>
        <w:t>;</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b</w:t>
      </w:r>
      <w:r w:rsidR="005F361B" w:rsidRPr="004F30E7">
        <w:rPr>
          <w:rFonts w:ascii="DecimaWE Rg" w:hAnsi="DecimaWE Rg" w:cs="DecimaWE Rg"/>
          <w:sz w:val="22"/>
          <w:szCs w:val="22"/>
        </w:rPr>
        <w:t xml:space="preserve">) </w:t>
      </w:r>
      <w:r w:rsidR="003F3D8E" w:rsidRPr="004F30E7">
        <w:rPr>
          <w:rFonts w:ascii="DecimaWE Rg" w:hAnsi="DecimaWE Rg" w:cs="DecimaWE Rg"/>
          <w:sz w:val="22"/>
          <w:szCs w:val="22"/>
        </w:rPr>
        <w:t xml:space="preserve">non avere chiesto e non avere beneficiato di alcun altro finanziamento pubblico per la medesima operazione finanziata a valere sui tipo di intervento attivati a pacchetto, nel rispetto del divieto di cui all’articolo </w:t>
      </w:r>
      <w:r w:rsidR="00ED2CB9" w:rsidRPr="004F30E7">
        <w:rPr>
          <w:rFonts w:ascii="DecimaWE Rg" w:hAnsi="DecimaWE Rg" w:cs="DecimaWE Rg"/>
          <w:sz w:val="22"/>
          <w:szCs w:val="22"/>
        </w:rPr>
        <w:t>6</w:t>
      </w:r>
      <w:r w:rsidR="003F3D8E" w:rsidRPr="004F30E7">
        <w:rPr>
          <w:rFonts w:ascii="DecimaWE Rg" w:hAnsi="DecimaWE Rg" w:cs="DecimaWE Rg"/>
          <w:sz w:val="22"/>
          <w:szCs w:val="22"/>
        </w:rPr>
        <w:t>;</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c</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avviare e concludere le operazioni </w:t>
      </w:r>
      <w:r w:rsidRPr="004F30E7">
        <w:rPr>
          <w:rFonts w:ascii="DecimaWE Rg" w:hAnsi="DecimaWE Rg" w:cs="DecimaWE Rg"/>
          <w:sz w:val="22"/>
          <w:szCs w:val="22"/>
        </w:rPr>
        <w:t xml:space="preserve">ammesse a finanziamento </w:t>
      </w:r>
      <w:r w:rsidR="003F3D8E" w:rsidRPr="004F30E7">
        <w:rPr>
          <w:rFonts w:ascii="DecimaWE Rg" w:hAnsi="DecimaWE Rg" w:cs="DecimaWE Rg"/>
          <w:sz w:val="22"/>
          <w:szCs w:val="22"/>
        </w:rPr>
        <w:t>entro i termini indicati nel provvedimento di</w:t>
      </w:r>
      <w:r w:rsidR="00FF1697" w:rsidRPr="004F30E7">
        <w:rPr>
          <w:rFonts w:ascii="DecimaWE Rg" w:hAnsi="DecimaWE Rg" w:cs="DecimaWE Rg"/>
          <w:sz w:val="22"/>
          <w:szCs w:val="22"/>
        </w:rPr>
        <w:t xml:space="preserve"> </w:t>
      </w:r>
      <w:r w:rsidR="003F3D8E" w:rsidRPr="004F30E7">
        <w:rPr>
          <w:rFonts w:ascii="DecimaWE Rg" w:hAnsi="DecimaWE Rg" w:cs="DecimaWE Rg"/>
          <w:sz w:val="22"/>
          <w:szCs w:val="22"/>
        </w:rPr>
        <w:t>concessione di cui all’art</w:t>
      </w:r>
      <w:r w:rsidR="00AF62F4" w:rsidRPr="004F30E7">
        <w:rPr>
          <w:rFonts w:ascii="DecimaWE Rg" w:hAnsi="DecimaWE Rg" w:cs="DecimaWE Rg"/>
          <w:sz w:val="22"/>
          <w:szCs w:val="22"/>
        </w:rPr>
        <w:t xml:space="preserve">icolo </w:t>
      </w:r>
      <w:r w:rsidR="00ED2CB9" w:rsidRPr="004F30E7">
        <w:rPr>
          <w:rFonts w:ascii="DecimaWE Rg" w:hAnsi="DecimaWE Rg" w:cs="DecimaWE Rg"/>
          <w:sz w:val="22"/>
          <w:szCs w:val="22"/>
        </w:rPr>
        <w:t>3</w:t>
      </w:r>
      <w:r w:rsidR="00FF1697" w:rsidRPr="004F30E7">
        <w:rPr>
          <w:rFonts w:ascii="DecimaWE Rg" w:hAnsi="DecimaWE Rg" w:cs="DecimaWE Rg"/>
          <w:sz w:val="22"/>
          <w:szCs w:val="22"/>
        </w:rPr>
        <w:t xml:space="preserve">0, comma </w:t>
      </w:r>
      <w:r w:rsidR="001415AA">
        <w:rPr>
          <w:rFonts w:ascii="DecimaWE Rg" w:hAnsi="DecimaWE Rg" w:cs="DecimaWE Rg"/>
          <w:sz w:val="22"/>
          <w:szCs w:val="22"/>
        </w:rPr>
        <w:t>3</w:t>
      </w:r>
      <w:r w:rsidR="00FF1697" w:rsidRPr="004F30E7">
        <w:rPr>
          <w:rFonts w:ascii="DecimaWE Rg" w:hAnsi="DecimaWE Rg" w:cs="DecimaWE Rg"/>
          <w:sz w:val="22"/>
          <w:szCs w:val="22"/>
        </w:rPr>
        <w:t>,</w:t>
      </w:r>
      <w:r w:rsidR="00AF62F4" w:rsidRPr="004F30E7">
        <w:rPr>
          <w:rFonts w:ascii="DecimaWE Rg" w:hAnsi="DecimaWE Rg" w:cs="DecimaWE Rg"/>
          <w:sz w:val="22"/>
          <w:szCs w:val="22"/>
        </w:rPr>
        <w:t xml:space="preserve"> </w:t>
      </w:r>
      <w:r w:rsidR="003F3D8E" w:rsidRPr="004F30E7">
        <w:rPr>
          <w:rFonts w:ascii="DecimaWE Rg" w:hAnsi="DecimaWE Rg" w:cs="DecimaWE Rg"/>
          <w:sz w:val="22"/>
          <w:szCs w:val="22"/>
        </w:rPr>
        <w:t xml:space="preserve">fatta salva la concessione di eventuali proroghe di cui all’articolo </w:t>
      </w:r>
      <w:r w:rsidR="00ED2CB9" w:rsidRPr="004F30E7">
        <w:rPr>
          <w:rFonts w:ascii="DecimaWE Rg" w:hAnsi="DecimaWE Rg" w:cs="DecimaWE Rg"/>
          <w:sz w:val="22"/>
          <w:szCs w:val="22"/>
        </w:rPr>
        <w:t>34</w:t>
      </w:r>
      <w:r w:rsidR="00A4332F" w:rsidRPr="004F30E7">
        <w:rPr>
          <w:rFonts w:ascii="DecimaWE Rg" w:hAnsi="DecimaWE Rg" w:cs="DecimaWE Rg"/>
          <w:sz w:val="22"/>
          <w:szCs w:val="22"/>
        </w:rPr>
        <w:t>;</w:t>
      </w:r>
    </w:p>
    <w:p w:rsidR="003F3D8E" w:rsidRPr="004F30E7" w:rsidRDefault="005F361B" w:rsidP="003F3D8E">
      <w:pPr>
        <w:jc w:val="both"/>
        <w:rPr>
          <w:rFonts w:ascii="DecimaWE Rg" w:hAnsi="DecimaWE Rg" w:cs="DecimaWE Rg"/>
          <w:sz w:val="22"/>
          <w:szCs w:val="22"/>
        </w:rPr>
      </w:pPr>
      <w:r w:rsidRPr="004F30E7">
        <w:rPr>
          <w:rFonts w:ascii="DecimaWE Rg" w:hAnsi="DecimaWE Rg" w:cs="DecimaWE Rg"/>
          <w:sz w:val="22"/>
          <w:szCs w:val="22"/>
        </w:rPr>
        <w:t>d</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non creare artificialmente le condizioni richieste per l’ottenimento di benefici previsti, nonché non presentare prove false per ricevere l’aiuto oppure omettere per negligenza di fornire le necessarie informazioni;</w:t>
      </w:r>
    </w:p>
    <w:p w:rsidR="005F361B" w:rsidRPr="004F30E7" w:rsidRDefault="005F361B" w:rsidP="003F3D8E">
      <w:pPr>
        <w:jc w:val="both"/>
        <w:rPr>
          <w:rFonts w:ascii="DecimaWE Rg" w:hAnsi="DecimaWE Rg" w:cs="DecimaWE Rg"/>
          <w:sz w:val="22"/>
          <w:szCs w:val="22"/>
        </w:rPr>
      </w:pPr>
      <w:r w:rsidRPr="004F30E7">
        <w:rPr>
          <w:rFonts w:ascii="DecimaWE Rg" w:hAnsi="DecimaWE Rg" w:cs="DecimaWE Rg"/>
          <w:sz w:val="22"/>
          <w:szCs w:val="22"/>
        </w:rPr>
        <w:t>e</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w:t>
      </w:r>
      <w:r w:rsidRPr="004F30E7">
        <w:rPr>
          <w:rFonts w:ascii="DecimaWE Rg" w:hAnsi="DecimaWE Rg" w:cs="DecimaWE Rg"/>
          <w:sz w:val="22"/>
          <w:szCs w:val="22"/>
        </w:rPr>
        <w:t>mantenere le condizioni previste all’art</w:t>
      </w:r>
      <w:r w:rsidR="004F30E7" w:rsidRPr="004F30E7">
        <w:rPr>
          <w:rFonts w:ascii="DecimaWE Rg" w:hAnsi="DecimaWE Rg" w:cs="DecimaWE Rg"/>
          <w:sz w:val="22"/>
          <w:szCs w:val="22"/>
        </w:rPr>
        <w:t>icolo</w:t>
      </w:r>
      <w:r w:rsidRPr="004F30E7">
        <w:rPr>
          <w:rFonts w:ascii="DecimaWE Rg" w:hAnsi="DecimaWE Rg" w:cs="DecimaWE Rg"/>
          <w:sz w:val="22"/>
          <w:szCs w:val="22"/>
        </w:rPr>
        <w:t xml:space="preserve"> </w:t>
      </w:r>
      <w:r w:rsidR="00ED2CB9" w:rsidRPr="004F30E7">
        <w:rPr>
          <w:rFonts w:ascii="DecimaWE Rg" w:hAnsi="DecimaWE Rg" w:cs="DecimaWE Rg"/>
          <w:sz w:val="22"/>
          <w:szCs w:val="22"/>
        </w:rPr>
        <w:t>10</w:t>
      </w:r>
      <w:r w:rsidRPr="004F30E7">
        <w:rPr>
          <w:rFonts w:ascii="DecimaWE Rg" w:hAnsi="DecimaWE Rg" w:cs="DecimaWE Rg"/>
          <w:sz w:val="22"/>
          <w:szCs w:val="22"/>
        </w:rPr>
        <w:t xml:space="preserve"> </w:t>
      </w:r>
      <w:r w:rsidR="00121834" w:rsidRPr="004F30E7">
        <w:rPr>
          <w:rFonts w:ascii="DecimaWE Rg" w:hAnsi="DecimaWE Rg" w:cs="DecimaWE Rg"/>
          <w:sz w:val="22"/>
          <w:szCs w:val="22"/>
        </w:rPr>
        <w:t xml:space="preserve">per l'intero periodo di vincolo </w:t>
      </w:r>
      <w:r w:rsidR="00690A23" w:rsidRPr="004F30E7">
        <w:rPr>
          <w:rFonts w:ascii="DecimaWE Rg" w:hAnsi="DecimaWE Rg" w:cs="DecimaWE Rg"/>
          <w:sz w:val="22"/>
          <w:szCs w:val="22"/>
        </w:rPr>
        <w:t>di cinque anni a decorrere dall’ultimo pagamento di cui all’art</w:t>
      </w:r>
      <w:r w:rsidR="004F30E7" w:rsidRPr="004F30E7">
        <w:rPr>
          <w:rFonts w:ascii="DecimaWE Rg" w:hAnsi="DecimaWE Rg" w:cs="DecimaWE Rg"/>
          <w:sz w:val="22"/>
          <w:szCs w:val="22"/>
        </w:rPr>
        <w:t>icolo</w:t>
      </w:r>
      <w:r w:rsidR="00690A23" w:rsidRPr="004F30E7">
        <w:rPr>
          <w:rFonts w:ascii="DecimaWE Rg" w:hAnsi="DecimaWE Rg" w:cs="DecimaWE Rg"/>
          <w:sz w:val="22"/>
          <w:szCs w:val="22"/>
        </w:rPr>
        <w:t xml:space="preserve"> 71 del regolamento (UE) 1303/2013;</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 xml:space="preserve">f) </w:t>
      </w:r>
      <w:r w:rsidR="003F3D8E" w:rsidRPr="004F30E7">
        <w:rPr>
          <w:rFonts w:ascii="DecimaWE Rg" w:hAnsi="DecimaWE Rg" w:cs="DecimaWE Rg"/>
          <w:sz w:val="22"/>
          <w:szCs w:val="22"/>
        </w:rPr>
        <w:t>mantenere i requisiti di ammissibilità, fino alla liquidazione a saldo del premio e dell’aiuto</w:t>
      </w:r>
      <w:r w:rsidR="00F4244E" w:rsidRPr="004F30E7">
        <w:rPr>
          <w:rFonts w:ascii="DecimaWE Rg" w:hAnsi="DecimaWE Rg" w:cs="DecimaWE Rg"/>
          <w:sz w:val="22"/>
          <w:szCs w:val="22"/>
        </w:rPr>
        <w:t>, fatta salva la dimensione economica massima di cui all’articolo 8, comma 3, lettera c</w:t>
      </w:r>
      <w:r w:rsidR="004F30E7" w:rsidRPr="004F30E7">
        <w:rPr>
          <w:rFonts w:ascii="DecimaWE Rg" w:hAnsi="DecimaWE Rg" w:cs="DecimaWE Rg"/>
          <w:sz w:val="22"/>
          <w:szCs w:val="22"/>
        </w:rPr>
        <w:t>)</w:t>
      </w:r>
      <w:r w:rsidR="00F4244E" w:rsidRPr="004F30E7">
        <w:rPr>
          <w:rFonts w:ascii="DecimaWE Rg" w:hAnsi="DecimaWE Rg" w:cs="DecimaWE Rg"/>
          <w:sz w:val="22"/>
          <w:szCs w:val="22"/>
        </w:rPr>
        <w:t xml:space="preserve">, </w:t>
      </w:r>
      <w:r w:rsidR="004F30E7" w:rsidRPr="004F30E7">
        <w:rPr>
          <w:rFonts w:ascii="DecimaWE Rg" w:hAnsi="DecimaWE Rg" w:cs="DecimaWE Rg"/>
          <w:sz w:val="22"/>
          <w:szCs w:val="22"/>
        </w:rPr>
        <w:t>numeri 1), 2) e 3)</w:t>
      </w:r>
      <w:r w:rsidR="003F3D8E" w:rsidRPr="004F30E7">
        <w:rPr>
          <w:rFonts w:ascii="DecimaWE Rg" w:hAnsi="DecimaWE Rg" w:cs="DecimaWE Rg"/>
          <w:sz w:val="22"/>
          <w:szCs w:val="22"/>
        </w:rPr>
        <w:t>;</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g</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realizzare le operazioni finanziate a valere sulle tipologie di intervento attivate a pacchetto conformemente a quanto previsto nella domanda di aiuto, fatte salve le varianti sostanziali autorizzate di cui </w:t>
      </w:r>
      <w:r w:rsidR="003131D5" w:rsidRPr="004F30E7">
        <w:rPr>
          <w:rFonts w:ascii="DecimaWE Rg" w:hAnsi="DecimaWE Rg" w:cs="DecimaWE Rg"/>
          <w:sz w:val="22"/>
          <w:szCs w:val="22"/>
        </w:rPr>
        <w:t xml:space="preserve">all’articolo </w:t>
      </w:r>
      <w:r w:rsidR="00ED2CB9" w:rsidRPr="004F30E7">
        <w:rPr>
          <w:rFonts w:ascii="DecimaWE Rg" w:hAnsi="DecimaWE Rg" w:cs="DecimaWE Rg"/>
          <w:sz w:val="22"/>
          <w:szCs w:val="22"/>
        </w:rPr>
        <w:t>35</w:t>
      </w:r>
      <w:r w:rsidR="003F3D8E" w:rsidRPr="004F30E7">
        <w:rPr>
          <w:rFonts w:ascii="DecimaWE Rg" w:hAnsi="DecimaWE Rg" w:cs="DecimaWE Rg"/>
          <w:sz w:val="22"/>
          <w:szCs w:val="22"/>
        </w:rPr>
        <w:t xml:space="preserve"> e le varianti non sostanziali approvate di cui </w:t>
      </w:r>
      <w:r w:rsidR="003131D5" w:rsidRPr="004F30E7">
        <w:rPr>
          <w:rFonts w:ascii="DecimaWE Rg" w:hAnsi="DecimaWE Rg" w:cs="DecimaWE Rg"/>
          <w:sz w:val="22"/>
          <w:szCs w:val="22"/>
        </w:rPr>
        <w:t xml:space="preserve">all’articolo </w:t>
      </w:r>
      <w:r w:rsidR="00ED2CB9" w:rsidRPr="004F30E7">
        <w:rPr>
          <w:rFonts w:ascii="DecimaWE Rg" w:hAnsi="DecimaWE Rg" w:cs="DecimaWE Rg"/>
          <w:sz w:val="22"/>
          <w:szCs w:val="22"/>
        </w:rPr>
        <w:t>36</w:t>
      </w:r>
      <w:r w:rsidR="003F3D8E" w:rsidRPr="004F30E7">
        <w:rPr>
          <w:rFonts w:ascii="DecimaWE Rg" w:hAnsi="DecimaWE Rg" w:cs="DecimaWE Rg"/>
          <w:sz w:val="22"/>
          <w:szCs w:val="22"/>
        </w:rPr>
        <w:t>;</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h</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rispettare gli impegni e gli obblighi collegati con l’assegnazione dei punteggi, collegati con l’operazione finanziata, che hanno comportato l’ammissibilità e il finanziamento del pacchetto;</w:t>
      </w:r>
    </w:p>
    <w:p w:rsidR="003F3D8E" w:rsidRPr="004F30E7" w:rsidRDefault="00121834" w:rsidP="003F3D8E">
      <w:pPr>
        <w:jc w:val="both"/>
        <w:rPr>
          <w:rFonts w:ascii="DecimaWE Rg" w:hAnsi="DecimaWE Rg" w:cs="DecimaWE Rg"/>
          <w:sz w:val="22"/>
          <w:szCs w:val="22"/>
        </w:rPr>
      </w:pPr>
      <w:r w:rsidRPr="004F30E7">
        <w:rPr>
          <w:rFonts w:ascii="DecimaWE Rg" w:hAnsi="DecimaWE Rg" w:cs="DecimaWE Rg"/>
          <w:sz w:val="22"/>
          <w:szCs w:val="22"/>
        </w:rPr>
        <w:t>i</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garantire il mantenimento della piena disponibilità e agibilità dei locali destinati all’installazione di macchinari, attrezzature o impiantistica</w:t>
      </w:r>
      <w:r w:rsidR="00565A83" w:rsidRPr="004F30E7">
        <w:rPr>
          <w:rFonts w:ascii="DecimaWE Rg" w:hAnsi="DecimaWE Rg" w:cs="DecimaWE Rg"/>
          <w:sz w:val="22"/>
          <w:szCs w:val="22"/>
        </w:rPr>
        <w:t xml:space="preserve"> per l'intero periodo </w:t>
      </w:r>
      <w:r w:rsidR="00690A23" w:rsidRPr="004F30E7">
        <w:rPr>
          <w:rFonts w:ascii="DecimaWE Rg" w:hAnsi="DecimaWE Rg" w:cs="DecimaWE Rg"/>
          <w:sz w:val="22"/>
          <w:szCs w:val="22"/>
        </w:rPr>
        <w:t>di vincolo di cui alla lettera l</w:t>
      </w:r>
      <w:r w:rsidR="00565A83" w:rsidRPr="004F30E7">
        <w:rPr>
          <w:rFonts w:ascii="DecimaWE Rg" w:hAnsi="DecimaWE Rg" w:cs="DecimaWE Rg"/>
          <w:sz w:val="22"/>
          <w:szCs w:val="22"/>
        </w:rPr>
        <w:t>)</w:t>
      </w:r>
      <w:r w:rsidR="003F3D8E" w:rsidRPr="004F30E7">
        <w:rPr>
          <w:rFonts w:ascii="DecimaWE Rg" w:hAnsi="DecimaWE Rg" w:cs="DecimaWE Rg"/>
          <w:sz w:val="22"/>
          <w:szCs w:val="22"/>
        </w:rPr>
        <w:t>;</w:t>
      </w:r>
    </w:p>
    <w:p w:rsidR="0035422B" w:rsidRPr="004F30E7" w:rsidRDefault="0035422B" w:rsidP="0035422B">
      <w:pPr>
        <w:jc w:val="both"/>
        <w:rPr>
          <w:rFonts w:ascii="DecimaWE Rg" w:hAnsi="DecimaWE Rg" w:cs="DecimaWE Rg"/>
          <w:sz w:val="22"/>
          <w:szCs w:val="22"/>
        </w:rPr>
      </w:pPr>
      <w:r w:rsidRPr="004F30E7">
        <w:rPr>
          <w:rFonts w:ascii="DecimaWE Rg" w:hAnsi="DecimaWE Rg" w:cs="DecimaWE Rg"/>
          <w:sz w:val="22"/>
          <w:szCs w:val="22"/>
        </w:rPr>
        <w:t>j</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garantire, per tutta la durata del periodo di stabilità delle operazioni di cui alla lettera</w:t>
      </w:r>
      <w:r w:rsidRPr="004F30E7">
        <w:rPr>
          <w:rFonts w:ascii="DecimaWE Rg" w:hAnsi="DecimaWE Rg" w:cs="DecimaWE Rg"/>
          <w:sz w:val="22"/>
          <w:szCs w:val="22"/>
        </w:rPr>
        <w:t xml:space="preserve"> </w:t>
      </w:r>
      <w:r w:rsidR="003F3D8E" w:rsidRPr="004F30E7">
        <w:rPr>
          <w:rFonts w:ascii="DecimaWE Rg" w:hAnsi="DecimaWE Rg" w:cs="DecimaWE Rg"/>
          <w:sz w:val="22"/>
          <w:szCs w:val="22"/>
        </w:rPr>
        <w:t xml:space="preserve">l), </w:t>
      </w:r>
      <w:r w:rsidR="00461DED" w:rsidRPr="004F30E7">
        <w:rPr>
          <w:rFonts w:ascii="DecimaWE Rg" w:hAnsi="DecimaWE Rg" w:cs="DecimaWE Rg"/>
          <w:sz w:val="22"/>
          <w:szCs w:val="22"/>
        </w:rPr>
        <w:t>la disponibilità giuridica d</w:t>
      </w:r>
      <w:r w:rsidR="003F3D8E" w:rsidRPr="004F30E7">
        <w:rPr>
          <w:rFonts w:ascii="DecimaWE Rg" w:hAnsi="DecimaWE Rg" w:cs="DecimaWE Rg"/>
          <w:sz w:val="22"/>
          <w:szCs w:val="22"/>
        </w:rPr>
        <w:t>ei beni immobili e mobili oggetto dell’operazione e degli interventi finanziati, in base alle condizioni del presente regolamento;</w:t>
      </w:r>
    </w:p>
    <w:p w:rsidR="003F3D8E" w:rsidRPr="004F30E7" w:rsidRDefault="0035422B" w:rsidP="003F3D8E">
      <w:pPr>
        <w:jc w:val="both"/>
        <w:rPr>
          <w:rFonts w:ascii="DecimaWE Rg" w:hAnsi="DecimaWE Rg" w:cs="DecimaWE Rg"/>
          <w:sz w:val="22"/>
          <w:szCs w:val="22"/>
        </w:rPr>
      </w:pPr>
      <w:r w:rsidRPr="004F30E7">
        <w:rPr>
          <w:rFonts w:ascii="DecimaWE Rg" w:hAnsi="DecimaWE Rg" w:cs="DecimaWE Rg"/>
          <w:sz w:val="22"/>
          <w:szCs w:val="22"/>
        </w:rPr>
        <w:t>k</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rispettare, la normativa in materia di aiuti di stato;</w:t>
      </w:r>
    </w:p>
    <w:p w:rsidR="003F3D8E" w:rsidRPr="004F30E7" w:rsidRDefault="0035422B" w:rsidP="003F3D8E">
      <w:pPr>
        <w:jc w:val="both"/>
        <w:rPr>
          <w:rFonts w:ascii="DecimaWE Rg" w:hAnsi="DecimaWE Rg" w:cs="DecimaWE Rg"/>
          <w:sz w:val="22"/>
          <w:szCs w:val="22"/>
        </w:rPr>
      </w:pPr>
      <w:r w:rsidRPr="004F30E7">
        <w:rPr>
          <w:rFonts w:ascii="DecimaWE Rg" w:hAnsi="DecimaWE Rg" w:cs="DecimaWE Rg"/>
          <w:sz w:val="22"/>
          <w:szCs w:val="22"/>
        </w:rPr>
        <w:t>l</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rispettare, </w:t>
      </w:r>
      <w:r w:rsidR="00690A23" w:rsidRPr="004F30E7">
        <w:rPr>
          <w:rFonts w:ascii="DecimaWE Rg" w:hAnsi="DecimaWE Rg" w:cs="DecimaWE Rg"/>
          <w:sz w:val="22"/>
          <w:szCs w:val="22"/>
        </w:rPr>
        <w:t xml:space="preserve">per il periodo di cinque anni </w:t>
      </w:r>
      <w:r w:rsidR="003F3D8E" w:rsidRPr="004F30E7">
        <w:rPr>
          <w:rFonts w:ascii="DecimaWE Rg" w:hAnsi="DecimaWE Rg" w:cs="DecimaWE Rg"/>
          <w:sz w:val="22"/>
          <w:szCs w:val="22"/>
        </w:rPr>
        <w:t>a decorre</w:t>
      </w:r>
      <w:r w:rsidR="00E568C1" w:rsidRPr="004F30E7">
        <w:rPr>
          <w:rFonts w:ascii="DecimaWE Rg" w:hAnsi="DecimaWE Rg" w:cs="DecimaWE Rg"/>
          <w:sz w:val="22"/>
          <w:szCs w:val="22"/>
        </w:rPr>
        <w:t>re</w:t>
      </w:r>
      <w:r w:rsidR="003F3D8E" w:rsidRPr="004F30E7">
        <w:rPr>
          <w:rFonts w:ascii="DecimaWE Rg" w:hAnsi="DecimaWE Rg" w:cs="DecimaWE Rg"/>
          <w:sz w:val="22"/>
          <w:szCs w:val="22"/>
        </w:rPr>
        <w:t xml:space="preserve"> dal termine dell’ultimo pagamento inerente al pacchetto, quanto disposto dall’articolo 71 del regolamento (UE) 1303/2013;</w:t>
      </w:r>
    </w:p>
    <w:p w:rsidR="003F3D8E" w:rsidRPr="004F30E7" w:rsidRDefault="003F3D8E" w:rsidP="003F3D8E">
      <w:pPr>
        <w:jc w:val="both"/>
        <w:rPr>
          <w:rFonts w:ascii="DecimaWE Rg" w:hAnsi="DecimaWE Rg" w:cs="DecimaWE Rg"/>
          <w:sz w:val="22"/>
          <w:szCs w:val="22"/>
        </w:rPr>
      </w:pPr>
      <w:r w:rsidRPr="004F30E7">
        <w:rPr>
          <w:rFonts w:ascii="DecimaWE Rg" w:hAnsi="DecimaWE Rg" w:cs="DecimaWE Rg"/>
          <w:sz w:val="22"/>
          <w:szCs w:val="22"/>
        </w:rPr>
        <w:t>m)</w:t>
      </w:r>
      <w:r w:rsidRPr="004F30E7">
        <w:rPr>
          <w:rFonts w:ascii="DecimaWE Rg" w:hAnsi="DecimaWE Rg" w:cs="DecimaWE Rg"/>
          <w:sz w:val="22"/>
          <w:szCs w:val="22"/>
        </w:rPr>
        <w:tab/>
        <w:t xml:space="preserve"> consentire lo svolgimento dei controlli previsti dalla normativa comunitaria, nazionale e regionale; </w:t>
      </w:r>
    </w:p>
    <w:p w:rsidR="003F3D8E" w:rsidRPr="004F30E7" w:rsidRDefault="0035422B" w:rsidP="003F3D8E">
      <w:pPr>
        <w:jc w:val="both"/>
        <w:rPr>
          <w:rFonts w:ascii="DecimaWE Rg" w:hAnsi="DecimaWE Rg" w:cs="DecimaWE Rg"/>
          <w:sz w:val="22"/>
          <w:szCs w:val="22"/>
        </w:rPr>
      </w:pPr>
      <w:r w:rsidRPr="004F30E7">
        <w:rPr>
          <w:rFonts w:ascii="DecimaWE Rg" w:hAnsi="DecimaWE Rg" w:cs="DecimaWE Rg"/>
          <w:sz w:val="22"/>
          <w:szCs w:val="22"/>
        </w:rPr>
        <w:t>n</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non apportare varianti alle operazioni che comportino una riduzione del costo ammesso, fissato nel provvedimento di concessione dell’aiuto, superiore al 30 per cento;</w:t>
      </w:r>
    </w:p>
    <w:p w:rsidR="003F3D8E" w:rsidRPr="004F30E7" w:rsidRDefault="00565A83" w:rsidP="003F3D8E">
      <w:pPr>
        <w:jc w:val="both"/>
        <w:rPr>
          <w:rFonts w:ascii="DecimaWE Rg" w:hAnsi="DecimaWE Rg" w:cs="DecimaWE Rg"/>
          <w:sz w:val="22"/>
          <w:szCs w:val="22"/>
        </w:rPr>
      </w:pPr>
      <w:r w:rsidRPr="004F30E7">
        <w:rPr>
          <w:rFonts w:ascii="DecimaWE Rg" w:hAnsi="DecimaWE Rg" w:cs="DecimaWE Rg"/>
          <w:sz w:val="22"/>
          <w:szCs w:val="22"/>
        </w:rPr>
        <w:t>o</w:t>
      </w:r>
      <w:r w:rsidR="003F3D8E" w:rsidRPr="004F30E7">
        <w:rPr>
          <w:rFonts w:ascii="DecimaWE Rg" w:hAnsi="DecimaWE Rg" w:cs="DecimaWE Rg"/>
          <w:sz w:val="22"/>
          <w:szCs w:val="22"/>
        </w:rPr>
        <w:t>)</w:t>
      </w:r>
      <w:r w:rsidR="003F3D8E" w:rsidRPr="004F30E7">
        <w:rPr>
          <w:rFonts w:ascii="DecimaWE Rg" w:hAnsi="DecimaWE Rg" w:cs="DecimaWE Rg"/>
          <w:sz w:val="22"/>
          <w:szCs w:val="22"/>
        </w:rPr>
        <w:tab/>
        <w:t xml:space="preserve"> restituire all’Organismo pagatore gli eventuali fondi indebitamente ricevuti;</w:t>
      </w:r>
    </w:p>
    <w:p w:rsidR="00C80F91" w:rsidRPr="004F30E7" w:rsidRDefault="00565A83" w:rsidP="003F3D8E">
      <w:pPr>
        <w:jc w:val="both"/>
        <w:rPr>
          <w:rFonts w:ascii="DecimaWE Rg" w:hAnsi="DecimaWE Rg" w:cs="DecimaWE Rg"/>
          <w:sz w:val="22"/>
          <w:szCs w:val="22"/>
        </w:rPr>
      </w:pPr>
      <w:r w:rsidRPr="004F30E7">
        <w:rPr>
          <w:rFonts w:ascii="DecimaWE Rg" w:hAnsi="DecimaWE Rg" w:cs="DecimaWE Rg"/>
          <w:sz w:val="22"/>
          <w:szCs w:val="22"/>
        </w:rPr>
        <w:t>p</w:t>
      </w:r>
      <w:r w:rsidR="003F3D8E" w:rsidRPr="004F30E7">
        <w:rPr>
          <w:rFonts w:ascii="DecimaWE Rg" w:hAnsi="DecimaWE Rg" w:cs="DecimaWE Rg"/>
          <w:sz w:val="22"/>
          <w:szCs w:val="22"/>
        </w:rPr>
        <w:t xml:space="preserve">) </w:t>
      </w:r>
      <w:r w:rsidR="00A4332F" w:rsidRPr="004F30E7">
        <w:rPr>
          <w:rFonts w:ascii="DecimaWE Rg" w:hAnsi="DecimaWE Rg" w:cs="DecimaWE Rg"/>
          <w:sz w:val="22"/>
          <w:szCs w:val="22"/>
        </w:rPr>
        <w:t>rispettare</w:t>
      </w:r>
      <w:r w:rsidR="003F3D8E" w:rsidRPr="004F30E7">
        <w:rPr>
          <w:rFonts w:ascii="DecimaWE Rg" w:hAnsi="DecimaWE Rg" w:cs="DecimaWE Rg"/>
          <w:sz w:val="22"/>
          <w:szCs w:val="22"/>
        </w:rPr>
        <w:t xml:space="preserve">, nei casi previsti dal </w:t>
      </w:r>
      <w:r w:rsidR="00F11540" w:rsidRPr="004F30E7">
        <w:rPr>
          <w:rFonts w:ascii="DecimaWE Rg" w:hAnsi="DecimaWE Rg" w:cs="DecimaWE Rg"/>
          <w:sz w:val="22"/>
          <w:szCs w:val="22"/>
        </w:rPr>
        <w:t>decreto legislativo n.</w:t>
      </w:r>
      <w:r w:rsidR="003F3D8E" w:rsidRPr="004F30E7">
        <w:rPr>
          <w:rFonts w:ascii="DecimaWE Rg" w:hAnsi="DecimaWE Rg" w:cs="DecimaWE Rg"/>
          <w:sz w:val="22"/>
          <w:szCs w:val="22"/>
        </w:rPr>
        <w:t>163/2006, le norme sugli appalti pubblici e sulle procedure di gara da parte di soggetti privati</w:t>
      </w:r>
      <w:r w:rsidR="00F11540" w:rsidRPr="004F30E7">
        <w:rPr>
          <w:rFonts w:ascii="DecimaWE Rg" w:hAnsi="DecimaWE Rg" w:cs="DecimaWE Rg"/>
          <w:sz w:val="22"/>
          <w:szCs w:val="22"/>
        </w:rPr>
        <w:t>;</w:t>
      </w:r>
    </w:p>
    <w:p w:rsidR="003F3D8E" w:rsidRPr="004F30E7" w:rsidRDefault="00565A83" w:rsidP="003F3D8E">
      <w:pPr>
        <w:jc w:val="both"/>
        <w:rPr>
          <w:rFonts w:ascii="DecimaWE Rg" w:hAnsi="DecimaWE Rg" w:cs="DecimaWE Rg"/>
          <w:sz w:val="22"/>
          <w:szCs w:val="22"/>
        </w:rPr>
      </w:pPr>
      <w:r w:rsidRPr="004F30E7">
        <w:rPr>
          <w:rFonts w:ascii="DecimaWE Rg" w:hAnsi="DecimaWE Rg" w:cs="DecimaWE Rg"/>
          <w:sz w:val="22"/>
          <w:szCs w:val="22"/>
        </w:rPr>
        <w:lastRenderedPageBreak/>
        <w:t>q</w:t>
      </w:r>
      <w:r w:rsidR="00C80F91" w:rsidRPr="004F30E7">
        <w:rPr>
          <w:rFonts w:ascii="DecimaWE Rg" w:hAnsi="DecimaWE Rg" w:cs="DecimaWE Rg"/>
          <w:sz w:val="22"/>
          <w:szCs w:val="22"/>
        </w:rPr>
        <w:t>)</w:t>
      </w:r>
      <w:r w:rsidRPr="004F30E7">
        <w:rPr>
          <w:rFonts w:ascii="DecimaWE Rg" w:hAnsi="DecimaWE Rg" w:cs="DecimaWE Rg"/>
          <w:sz w:val="22"/>
          <w:szCs w:val="22"/>
        </w:rPr>
        <w:t xml:space="preserve"> per le operazioni relative alla tipologia di intervento 4.1.2,</w:t>
      </w:r>
      <w:r w:rsidR="00C80F91" w:rsidRPr="004F30E7">
        <w:rPr>
          <w:rFonts w:ascii="DecimaWE Rg" w:hAnsi="DecimaWE Rg" w:cs="DecimaWE Rg"/>
          <w:sz w:val="22"/>
          <w:szCs w:val="22"/>
        </w:rPr>
        <w:t xml:space="preserve"> porre in opera, </w:t>
      </w:r>
      <w:r w:rsidRPr="004F30E7">
        <w:rPr>
          <w:rFonts w:ascii="DecimaWE Rg" w:hAnsi="DecimaWE Rg" w:cs="DecimaWE Rg"/>
          <w:sz w:val="22"/>
          <w:szCs w:val="22"/>
        </w:rPr>
        <w:t>se non già esistenti</w:t>
      </w:r>
      <w:r w:rsidR="00C80F91" w:rsidRPr="004F30E7">
        <w:rPr>
          <w:rFonts w:ascii="DecimaWE Rg" w:hAnsi="DecimaWE Rg" w:cs="DecimaWE Rg"/>
          <w:sz w:val="22"/>
          <w:szCs w:val="22"/>
        </w:rPr>
        <w:t>, i contatori-misuratori</w:t>
      </w:r>
      <w:r w:rsidRPr="004F30E7">
        <w:rPr>
          <w:rFonts w:ascii="DecimaWE Rg" w:hAnsi="DecimaWE Rg" w:cs="DecimaWE Rg"/>
          <w:sz w:val="22"/>
          <w:szCs w:val="22"/>
        </w:rPr>
        <w:t xml:space="preserve"> del consumo d’acqua</w:t>
      </w:r>
      <w:r w:rsidR="00FA7EDC" w:rsidRPr="004F30E7">
        <w:rPr>
          <w:rFonts w:ascii="DecimaWE Rg" w:hAnsi="DecimaWE Rg" w:cs="DecimaWE Rg"/>
          <w:sz w:val="22"/>
          <w:szCs w:val="22"/>
        </w:rPr>
        <w:t>.</w:t>
      </w:r>
    </w:p>
    <w:p w:rsidR="003F3D8E" w:rsidRPr="004F30E7" w:rsidRDefault="003F3D8E" w:rsidP="00D26D48">
      <w:pPr>
        <w:pStyle w:val="TESTONUMERO"/>
        <w:numPr>
          <w:ilvl w:val="0"/>
          <w:numId w:val="0"/>
        </w:numPr>
      </w:pPr>
      <w:r w:rsidRPr="004F30E7">
        <w:t>3. In caso di mancato rispetto degli impegni di cui al comma 1 e 2, gli Uffici attuatori revocano il provvedimento di concessione del finanziamento disponendo la decadenza dall’aiuto e provvedono al recupero delle somme eventualmente già liquidate.</w:t>
      </w:r>
    </w:p>
    <w:p w:rsidR="00726F33" w:rsidRDefault="003F3D8E" w:rsidP="009C21EC">
      <w:pPr>
        <w:jc w:val="both"/>
        <w:rPr>
          <w:rFonts w:ascii="DecimaWE Rg" w:hAnsi="DecimaWE Rg" w:cs="DecimaWE Rg"/>
          <w:sz w:val="22"/>
          <w:szCs w:val="22"/>
        </w:rPr>
      </w:pPr>
      <w:r w:rsidRPr="004F30E7">
        <w:rPr>
          <w:rFonts w:ascii="DecimaWE Rg" w:hAnsi="DecimaWE Rg" w:cs="DecimaWE Rg"/>
          <w:sz w:val="22"/>
          <w:szCs w:val="22"/>
        </w:rPr>
        <w:t xml:space="preserve">4. </w:t>
      </w:r>
      <w:r w:rsidR="00D20D29" w:rsidRPr="00D20D29">
        <w:rPr>
          <w:rFonts w:ascii="DecimaWE Rg" w:hAnsi="DecimaWE Rg" w:cs="DecimaWE Rg"/>
          <w:sz w:val="22"/>
          <w:szCs w:val="22"/>
        </w:rPr>
        <w:t>Con deliberazione della Giunta Regionale sono individuati i casi di esclusione dell’aiuto derivanti dalla violazione degli impegni di cui ai commi 1 e 2, in applicazione della normativa europea in materia di controlli e del decreto del Ministero delle politiche agricole, alimentari e forestali in materia di riduzioni ed esclusioni per inadempienza dei beneficiari dei programmi di sviluppo rurale</w:t>
      </w:r>
      <w:r w:rsidR="00D20D29">
        <w:rPr>
          <w:rStyle w:val="Rimandonotaapidipagina"/>
          <w:sz w:val="22"/>
          <w:szCs w:val="22"/>
        </w:rPr>
        <w:footnoteReference w:id="11"/>
      </w:r>
      <w:r w:rsidR="00D20D29">
        <w:rPr>
          <w:rFonts w:ascii="DecimaWE Rg" w:hAnsi="DecimaWE Rg" w:cs="DecimaWE Rg"/>
          <w:sz w:val="22"/>
          <w:szCs w:val="22"/>
        </w:rPr>
        <w:t>.</w:t>
      </w:r>
    </w:p>
    <w:p w:rsidR="00D20D29" w:rsidRPr="009C21EC" w:rsidRDefault="00D20D29" w:rsidP="009C21EC">
      <w:pPr>
        <w:jc w:val="both"/>
        <w:rPr>
          <w:rFonts w:ascii="DecimaWE Rg" w:hAnsi="DecimaWE Rg" w:cs="DecimaWE Rg"/>
          <w:sz w:val="22"/>
          <w:szCs w:val="22"/>
        </w:rPr>
      </w:pPr>
    </w:p>
    <w:p w:rsidR="007534AD" w:rsidRPr="004F30E7" w:rsidRDefault="007534AD" w:rsidP="007534AD">
      <w:pPr>
        <w:ind w:left="360" w:hanging="360"/>
        <w:jc w:val="both"/>
        <w:rPr>
          <w:rFonts w:ascii="DecimaWE Rg" w:hAnsi="DecimaWE Rg" w:cs="DecimaWE Rg"/>
          <w:b/>
          <w:sz w:val="22"/>
          <w:szCs w:val="22"/>
        </w:rPr>
      </w:pPr>
      <w:r w:rsidRPr="004F30E7">
        <w:rPr>
          <w:rFonts w:ascii="DecimaWE Rg" w:hAnsi="DecimaWE Rg" w:cs="DecimaWE Rg"/>
          <w:b/>
          <w:sz w:val="22"/>
          <w:szCs w:val="22"/>
        </w:rPr>
        <w:t xml:space="preserve">Articolo </w:t>
      </w:r>
      <w:r w:rsidR="00ED2CB9" w:rsidRPr="004F30E7">
        <w:rPr>
          <w:rFonts w:ascii="DecimaWE Rg" w:hAnsi="DecimaWE Rg" w:cs="DecimaWE Rg"/>
          <w:b/>
          <w:sz w:val="22"/>
          <w:szCs w:val="22"/>
        </w:rPr>
        <w:t>45</w:t>
      </w:r>
      <w:r w:rsidR="0019100B" w:rsidRPr="004F30E7">
        <w:rPr>
          <w:rFonts w:ascii="DecimaWE Rg" w:hAnsi="DecimaWE Rg" w:cs="DecimaWE Rg"/>
          <w:b/>
          <w:sz w:val="22"/>
          <w:szCs w:val="22"/>
        </w:rPr>
        <w:t xml:space="preserve"> </w:t>
      </w:r>
      <w:r w:rsidRPr="004F30E7">
        <w:rPr>
          <w:rFonts w:ascii="DecimaWE Rg" w:hAnsi="DecimaWE Rg" w:cs="DecimaWE Rg"/>
          <w:b/>
          <w:sz w:val="22"/>
          <w:szCs w:val="22"/>
        </w:rPr>
        <w:t>Impegni accessori</w:t>
      </w:r>
    </w:p>
    <w:p w:rsidR="007534AD" w:rsidRPr="004F30E7" w:rsidRDefault="007534AD" w:rsidP="007534AD">
      <w:pPr>
        <w:jc w:val="both"/>
        <w:rPr>
          <w:rFonts w:ascii="DecimaWE Rg" w:hAnsi="DecimaWE Rg" w:cs="DecimaWE Rg"/>
          <w:sz w:val="22"/>
          <w:szCs w:val="22"/>
        </w:rPr>
      </w:pPr>
      <w:r w:rsidRPr="004F30E7">
        <w:rPr>
          <w:rFonts w:ascii="DecimaWE Rg" w:hAnsi="DecimaWE Rg" w:cs="DecimaWE Rg"/>
          <w:sz w:val="22"/>
          <w:szCs w:val="22"/>
        </w:rPr>
        <w:t xml:space="preserve">1. Gli impegni accessori a carico </w:t>
      </w:r>
      <w:r w:rsidR="00410461" w:rsidRPr="004F30E7">
        <w:rPr>
          <w:rFonts w:ascii="DecimaWE Rg" w:hAnsi="DecimaWE Rg" w:cs="DecimaWE Rg"/>
          <w:sz w:val="22"/>
          <w:szCs w:val="22"/>
        </w:rPr>
        <w:t xml:space="preserve">del </w:t>
      </w:r>
      <w:r w:rsidR="00C80F91" w:rsidRPr="004F30E7">
        <w:rPr>
          <w:rFonts w:ascii="DecimaWE Rg" w:hAnsi="DecimaWE Rg" w:cs="DecimaWE Rg"/>
          <w:sz w:val="22"/>
          <w:szCs w:val="22"/>
        </w:rPr>
        <w:t>giovane al primo insediamento di cui all’articolo</w:t>
      </w:r>
      <w:r w:rsidR="003131D5" w:rsidRPr="004F30E7">
        <w:rPr>
          <w:rFonts w:ascii="DecimaWE Rg" w:hAnsi="DecimaWE Rg" w:cs="DecimaWE Rg"/>
          <w:sz w:val="22"/>
          <w:szCs w:val="22"/>
        </w:rPr>
        <w:t xml:space="preserve"> 1</w:t>
      </w:r>
      <w:r w:rsidR="00FA7EDC" w:rsidRPr="004F30E7">
        <w:rPr>
          <w:rFonts w:ascii="DecimaWE Rg" w:hAnsi="DecimaWE Rg" w:cs="DecimaWE Rg"/>
          <w:sz w:val="22"/>
          <w:szCs w:val="22"/>
        </w:rPr>
        <w:t>0</w:t>
      </w:r>
      <w:r w:rsidR="00C80F91" w:rsidRPr="004F30E7">
        <w:rPr>
          <w:rFonts w:ascii="DecimaWE Rg" w:hAnsi="DecimaWE Rg" w:cs="DecimaWE Rg"/>
          <w:sz w:val="22"/>
          <w:szCs w:val="22"/>
        </w:rPr>
        <w:t xml:space="preserve"> e dell’azienda neo costituita o in cui il giovane si insedia </w:t>
      </w:r>
      <w:r w:rsidRPr="004F30E7">
        <w:rPr>
          <w:rFonts w:ascii="DecimaWE Rg" w:hAnsi="DecimaWE Rg" w:cs="DecimaWE Rg"/>
          <w:sz w:val="22"/>
          <w:szCs w:val="22"/>
        </w:rPr>
        <w:t>sono:</w:t>
      </w:r>
    </w:p>
    <w:p w:rsidR="007534AD" w:rsidRPr="004F30E7" w:rsidRDefault="007534AD"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chiedere preventivamente l’autorizzazione all’esecuzione delle  varianti sostanziali di cui all’art</w:t>
      </w:r>
      <w:r w:rsidR="00410461" w:rsidRPr="004F30E7">
        <w:rPr>
          <w:rFonts w:ascii="DecimaWE Rg" w:hAnsi="DecimaWE Rg" w:cs="DecimaWE Rg"/>
          <w:sz w:val="22"/>
          <w:szCs w:val="22"/>
        </w:rPr>
        <w:t xml:space="preserve">icolo </w:t>
      </w:r>
      <w:r w:rsidR="00ED2CB9" w:rsidRPr="004F30E7">
        <w:rPr>
          <w:rFonts w:ascii="DecimaWE Rg" w:hAnsi="DecimaWE Rg" w:cs="DecimaWE Rg"/>
          <w:sz w:val="22"/>
          <w:szCs w:val="22"/>
        </w:rPr>
        <w:t>35</w:t>
      </w:r>
      <w:r w:rsidR="00410461" w:rsidRPr="004F30E7">
        <w:rPr>
          <w:rFonts w:ascii="DecimaWE Rg" w:hAnsi="DecimaWE Rg" w:cs="DecimaWE Rg"/>
          <w:sz w:val="22"/>
          <w:szCs w:val="22"/>
        </w:rPr>
        <w:t>;</w:t>
      </w:r>
    </w:p>
    <w:p w:rsidR="007534AD" w:rsidRPr="004F30E7" w:rsidRDefault="007534AD"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chiedere l’approvazione di eventuali varianti non sostanziali, di cui all’art</w:t>
      </w:r>
      <w:r w:rsidR="00410461" w:rsidRPr="004F30E7">
        <w:rPr>
          <w:rFonts w:ascii="DecimaWE Rg" w:hAnsi="DecimaWE Rg" w:cs="DecimaWE Rg"/>
          <w:sz w:val="22"/>
          <w:szCs w:val="22"/>
        </w:rPr>
        <w:t xml:space="preserve">icolo </w:t>
      </w:r>
      <w:r w:rsidR="00ED2CB9" w:rsidRPr="004F30E7">
        <w:rPr>
          <w:rFonts w:ascii="DecimaWE Rg" w:hAnsi="DecimaWE Rg" w:cs="DecimaWE Rg"/>
          <w:sz w:val="22"/>
          <w:szCs w:val="22"/>
        </w:rPr>
        <w:t>36</w:t>
      </w:r>
      <w:r w:rsidR="00410461" w:rsidRPr="004F30E7">
        <w:rPr>
          <w:rFonts w:ascii="DecimaWE Rg" w:hAnsi="DecimaWE Rg" w:cs="DecimaWE Rg"/>
          <w:sz w:val="22"/>
          <w:szCs w:val="22"/>
        </w:rPr>
        <w:t>;</w:t>
      </w:r>
    </w:p>
    <w:p w:rsidR="000454B9" w:rsidRPr="004F30E7" w:rsidRDefault="00772AB3"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trasmettere la documentazione </w:t>
      </w:r>
      <w:r w:rsidR="00893AB0" w:rsidRPr="004F30E7">
        <w:rPr>
          <w:rFonts w:ascii="DecimaWE Rg" w:hAnsi="DecimaWE Rg" w:cs="DecimaWE Rg"/>
          <w:sz w:val="22"/>
          <w:szCs w:val="22"/>
        </w:rPr>
        <w:t xml:space="preserve">richiesta entro i termini fissati </w:t>
      </w:r>
      <w:r w:rsidR="000454B9" w:rsidRPr="004F30E7">
        <w:rPr>
          <w:rFonts w:ascii="DecimaWE Rg" w:hAnsi="DecimaWE Rg" w:cs="DecimaWE Rg"/>
          <w:sz w:val="22"/>
          <w:szCs w:val="22"/>
        </w:rPr>
        <w:t xml:space="preserve">dal competente Ufficio attuatore o </w:t>
      </w:r>
      <w:r w:rsidR="00893AB0" w:rsidRPr="004F30E7">
        <w:rPr>
          <w:rFonts w:ascii="DecimaWE Rg" w:hAnsi="DecimaWE Rg" w:cs="DecimaWE Rg"/>
          <w:sz w:val="22"/>
          <w:szCs w:val="22"/>
        </w:rPr>
        <w:t xml:space="preserve">dal provvedimento di concessione </w:t>
      </w:r>
      <w:r w:rsidR="000454B9" w:rsidRPr="004F30E7">
        <w:rPr>
          <w:rFonts w:ascii="DecimaWE Rg" w:hAnsi="DecimaWE Rg" w:cs="DecimaWE Rg"/>
          <w:sz w:val="22"/>
          <w:szCs w:val="22"/>
        </w:rPr>
        <w:t xml:space="preserve">di cui all’articolo 30, comma </w:t>
      </w:r>
      <w:r w:rsidR="001415AA">
        <w:rPr>
          <w:rFonts w:ascii="DecimaWE Rg" w:hAnsi="DecimaWE Rg" w:cs="DecimaWE Rg"/>
          <w:sz w:val="22"/>
          <w:szCs w:val="22"/>
        </w:rPr>
        <w:t>3</w:t>
      </w:r>
      <w:r w:rsidR="000454B9" w:rsidRPr="004F30E7">
        <w:rPr>
          <w:rFonts w:ascii="DecimaWE Rg" w:hAnsi="DecimaWE Rg" w:cs="DecimaWE Rg"/>
          <w:sz w:val="22"/>
          <w:szCs w:val="22"/>
        </w:rPr>
        <w:t>, fatta salva la concessione di eventuali proroghe di cui all’articolo 34;</w:t>
      </w:r>
    </w:p>
    <w:p w:rsidR="003B78A8" w:rsidRPr="004F30E7" w:rsidRDefault="00772AB3" w:rsidP="00362664">
      <w:pPr>
        <w:numPr>
          <w:ilvl w:val="0"/>
          <w:numId w:val="14"/>
        </w:numPr>
        <w:ind w:left="0" w:hanging="11"/>
        <w:jc w:val="both"/>
        <w:rPr>
          <w:rFonts w:ascii="DecimaWE Rg" w:hAnsi="DecimaWE Rg" w:cs="DecimaWE Rg"/>
        </w:rPr>
      </w:pPr>
      <w:r w:rsidRPr="004F30E7">
        <w:rPr>
          <w:rFonts w:ascii="DecimaWE Rg" w:hAnsi="DecimaWE Rg" w:cs="DecimaWE Rg"/>
          <w:sz w:val="22"/>
          <w:szCs w:val="22"/>
        </w:rPr>
        <w:t xml:space="preserve"> </w:t>
      </w:r>
      <w:r w:rsidR="00F11540" w:rsidRPr="004F30E7">
        <w:rPr>
          <w:rFonts w:ascii="DecimaWE Rg" w:hAnsi="DecimaWE Rg" w:cs="DecimaWE Rg"/>
          <w:sz w:val="22"/>
          <w:szCs w:val="22"/>
        </w:rPr>
        <w:t>t</w:t>
      </w:r>
      <w:r w:rsidR="003B78A8" w:rsidRPr="004F30E7">
        <w:rPr>
          <w:rFonts w:ascii="DecimaWE Rg" w:hAnsi="DecimaWE Rg" w:cs="DecimaWE Rg"/>
          <w:sz w:val="22"/>
          <w:szCs w:val="22"/>
        </w:rPr>
        <w:t xml:space="preserve">rasmettere, </w:t>
      </w:r>
      <w:r w:rsidR="00186DDF" w:rsidRPr="004F30E7">
        <w:rPr>
          <w:rFonts w:ascii="DecimaWE Rg" w:hAnsi="DecimaWE Rg" w:cs="DecimaWE Rg"/>
          <w:sz w:val="22"/>
          <w:szCs w:val="22"/>
        </w:rPr>
        <w:t>in relazione a quanto previsto all’art</w:t>
      </w:r>
      <w:r w:rsidR="009F1B39" w:rsidRPr="004F30E7">
        <w:rPr>
          <w:rFonts w:ascii="DecimaWE Rg" w:hAnsi="DecimaWE Rg" w:cs="DecimaWE Rg"/>
          <w:sz w:val="22"/>
          <w:szCs w:val="22"/>
        </w:rPr>
        <w:t>icolo</w:t>
      </w:r>
      <w:r w:rsidR="00186DDF" w:rsidRPr="004F30E7">
        <w:rPr>
          <w:rFonts w:ascii="DecimaWE Rg" w:hAnsi="DecimaWE Rg" w:cs="DecimaWE Rg"/>
          <w:sz w:val="22"/>
          <w:szCs w:val="22"/>
        </w:rPr>
        <w:t xml:space="preserve"> </w:t>
      </w:r>
      <w:r w:rsidR="00ED2CB9" w:rsidRPr="004F30E7">
        <w:rPr>
          <w:rFonts w:ascii="DecimaWE Rg" w:hAnsi="DecimaWE Rg" w:cs="DecimaWE Rg"/>
          <w:sz w:val="22"/>
          <w:szCs w:val="22"/>
        </w:rPr>
        <w:t>19</w:t>
      </w:r>
      <w:r w:rsidR="00FA7EDC" w:rsidRPr="004F30E7">
        <w:rPr>
          <w:rFonts w:ascii="DecimaWE Rg" w:hAnsi="DecimaWE Rg" w:cs="DecimaWE Rg"/>
          <w:sz w:val="22"/>
          <w:szCs w:val="22"/>
        </w:rPr>
        <w:t>, comma 1</w:t>
      </w:r>
      <w:r w:rsidR="00186DDF" w:rsidRPr="004F30E7">
        <w:rPr>
          <w:rFonts w:ascii="DecimaWE Rg" w:hAnsi="DecimaWE Rg" w:cs="DecimaWE Rg"/>
          <w:sz w:val="22"/>
          <w:szCs w:val="22"/>
        </w:rPr>
        <w:t>, lettere d)</w:t>
      </w:r>
      <w:r w:rsidR="001D0AF4" w:rsidRPr="004F30E7">
        <w:rPr>
          <w:rFonts w:ascii="DecimaWE Rg" w:hAnsi="DecimaWE Rg" w:cs="DecimaWE Rg"/>
          <w:sz w:val="22"/>
          <w:szCs w:val="22"/>
        </w:rPr>
        <w:t xml:space="preserve">, </w:t>
      </w:r>
      <w:r w:rsidR="004F30E7" w:rsidRPr="004F30E7">
        <w:rPr>
          <w:rFonts w:ascii="DecimaWE Rg" w:hAnsi="DecimaWE Rg" w:cs="DecimaWE Rg"/>
          <w:sz w:val="22"/>
          <w:szCs w:val="22"/>
        </w:rPr>
        <w:t xml:space="preserve">numero 1)  </w:t>
      </w:r>
      <w:r w:rsidR="00186DDF" w:rsidRPr="004F30E7">
        <w:rPr>
          <w:rFonts w:ascii="DecimaWE Rg" w:hAnsi="DecimaWE Rg" w:cs="DecimaWE Rg"/>
          <w:sz w:val="22"/>
          <w:szCs w:val="22"/>
        </w:rPr>
        <w:t xml:space="preserve">e </w:t>
      </w:r>
      <w:r w:rsidR="00FA7EDC" w:rsidRPr="004F30E7">
        <w:rPr>
          <w:rFonts w:ascii="DecimaWE Rg" w:hAnsi="DecimaWE Rg" w:cs="DecimaWE Rg"/>
          <w:sz w:val="22"/>
          <w:szCs w:val="22"/>
        </w:rPr>
        <w:t>g</w:t>
      </w:r>
      <w:r w:rsidR="00186DDF" w:rsidRPr="004F30E7">
        <w:rPr>
          <w:rFonts w:ascii="DecimaWE Rg" w:hAnsi="DecimaWE Rg" w:cs="DecimaWE Rg"/>
          <w:sz w:val="22"/>
          <w:szCs w:val="22"/>
        </w:rPr>
        <w:t>)</w:t>
      </w:r>
      <w:r w:rsidR="001D0AF4" w:rsidRPr="004F30E7">
        <w:rPr>
          <w:rFonts w:ascii="DecimaWE Rg" w:hAnsi="DecimaWE Rg" w:cs="DecimaWE Rg"/>
          <w:sz w:val="22"/>
          <w:szCs w:val="22"/>
        </w:rPr>
        <w:t xml:space="preserve">, </w:t>
      </w:r>
      <w:r w:rsidR="004F30E7" w:rsidRPr="004F30E7">
        <w:rPr>
          <w:rFonts w:ascii="DecimaWE Rg" w:hAnsi="DecimaWE Rg" w:cs="DecimaWE Rg"/>
          <w:sz w:val="22"/>
          <w:szCs w:val="22"/>
        </w:rPr>
        <w:t xml:space="preserve">numero </w:t>
      </w:r>
      <w:r w:rsidR="001D0AF4" w:rsidRPr="004F30E7">
        <w:rPr>
          <w:rFonts w:ascii="DecimaWE Rg" w:hAnsi="DecimaWE Rg" w:cs="DecimaWE Rg"/>
          <w:sz w:val="22"/>
          <w:szCs w:val="22"/>
        </w:rPr>
        <w:t>2</w:t>
      </w:r>
      <w:r w:rsidR="004F30E7" w:rsidRPr="004F30E7">
        <w:rPr>
          <w:rFonts w:ascii="DecimaWE Rg" w:hAnsi="DecimaWE Rg" w:cs="DecimaWE Rg"/>
          <w:sz w:val="22"/>
          <w:szCs w:val="22"/>
        </w:rPr>
        <w:t>)</w:t>
      </w:r>
      <w:r w:rsidR="00186DDF" w:rsidRPr="004F30E7">
        <w:rPr>
          <w:rFonts w:ascii="DecimaWE Rg" w:hAnsi="DecimaWE Rg" w:cs="DecimaWE Rg"/>
          <w:sz w:val="22"/>
          <w:szCs w:val="22"/>
        </w:rPr>
        <w:t>,</w:t>
      </w:r>
      <w:r w:rsidR="003B78A8" w:rsidRPr="004F30E7">
        <w:rPr>
          <w:rFonts w:ascii="DecimaWE Rg" w:hAnsi="DecimaWE Rg" w:cs="DecimaWE Rg"/>
          <w:sz w:val="22"/>
          <w:szCs w:val="22"/>
        </w:rPr>
        <w:t xml:space="preserve"> al competente Ufficio </w:t>
      </w:r>
      <w:r w:rsidR="00F11540" w:rsidRPr="004F30E7">
        <w:rPr>
          <w:rFonts w:ascii="DecimaWE Rg" w:hAnsi="DecimaWE Rg" w:cs="DecimaWE Rg"/>
          <w:sz w:val="22"/>
          <w:szCs w:val="22"/>
        </w:rPr>
        <w:t>attuatore</w:t>
      </w:r>
      <w:r w:rsidR="003B78A8" w:rsidRPr="004F30E7">
        <w:rPr>
          <w:rFonts w:ascii="DecimaWE Rg" w:hAnsi="DecimaWE Rg" w:cs="DecimaWE Rg"/>
          <w:sz w:val="22"/>
          <w:szCs w:val="22"/>
        </w:rPr>
        <w:t xml:space="preserve"> ogni anno e per tutta la durata del periodo di vincolo di cui all’art</w:t>
      </w:r>
      <w:r w:rsidR="00C25DD3" w:rsidRPr="004F30E7">
        <w:rPr>
          <w:rFonts w:ascii="DecimaWE Rg" w:hAnsi="DecimaWE Rg" w:cs="DecimaWE Rg"/>
          <w:sz w:val="22"/>
          <w:szCs w:val="22"/>
        </w:rPr>
        <w:t>icolo</w:t>
      </w:r>
      <w:r w:rsidR="003B78A8" w:rsidRPr="004F30E7">
        <w:rPr>
          <w:rFonts w:ascii="DecimaWE Rg" w:hAnsi="DecimaWE Rg" w:cs="DecimaWE Rg"/>
          <w:sz w:val="22"/>
          <w:szCs w:val="22"/>
        </w:rPr>
        <w:t xml:space="preserve"> 71 del regolamento (UE) 1303/2013 i consumi d’acqua effettivi dell’impianto irriguo</w:t>
      </w:r>
      <w:r w:rsidR="00F11540" w:rsidRPr="004F30E7">
        <w:rPr>
          <w:rFonts w:ascii="DecimaWE Rg" w:hAnsi="DecimaWE Rg" w:cs="DecimaWE Rg"/>
          <w:sz w:val="22"/>
          <w:szCs w:val="22"/>
        </w:rPr>
        <w:t>;</w:t>
      </w:r>
      <w:r w:rsidR="003B78A8" w:rsidRPr="004F30E7">
        <w:rPr>
          <w:rFonts w:ascii="DecimaWE Rg" w:hAnsi="DecimaWE Rg" w:cs="DecimaWE Rg"/>
          <w:sz w:val="22"/>
          <w:szCs w:val="22"/>
        </w:rPr>
        <w:t xml:space="preserve"> </w:t>
      </w:r>
    </w:p>
    <w:p w:rsidR="003B78A8" w:rsidRPr="004F30E7" w:rsidRDefault="00F11540"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t</w:t>
      </w:r>
      <w:r w:rsidR="003B78A8" w:rsidRPr="004F30E7">
        <w:rPr>
          <w:rFonts w:ascii="DecimaWE Rg" w:hAnsi="DecimaWE Rg" w:cs="DecimaWE Rg"/>
          <w:sz w:val="22"/>
          <w:szCs w:val="22"/>
        </w:rPr>
        <w:t xml:space="preserve">rasmettere, </w:t>
      </w:r>
      <w:r w:rsidR="00186DDF" w:rsidRPr="004F30E7">
        <w:rPr>
          <w:rFonts w:ascii="DecimaWE Rg" w:hAnsi="DecimaWE Rg" w:cs="DecimaWE Rg"/>
          <w:sz w:val="22"/>
          <w:szCs w:val="22"/>
        </w:rPr>
        <w:t>in relazione a quanto previsto all’art</w:t>
      </w:r>
      <w:r w:rsidR="009F1B39" w:rsidRPr="004F30E7">
        <w:rPr>
          <w:rFonts w:ascii="DecimaWE Rg" w:hAnsi="DecimaWE Rg" w:cs="DecimaWE Rg"/>
          <w:sz w:val="22"/>
          <w:szCs w:val="22"/>
        </w:rPr>
        <w:t xml:space="preserve">icolo </w:t>
      </w:r>
      <w:r w:rsidR="00ED2CB9" w:rsidRPr="004F30E7">
        <w:rPr>
          <w:rFonts w:ascii="DecimaWE Rg" w:hAnsi="DecimaWE Rg" w:cs="DecimaWE Rg"/>
          <w:sz w:val="22"/>
          <w:szCs w:val="22"/>
        </w:rPr>
        <w:t>19</w:t>
      </w:r>
      <w:r w:rsidR="00B9066A" w:rsidRPr="004F30E7">
        <w:rPr>
          <w:rFonts w:ascii="DecimaWE Rg" w:hAnsi="DecimaWE Rg" w:cs="DecimaWE Rg"/>
          <w:sz w:val="22"/>
          <w:szCs w:val="22"/>
        </w:rPr>
        <w:t xml:space="preserve">, comma </w:t>
      </w:r>
      <w:r w:rsidR="00FA7EDC" w:rsidRPr="004F30E7">
        <w:rPr>
          <w:rFonts w:ascii="DecimaWE Rg" w:hAnsi="DecimaWE Rg" w:cs="DecimaWE Rg"/>
          <w:sz w:val="22"/>
          <w:szCs w:val="22"/>
        </w:rPr>
        <w:t>1</w:t>
      </w:r>
      <w:r w:rsidR="00B9066A" w:rsidRPr="004F30E7">
        <w:rPr>
          <w:rFonts w:ascii="DecimaWE Rg" w:hAnsi="DecimaWE Rg" w:cs="DecimaWE Rg"/>
          <w:sz w:val="22"/>
          <w:szCs w:val="22"/>
        </w:rPr>
        <w:t>, lettera d)</w:t>
      </w:r>
      <w:r w:rsidR="001D0AF4" w:rsidRPr="004F30E7">
        <w:rPr>
          <w:rFonts w:ascii="DecimaWE Rg" w:hAnsi="DecimaWE Rg" w:cs="DecimaWE Rg"/>
          <w:sz w:val="22"/>
          <w:szCs w:val="22"/>
        </w:rPr>
        <w:t xml:space="preserve">, </w:t>
      </w:r>
      <w:r w:rsidR="004F30E7" w:rsidRPr="004F30E7">
        <w:rPr>
          <w:rFonts w:ascii="DecimaWE Rg" w:hAnsi="DecimaWE Rg" w:cs="DecimaWE Rg"/>
          <w:sz w:val="22"/>
          <w:szCs w:val="22"/>
        </w:rPr>
        <w:t xml:space="preserve">numero </w:t>
      </w:r>
      <w:r w:rsidR="001D0AF4" w:rsidRPr="004F30E7">
        <w:rPr>
          <w:rFonts w:ascii="DecimaWE Rg" w:hAnsi="DecimaWE Rg" w:cs="DecimaWE Rg"/>
          <w:sz w:val="22"/>
          <w:szCs w:val="22"/>
        </w:rPr>
        <w:t>2</w:t>
      </w:r>
      <w:r w:rsidR="004F30E7" w:rsidRPr="004F30E7">
        <w:rPr>
          <w:rFonts w:ascii="DecimaWE Rg" w:hAnsi="DecimaWE Rg" w:cs="DecimaWE Rg"/>
          <w:sz w:val="22"/>
          <w:szCs w:val="22"/>
        </w:rPr>
        <w:t>)</w:t>
      </w:r>
      <w:r w:rsidR="003B78A8" w:rsidRPr="004F30E7">
        <w:rPr>
          <w:rFonts w:ascii="DecimaWE Rg" w:hAnsi="DecimaWE Rg" w:cs="DecimaWE Rg"/>
          <w:sz w:val="22"/>
          <w:szCs w:val="22"/>
        </w:rPr>
        <w:t xml:space="preserve">, al competente Ufficio </w:t>
      </w:r>
      <w:r w:rsidRPr="004F30E7">
        <w:rPr>
          <w:rFonts w:ascii="DecimaWE Rg" w:hAnsi="DecimaWE Rg" w:cs="DecimaWE Rg"/>
          <w:sz w:val="22"/>
          <w:szCs w:val="22"/>
        </w:rPr>
        <w:t>attuatore</w:t>
      </w:r>
      <w:r w:rsidR="003B78A8" w:rsidRPr="004F30E7">
        <w:rPr>
          <w:rFonts w:ascii="DecimaWE Rg" w:hAnsi="DecimaWE Rg" w:cs="DecimaWE Rg"/>
          <w:sz w:val="22"/>
          <w:szCs w:val="22"/>
        </w:rPr>
        <w:t xml:space="preserve"> ogni anno e per tutta la durata del periodo di vincolo di cui all’art</w:t>
      </w:r>
      <w:r w:rsidR="00C25DD3" w:rsidRPr="004F30E7">
        <w:rPr>
          <w:rFonts w:ascii="DecimaWE Rg" w:hAnsi="DecimaWE Rg" w:cs="DecimaWE Rg"/>
          <w:sz w:val="22"/>
          <w:szCs w:val="22"/>
        </w:rPr>
        <w:t>icolo</w:t>
      </w:r>
      <w:r w:rsidR="003B78A8" w:rsidRPr="004F30E7">
        <w:rPr>
          <w:rFonts w:ascii="DecimaWE Rg" w:hAnsi="DecimaWE Rg" w:cs="DecimaWE Rg"/>
          <w:sz w:val="22"/>
          <w:szCs w:val="22"/>
        </w:rPr>
        <w:t xml:space="preserve"> 71 del regolamento (UE) 1303/2013 i consumi d’acqua effettivi dell’azienda agricola</w:t>
      </w:r>
      <w:r w:rsidRPr="004F30E7">
        <w:rPr>
          <w:rFonts w:ascii="DecimaWE Rg" w:hAnsi="DecimaWE Rg" w:cs="DecimaWE Rg"/>
          <w:sz w:val="22"/>
          <w:szCs w:val="22"/>
        </w:rPr>
        <w:t>;</w:t>
      </w:r>
      <w:r w:rsidR="003B78A8" w:rsidRPr="004F30E7">
        <w:rPr>
          <w:rFonts w:ascii="DecimaWE Rg" w:hAnsi="DecimaWE Rg" w:cs="DecimaWE Rg"/>
          <w:sz w:val="22"/>
          <w:szCs w:val="22"/>
        </w:rPr>
        <w:t xml:space="preserve"> </w:t>
      </w:r>
    </w:p>
    <w:p w:rsidR="007534AD" w:rsidRPr="004F30E7" w:rsidRDefault="00410461"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garantire lo svolgimento delle azioni di informazione e di comunicazione</w:t>
      </w:r>
      <w:r w:rsidR="002C0ABD" w:rsidRPr="004F30E7">
        <w:rPr>
          <w:rFonts w:ascii="DecimaWE Rg" w:hAnsi="DecimaWE Rg" w:cs="DecimaWE Rg"/>
          <w:sz w:val="22"/>
          <w:szCs w:val="22"/>
        </w:rPr>
        <w:t>,</w:t>
      </w:r>
      <w:r w:rsidRPr="004F30E7">
        <w:rPr>
          <w:rFonts w:ascii="DecimaWE Rg" w:hAnsi="DecimaWE Rg" w:cs="DecimaWE Rg"/>
          <w:sz w:val="22"/>
          <w:szCs w:val="22"/>
        </w:rPr>
        <w:t xml:space="preserve"> </w:t>
      </w:r>
      <w:r w:rsidR="007534AD" w:rsidRPr="004F30E7">
        <w:rPr>
          <w:rFonts w:ascii="DecimaWE Rg" w:hAnsi="DecimaWE Rg" w:cs="DecimaWE Rg"/>
          <w:sz w:val="22"/>
          <w:szCs w:val="22"/>
        </w:rPr>
        <w:t>in conformità a quanto stabilito dall’allegato III del regolamento di esecuzione (UE) 808/2014</w:t>
      </w:r>
      <w:r w:rsidR="00F11540" w:rsidRPr="004F30E7">
        <w:rPr>
          <w:rFonts w:ascii="DecimaWE Rg" w:hAnsi="DecimaWE Rg" w:cs="DecimaWE Rg"/>
          <w:sz w:val="22"/>
          <w:szCs w:val="22"/>
        </w:rPr>
        <w:t>,</w:t>
      </w:r>
      <w:r w:rsidR="007534AD" w:rsidRPr="004F30E7">
        <w:rPr>
          <w:rFonts w:ascii="DecimaWE Rg" w:hAnsi="DecimaWE Rg" w:cs="DecimaWE Rg"/>
          <w:sz w:val="22"/>
          <w:szCs w:val="22"/>
        </w:rPr>
        <w:t xml:space="preserve"> </w:t>
      </w:r>
      <w:r w:rsidR="002C0ABD" w:rsidRPr="004F30E7">
        <w:rPr>
          <w:rFonts w:ascii="DecimaWE Rg" w:hAnsi="DecimaWE Rg" w:cs="DecimaWE Rg"/>
          <w:sz w:val="22"/>
          <w:szCs w:val="22"/>
        </w:rPr>
        <w:t>ed in particolare durante l’attuazione dell’operazione</w:t>
      </w:r>
      <w:r w:rsidR="007534AD" w:rsidRPr="004F30E7">
        <w:rPr>
          <w:rFonts w:ascii="DecimaWE Rg" w:hAnsi="DecimaWE Rg" w:cs="DecimaWE Rg"/>
          <w:sz w:val="22"/>
          <w:szCs w:val="22"/>
        </w:rPr>
        <w:t>:</w:t>
      </w:r>
    </w:p>
    <w:p w:rsidR="007534AD" w:rsidRPr="004F30E7" w:rsidRDefault="007534AD" w:rsidP="00362664">
      <w:pPr>
        <w:numPr>
          <w:ilvl w:val="0"/>
          <w:numId w:val="17"/>
        </w:numPr>
        <w:ind w:left="0" w:firstLine="0"/>
        <w:jc w:val="both"/>
        <w:rPr>
          <w:rFonts w:ascii="DecimaWE Rg" w:hAnsi="DecimaWE Rg" w:cs="DecimaWE Rg"/>
          <w:sz w:val="22"/>
          <w:szCs w:val="22"/>
        </w:rPr>
      </w:pPr>
      <w:r w:rsidRPr="004F30E7">
        <w:rPr>
          <w:rFonts w:ascii="DecimaWE Rg" w:hAnsi="DecimaWE Rg" w:cs="DecimaWE Rg"/>
          <w:sz w:val="22"/>
          <w:szCs w:val="22"/>
        </w:rPr>
        <w:t xml:space="preserve"> riportare per ogni operazione finanziata</w:t>
      </w:r>
      <w:r w:rsidR="002C0ABD" w:rsidRPr="004F30E7">
        <w:rPr>
          <w:rFonts w:ascii="DecimaWE Rg" w:hAnsi="DecimaWE Rg" w:cs="DecimaWE Rg"/>
          <w:sz w:val="22"/>
          <w:szCs w:val="22"/>
        </w:rPr>
        <w:t>,</w:t>
      </w:r>
      <w:r w:rsidRPr="004F30E7">
        <w:rPr>
          <w:rFonts w:ascii="DecimaWE Rg" w:hAnsi="DecimaWE Rg" w:cs="DecimaWE Rg"/>
          <w:sz w:val="22"/>
          <w:szCs w:val="22"/>
        </w:rPr>
        <w:t xml:space="preserve"> l’emblema dell’Unione conforme agli standard grafici quali presentati sul sito ufficiale dell’Unione, unitamente alla seguente indicazione del ruolo dell’Unione: Fondo europeo agricolo per lo sviluppo rurale: l’Europa investe nelle zone rurali;</w:t>
      </w:r>
    </w:p>
    <w:p w:rsidR="007534AD" w:rsidRPr="004F30E7" w:rsidRDefault="007534AD" w:rsidP="00362664">
      <w:pPr>
        <w:numPr>
          <w:ilvl w:val="0"/>
          <w:numId w:val="17"/>
        </w:numPr>
        <w:ind w:left="0" w:firstLine="0"/>
        <w:jc w:val="both"/>
        <w:rPr>
          <w:rFonts w:ascii="DecimaWE Rg" w:hAnsi="DecimaWE Rg" w:cs="DecimaWE Rg"/>
          <w:sz w:val="22"/>
          <w:szCs w:val="22"/>
        </w:rPr>
      </w:pPr>
      <w:r w:rsidRPr="004F30E7">
        <w:rPr>
          <w:rFonts w:ascii="DecimaWE Rg" w:hAnsi="DecimaWE Rg" w:cs="DecimaWE Rg"/>
          <w:sz w:val="22"/>
          <w:szCs w:val="22"/>
        </w:rPr>
        <w:t xml:space="preserve"> fornire sul sito web per uso professionale del beneficiario, ove presente, una breve descrizione dell’operazione che consenta di evidenziare il nesso tra l’obiettivo del sito web e il sostegno di cui beneficia l’operazione, in proporzione al livello del sostegno, compresi finalità e risultati, con l’evidenza del sostegno finanziario ricevuto dall’Unione;</w:t>
      </w:r>
    </w:p>
    <w:p w:rsidR="007534AD" w:rsidRPr="004F30E7" w:rsidRDefault="007534AD" w:rsidP="00362664">
      <w:pPr>
        <w:numPr>
          <w:ilvl w:val="0"/>
          <w:numId w:val="17"/>
        </w:numPr>
        <w:ind w:left="0" w:firstLine="0"/>
        <w:jc w:val="both"/>
        <w:rPr>
          <w:rFonts w:ascii="DecimaWE Rg" w:hAnsi="DecimaWE Rg" w:cs="DecimaWE Rg"/>
          <w:sz w:val="22"/>
          <w:szCs w:val="22"/>
        </w:rPr>
      </w:pPr>
      <w:r w:rsidRPr="004F30E7">
        <w:rPr>
          <w:rFonts w:ascii="DecimaWE Rg" w:hAnsi="DecimaWE Rg" w:cs="DecimaWE Rg"/>
          <w:sz w:val="22"/>
          <w:szCs w:val="22"/>
        </w:rPr>
        <w:t xml:space="preserve"> collocare, per le operazioni il cui aiuto supera 10.000 euro, almeno un poster con informazione sull’operazione che evidenzi il sostegno finanziario ricevuto dall’Unione </w:t>
      </w:r>
      <w:r w:rsidR="00320038" w:rsidRPr="004F30E7">
        <w:rPr>
          <w:rFonts w:ascii="DecimaWE Rg" w:hAnsi="DecimaWE Rg" w:cs="DecimaWE Rg"/>
          <w:sz w:val="22"/>
          <w:szCs w:val="22"/>
        </w:rPr>
        <w:t>europea</w:t>
      </w:r>
      <w:r w:rsidRPr="004F30E7">
        <w:rPr>
          <w:rFonts w:ascii="DecimaWE Rg" w:hAnsi="DecimaWE Rg" w:cs="DecimaWE Rg"/>
          <w:sz w:val="22"/>
          <w:szCs w:val="22"/>
        </w:rPr>
        <w:t xml:space="preserve">, in un luogo facilmente visibile al pubblico; esporre, per le operazioni il cui aiuto supera 50.000 euro, una targa contenente indicazioni sul progetto, che evidenzi il sostegno finanziario ricevuto dall’Unione </w:t>
      </w:r>
      <w:r w:rsidR="00320038" w:rsidRPr="004F30E7">
        <w:rPr>
          <w:rFonts w:ascii="DecimaWE Rg" w:hAnsi="DecimaWE Rg" w:cs="DecimaWE Rg"/>
          <w:sz w:val="22"/>
          <w:szCs w:val="22"/>
        </w:rPr>
        <w:t>europea</w:t>
      </w:r>
      <w:r w:rsidRPr="004F30E7">
        <w:rPr>
          <w:rFonts w:ascii="DecimaWE Rg" w:hAnsi="DecimaWE Rg" w:cs="DecimaWE Rg"/>
          <w:sz w:val="22"/>
          <w:szCs w:val="22"/>
        </w:rPr>
        <w:t>;</w:t>
      </w:r>
    </w:p>
    <w:p w:rsidR="007534AD" w:rsidRPr="004F30E7" w:rsidRDefault="007534AD" w:rsidP="00362664">
      <w:pPr>
        <w:numPr>
          <w:ilvl w:val="0"/>
          <w:numId w:val="17"/>
        </w:numPr>
        <w:ind w:left="0" w:firstLine="0"/>
        <w:jc w:val="both"/>
        <w:rPr>
          <w:rFonts w:ascii="DecimaWE Rg" w:hAnsi="DecimaWE Rg" w:cs="DecimaWE Rg"/>
          <w:sz w:val="22"/>
          <w:szCs w:val="22"/>
        </w:rPr>
      </w:pPr>
      <w:r w:rsidRPr="004F30E7">
        <w:rPr>
          <w:rFonts w:ascii="DecimaWE Rg" w:hAnsi="DecimaWE Rg" w:cs="DecimaWE Rg"/>
          <w:sz w:val="22"/>
          <w:szCs w:val="22"/>
        </w:rPr>
        <w:t xml:space="preserve"> esporre, per le operazioni di finanziamento in infrastrutture o opere di costruzione, il cui aiuto supera 500.000 euro, in un luogo facilmente visibile al pubblico, un cartellone temporaneo di dimensioni rilevanti, che evidenzi il sostegno finanziario dell’Unione </w:t>
      </w:r>
      <w:r w:rsidR="00320038" w:rsidRPr="004F30E7">
        <w:rPr>
          <w:rFonts w:ascii="DecimaWE Rg" w:hAnsi="DecimaWE Rg" w:cs="DecimaWE Rg"/>
          <w:sz w:val="22"/>
          <w:szCs w:val="22"/>
        </w:rPr>
        <w:t xml:space="preserve">europea </w:t>
      </w:r>
      <w:r w:rsidRPr="004F30E7">
        <w:rPr>
          <w:rFonts w:ascii="DecimaWE Rg" w:hAnsi="DecimaWE Rg" w:cs="DecimaWE Rg"/>
          <w:sz w:val="22"/>
          <w:szCs w:val="22"/>
        </w:rPr>
        <w:t xml:space="preserve">e, entro tre mesi dal completamento, una targa permanente o un cartellone pubblicitario di notevoli dimensioni, in un luogo facilmente visibile al pubblico, che indichi il nome e il principale obiettivo dell’operazione e metta in evidenza il sostegno finanziario dell’Unione </w:t>
      </w:r>
      <w:r w:rsidR="00320038" w:rsidRPr="004F30E7">
        <w:rPr>
          <w:rFonts w:ascii="DecimaWE Rg" w:hAnsi="DecimaWE Rg" w:cs="DecimaWE Rg"/>
          <w:sz w:val="22"/>
          <w:szCs w:val="22"/>
        </w:rPr>
        <w:t>europea</w:t>
      </w:r>
      <w:r w:rsidRPr="004F30E7">
        <w:rPr>
          <w:rFonts w:ascii="DecimaWE Rg" w:hAnsi="DecimaWE Rg" w:cs="DecimaWE Rg"/>
          <w:sz w:val="22"/>
          <w:szCs w:val="22"/>
        </w:rPr>
        <w:t>;</w:t>
      </w:r>
    </w:p>
    <w:p w:rsidR="007534AD" w:rsidRPr="004F30E7" w:rsidRDefault="007534AD"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mantenere aggiornato il fascicolo aziendale fino alla liquidazione a saldo degli aiuti concessi;</w:t>
      </w:r>
    </w:p>
    <w:p w:rsidR="007534AD" w:rsidRPr="004F30E7" w:rsidRDefault="007534AD"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conservare separatamente tutta la documentazione relativa agli interventi finanziati</w:t>
      </w:r>
      <w:r w:rsidR="002C0ABD" w:rsidRPr="004F30E7">
        <w:rPr>
          <w:rFonts w:ascii="DecimaWE Rg" w:hAnsi="DecimaWE Rg" w:cs="DecimaWE Rg"/>
          <w:sz w:val="22"/>
          <w:szCs w:val="22"/>
        </w:rPr>
        <w:t>;</w:t>
      </w:r>
    </w:p>
    <w:p w:rsidR="007534AD" w:rsidRPr="004F30E7" w:rsidRDefault="007534AD" w:rsidP="00362664">
      <w:pPr>
        <w:numPr>
          <w:ilvl w:val="0"/>
          <w:numId w:val="14"/>
        </w:numPr>
        <w:ind w:left="142" w:hanging="142"/>
        <w:jc w:val="both"/>
        <w:rPr>
          <w:rFonts w:ascii="DecimaWE Rg" w:hAnsi="DecimaWE Rg" w:cs="DecimaWE Rg"/>
          <w:sz w:val="22"/>
          <w:szCs w:val="22"/>
        </w:rPr>
      </w:pPr>
      <w:r w:rsidRPr="004F30E7">
        <w:rPr>
          <w:rFonts w:ascii="DecimaWE Rg" w:hAnsi="DecimaWE Rg" w:cs="DecimaWE Rg"/>
          <w:sz w:val="22"/>
          <w:szCs w:val="22"/>
        </w:rPr>
        <w:t xml:space="preserve"> </w:t>
      </w:r>
      <w:r w:rsidR="002C0ABD" w:rsidRPr="004F30E7">
        <w:rPr>
          <w:rFonts w:ascii="DecimaWE Rg" w:hAnsi="DecimaWE Rg" w:cs="DecimaWE Rg"/>
          <w:sz w:val="22"/>
          <w:szCs w:val="22"/>
        </w:rPr>
        <w:t>i</w:t>
      </w:r>
      <w:r w:rsidRPr="004F30E7">
        <w:rPr>
          <w:rFonts w:ascii="DecimaWE Rg" w:hAnsi="DecimaWE Rg" w:cs="DecimaWE Rg"/>
          <w:sz w:val="22"/>
          <w:szCs w:val="22"/>
        </w:rPr>
        <w:t>scrivere la documentazione attestante i costi sostenuti nei registri contabili secondo i principi contabili vigenti</w:t>
      </w:r>
      <w:r w:rsidR="00320038" w:rsidRPr="004F30E7">
        <w:rPr>
          <w:rFonts w:ascii="DecimaWE Rg" w:hAnsi="DecimaWE Rg" w:cs="DecimaWE Rg"/>
          <w:sz w:val="22"/>
          <w:szCs w:val="22"/>
        </w:rPr>
        <w:t>;</w:t>
      </w:r>
    </w:p>
    <w:p w:rsidR="00BA5D2B" w:rsidRPr="004F30E7" w:rsidRDefault="007534AD"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t xml:space="preserve"> rendere disponibili e trasmettere</w:t>
      </w:r>
      <w:r w:rsidR="00BA5D2B" w:rsidRPr="004F30E7">
        <w:rPr>
          <w:rFonts w:ascii="DecimaWE Rg" w:hAnsi="DecimaWE Rg" w:cs="DecimaWE Rg"/>
          <w:sz w:val="22"/>
          <w:szCs w:val="22"/>
        </w:rPr>
        <w:t xml:space="preserve"> entro le scadenze fissate dall’Autorità di gestione</w:t>
      </w:r>
      <w:r w:rsidRPr="004F30E7">
        <w:rPr>
          <w:rFonts w:ascii="DecimaWE Rg" w:hAnsi="DecimaWE Rg" w:cs="DecimaWE Rg"/>
          <w:sz w:val="22"/>
          <w:szCs w:val="22"/>
        </w:rPr>
        <w:t>, anche mediante l’utilizzo di strumenti informatici, le informazioni necessarie al sistema di monitoraggio e valutazione sull’avanzamento  del programma</w:t>
      </w:r>
      <w:r w:rsidR="00BA5D2B" w:rsidRPr="004F30E7">
        <w:rPr>
          <w:rFonts w:ascii="DecimaWE Rg" w:hAnsi="DecimaWE Rg" w:cs="DecimaWE Rg"/>
          <w:sz w:val="22"/>
          <w:szCs w:val="22"/>
        </w:rPr>
        <w:t>;</w:t>
      </w:r>
    </w:p>
    <w:p w:rsidR="007534AD" w:rsidRPr="004F30E7" w:rsidRDefault="00FF1697" w:rsidP="00362664">
      <w:pPr>
        <w:numPr>
          <w:ilvl w:val="0"/>
          <w:numId w:val="14"/>
        </w:numPr>
        <w:ind w:left="0" w:hanging="11"/>
        <w:jc w:val="both"/>
        <w:rPr>
          <w:rFonts w:ascii="DecimaWE Rg" w:hAnsi="DecimaWE Rg" w:cs="DecimaWE Rg"/>
          <w:sz w:val="22"/>
          <w:szCs w:val="22"/>
        </w:rPr>
      </w:pPr>
      <w:r w:rsidRPr="004F30E7">
        <w:rPr>
          <w:rFonts w:ascii="DecimaWE Rg" w:hAnsi="DecimaWE Rg" w:cs="DecimaWE Rg"/>
          <w:sz w:val="22"/>
          <w:szCs w:val="22"/>
        </w:rPr>
        <w:lastRenderedPageBreak/>
        <w:t xml:space="preserve"> </w:t>
      </w:r>
      <w:r w:rsidR="00BA5D2B" w:rsidRPr="004F30E7">
        <w:rPr>
          <w:rFonts w:ascii="DecimaWE Rg" w:hAnsi="DecimaWE Rg" w:cs="DecimaWE Rg"/>
          <w:sz w:val="22"/>
          <w:szCs w:val="22"/>
        </w:rPr>
        <w:t xml:space="preserve">comunicare all’ufficio attuatore le cause di forza maggiore e le circostanze eccezionali entro il termine indicato all’articolo </w:t>
      </w:r>
      <w:r w:rsidR="00ED2CB9" w:rsidRPr="004F30E7">
        <w:rPr>
          <w:rFonts w:ascii="DecimaWE Rg" w:hAnsi="DecimaWE Rg" w:cs="DecimaWE Rg"/>
          <w:sz w:val="22"/>
          <w:szCs w:val="22"/>
        </w:rPr>
        <w:t>49</w:t>
      </w:r>
      <w:r w:rsidR="00BA5D2B" w:rsidRPr="004F30E7">
        <w:rPr>
          <w:rFonts w:ascii="DecimaWE Rg" w:hAnsi="DecimaWE Rg" w:cs="DecimaWE Rg"/>
          <w:sz w:val="22"/>
          <w:szCs w:val="22"/>
        </w:rPr>
        <w:t>.</w:t>
      </w:r>
    </w:p>
    <w:p w:rsidR="00C80F91" w:rsidRPr="00027E3C" w:rsidRDefault="00C80F91" w:rsidP="00C80F91">
      <w:pPr>
        <w:jc w:val="both"/>
        <w:rPr>
          <w:rFonts w:ascii="DecimaWE Rg" w:hAnsi="DecimaWE Rg" w:cs="DecimaWE Rg"/>
          <w:sz w:val="22"/>
          <w:szCs w:val="22"/>
        </w:rPr>
      </w:pPr>
      <w:r w:rsidRPr="004F30E7">
        <w:rPr>
          <w:rFonts w:ascii="DecimaWE Rg" w:hAnsi="DecimaWE Rg" w:cs="DecimaWE Rg"/>
          <w:sz w:val="22"/>
          <w:szCs w:val="22"/>
        </w:rPr>
        <w:t xml:space="preserve">2. </w:t>
      </w:r>
      <w:r w:rsidRPr="004F30E7">
        <w:rPr>
          <w:rFonts w:ascii="DecimaWE Rg" w:hAnsi="DecimaWE Rg" w:cs="DecimaWE Rg"/>
          <w:sz w:val="22"/>
          <w:szCs w:val="22"/>
        </w:rPr>
        <w:tab/>
        <w:t xml:space="preserve">In caso di mancato rispetto degli impegni accessori individuati ai sensi del comma 1, gli uffici attuatori revocano parzialmente il </w:t>
      </w:r>
      <w:r w:rsidR="00F11540" w:rsidRPr="00027E3C">
        <w:rPr>
          <w:rFonts w:ascii="DecimaWE Rg" w:hAnsi="DecimaWE Rg" w:cs="DecimaWE Rg"/>
          <w:sz w:val="22"/>
          <w:szCs w:val="22"/>
        </w:rPr>
        <w:t>provvedimento</w:t>
      </w:r>
      <w:r w:rsidRPr="00027E3C">
        <w:rPr>
          <w:rFonts w:ascii="DecimaWE Rg" w:hAnsi="DecimaWE Rg" w:cs="DecimaWE Rg"/>
          <w:sz w:val="22"/>
          <w:szCs w:val="22"/>
        </w:rPr>
        <w:t xml:space="preserve"> di concessione del finanziamento disponendo la riduzione delle somme concesse e provvedendo, ove necessario, al recupero delle somme eventualmente già liquidate.</w:t>
      </w:r>
    </w:p>
    <w:p w:rsidR="007534AD" w:rsidRPr="00027E3C" w:rsidRDefault="00C80F91" w:rsidP="00C80F91">
      <w:pPr>
        <w:jc w:val="both"/>
        <w:rPr>
          <w:rFonts w:ascii="DecimaWE Rg" w:hAnsi="DecimaWE Rg" w:cs="DecimaWE Rg"/>
          <w:sz w:val="22"/>
          <w:szCs w:val="22"/>
        </w:rPr>
      </w:pPr>
      <w:r w:rsidRPr="00027E3C">
        <w:rPr>
          <w:rFonts w:ascii="DecimaWE Rg" w:hAnsi="DecimaWE Rg" w:cs="DecimaWE Rg"/>
          <w:sz w:val="22"/>
          <w:szCs w:val="22"/>
        </w:rPr>
        <w:t>3.</w:t>
      </w:r>
      <w:r w:rsidRPr="00027E3C">
        <w:rPr>
          <w:rFonts w:ascii="DecimaWE Rg" w:hAnsi="DecimaWE Rg" w:cs="DecimaWE Rg"/>
          <w:sz w:val="22"/>
          <w:szCs w:val="22"/>
        </w:rPr>
        <w:tab/>
      </w:r>
      <w:r w:rsidR="00F11540" w:rsidRPr="00027E3C">
        <w:rPr>
          <w:rFonts w:ascii="DecimaWE Rg" w:hAnsi="DecimaWE Rg" w:cs="DecimaWE Rg"/>
          <w:sz w:val="22"/>
          <w:szCs w:val="22"/>
        </w:rPr>
        <w:t xml:space="preserve"> </w:t>
      </w:r>
      <w:r w:rsidR="00D20D29" w:rsidRPr="00D20D29">
        <w:rPr>
          <w:rFonts w:ascii="DecimaWE Rg" w:hAnsi="DecimaWE Rg" w:cs="DecimaWE Rg"/>
          <w:sz w:val="22"/>
          <w:szCs w:val="22"/>
        </w:rPr>
        <w:t>Con deliberazione della Giunta Regionale sono individuati i casi di riduzione dell’aiuto derivanti dalla violazione degli impegni di cui al comma 1, in applicazione della normativa europea in materia di controlli e del decreto del Ministero delle politiche agricole, alimentari e forestali in materia di riduzioni ed esclusioni per inadempienza dei beneficiari dei programmi di sviluppo rurale</w:t>
      </w:r>
      <w:r w:rsidR="00C44445">
        <w:rPr>
          <w:rStyle w:val="Rimandonotaapidipagina"/>
          <w:sz w:val="22"/>
          <w:szCs w:val="22"/>
        </w:rPr>
        <w:footnoteReference w:id="12"/>
      </w:r>
      <w:r w:rsidRPr="00027E3C">
        <w:rPr>
          <w:rFonts w:ascii="DecimaWE Rg" w:hAnsi="DecimaWE Rg" w:cs="DecimaWE Rg"/>
          <w:sz w:val="22"/>
          <w:szCs w:val="22"/>
        </w:rPr>
        <w:t>.</w:t>
      </w:r>
    </w:p>
    <w:p w:rsidR="00996F99" w:rsidRPr="00027E3C" w:rsidRDefault="00996F99" w:rsidP="00C80F91">
      <w:pPr>
        <w:jc w:val="both"/>
        <w:rPr>
          <w:rFonts w:ascii="DecimaWE Rg" w:hAnsi="DecimaWE Rg" w:cs="DecimaWE Rg"/>
          <w:sz w:val="22"/>
          <w:szCs w:val="22"/>
        </w:rPr>
      </w:pPr>
    </w:p>
    <w:p w:rsidR="007534AD" w:rsidRPr="004F30E7" w:rsidRDefault="007534AD" w:rsidP="007534AD">
      <w:pPr>
        <w:jc w:val="both"/>
        <w:rPr>
          <w:rFonts w:ascii="DecimaWE Rg" w:hAnsi="DecimaWE Rg" w:cs="DecimaWE Rg"/>
          <w:b/>
          <w:bCs/>
          <w:sz w:val="22"/>
          <w:szCs w:val="22"/>
        </w:rPr>
      </w:pPr>
      <w:r w:rsidRPr="004F30E7">
        <w:rPr>
          <w:rFonts w:ascii="DecimaWE Rg" w:hAnsi="DecimaWE Rg" w:cs="DecimaWE Rg"/>
          <w:b/>
          <w:bCs/>
          <w:sz w:val="22"/>
          <w:szCs w:val="22"/>
        </w:rPr>
        <w:t xml:space="preserve">Articolo </w:t>
      </w:r>
      <w:r w:rsidR="00ED2CB9" w:rsidRPr="004F30E7">
        <w:rPr>
          <w:rFonts w:ascii="DecimaWE Rg" w:hAnsi="DecimaWE Rg" w:cs="DecimaWE Rg"/>
          <w:b/>
          <w:bCs/>
          <w:sz w:val="22"/>
          <w:szCs w:val="22"/>
        </w:rPr>
        <w:t>46</w:t>
      </w:r>
      <w:r w:rsidR="0019100B" w:rsidRPr="004F30E7">
        <w:rPr>
          <w:rFonts w:ascii="DecimaWE Rg" w:hAnsi="DecimaWE Rg" w:cs="DecimaWE Rg"/>
          <w:b/>
          <w:bCs/>
          <w:sz w:val="22"/>
          <w:szCs w:val="22"/>
        </w:rPr>
        <w:t xml:space="preserve"> </w:t>
      </w:r>
      <w:r w:rsidRPr="004F30E7">
        <w:rPr>
          <w:rFonts w:ascii="DecimaWE Rg" w:hAnsi="DecimaWE Rg" w:cs="DecimaWE Rg"/>
          <w:b/>
          <w:bCs/>
          <w:sz w:val="22"/>
          <w:szCs w:val="22"/>
        </w:rPr>
        <w:t xml:space="preserve">Ritiro </w:t>
      </w:r>
      <w:r w:rsidR="004F30E7" w:rsidRPr="004F30E7">
        <w:rPr>
          <w:rFonts w:ascii="DecimaWE Rg" w:hAnsi="DecimaWE Rg" w:cs="DecimaWE Rg"/>
          <w:b/>
          <w:bCs/>
          <w:sz w:val="22"/>
          <w:szCs w:val="22"/>
        </w:rPr>
        <w:t xml:space="preserve">di </w:t>
      </w:r>
      <w:r w:rsidRPr="004F30E7">
        <w:rPr>
          <w:rFonts w:ascii="DecimaWE Rg" w:hAnsi="DecimaWE Rg" w:cs="DecimaWE Rg"/>
          <w:b/>
          <w:bCs/>
          <w:sz w:val="22"/>
          <w:szCs w:val="22"/>
        </w:rPr>
        <w:t xml:space="preserve">domande di aiuto, di pagamento e dichiarazioni </w:t>
      </w:r>
    </w:p>
    <w:p w:rsidR="007534AD" w:rsidRPr="004F30E7" w:rsidRDefault="007534AD" w:rsidP="00362664">
      <w:pPr>
        <w:numPr>
          <w:ilvl w:val="0"/>
          <w:numId w:val="18"/>
        </w:numPr>
        <w:ind w:left="0" w:hanging="11"/>
        <w:jc w:val="both"/>
        <w:rPr>
          <w:rFonts w:ascii="DecimaWE Rg" w:hAnsi="DecimaWE Rg" w:cs="DecimaWE Rg"/>
          <w:bCs/>
          <w:sz w:val="22"/>
          <w:szCs w:val="22"/>
        </w:rPr>
      </w:pPr>
      <w:r w:rsidRPr="004F30E7">
        <w:rPr>
          <w:rFonts w:ascii="DecimaWE Rg" w:hAnsi="DecimaWE Rg" w:cs="DecimaWE Rg"/>
          <w:bCs/>
          <w:sz w:val="22"/>
          <w:szCs w:val="22"/>
        </w:rPr>
        <w:t xml:space="preserve"> </w:t>
      </w:r>
      <w:r w:rsidR="003E3CC1" w:rsidRPr="004F30E7">
        <w:rPr>
          <w:rFonts w:ascii="DecimaWE Rg" w:hAnsi="DecimaWE Rg" w:cs="DecimaWE Rg"/>
          <w:bCs/>
          <w:sz w:val="22"/>
          <w:szCs w:val="22"/>
        </w:rPr>
        <w:t>Ai sensi dell’articolo 3</w:t>
      </w:r>
      <w:r w:rsidR="00320038" w:rsidRPr="004F30E7">
        <w:rPr>
          <w:rFonts w:ascii="DecimaWE Rg" w:hAnsi="DecimaWE Rg" w:cs="DecimaWE Rg"/>
          <w:bCs/>
          <w:sz w:val="22"/>
          <w:szCs w:val="22"/>
        </w:rPr>
        <w:t>, paragrafo 1,</w:t>
      </w:r>
      <w:r w:rsidR="003E3CC1" w:rsidRPr="004F30E7">
        <w:rPr>
          <w:rFonts w:ascii="DecimaWE Rg" w:hAnsi="DecimaWE Rg" w:cs="DecimaWE Rg"/>
          <w:bCs/>
          <w:sz w:val="22"/>
          <w:szCs w:val="22"/>
        </w:rPr>
        <w:t xml:space="preserve"> del regolamento di esecuzione (UE) 809/2014, u</w:t>
      </w:r>
      <w:r w:rsidRPr="004F30E7">
        <w:rPr>
          <w:rFonts w:ascii="DecimaWE Rg" w:hAnsi="DecimaWE Rg" w:cs="DecimaWE Rg"/>
          <w:bCs/>
          <w:sz w:val="22"/>
          <w:szCs w:val="22"/>
        </w:rPr>
        <w:t>na domanda di aiuto o di pagamento o una dichiarazione può essere ritirata, in tutto o in parte, in qualsiasi momento.</w:t>
      </w:r>
    </w:p>
    <w:p w:rsidR="007534AD" w:rsidRPr="004F30E7" w:rsidRDefault="007534AD" w:rsidP="00362664">
      <w:pPr>
        <w:numPr>
          <w:ilvl w:val="0"/>
          <w:numId w:val="18"/>
        </w:numPr>
        <w:ind w:left="0" w:hanging="11"/>
        <w:jc w:val="both"/>
        <w:rPr>
          <w:rFonts w:ascii="DecimaWE Rg" w:hAnsi="DecimaWE Rg" w:cs="DecimaWE Rg"/>
          <w:b/>
          <w:bCs/>
          <w:sz w:val="22"/>
          <w:szCs w:val="22"/>
        </w:rPr>
      </w:pPr>
      <w:r w:rsidRPr="004F30E7">
        <w:rPr>
          <w:rFonts w:ascii="DecimaWE Rg" w:hAnsi="DecimaWE Rg" w:cs="DecimaWE Rg"/>
          <w:bCs/>
          <w:sz w:val="22"/>
          <w:szCs w:val="22"/>
        </w:rPr>
        <w:t xml:space="preserve"> Il beneficiario presenta la domanda di ritiro, in formato elettronico sul SIAN.</w:t>
      </w:r>
      <w:r w:rsidR="00850B47" w:rsidRPr="004F30E7">
        <w:rPr>
          <w:rFonts w:ascii="DecimaWE Rg" w:hAnsi="DecimaWE Rg" w:cs="DecimaWE Rg"/>
          <w:bCs/>
          <w:sz w:val="22"/>
          <w:szCs w:val="22"/>
        </w:rPr>
        <w:t xml:space="preserve"> </w:t>
      </w:r>
    </w:p>
    <w:p w:rsidR="007534AD" w:rsidRPr="004F30E7" w:rsidRDefault="007534AD" w:rsidP="00362664">
      <w:pPr>
        <w:numPr>
          <w:ilvl w:val="0"/>
          <w:numId w:val="18"/>
        </w:numPr>
        <w:ind w:left="0" w:hanging="11"/>
        <w:jc w:val="both"/>
        <w:rPr>
          <w:rFonts w:ascii="DecimaWE Rg" w:hAnsi="DecimaWE Rg" w:cs="DecimaWE Rg"/>
          <w:b/>
          <w:bCs/>
          <w:sz w:val="22"/>
          <w:szCs w:val="22"/>
        </w:rPr>
      </w:pPr>
      <w:r w:rsidRPr="004F30E7">
        <w:rPr>
          <w:rFonts w:ascii="DecimaWE Rg" w:hAnsi="DecimaWE Rg" w:cs="DecimaWE Rg"/>
          <w:bCs/>
          <w:sz w:val="22"/>
          <w:szCs w:val="22"/>
        </w:rPr>
        <w:t xml:space="preserve"> L’Ufficio attuatore prende atto, con proprio provvedimento, del ritiro della domanda.</w:t>
      </w:r>
    </w:p>
    <w:p w:rsidR="007534AD" w:rsidRPr="004F30E7" w:rsidRDefault="007534AD" w:rsidP="00362664">
      <w:pPr>
        <w:numPr>
          <w:ilvl w:val="0"/>
          <w:numId w:val="18"/>
        </w:numPr>
        <w:ind w:left="0" w:hanging="11"/>
        <w:jc w:val="both"/>
        <w:rPr>
          <w:rFonts w:ascii="DecimaWE Rg" w:hAnsi="DecimaWE Rg" w:cs="DecimaWE Rg"/>
          <w:b/>
          <w:bCs/>
          <w:sz w:val="22"/>
          <w:szCs w:val="22"/>
        </w:rPr>
      </w:pPr>
      <w:r w:rsidRPr="004F30E7">
        <w:rPr>
          <w:rFonts w:ascii="DecimaWE Rg" w:hAnsi="DecimaWE Rg" w:cs="DecimaWE Rg"/>
          <w:bCs/>
          <w:sz w:val="22"/>
          <w:szCs w:val="22"/>
        </w:rPr>
        <w:t xml:space="preserve"> </w:t>
      </w:r>
      <w:r w:rsidR="00320038" w:rsidRPr="004F30E7">
        <w:rPr>
          <w:rFonts w:ascii="DecimaWE Rg" w:hAnsi="DecimaWE Rg" w:cs="DecimaWE Rg"/>
          <w:bCs/>
          <w:sz w:val="22"/>
          <w:szCs w:val="22"/>
        </w:rPr>
        <w:t>Ai sensi dell’articolo 3, paragrafo 2, del regolamento di esecuzione (UE) 809/2014, n</w:t>
      </w:r>
      <w:r w:rsidR="00850B47" w:rsidRPr="004F30E7">
        <w:rPr>
          <w:rFonts w:ascii="DecimaWE Rg" w:hAnsi="DecimaWE Rg" w:cs="DecimaWE Rg"/>
          <w:bCs/>
          <w:sz w:val="22"/>
          <w:szCs w:val="22"/>
        </w:rPr>
        <w:t>on è ammesso</w:t>
      </w:r>
      <w:r w:rsidRPr="004F30E7">
        <w:rPr>
          <w:rFonts w:ascii="DecimaWE Rg" w:hAnsi="DecimaWE Rg" w:cs="DecimaWE Rg"/>
          <w:bCs/>
          <w:sz w:val="22"/>
          <w:szCs w:val="22"/>
        </w:rPr>
        <w:t xml:space="preserve"> il ritiro della domanda di aiuto, di pagamento o di una dichiarazione se il beneficiario è già stato informato:</w:t>
      </w:r>
    </w:p>
    <w:p w:rsidR="007534AD" w:rsidRPr="004F30E7" w:rsidRDefault="007534AD" w:rsidP="007534AD">
      <w:pPr>
        <w:ind w:hanging="11"/>
        <w:jc w:val="both"/>
        <w:rPr>
          <w:rFonts w:ascii="DecimaWE Rg" w:hAnsi="DecimaWE Rg" w:cs="DecimaWE Rg"/>
          <w:bCs/>
          <w:sz w:val="22"/>
          <w:szCs w:val="22"/>
        </w:rPr>
      </w:pPr>
      <w:r w:rsidRPr="004F30E7">
        <w:rPr>
          <w:rFonts w:ascii="DecimaWE Rg" w:hAnsi="DecimaWE Rg" w:cs="DecimaWE Rg"/>
          <w:bCs/>
          <w:sz w:val="22"/>
          <w:szCs w:val="22"/>
        </w:rPr>
        <w:t>a) che sono state riscontrate inadempienze nei documenti di cui al comma 1;</w:t>
      </w:r>
    </w:p>
    <w:p w:rsidR="007534AD" w:rsidRPr="004F30E7" w:rsidRDefault="007534AD" w:rsidP="007534AD">
      <w:pPr>
        <w:ind w:hanging="11"/>
        <w:jc w:val="both"/>
        <w:rPr>
          <w:rFonts w:ascii="DecimaWE Rg" w:hAnsi="DecimaWE Rg" w:cs="DecimaWE Rg"/>
          <w:bCs/>
          <w:sz w:val="22"/>
          <w:szCs w:val="22"/>
        </w:rPr>
      </w:pPr>
      <w:r w:rsidRPr="004F30E7">
        <w:rPr>
          <w:rFonts w:ascii="DecimaWE Rg" w:hAnsi="DecimaWE Rg" w:cs="DecimaWE Rg"/>
          <w:bCs/>
          <w:sz w:val="22"/>
          <w:szCs w:val="22"/>
        </w:rPr>
        <w:t>b) che è soggetto a controllo in loco;</w:t>
      </w:r>
    </w:p>
    <w:p w:rsidR="007534AD" w:rsidRPr="004F30E7" w:rsidRDefault="007534AD" w:rsidP="007534AD">
      <w:pPr>
        <w:ind w:hanging="11"/>
        <w:jc w:val="both"/>
        <w:rPr>
          <w:rFonts w:ascii="DecimaWE Rg" w:hAnsi="DecimaWE Rg" w:cs="DecimaWE Rg"/>
          <w:bCs/>
          <w:sz w:val="22"/>
          <w:szCs w:val="22"/>
        </w:rPr>
      </w:pPr>
      <w:r w:rsidRPr="004F30E7">
        <w:rPr>
          <w:rFonts w:ascii="DecimaWE Rg" w:hAnsi="DecimaWE Rg" w:cs="DecimaWE Rg"/>
          <w:bCs/>
          <w:sz w:val="22"/>
          <w:szCs w:val="22"/>
        </w:rPr>
        <w:t>c) che dal controllo in loco effettuato sono emerse delle inadempienze imputabili al beneficiario</w:t>
      </w:r>
      <w:r w:rsidR="00850B47" w:rsidRPr="004F30E7">
        <w:rPr>
          <w:rFonts w:ascii="DecimaWE Rg" w:hAnsi="DecimaWE Rg" w:cs="DecimaWE Rg"/>
          <w:bCs/>
          <w:sz w:val="22"/>
          <w:szCs w:val="22"/>
        </w:rPr>
        <w:t>.</w:t>
      </w:r>
    </w:p>
    <w:p w:rsidR="007534AD" w:rsidRPr="004F30E7" w:rsidRDefault="00320038" w:rsidP="00362664">
      <w:pPr>
        <w:numPr>
          <w:ilvl w:val="0"/>
          <w:numId w:val="18"/>
        </w:numPr>
        <w:ind w:left="0" w:hanging="11"/>
        <w:jc w:val="both"/>
        <w:rPr>
          <w:rFonts w:ascii="DecimaWE Rg" w:hAnsi="DecimaWE Rg" w:cs="DecimaWE Rg"/>
          <w:bCs/>
          <w:sz w:val="22"/>
          <w:szCs w:val="22"/>
        </w:rPr>
      </w:pPr>
      <w:r w:rsidRPr="004F30E7">
        <w:rPr>
          <w:rFonts w:ascii="DecimaWE Rg" w:hAnsi="DecimaWE Rg" w:cs="DecimaWE Rg"/>
          <w:bCs/>
          <w:sz w:val="22"/>
          <w:szCs w:val="22"/>
        </w:rPr>
        <w:t xml:space="preserve"> Ai sensi dell’articolo 3, paragrafo 3, del regolamento di esecuzione (UE) 809/2014, i</w:t>
      </w:r>
      <w:r w:rsidR="007534AD" w:rsidRPr="004F30E7">
        <w:rPr>
          <w:rFonts w:ascii="DecimaWE Rg" w:hAnsi="DecimaWE Rg" w:cs="DecimaWE Rg"/>
          <w:bCs/>
          <w:sz w:val="22"/>
          <w:szCs w:val="22"/>
        </w:rPr>
        <w:t>l ritiro della domanda di cui al comma 1 riporta il beneficiario nella situazione in cui si trovava prima della presentazione della domanda ritirata.</w:t>
      </w:r>
    </w:p>
    <w:p w:rsidR="007534AD" w:rsidRPr="00027E3C" w:rsidRDefault="007534AD" w:rsidP="007534AD">
      <w:pPr>
        <w:ind w:left="720"/>
        <w:jc w:val="both"/>
        <w:rPr>
          <w:rFonts w:ascii="DecimaWE Rg" w:hAnsi="DecimaWE Rg" w:cs="DecimaWE Rg"/>
          <w:bCs/>
          <w:sz w:val="22"/>
          <w:szCs w:val="22"/>
        </w:rPr>
      </w:pPr>
    </w:p>
    <w:p w:rsidR="007534AD" w:rsidRPr="00027E3C" w:rsidRDefault="007534AD" w:rsidP="007534AD">
      <w:pPr>
        <w:jc w:val="both"/>
        <w:rPr>
          <w:rFonts w:ascii="DecimaWE Rg" w:hAnsi="DecimaWE Rg" w:cs="DecimaWE Rg"/>
          <w:b/>
          <w:bCs/>
          <w:sz w:val="22"/>
          <w:szCs w:val="22"/>
        </w:rPr>
      </w:pPr>
      <w:r w:rsidRPr="00027E3C">
        <w:rPr>
          <w:rFonts w:ascii="DecimaWE Rg" w:hAnsi="DecimaWE Rg" w:cs="DecimaWE Rg"/>
          <w:b/>
          <w:bCs/>
          <w:sz w:val="22"/>
          <w:szCs w:val="22"/>
        </w:rPr>
        <w:t xml:space="preserve">Articolo </w:t>
      </w:r>
      <w:r w:rsidR="00ED2CB9" w:rsidRPr="00027E3C">
        <w:rPr>
          <w:rFonts w:ascii="DecimaWE Rg" w:hAnsi="DecimaWE Rg" w:cs="DecimaWE Rg"/>
          <w:b/>
          <w:bCs/>
          <w:sz w:val="22"/>
          <w:szCs w:val="22"/>
        </w:rPr>
        <w:t>47</w:t>
      </w:r>
      <w:r w:rsidR="0019100B" w:rsidRPr="00027E3C">
        <w:rPr>
          <w:rFonts w:ascii="DecimaWE Rg" w:hAnsi="DecimaWE Rg" w:cs="DecimaWE Rg"/>
          <w:b/>
          <w:bCs/>
          <w:sz w:val="22"/>
          <w:szCs w:val="22"/>
        </w:rPr>
        <w:t xml:space="preserve"> </w:t>
      </w:r>
      <w:r w:rsidRPr="00027E3C">
        <w:rPr>
          <w:rFonts w:ascii="DecimaWE Rg" w:hAnsi="DecimaWE Rg" w:cs="DecimaWE Rg"/>
          <w:b/>
          <w:bCs/>
          <w:sz w:val="22"/>
          <w:szCs w:val="22"/>
        </w:rPr>
        <w:t>Errori palesi</w:t>
      </w:r>
    </w:p>
    <w:p w:rsidR="00250F25" w:rsidRPr="00027E3C" w:rsidRDefault="00250F25" w:rsidP="00250F25">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 xml:space="preserve">1. Ai sensi dell’articolo 4 del regolamento </w:t>
      </w:r>
      <w:r w:rsidRPr="00027E3C">
        <w:rPr>
          <w:rFonts w:ascii="DecimaWE Rg" w:hAnsi="DecimaWE Rg" w:cs="DecimaWE Rg"/>
          <w:sz w:val="22"/>
          <w:szCs w:val="22"/>
        </w:rPr>
        <w:t>di esecuzione</w:t>
      </w:r>
      <w:r w:rsidRPr="00027E3C">
        <w:rPr>
          <w:rFonts w:ascii="DecimaWE Rg" w:hAnsi="DecimaWE Rg" w:cs="DecimaWE Rg"/>
          <w:bCs/>
          <w:sz w:val="22"/>
          <w:szCs w:val="22"/>
        </w:rPr>
        <w:t xml:space="preserve"> (UE) 809/2014 le domande e gli eventuali documenti giustificativi forniti dal beneficiario possono essere corretti e adeguati in qualsiasi momento dopo essere stati presentati in casi di errori palesi riconosciuti dall’autorità competente sulla base di una valutazione complessiva del caso particolare e purché il beneficiario abbia agito in buona fede.</w:t>
      </w:r>
    </w:p>
    <w:p w:rsidR="007534AD" w:rsidRPr="00027E3C" w:rsidRDefault="006A7B01" w:rsidP="007534AD">
      <w:pPr>
        <w:autoSpaceDE w:val="0"/>
        <w:autoSpaceDN w:val="0"/>
        <w:adjustRightInd w:val="0"/>
        <w:jc w:val="both"/>
        <w:rPr>
          <w:rFonts w:ascii="DecimaWE Rg" w:hAnsi="DecimaWE Rg" w:cs="DecimaWE Rg"/>
          <w:bCs/>
          <w:sz w:val="22"/>
          <w:szCs w:val="22"/>
        </w:rPr>
      </w:pPr>
      <w:r w:rsidRPr="004F30E7">
        <w:rPr>
          <w:rFonts w:ascii="DecimaWE Rg" w:hAnsi="DecimaWE Rg" w:cs="DecimaWE Rg"/>
          <w:bCs/>
          <w:sz w:val="22"/>
          <w:szCs w:val="22"/>
        </w:rPr>
        <w:t>2</w:t>
      </w:r>
      <w:r w:rsidR="007534AD" w:rsidRPr="004F30E7">
        <w:rPr>
          <w:rFonts w:ascii="DecimaWE Rg" w:hAnsi="DecimaWE Rg" w:cs="DecimaWE Rg"/>
          <w:bCs/>
          <w:sz w:val="22"/>
          <w:szCs w:val="22"/>
        </w:rPr>
        <w:t xml:space="preserve">. </w:t>
      </w:r>
      <w:r w:rsidR="00850B47" w:rsidRPr="004F30E7">
        <w:rPr>
          <w:rFonts w:ascii="DecimaWE Rg" w:hAnsi="DecimaWE Rg" w:cs="DecimaWE Rg"/>
          <w:bCs/>
          <w:sz w:val="22"/>
          <w:szCs w:val="22"/>
        </w:rPr>
        <w:t>S</w:t>
      </w:r>
      <w:r w:rsidR="007534AD" w:rsidRPr="00027E3C">
        <w:rPr>
          <w:rFonts w:ascii="DecimaWE Rg" w:hAnsi="DecimaWE Rg" w:cs="DecimaWE Rg"/>
          <w:bCs/>
          <w:sz w:val="22"/>
          <w:szCs w:val="22"/>
        </w:rPr>
        <w:t xml:space="preserve">ono </w:t>
      </w:r>
      <w:r w:rsidR="00850B47" w:rsidRPr="00027E3C">
        <w:rPr>
          <w:rFonts w:ascii="DecimaWE Rg" w:hAnsi="DecimaWE Rg" w:cs="DecimaWE Rg"/>
          <w:bCs/>
          <w:sz w:val="22"/>
          <w:szCs w:val="22"/>
        </w:rPr>
        <w:t xml:space="preserve">riconosciuti </w:t>
      </w:r>
      <w:r w:rsidR="007534AD" w:rsidRPr="00027E3C">
        <w:rPr>
          <w:rFonts w:ascii="DecimaWE Rg" w:hAnsi="DecimaWE Rg" w:cs="DecimaWE Rg"/>
          <w:bCs/>
          <w:sz w:val="22"/>
          <w:szCs w:val="22"/>
        </w:rPr>
        <w:t xml:space="preserve">errori </w:t>
      </w:r>
      <w:r w:rsidR="00850B47" w:rsidRPr="00027E3C">
        <w:rPr>
          <w:rFonts w:ascii="DecimaWE Rg" w:hAnsi="DecimaWE Rg" w:cs="DecimaWE Rg"/>
          <w:bCs/>
          <w:sz w:val="22"/>
          <w:szCs w:val="22"/>
        </w:rPr>
        <w:t xml:space="preserve">palesi </w:t>
      </w:r>
      <w:r w:rsidR="007534AD" w:rsidRPr="00027E3C">
        <w:rPr>
          <w:rFonts w:ascii="DecimaWE Rg" w:hAnsi="DecimaWE Rg" w:cs="DecimaWE Rg"/>
          <w:bCs/>
          <w:sz w:val="22"/>
          <w:szCs w:val="22"/>
        </w:rPr>
        <w:t>quelli:</w:t>
      </w:r>
    </w:p>
    <w:p w:rsidR="007534AD" w:rsidRPr="00027E3C" w:rsidRDefault="007534AD"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a) che attengono al mero errore</w:t>
      </w:r>
      <w:r w:rsidR="00B43F9E" w:rsidRPr="00027E3C">
        <w:rPr>
          <w:rFonts w:ascii="DecimaWE Rg" w:hAnsi="DecimaWE Rg" w:cs="DecimaWE Rg"/>
          <w:bCs/>
          <w:sz w:val="22"/>
          <w:szCs w:val="22"/>
        </w:rPr>
        <w:t xml:space="preserve"> materiale di compilazione delle domande</w:t>
      </w:r>
      <w:r w:rsidRPr="00027E3C">
        <w:rPr>
          <w:rFonts w:ascii="DecimaWE Rg" w:hAnsi="DecimaWE Rg" w:cs="DecimaWE Rg"/>
          <w:bCs/>
          <w:sz w:val="22"/>
          <w:szCs w:val="22"/>
        </w:rPr>
        <w:t xml:space="preserve"> </w:t>
      </w:r>
      <w:r w:rsidR="00B43F9E" w:rsidRPr="00027E3C">
        <w:rPr>
          <w:rFonts w:ascii="DecimaWE Rg" w:hAnsi="DecimaWE Rg" w:cs="DecimaWE Rg"/>
          <w:bCs/>
          <w:sz w:val="22"/>
          <w:szCs w:val="22"/>
        </w:rPr>
        <w:t xml:space="preserve">o </w:t>
      </w:r>
      <w:r w:rsidRPr="00027E3C">
        <w:rPr>
          <w:rFonts w:ascii="DecimaWE Rg" w:hAnsi="DecimaWE Rg" w:cs="DecimaWE Rg"/>
          <w:bCs/>
          <w:sz w:val="22"/>
          <w:szCs w:val="22"/>
        </w:rPr>
        <w:t>dei suoi allegati, la cui evidenza scaturisce dall’esame della documentazione presentata</w:t>
      </w:r>
      <w:r w:rsidR="00850B47" w:rsidRPr="00027E3C">
        <w:rPr>
          <w:rFonts w:ascii="DecimaWE Rg" w:hAnsi="DecimaWE Rg" w:cs="DecimaWE Rg"/>
          <w:bCs/>
          <w:sz w:val="22"/>
          <w:szCs w:val="22"/>
        </w:rPr>
        <w:t>;</w:t>
      </w:r>
    </w:p>
    <w:p w:rsidR="007534AD" w:rsidRPr="004F30E7" w:rsidRDefault="007534AD"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b) che possono essere individuati agevolmente durante un controllo amministrativo delle informazioni indicate nei documenti di cui al</w:t>
      </w:r>
      <w:r w:rsidR="00B43F9E" w:rsidRPr="00027E3C">
        <w:rPr>
          <w:rFonts w:ascii="DecimaWE Rg" w:hAnsi="DecimaWE Rg" w:cs="DecimaWE Rg"/>
          <w:bCs/>
          <w:sz w:val="22"/>
          <w:szCs w:val="22"/>
        </w:rPr>
        <w:t>la lettera a</w:t>
      </w:r>
      <w:r w:rsidR="00B43F9E" w:rsidRPr="004F30E7">
        <w:rPr>
          <w:rFonts w:ascii="DecimaWE Rg" w:hAnsi="DecimaWE Rg" w:cs="DecimaWE Rg"/>
          <w:bCs/>
          <w:sz w:val="22"/>
          <w:szCs w:val="22"/>
        </w:rPr>
        <w:t xml:space="preserve">) </w:t>
      </w:r>
      <w:r w:rsidRPr="004F30E7">
        <w:rPr>
          <w:rFonts w:ascii="DecimaWE Rg" w:hAnsi="DecimaWE Rg" w:cs="DecimaWE Rg"/>
          <w:bCs/>
          <w:sz w:val="22"/>
          <w:szCs w:val="22"/>
        </w:rPr>
        <w:t>anche sulla base di atti, elenchi o altra documentazione in possesso dell’Ufficio attuatore o dell’Organismo pagatore.</w:t>
      </w:r>
    </w:p>
    <w:p w:rsidR="007534AD" w:rsidRPr="00027E3C" w:rsidRDefault="006A7B01"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3</w:t>
      </w:r>
      <w:r w:rsidR="00257166" w:rsidRPr="00027E3C">
        <w:rPr>
          <w:rFonts w:ascii="DecimaWE Rg" w:hAnsi="DecimaWE Rg" w:cs="DecimaWE Rg"/>
          <w:bCs/>
          <w:sz w:val="22"/>
          <w:szCs w:val="22"/>
        </w:rPr>
        <w:t>.</w:t>
      </w:r>
      <w:r w:rsidR="007534AD" w:rsidRPr="00027E3C">
        <w:rPr>
          <w:rFonts w:ascii="DecimaWE Rg" w:hAnsi="DecimaWE Rg" w:cs="DecimaWE Rg"/>
          <w:bCs/>
          <w:sz w:val="22"/>
          <w:szCs w:val="22"/>
        </w:rPr>
        <w:t xml:space="preserve"> </w:t>
      </w:r>
      <w:r w:rsidRPr="00027E3C">
        <w:rPr>
          <w:rFonts w:ascii="DecimaWE Rg" w:hAnsi="DecimaWE Rg" w:cs="DecimaWE Rg"/>
          <w:bCs/>
          <w:sz w:val="22"/>
          <w:szCs w:val="22"/>
        </w:rPr>
        <w:t>S</w:t>
      </w:r>
      <w:r w:rsidR="007534AD" w:rsidRPr="00027E3C">
        <w:rPr>
          <w:rFonts w:ascii="DecimaWE Rg" w:hAnsi="DecimaWE Rg" w:cs="DecimaWE Rg"/>
          <w:bCs/>
          <w:sz w:val="22"/>
          <w:szCs w:val="22"/>
        </w:rPr>
        <w:t xml:space="preserve">ono da ritenersi errori </w:t>
      </w:r>
      <w:r w:rsidR="00895B04" w:rsidRPr="00027E3C">
        <w:rPr>
          <w:rFonts w:ascii="DecimaWE Rg" w:hAnsi="DecimaWE Rg" w:cs="DecimaWE Rg"/>
          <w:bCs/>
          <w:sz w:val="22"/>
          <w:szCs w:val="22"/>
        </w:rPr>
        <w:t xml:space="preserve">palesi </w:t>
      </w:r>
      <w:r w:rsidR="007534AD" w:rsidRPr="00027E3C">
        <w:rPr>
          <w:rFonts w:ascii="DecimaWE Rg" w:hAnsi="DecimaWE Rg" w:cs="DecimaWE Rg"/>
          <w:bCs/>
          <w:sz w:val="22"/>
          <w:szCs w:val="22"/>
        </w:rPr>
        <w:t>quelli derivanti</w:t>
      </w:r>
      <w:r w:rsidRPr="00027E3C">
        <w:rPr>
          <w:rFonts w:ascii="DecimaWE Rg" w:hAnsi="DecimaWE Rg" w:cs="DecimaWE Rg"/>
          <w:bCs/>
          <w:sz w:val="22"/>
          <w:szCs w:val="22"/>
        </w:rPr>
        <w:t xml:space="preserve">, in particolare </w:t>
      </w:r>
      <w:r w:rsidR="007534AD" w:rsidRPr="00027E3C">
        <w:rPr>
          <w:rFonts w:ascii="DecimaWE Rg" w:hAnsi="DecimaWE Rg" w:cs="DecimaWE Rg"/>
          <w:bCs/>
          <w:sz w:val="22"/>
          <w:szCs w:val="22"/>
        </w:rPr>
        <w:t>da:</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a</w:t>
      </w:r>
      <w:r w:rsidR="007534AD" w:rsidRPr="00027E3C">
        <w:rPr>
          <w:rFonts w:ascii="DecimaWE Rg" w:hAnsi="DecimaWE Rg" w:cs="DecimaWE Rg"/>
          <w:bCs/>
          <w:sz w:val="22"/>
          <w:szCs w:val="22"/>
        </w:rPr>
        <w:t>) errori di compilazione della domanda conseguenti a campi o caselle non riempiti o informazioni mancanti</w:t>
      </w:r>
      <w:r w:rsidR="00895B04" w:rsidRPr="00027E3C">
        <w:rPr>
          <w:rFonts w:ascii="DecimaWE Rg" w:hAnsi="DecimaWE Rg" w:cs="DecimaWE Rg"/>
          <w:bCs/>
          <w:sz w:val="22"/>
          <w:szCs w:val="22"/>
        </w:rPr>
        <w:t>;</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b</w:t>
      </w:r>
      <w:r w:rsidR="00641D20" w:rsidRPr="00027E3C">
        <w:rPr>
          <w:rFonts w:ascii="DecimaWE Rg" w:hAnsi="DecimaWE Rg" w:cs="DecimaWE Rg"/>
          <w:bCs/>
          <w:sz w:val="22"/>
          <w:szCs w:val="22"/>
        </w:rPr>
        <w:t xml:space="preserve">) verifiche di coerenza che </w:t>
      </w:r>
      <w:r w:rsidR="007534AD" w:rsidRPr="00027E3C">
        <w:rPr>
          <w:rFonts w:ascii="DecimaWE Rg" w:hAnsi="DecimaWE Rg" w:cs="DecimaWE Rg"/>
          <w:bCs/>
          <w:sz w:val="22"/>
          <w:szCs w:val="22"/>
        </w:rPr>
        <w:t>rilevino informazioni contraddittorie</w:t>
      </w:r>
      <w:r w:rsidRPr="00027E3C">
        <w:rPr>
          <w:rFonts w:ascii="DecimaWE Rg" w:hAnsi="DecimaWE Rg" w:cs="DecimaWE Rg"/>
          <w:bCs/>
          <w:sz w:val="22"/>
          <w:szCs w:val="22"/>
        </w:rPr>
        <w:t>.</w:t>
      </w:r>
    </w:p>
    <w:p w:rsidR="007534AD" w:rsidRPr="004F30E7" w:rsidRDefault="006A7B01"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4</w:t>
      </w:r>
      <w:r w:rsidR="007534AD" w:rsidRPr="00027E3C">
        <w:rPr>
          <w:rFonts w:ascii="DecimaWE Rg" w:hAnsi="DecimaWE Rg" w:cs="DecimaWE Rg"/>
          <w:bCs/>
          <w:sz w:val="22"/>
          <w:szCs w:val="22"/>
        </w:rPr>
        <w:t xml:space="preserve">. </w:t>
      </w:r>
      <w:r w:rsidRPr="00027E3C">
        <w:rPr>
          <w:rFonts w:ascii="DecimaWE Rg" w:hAnsi="DecimaWE Rg" w:cs="DecimaWE Rg"/>
          <w:bCs/>
          <w:sz w:val="22"/>
          <w:szCs w:val="22"/>
        </w:rPr>
        <w:t>N</w:t>
      </w:r>
      <w:r w:rsidR="007534AD" w:rsidRPr="00027E3C">
        <w:rPr>
          <w:rFonts w:ascii="DecimaWE Rg" w:hAnsi="DecimaWE Rg" w:cs="DecimaWE Rg"/>
          <w:bCs/>
          <w:sz w:val="22"/>
          <w:szCs w:val="22"/>
        </w:rPr>
        <w:t>on sono considerati errori palesi</w:t>
      </w:r>
      <w:r w:rsidRPr="00027E3C">
        <w:rPr>
          <w:rFonts w:ascii="DecimaWE Rg" w:hAnsi="DecimaWE Rg" w:cs="DecimaWE Rg"/>
          <w:bCs/>
          <w:sz w:val="22"/>
          <w:szCs w:val="22"/>
        </w:rPr>
        <w:t>, in particolare</w:t>
      </w:r>
      <w:r w:rsidR="007534AD" w:rsidRPr="00027E3C">
        <w:rPr>
          <w:rFonts w:ascii="DecimaWE Rg" w:hAnsi="DecimaWE Rg" w:cs="DecimaWE Rg"/>
          <w:bCs/>
          <w:sz w:val="22"/>
          <w:szCs w:val="22"/>
        </w:rPr>
        <w:t>:</w:t>
      </w:r>
    </w:p>
    <w:p w:rsidR="007534AD" w:rsidRPr="00027E3C" w:rsidRDefault="007534AD"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 xml:space="preserve">a) </w:t>
      </w:r>
      <w:r w:rsidR="00257166" w:rsidRPr="00027E3C">
        <w:rPr>
          <w:rFonts w:ascii="DecimaWE Rg" w:hAnsi="DecimaWE Rg" w:cs="DecimaWE Rg"/>
          <w:bCs/>
          <w:sz w:val="22"/>
          <w:szCs w:val="22"/>
        </w:rPr>
        <w:t>l’</w:t>
      </w:r>
      <w:r w:rsidRPr="00027E3C">
        <w:rPr>
          <w:rFonts w:ascii="DecimaWE Rg" w:hAnsi="DecimaWE Rg" w:cs="DecimaWE Rg"/>
          <w:bCs/>
          <w:sz w:val="22"/>
          <w:szCs w:val="22"/>
        </w:rPr>
        <w:t>errata o mancata indicazione del CUAA o della partita IVA, ove prevista;</w:t>
      </w:r>
    </w:p>
    <w:p w:rsidR="007534AD" w:rsidRPr="00027E3C" w:rsidRDefault="007534AD"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b) l’aggiornamento del fascicolo aziendale</w:t>
      </w:r>
      <w:r w:rsidR="00257166" w:rsidRPr="00027E3C">
        <w:rPr>
          <w:rFonts w:ascii="DecimaWE Rg" w:hAnsi="DecimaWE Rg" w:cs="DecimaWE Rg"/>
          <w:bCs/>
          <w:sz w:val="22"/>
          <w:szCs w:val="22"/>
        </w:rPr>
        <w:t>;</w:t>
      </w:r>
    </w:p>
    <w:p w:rsidR="007534AD" w:rsidRPr="00027E3C" w:rsidRDefault="007534AD"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c) l’errata o la mancata indicazione degli elementi e dei dati necessari ai fini della verifica del possesso dei requisiti di ammissibilità del beneficiario o dell’operazione;</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d</w:t>
      </w:r>
      <w:r w:rsidR="007534AD" w:rsidRPr="00027E3C">
        <w:rPr>
          <w:rFonts w:ascii="DecimaWE Rg" w:hAnsi="DecimaWE Rg" w:cs="DecimaWE Rg"/>
          <w:bCs/>
          <w:sz w:val="22"/>
          <w:szCs w:val="22"/>
        </w:rPr>
        <w:t>) l’errata o la mancata indicazione degli elementi e dei dati necessari ai fini valutazione dei criteri di selezione e di priorità e per l’attribuzione dei relativi punteggi;</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e</w:t>
      </w:r>
      <w:r w:rsidR="007534AD" w:rsidRPr="00027E3C">
        <w:rPr>
          <w:rFonts w:ascii="DecimaWE Rg" w:hAnsi="DecimaWE Rg" w:cs="DecimaWE Rg"/>
          <w:bCs/>
          <w:sz w:val="22"/>
          <w:szCs w:val="22"/>
        </w:rPr>
        <w:t xml:space="preserve">) </w:t>
      </w:r>
      <w:r w:rsidRPr="00027E3C">
        <w:rPr>
          <w:rFonts w:ascii="DecimaWE Rg" w:hAnsi="DecimaWE Rg" w:cs="DecimaWE Rg"/>
          <w:bCs/>
          <w:sz w:val="22"/>
          <w:szCs w:val="22"/>
        </w:rPr>
        <w:t xml:space="preserve">la </w:t>
      </w:r>
      <w:r w:rsidR="007534AD" w:rsidRPr="00027E3C">
        <w:rPr>
          <w:rFonts w:ascii="DecimaWE Rg" w:hAnsi="DecimaWE Rg" w:cs="DecimaWE Rg"/>
          <w:bCs/>
          <w:sz w:val="22"/>
          <w:szCs w:val="22"/>
        </w:rPr>
        <w:t xml:space="preserve">mancanza della firma del </w:t>
      </w:r>
      <w:r w:rsidR="000D7C4A" w:rsidRPr="00027E3C">
        <w:rPr>
          <w:rFonts w:ascii="DecimaWE Rg" w:hAnsi="DecimaWE Rg" w:cs="DecimaWE Rg"/>
          <w:bCs/>
          <w:sz w:val="22"/>
          <w:szCs w:val="22"/>
        </w:rPr>
        <w:t>bene</w:t>
      </w:r>
      <w:r w:rsidR="007534AD" w:rsidRPr="00027E3C">
        <w:rPr>
          <w:rFonts w:ascii="DecimaWE Rg" w:hAnsi="DecimaWE Rg" w:cs="DecimaWE Rg"/>
          <w:bCs/>
          <w:sz w:val="22"/>
          <w:szCs w:val="22"/>
        </w:rPr>
        <w:t>ficiario sulla domanda;</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f</w:t>
      </w:r>
      <w:r w:rsidR="007534AD" w:rsidRPr="00027E3C">
        <w:rPr>
          <w:rFonts w:ascii="DecimaWE Rg" w:hAnsi="DecimaWE Rg" w:cs="DecimaWE Rg"/>
          <w:bCs/>
          <w:sz w:val="22"/>
          <w:szCs w:val="22"/>
        </w:rPr>
        <w:t>)</w:t>
      </w:r>
      <w:r w:rsidRPr="00027E3C">
        <w:rPr>
          <w:rFonts w:ascii="DecimaWE Rg" w:hAnsi="DecimaWE Rg" w:cs="DecimaWE Rg"/>
          <w:bCs/>
          <w:sz w:val="22"/>
          <w:szCs w:val="22"/>
        </w:rPr>
        <w:t xml:space="preserve"> il</w:t>
      </w:r>
      <w:r w:rsidR="007534AD" w:rsidRPr="00027E3C">
        <w:rPr>
          <w:rFonts w:ascii="DecimaWE Rg" w:hAnsi="DecimaWE Rg" w:cs="DecimaWE Rg"/>
          <w:bCs/>
          <w:sz w:val="22"/>
          <w:szCs w:val="22"/>
        </w:rPr>
        <w:t xml:space="preserve"> mancato inserimento del possesso di superfici o capi il cui titolo, all’atto della presentazione della domanda, risulta scaduto;</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t>g</w:t>
      </w:r>
      <w:r w:rsidR="007534AD" w:rsidRPr="00027E3C">
        <w:rPr>
          <w:rFonts w:ascii="DecimaWE Rg" w:hAnsi="DecimaWE Rg" w:cs="DecimaWE Rg"/>
          <w:bCs/>
          <w:sz w:val="22"/>
          <w:szCs w:val="22"/>
        </w:rPr>
        <w:t xml:space="preserve">) </w:t>
      </w:r>
      <w:r w:rsidRPr="00027E3C">
        <w:rPr>
          <w:rFonts w:ascii="DecimaWE Rg" w:hAnsi="DecimaWE Rg" w:cs="DecimaWE Rg"/>
          <w:bCs/>
          <w:sz w:val="22"/>
          <w:szCs w:val="22"/>
        </w:rPr>
        <w:t xml:space="preserve">la </w:t>
      </w:r>
      <w:r w:rsidR="007534AD" w:rsidRPr="00027E3C">
        <w:rPr>
          <w:rFonts w:ascii="DecimaWE Rg" w:hAnsi="DecimaWE Rg" w:cs="DecimaWE Rg"/>
          <w:bCs/>
          <w:sz w:val="22"/>
          <w:szCs w:val="22"/>
        </w:rPr>
        <w:t>richiesta di aiuto su beni risultanti dal fascicolo aziendale non aggiornato erroneamente ancora in carico al beneficiario;</w:t>
      </w:r>
    </w:p>
    <w:p w:rsidR="007534AD" w:rsidRPr="00027E3C" w:rsidRDefault="00257166" w:rsidP="007534AD">
      <w:pPr>
        <w:autoSpaceDE w:val="0"/>
        <w:autoSpaceDN w:val="0"/>
        <w:adjustRightInd w:val="0"/>
        <w:jc w:val="both"/>
        <w:rPr>
          <w:rFonts w:ascii="DecimaWE Rg" w:hAnsi="DecimaWE Rg" w:cs="DecimaWE Rg"/>
          <w:bCs/>
          <w:sz w:val="22"/>
          <w:szCs w:val="22"/>
        </w:rPr>
      </w:pPr>
      <w:r w:rsidRPr="00027E3C">
        <w:rPr>
          <w:rFonts w:ascii="DecimaWE Rg" w:hAnsi="DecimaWE Rg" w:cs="DecimaWE Rg"/>
          <w:bCs/>
          <w:sz w:val="22"/>
          <w:szCs w:val="22"/>
        </w:rPr>
        <w:lastRenderedPageBreak/>
        <w:t>h</w:t>
      </w:r>
      <w:r w:rsidR="007534AD" w:rsidRPr="00027E3C">
        <w:rPr>
          <w:rFonts w:ascii="DecimaWE Rg" w:hAnsi="DecimaWE Rg" w:cs="DecimaWE Rg"/>
          <w:bCs/>
          <w:sz w:val="22"/>
          <w:szCs w:val="22"/>
        </w:rPr>
        <w:t>)</w:t>
      </w:r>
      <w:r w:rsidRPr="00027E3C">
        <w:rPr>
          <w:rFonts w:ascii="DecimaWE Rg" w:hAnsi="DecimaWE Rg" w:cs="DecimaWE Rg"/>
          <w:bCs/>
          <w:sz w:val="22"/>
          <w:szCs w:val="22"/>
        </w:rPr>
        <w:t xml:space="preserve"> gli</w:t>
      </w:r>
      <w:r w:rsidR="007534AD" w:rsidRPr="00027E3C">
        <w:rPr>
          <w:rFonts w:ascii="DecimaWE Rg" w:hAnsi="DecimaWE Rg" w:cs="DecimaWE Rg"/>
          <w:bCs/>
          <w:sz w:val="22"/>
          <w:szCs w:val="22"/>
        </w:rPr>
        <w:t xml:space="preserve"> errori reiterati dal beneficiario per colpa, commessi anche in annate diverse.</w:t>
      </w:r>
    </w:p>
    <w:p w:rsidR="007534AD" w:rsidRPr="00027E3C" w:rsidRDefault="007534AD" w:rsidP="007534AD">
      <w:pPr>
        <w:autoSpaceDE w:val="0"/>
        <w:autoSpaceDN w:val="0"/>
        <w:adjustRightInd w:val="0"/>
        <w:rPr>
          <w:rFonts w:ascii="DecimaWE Rg" w:hAnsi="DecimaWE Rg" w:cs="DecimaWE Rg"/>
          <w:bCs/>
          <w:sz w:val="22"/>
          <w:szCs w:val="22"/>
        </w:rPr>
      </w:pPr>
    </w:p>
    <w:p w:rsidR="007534AD" w:rsidRPr="00027E3C" w:rsidRDefault="007534AD" w:rsidP="007534AD">
      <w:pPr>
        <w:jc w:val="both"/>
        <w:rPr>
          <w:rFonts w:ascii="DecimaWE Rg" w:hAnsi="DecimaWE Rg" w:cs="DecimaWE Rg"/>
          <w:b/>
          <w:bCs/>
          <w:sz w:val="22"/>
          <w:szCs w:val="22"/>
        </w:rPr>
      </w:pPr>
      <w:r w:rsidRPr="00027E3C">
        <w:rPr>
          <w:rFonts w:ascii="DecimaWE Rg" w:hAnsi="DecimaWE Rg" w:cs="DecimaWE Rg"/>
          <w:b/>
          <w:bCs/>
          <w:sz w:val="22"/>
          <w:szCs w:val="22"/>
        </w:rPr>
        <w:t xml:space="preserve">Articolo </w:t>
      </w:r>
      <w:r w:rsidR="00F17362" w:rsidRPr="00027E3C">
        <w:rPr>
          <w:rFonts w:ascii="DecimaWE Rg" w:hAnsi="DecimaWE Rg" w:cs="DecimaWE Rg"/>
          <w:b/>
          <w:bCs/>
          <w:sz w:val="22"/>
          <w:szCs w:val="22"/>
        </w:rPr>
        <w:t>48</w:t>
      </w:r>
      <w:r w:rsidR="0019100B" w:rsidRPr="00027E3C">
        <w:rPr>
          <w:rFonts w:ascii="DecimaWE Rg" w:hAnsi="DecimaWE Rg" w:cs="DecimaWE Rg"/>
          <w:b/>
          <w:bCs/>
          <w:sz w:val="22"/>
          <w:szCs w:val="22"/>
        </w:rPr>
        <w:t xml:space="preserve"> </w:t>
      </w:r>
      <w:r w:rsidR="00C6154E" w:rsidRPr="00027E3C">
        <w:rPr>
          <w:rFonts w:ascii="DecimaWE Rg" w:hAnsi="DecimaWE Rg" w:cs="DecimaWE Rg"/>
          <w:b/>
          <w:bCs/>
          <w:sz w:val="22"/>
          <w:szCs w:val="22"/>
        </w:rPr>
        <w:t>R</w:t>
      </w:r>
      <w:r w:rsidRPr="00027E3C">
        <w:rPr>
          <w:rFonts w:ascii="DecimaWE Rg" w:hAnsi="DecimaWE Rg" w:cs="DecimaWE Rg"/>
          <w:b/>
          <w:bCs/>
          <w:sz w:val="22"/>
          <w:szCs w:val="22"/>
        </w:rPr>
        <w:t>evoca dell’aiuto</w:t>
      </w:r>
    </w:p>
    <w:p w:rsidR="00CD7EF1" w:rsidRPr="00027E3C" w:rsidRDefault="00C6154E" w:rsidP="007534AD">
      <w:pPr>
        <w:jc w:val="both"/>
        <w:rPr>
          <w:rFonts w:ascii="DecimaWE Rg" w:hAnsi="DecimaWE Rg" w:cs="DecimaWE Rg"/>
          <w:sz w:val="22"/>
          <w:szCs w:val="22"/>
        </w:rPr>
      </w:pPr>
      <w:r w:rsidRPr="00027E3C">
        <w:rPr>
          <w:rFonts w:ascii="DecimaWE Rg" w:hAnsi="DecimaWE Rg" w:cs="DecimaWE Rg"/>
          <w:sz w:val="22"/>
          <w:szCs w:val="22"/>
        </w:rPr>
        <w:t>1</w:t>
      </w:r>
      <w:r w:rsidR="00CD7EF1" w:rsidRPr="00027E3C">
        <w:rPr>
          <w:rFonts w:ascii="DecimaWE Rg" w:hAnsi="DecimaWE Rg" w:cs="DecimaWE Rg"/>
          <w:sz w:val="22"/>
          <w:szCs w:val="22"/>
        </w:rPr>
        <w:t xml:space="preserve">. L’ufficio attuatore revoca, entro il termine di trenta giorni dall’accertamento dell’evento, il provvedimento di concessione dell’aiuto nel caso di mancato rispetto di uno degli impegni essenziali di cui all’articolo </w:t>
      </w:r>
      <w:r w:rsidR="00F17362" w:rsidRPr="00027E3C">
        <w:rPr>
          <w:rFonts w:ascii="DecimaWE Rg" w:hAnsi="DecimaWE Rg" w:cs="DecimaWE Rg"/>
          <w:sz w:val="22"/>
          <w:szCs w:val="22"/>
        </w:rPr>
        <w:t>44</w:t>
      </w:r>
      <w:r w:rsidR="00027E3C">
        <w:rPr>
          <w:rFonts w:ascii="DecimaWE Rg" w:hAnsi="DecimaWE Rg" w:cs="DecimaWE Rg"/>
          <w:sz w:val="22"/>
          <w:szCs w:val="22"/>
        </w:rPr>
        <w:t>.</w:t>
      </w:r>
    </w:p>
    <w:p w:rsidR="007534AD" w:rsidRPr="00027E3C" w:rsidRDefault="00C6154E" w:rsidP="007534AD">
      <w:pPr>
        <w:jc w:val="both"/>
        <w:rPr>
          <w:rFonts w:ascii="DecimaWE Rg" w:hAnsi="DecimaWE Rg" w:cs="DecimaWE Rg"/>
          <w:sz w:val="22"/>
          <w:szCs w:val="22"/>
        </w:rPr>
      </w:pPr>
      <w:r w:rsidRPr="00027E3C">
        <w:rPr>
          <w:rFonts w:ascii="DecimaWE Rg" w:hAnsi="DecimaWE Rg" w:cs="DecimaWE Rg"/>
          <w:sz w:val="22"/>
          <w:szCs w:val="22"/>
        </w:rPr>
        <w:t>2</w:t>
      </w:r>
      <w:r w:rsidR="007534AD" w:rsidRPr="00027E3C">
        <w:rPr>
          <w:rFonts w:ascii="DecimaWE Rg" w:hAnsi="DecimaWE Rg" w:cs="DecimaWE Rg"/>
          <w:sz w:val="22"/>
          <w:szCs w:val="22"/>
        </w:rPr>
        <w:t xml:space="preserve">. L’ufficio attuatore revoca parzialmente, entro </w:t>
      </w:r>
      <w:r w:rsidR="00895B04" w:rsidRPr="00027E3C">
        <w:rPr>
          <w:rFonts w:ascii="DecimaWE Rg" w:hAnsi="DecimaWE Rg" w:cs="DecimaWE Rg"/>
          <w:sz w:val="22"/>
          <w:szCs w:val="22"/>
        </w:rPr>
        <w:t xml:space="preserve">trenta </w:t>
      </w:r>
      <w:r w:rsidR="007534AD" w:rsidRPr="00027E3C">
        <w:rPr>
          <w:rFonts w:ascii="DecimaWE Rg" w:hAnsi="DecimaWE Rg" w:cs="DecimaWE Rg"/>
          <w:sz w:val="22"/>
          <w:szCs w:val="22"/>
        </w:rPr>
        <w:t>giorni dal</w:t>
      </w:r>
      <w:r w:rsidR="00895B04" w:rsidRPr="00027E3C">
        <w:rPr>
          <w:rFonts w:ascii="DecimaWE Rg" w:hAnsi="DecimaWE Rg" w:cs="DecimaWE Rg"/>
          <w:sz w:val="22"/>
          <w:szCs w:val="22"/>
        </w:rPr>
        <w:t>l’ac</w:t>
      </w:r>
      <w:r w:rsidR="007534AD" w:rsidRPr="00027E3C">
        <w:rPr>
          <w:rFonts w:ascii="DecimaWE Rg" w:hAnsi="DecimaWE Rg" w:cs="DecimaWE Rg"/>
          <w:sz w:val="22"/>
          <w:szCs w:val="22"/>
        </w:rPr>
        <w:t xml:space="preserve">certamento dell’evento, il provvedimento di concessione dell’aiuto nel caso di mancato rispetto di uno degli impegni accessori di cui all’articolo </w:t>
      </w:r>
      <w:r w:rsidR="00F17362" w:rsidRPr="00027E3C">
        <w:rPr>
          <w:rFonts w:ascii="DecimaWE Rg" w:hAnsi="DecimaWE Rg" w:cs="DecimaWE Rg"/>
          <w:sz w:val="22"/>
          <w:szCs w:val="22"/>
        </w:rPr>
        <w:t>45</w:t>
      </w:r>
      <w:r w:rsidR="00895B04" w:rsidRPr="00027E3C">
        <w:rPr>
          <w:rFonts w:ascii="DecimaWE Rg" w:hAnsi="DecimaWE Rg" w:cs="DecimaWE Rg"/>
          <w:sz w:val="22"/>
          <w:szCs w:val="22"/>
        </w:rPr>
        <w:t>.</w:t>
      </w:r>
    </w:p>
    <w:p w:rsidR="007534AD" w:rsidRPr="00027E3C" w:rsidRDefault="00C6154E" w:rsidP="007534AD">
      <w:pPr>
        <w:jc w:val="both"/>
        <w:rPr>
          <w:rFonts w:ascii="DecimaWE Rg" w:hAnsi="DecimaWE Rg" w:cs="DecimaWE Rg"/>
          <w:sz w:val="22"/>
          <w:szCs w:val="22"/>
        </w:rPr>
      </w:pPr>
      <w:r w:rsidRPr="00027E3C">
        <w:rPr>
          <w:rFonts w:ascii="DecimaWE Rg" w:hAnsi="DecimaWE Rg" w:cs="DecimaWE Rg"/>
          <w:sz w:val="22"/>
          <w:szCs w:val="22"/>
        </w:rPr>
        <w:t>3</w:t>
      </w:r>
      <w:r w:rsidR="007534AD" w:rsidRPr="00027E3C">
        <w:rPr>
          <w:rFonts w:ascii="DecimaWE Rg" w:hAnsi="DecimaWE Rg" w:cs="DecimaWE Rg"/>
          <w:sz w:val="22"/>
          <w:szCs w:val="22"/>
        </w:rPr>
        <w:t xml:space="preserve">. L’ufficio attuatore comunica, entro </w:t>
      </w:r>
      <w:r w:rsidR="00895B04" w:rsidRPr="00027E3C">
        <w:rPr>
          <w:rFonts w:ascii="DecimaWE Rg" w:hAnsi="DecimaWE Rg" w:cs="DecimaWE Rg"/>
          <w:sz w:val="22"/>
          <w:szCs w:val="22"/>
        </w:rPr>
        <w:t xml:space="preserve">quindici </w:t>
      </w:r>
      <w:r w:rsidR="007534AD" w:rsidRPr="00027E3C">
        <w:rPr>
          <w:rFonts w:ascii="DecimaWE Rg" w:hAnsi="DecimaWE Rg" w:cs="DecimaWE Rg"/>
          <w:sz w:val="22"/>
          <w:szCs w:val="22"/>
        </w:rPr>
        <w:t>giorni dal provvedimento di cui ai commi 1</w:t>
      </w:r>
      <w:r w:rsidR="00250F25" w:rsidRPr="00027E3C">
        <w:rPr>
          <w:rFonts w:ascii="DecimaWE Rg" w:hAnsi="DecimaWE Rg" w:cs="DecimaWE Rg"/>
          <w:sz w:val="22"/>
          <w:szCs w:val="22"/>
        </w:rPr>
        <w:t xml:space="preserve"> e </w:t>
      </w:r>
      <w:r w:rsidR="00CD7EF1" w:rsidRPr="00027E3C">
        <w:rPr>
          <w:rFonts w:ascii="DecimaWE Rg" w:hAnsi="DecimaWE Rg" w:cs="DecimaWE Rg"/>
          <w:sz w:val="22"/>
          <w:szCs w:val="22"/>
        </w:rPr>
        <w:t xml:space="preserve">2 </w:t>
      </w:r>
      <w:r w:rsidR="00895B04" w:rsidRPr="00027E3C">
        <w:rPr>
          <w:rFonts w:ascii="DecimaWE Rg" w:hAnsi="DecimaWE Rg" w:cs="DecimaWE Rg"/>
          <w:sz w:val="22"/>
          <w:szCs w:val="22"/>
        </w:rPr>
        <w:t>al</w:t>
      </w:r>
      <w:r w:rsidR="00895B04" w:rsidRPr="004F30E7">
        <w:rPr>
          <w:rFonts w:ascii="DecimaWE Rg" w:hAnsi="DecimaWE Rg" w:cs="DecimaWE Rg"/>
          <w:sz w:val="22"/>
          <w:szCs w:val="22"/>
        </w:rPr>
        <w:t xml:space="preserve"> beneficiario</w:t>
      </w:r>
      <w:r w:rsidR="007534AD" w:rsidRPr="004F30E7">
        <w:rPr>
          <w:rFonts w:ascii="DecimaWE Rg" w:hAnsi="DecimaWE Rg" w:cs="DecimaWE Rg"/>
          <w:sz w:val="22"/>
          <w:szCs w:val="22"/>
        </w:rPr>
        <w:t xml:space="preserve"> e alla struttura responsabile</w:t>
      </w:r>
      <w:r w:rsidR="00895B04" w:rsidRPr="00027E3C">
        <w:rPr>
          <w:rFonts w:ascii="DecimaWE Rg" w:hAnsi="DecimaWE Rg" w:cs="DecimaWE Rg"/>
          <w:sz w:val="22"/>
          <w:szCs w:val="22"/>
        </w:rPr>
        <w:t>,</w:t>
      </w:r>
      <w:r w:rsidR="007534AD" w:rsidRPr="00027E3C">
        <w:rPr>
          <w:rFonts w:ascii="DecimaWE Rg" w:hAnsi="DecimaWE Rg" w:cs="DecimaWE Rg"/>
          <w:sz w:val="22"/>
          <w:szCs w:val="22"/>
        </w:rPr>
        <w:t xml:space="preserve"> la revoca del provvedimento di concessione e l’eventuale rideterminazione dell’aiuto nei casi di </w:t>
      </w:r>
      <w:r w:rsidR="00027E3C">
        <w:rPr>
          <w:rFonts w:ascii="DecimaWE Rg" w:hAnsi="DecimaWE Rg" w:cs="DecimaWE Rg"/>
          <w:sz w:val="22"/>
          <w:szCs w:val="22"/>
        </w:rPr>
        <w:t xml:space="preserve">cui </w:t>
      </w:r>
      <w:r w:rsidR="007534AD" w:rsidRPr="00027E3C">
        <w:rPr>
          <w:rFonts w:ascii="DecimaWE Rg" w:hAnsi="DecimaWE Rg" w:cs="DecimaWE Rg"/>
          <w:sz w:val="22"/>
          <w:szCs w:val="22"/>
        </w:rPr>
        <w:t xml:space="preserve">al comma </w:t>
      </w:r>
      <w:r w:rsidR="00027E3C">
        <w:rPr>
          <w:rFonts w:ascii="DecimaWE Rg" w:hAnsi="DecimaWE Rg" w:cs="DecimaWE Rg"/>
          <w:sz w:val="22"/>
          <w:szCs w:val="22"/>
        </w:rPr>
        <w:t>2</w:t>
      </w:r>
      <w:r w:rsidR="007534AD" w:rsidRPr="00027E3C">
        <w:rPr>
          <w:rFonts w:ascii="DecimaWE Rg" w:hAnsi="DecimaWE Rg" w:cs="DecimaWE Rg"/>
          <w:sz w:val="22"/>
          <w:szCs w:val="22"/>
        </w:rPr>
        <w:t xml:space="preserve">. </w:t>
      </w:r>
      <w:r w:rsidR="00895B04" w:rsidRPr="00027E3C">
        <w:rPr>
          <w:rFonts w:ascii="DecimaWE Rg" w:hAnsi="DecimaWE Rg" w:cs="DecimaWE Rg"/>
          <w:sz w:val="22"/>
          <w:szCs w:val="22"/>
        </w:rPr>
        <w:t>Gli importi indebitament</w:t>
      </w:r>
      <w:r w:rsidR="00E8036F" w:rsidRPr="00027E3C">
        <w:rPr>
          <w:rFonts w:ascii="DecimaWE Rg" w:hAnsi="DecimaWE Rg" w:cs="DecimaWE Rg"/>
          <w:sz w:val="22"/>
          <w:szCs w:val="22"/>
        </w:rPr>
        <w:t xml:space="preserve">e percepiti sono recuperati ai sensi </w:t>
      </w:r>
      <w:r w:rsidR="00895B04" w:rsidRPr="00027E3C">
        <w:rPr>
          <w:rFonts w:ascii="DecimaWE Rg" w:hAnsi="DecimaWE Rg" w:cs="DecimaWE Rg"/>
          <w:sz w:val="22"/>
          <w:szCs w:val="22"/>
        </w:rPr>
        <w:t>dell’articolo 7 del regolamento di esecuzione (UE) n. 809/2014,</w:t>
      </w:r>
      <w:r w:rsidR="007534AD" w:rsidRPr="00027E3C">
        <w:rPr>
          <w:rFonts w:ascii="DecimaWE Rg" w:hAnsi="DecimaWE Rg" w:cs="DecimaWE Rg"/>
          <w:sz w:val="22"/>
          <w:szCs w:val="22"/>
        </w:rPr>
        <w:t xml:space="preserve"> </w:t>
      </w:r>
      <w:r w:rsidR="00E8036F" w:rsidRPr="00027E3C">
        <w:rPr>
          <w:rFonts w:ascii="DecimaWE Rg" w:hAnsi="DecimaWE Rg" w:cs="DecimaWE Rg"/>
          <w:sz w:val="22"/>
          <w:szCs w:val="22"/>
        </w:rPr>
        <w:t xml:space="preserve">nel rispetto </w:t>
      </w:r>
      <w:r w:rsidR="007534AD" w:rsidRPr="00027E3C">
        <w:rPr>
          <w:rFonts w:ascii="DecimaWE Rg" w:hAnsi="DecimaWE Rg" w:cs="DecimaWE Rg"/>
          <w:sz w:val="22"/>
          <w:szCs w:val="22"/>
        </w:rPr>
        <w:t>delle indicazioni fornite dall’Organismo pagatore e, per quanto non previsto, ai sensi degli articoli 49 e 50 della legge regionale 7/2000.</w:t>
      </w:r>
    </w:p>
    <w:p w:rsidR="007534AD" w:rsidRPr="00027E3C" w:rsidRDefault="00C6154E" w:rsidP="007534AD">
      <w:pPr>
        <w:jc w:val="both"/>
        <w:rPr>
          <w:rFonts w:ascii="DecimaWE Rg" w:hAnsi="DecimaWE Rg" w:cs="DecimaWE Rg"/>
          <w:sz w:val="22"/>
          <w:szCs w:val="22"/>
        </w:rPr>
      </w:pPr>
      <w:r w:rsidRPr="00027E3C">
        <w:rPr>
          <w:rFonts w:ascii="DecimaWE Rg" w:hAnsi="DecimaWE Rg" w:cs="DecimaWE Rg"/>
          <w:sz w:val="22"/>
          <w:szCs w:val="22"/>
        </w:rPr>
        <w:t>4</w:t>
      </w:r>
      <w:r w:rsidR="007534AD" w:rsidRPr="00027E3C">
        <w:rPr>
          <w:rFonts w:ascii="DecimaWE Rg" w:hAnsi="DecimaWE Rg" w:cs="DecimaWE Rg"/>
          <w:sz w:val="22"/>
          <w:szCs w:val="22"/>
        </w:rPr>
        <w:t xml:space="preserve">. </w:t>
      </w:r>
      <w:r w:rsidR="007534AD" w:rsidRPr="00027E3C">
        <w:rPr>
          <w:rFonts w:ascii="DecimaWE Rg" w:hAnsi="DecimaWE Rg" w:cs="DecimaWE Rg"/>
          <w:sz w:val="22"/>
          <w:szCs w:val="22"/>
        </w:rPr>
        <w:tab/>
        <w:t>L</w:t>
      </w:r>
      <w:r w:rsidR="00EC5DD0">
        <w:rPr>
          <w:rFonts w:ascii="DecimaWE Rg" w:hAnsi="DecimaWE Rg" w:cs="DecimaWE Rg"/>
          <w:sz w:val="22"/>
          <w:szCs w:val="22"/>
        </w:rPr>
        <w:t>’ufficio attuatore provvede</w:t>
      </w:r>
      <w:r w:rsidR="007534AD" w:rsidRPr="00027E3C">
        <w:rPr>
          <w:rFonts w:ascii="DecimaWE Rg" w:hAnsi="DecimaWE Rg" w:cs="DecimaWE Rg"/>
          <w:sz w:val="22"/>
          <w:szCs w:val="22"/>
        </w:rPr>
        <w:t>, provvede, se sussistono i presupposti:</w:t>
      </w:r>
    </w:p>
    <w:p w:rsidR="007534AD" w:rsidRPr="00027E3C" w:rsidRDefault="007534AD" w:rsidP="007534AD">
      <w:pPr>
        <w:jc w:val="both"/>
        <w:rPr>
          <w:rFonts w:ascii="DecimaWE Rg" w:hAnsi="DecimaWE Rg" w:cs="DecimaWE Rg"/>
          <w:sz w:val="22"/>
          <w:szCs w:val="22"/>
        </w:rPr>
      </w:pPr>
      <w:r w:rsidRPr="00027E3C">
        <w:rPr>
          <w:rFonts w:ascii="DecimaWE Rg" w:hAnsi="DecimaWE Rg" w:cs="DecimaWE Rg"/>
          <w:sz w:val="22"/>
          <w:szCs w:val="22"/>
        </w:rPr>
        <w:t>a)</w:t>
      </w:r>
      <w:r w:rsidRPr="00027E3C">
        <w:rPr>
          <w:rFonts w:ascii="DecimaWE Rg" w:hAnsi="DecimaWE Rg" w:cs="DecimaWE Rg"/>
          <w:sz w:val="22"/>
          <w:szCs w:val="22"/>
        </w:rPr>
        <w:tab/>
        <w:t xml:space="preserve"> alla modifica della graduatoria;</w:t>
      </w:r>
    </w:p>
    <w:p w:rsidR="007534AD" w:rsidRPr="00027E3C" w:rsidRDefault="007534AD" w:rsidP="007534AD">
      <w:pPr>
        <w:jc w:val="both"/>
        <w:rPr>
          <w:rFonts w:ascii="DecimaWE Rg" w:hAnsi="DecimaWE Rg" w:cs="DecimaWE Rg"/>
          <w:sz w:val="22"/>
          <w:szCs w:val="22"/>
        </w:rPr>
      </w:pPr>
      <w:r w:rsidRPr="00027E3C">
        <w:rPr>
          <w:rFonts w:ascii="DecimaWE Rg" w:hAnsi="DecimaWE Rg" w:cs="DecimaWE Rg"/>
          <w:sz w:val="22"/>
          <w:szCs w:val="22"/>
        </w:rPr>
        <w:t xml:space="preserve">b) </w:t>
      </w:r>
      <w:r w:rsidRPr="00027E3C">
        <w:rPr>
          <w:rFonts w:ascii="DecimaWE Rg" w:hAnsi="DecimaWE Rg" w:cs="DecimaWE Rg"/>
          <w:sz w:val="22"/>
          <w:szCs w:val="22"/>
        </w:rPr>
        <w:tab/>
        <w:t xml:space="preserve">all’utilizzo, previo parere </w:t>
      </w:r>
      <w:r w:rsidR="00F11540" w:rsidRPr="00027E3C">
        <w:rPr>
          <w:rFonts w:ascii="DecimaWE Rg" w:hAnsi="DecimaWE Rg" w:cs="DecimaWE Rg"/>
          <w:sz w:val="22"/>
          <w:szCs w:val="22"/>
        </w:rPr>
        <w:t>dell</w:t>
      </w:r>
      <w:r w:rsidR="00EC5DD0">
        <w:rPr>
          <w:rFonts w:ascii="DecimaWE Rg" w:hAnsi="DecimaWE Rg" w:cs="DecimaWE Rg"/>
          <w:sz w:val="22"/>
          <w:szCs w:val="22"/>
        </w:rPr>
        <w:t>a struttura responsabile</w:t>
      </w:r>
      <w:r w:rsidRPr="00027E3C">
        <w:rPr>
          <w:rFonts w:ascii="DecimaWE Rg" w:hAnsi="DecimaWE Rg" w:cs="DecimaWE Rg"/>
          <w:sz w:val="22"/>
          <w:szCs w:val="22"/>
        </w:rPr>
        <w:t xml:space="preserve">, delle eventuali economie per lo scorrimento delle domande </w:t>
      </w:r>
      <w:r w:rsidR="00EC5DD0">
        <w:rPr>
          <w:rFonts w:ascii="DecimaWE Rg" w:hAnsi="DecimaWE Rg" w:cs="DecimaWE Rg"/>
          <w:sz w:val="22"/>
          <w:szCs w:val="22"/>
        </w:rPr>
        <w:t xml:space="preserve">di pacchetto </w:t>
      </w:r>
      <w:r w:rsidRPr="00027E3C">
        <w:rPr>
          <w:rFonts w:ascii="DecimaWE Rg" w:hAnsi="DecimaWE Rg" w:cs="DecimaWE Rg"/>
          <w:sz w:val="22"/>
          <w:szCs w:val="22"/>
        </w:rPr>
        <w:t>ammesse ma non finanziate;</w:t>
      </w:r>
    </w:p>
    <w:p w:rsidR="007534AD" w:rsidRPr="004F30E7" w:rsidRDefault="007534AD" w:rsidP="007534AD">
      <w:pPr>
        <w:jc w:val="both"/>
        <w:rPr>
          <w:rFonts w:ascii="DecimaWE Rg" w:hAnsi="DecimaWE Rg" w:cs="DecimaWE Rg"/>
          <w:sz w:val="22"/>
          <w:szCs w:val="22"/>
        </w:rPr>
      </w:pPr>
      <w:r w:rsidRPr="00027E3C">
        <w:rPr>
          <w:rFonts w:ascii="DecimaWE Rg" w:hAnsi="DecimaWE Rg" w:cs="DecimaWE Rg"/>
          <w:sz w:val="22"/>
          <w:szCs w:val="22"/>
        </w:rPr>
        <w:t>c) alla pubblicazione della graduatoria secondo le procedure indicate all’art</w:t>
      </w:r>
      <w:r w:rsidR="00E67F6B" w:rsidRPr="00027E3C">
        <w:rPr>
          <w:rFonts w:ascii="DecimaWE Rg" w:hAnsi="DecimaWE Rg" w:cs="DecimaWE Rg"/>
          <w:sz w:val="22"/>
          <w:szCs w:val="22"/>
        </w:rPr>
        <w:t xml:space="preserve">icolo </w:t>
      </w:r>
      <w:r w:rsidR="001D0AF4" w:rsidRPr="00027E3C">
        <w:rPr>
          <w:rFonts w:ascii="DecimaWE Rg" w:hAnsi="DecimaWE Rg" w:cs="DecimaWE Rg"/>
          <w:sz w:val="22"/>
          <w:szCs w:val="22"/>
        </w:rPr>
        <w:t>30</w:t>
      </w:r>
      <w:r w:rsidR="00E67F6B" w:rsidRPr="004F30E7">
        <w:rPr>
          <w:rFonts w:ascii="DecimaWE Rg" w:hAnsi="DecimaWE Rg" w:cs="DecimaWE Rg"/>
          <w:sz w:val="22"/>
          <w:szCs w:val="22"/>
        </w:rPr>
        <w:t xml:space="preserve">, comma </w:t>
      </w:r>
      <w:r w:rsidR="00DD7232">
        <w:rPr>
          <w:rFonts w:ascii="DecimaWE Rg" w:hAnsi="DecimaWE Rg" w:cs="DecimaWE Rg"/>
          <w:sz w:val="22"/>
          <w:szCs w:val="22"/>
        </w:rPr>
        <w:t>2, lettera i)</w:t>
      </w:r>
      <w:r w:rsidR="00E67F6B" w:rsidRPr="004F30E7">
        <w:rPr>
          <w:rFonts w:ascii="DecimaWE Rg" w:hAnsi="DecimaWE Rg" w:cs="DecimaWE Rg"/>
          <w:sz w:val="22"/>
          <w:szCs w:val="22"/>
        </w:rPr>
        <w:t>.</w:t>
      </w:r>
    </w:p>
    <w:p w:rsidR="007534AD" w:rsidRPr="00027E3C" w:rsidRDefault="007534AD" w:rsidP="007534AD">
      <w:pPr>
        <w:jc w:val="both"/>
        <w:rPr>
          <w:rFonts w:ascii="DecimaWE Rg" w:hAnsi="DecimaWE Rg" w:cs="DecimaWE Rg"/>
          <w:sz w:val="22"/>
          <w:szCs w:val="22"/>
        </w:rPr>
      </w:pPr>
    </w:p>
    <w:p w:rsidR="007534AD" w:rsidRPr="002E5200" w:rsidRDefault="007534AD" w:rsidP="007534AD">
      <w:pPr>
        <w:jc w:val="both"/>
        <w:rPr>
          <w:rFonts w:ascii="DecimaWE Rg" w:hAnsi="DecimaWE Rg" w:cs="DecimaWE Rg"/>
          <w:b/>
          <w:bCs/>
          <w:sz w:val="22"/>
          <w:szCs w:val="22"/>
        </w:rPr>
      </w:pPr>
      <w:r w:rsidRPr="002E5200">
        <w:rPr>
          <w:rFonts w:ascii="DecimaWE Rg" w:hAnsi="DecimaWE Rg" w:cs="DecimaWE Rg"/>
          <w:b/>
          <w:bCs/>
          <w:sz w:val="22"/>
          <w:szCs w:val="22"/>
        </w:rPr>
        <w:t xml:space="preserve">Articolo </w:t>
      </w:r>
      <w:r w:rsidR="00F17362" w:rsidRPr="002E5200">
        <w:rPr>
          <w:rFonts w:ascii="DecimaWE Rg" w:hAnsi="DecimaWE Rg" w:cs="DecimaWE Rg"/>
          <w:b/>
          <w:bCs/>
          <w:sz w:val="22"/>
          <w:szCs w:val="22"/>
        </w:rPr>
        <w:t>49</w:t>
      </w:r>
      <w:r w:rsidR="0019100B" w:rsidRPr="002E5200">
        <w:rPr>
          <w:rFonts w:ascii="DecimaWE Rg" w:hAnsi="DecimaWE Rg" w:cs="DecimaWE Rg"/>
          <w:b/>
          <w:bCs/>
          <w:sz w:val="22"/>
          <w:szCs w:val="22"/>
        </w:rPr>
        <w:t xml:space="preserve"> </w:t>
      </w:r>
      <w:r w:rsidR="00BA5D2B" w:rsidRPr="002E5200">
        <w:rPr>
          <w:rFonts w:ascii="DecimaWE Rg" w:hAnsi="DecimaWE Rg" w:cs="DecimaWE Rg"/>
          <w:b/>
          <w:bCs/>
          <w:sz w:val="22"/>
          <w:szCs w:val="22"/>
        </w:rPr>
        <w:t>Cause di f</w:t>
      </w:r>
      <w:r w:rsidRPr="002E5200">
        <w:rPr>
          <w:rFonts w:ascii="DecimaWE Rg" w:hAnsi="DecimaWE Rg" w:cs="DecimaWE Rg"/>
          <w:b/>
          <w:bCs/>
          <w:sz w:val="22"/>
          <w:szCs w:val="22"/>
        </w:rPr>
        <w:t>orza maggiore e circostanze eccezionali</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 xml:space="preserve">1. Ai </w:t>
      </w:r>
      <w:r w:rsidR="000D7C4A" w:rsidRPr="002E5200">
        <w:rPr>
          <w:rFonts w:ascii="DecimaWE Rg" w:hAnsi="DecimaWE Rg" w:cs="DecimaWE Rg"/>
          <w:sz w:val="22"/>
          <w:szCs w:val="22"/>
        </w:rPr>
        <w:t>sensi dell’articolo 2, paragrafo 2, del regolamento (UE) 1306/2013 si</w:t>
      </w:r>
      <w:r w:rsidRPr="002E5200">
        <w:rPr>
          <w:rFonts w:ascii="DecimaWE Rg" w:hAnsi="DecimaWE Rg" w:cs="DecimaWE Rg"/>
          <w:sz w:val="22"/>
          <w:szCs w:val="22"/>
        </w:rPr>
        <w:t xml:space="preserve"> </w:t>
      </w:r>
      <w:r w:rsidR="000D7C4A" w:rsidRPr="002E5200">
        <w:rPr>
          <w:rFonts w:ascii="DecimaWE Rg" w:hAnsi="DecimaWE Rg" w:cs="DecimaWE Rg"/>
          <w:sz w:val="22"/>
          <w:szCs w:val="22"/>
        </w:rPr>
        <w:t>considerano cause</w:t>
      </w:r>
      <w:r w:rsidRPr="002E5200">
        <w:rPr>
          <w:rFonts w:ascii="DecimaWE Rg" w:hAnsi="DecimaWE Rg" w:cs="DecimaWE Rg"/>
          <w:sz w:val="22"/>
          <w:szCs w:val="22"/>
        </w:rPr>
        <w:t xml:space="preserve"> di forza maggiore</w:t>
      </w:r>
      <w:r w:rsidR="000D7C4A" w:rsidRPr="002E5200">
        <w:rPr>
          <w:rFonts w:ascii="DecimaWE Rg" w:hAnsi="DecimaWE Rg" w:cs="DecimaWE Rg"/>
          <w:sz w:val="22"/>
          <w:szCs w:val="22"/>
        </w:rPr>
        <w:t xml:space="preserve"> e circostanze eccezionali</w:t>
      </w:r>
      <w:r w:rsidRPr="002E5200">
        <w:rPr>
          <w:rFonts w:ascii="DecimaWE Rg" w:hAnsi="DecimaWE Rg" w:cs="DecimaWE Rg"/>
          <w:sz w:val="22"/>
          <w:szCs w:val="22"/>
        </w:rPr>
        <w:t xml:space="preserve"> i seguenti casi</w:t>
      </w:r>
      <w:r w:rsidR="00461DED" w:rsidRPr="002E5200">
        <w:rPr>
          <w:rFonts w:ascii="DecimaWE Rg" w:hAnsi="DecimaWE Rg" w:cs="DecimaWE Rg"/>
          <w:sz w:val="22"/>
          <w:szCs w:val="22"/>
        </w:rPr>
        <w:t>:</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a) il decesso del beneficiario;</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b) l'incapacità professionale di lunga durata del beneficiario;</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c) una calamità naturale grave che colpisce seriamente l'azienda;</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d) la distruzione fortuita dei fabbricati aziendali adibiti all'allevamento;</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e) un'epizoozia o una fitopatia che colpisce la totalità o una parte, rispettivamente, del patrimonio zootecnico o delle colture del beneficiario;</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f) l'esproprio della totalità o di una parte consistente dell'azienda se tale esproprio non poteva essere previsto alla data di presentazione della domanda.</w:t>
      </w:r>
    </w:p>
    <w:p w:rsidR="007534AD" w:rsidRPr="002E5200" w:rsidRDefault="007534AD" w:rsidP="007534AD">
      <w:pPr>
        <w:jc w:val="both"/>
        <w:rPr>
          <w:rFonts w:ascii="DecimaWE Rg" w:hAnsi="DecimaWE Rg" w:cs="DecimaWE Rg"/>
          <w:sz w:val="22"/>
          <w:szCs w:val="22"/>
        </w:rPr>
      </w:pPr>
      <w:r w:rsidRPr="002E5200">
        <w:rPr>
          <w:rFonts w:ascii="DecimaWE Rg" w:hAnsi="DecimaWE Rg" w:cs="DecimaWE Rg"/>
          <w:sz w:val="22"/>
          <w:szCs w:val="22"/>
        </w:rPr>
        <w:t xml:space="preserve">g) </w:t>
      </w:r>
      <w:r w:rsidR="00E67F6B" w:rsidRPr="002E5200">
        <w:rPr>
          <w:rFonts w:ascii="DecimaWE Rg" w:hAnsi="DecimaWE Rg" w:cs="DecimaWE Rg"/>
          <w:sz w:val="22"/>
          <w:szCs w:val="22"/>
        </w:rPr>
        <w:t xml:space="preserve">circostanze eccezionali, impreviste </w:t>
      </w:r>
      <w:r w:rsidRPr="002E5200">
        <w:rPr>
          <w:rFonts w:ascii="DecimaWE Rg" w:hAnsi="DecimaWE Rg" w:cs="DecimaWE Rg"/>
          <w:sz w:val="22"/>
          <w:szCs w:val="22"/>
        </w:rPr>
        <w:t xml:space="preserve">o imprevedibili, non imputabili al beneficiario, purché adeguatamente </w:t>
      </w:r>
      <w:r w:rsidR="00E67F6B" w:rsidRPr="002E5200">
        <w:rPr>
          <w:rFonts w:ascii="DecimaWE Rg" w:hAnsi="DecimaWE Rg" w:cs="DecimaWE Rg"/>
          <w:sz w:val="22"/>
          <w:szCs w:val="22"/>
        </w:rPr>
        <w:t>documentate</w:t>
      </w:r>
      <w:r w:rsidRPr="002E5200">
        <w:rPr>
          <w:rFonts w:ascii="DecimaWE Rg" w:hAnsi="DecimaWE Rg" w:cs="DecimaWE Rg"/>
          <w:sz w:val="22"/>
          <w:szCs w:val="22"/>
        </w:rPr>
        <w:t>.</w:t>
      </w:r>
    </w:p>
    <w:p w:rsidR="007534AD" w:rsidRPr="00E65D3B" w:rsidRDefault="007534AD" w:rsidP="007534AD">
      <w:pPr>
        <w:jc w:val="both"/>
        <w:rPr>
          <w:rFonts w:ascii="DecimaWE Rg" w:hAnsi="DecimaWE Rg" w:cs="DecimaWE Rg"/>
          <w:sz w:val="22"/>
          <w:szCs w:val="22"/>
        </w:rPr>
      </w:pPr>
      <w:r w:rsidRPr="00E65D3B">
        <w:rPr>
          <w:rFonts w:ascii="DecimaWE Rg" w:hAnsi="DecimaWE Rg" w:cs="DecimaWE Rg"/>
          <w:sz w:val="22"/>
          <w:szCs w:val="22"/>
        </w:rPr>
        <w:t xml:space="preserve">2. Il beneficiario </w:t>
      </w:r>
      <w:r w:rsidR="002E5200" w:rsidRPr="00E65D3B">
        <w:rPr>
          <w:rFonts w:ascii="DecimaWE Rg" w:hAnsi="DecimaWE Rg" w:cs="DecimaWE Rg"/>
          <w:sz w:val="22"/>
          <w:szCs w:val="22"/>
        </w:rPr>
        <w:t xml:space="preserve">o il suo rappresentante </w:t>
      </w:r>
      <w:r w:rsidRPr="00E65D3B">
        <w:rPr>
          <w:rFonts w:ascii="DecimaWE Rg" w:hAnsi="DecimaWE Rg" w:cs="DecimaWE Rg"/>
          <w:sz w:val="22"/>
          <w:szCs w:val="22"/>
        </w:rPr>
        <w:t>comunica all’ufficio attuatore i casi di forza maggiore e le circostanze eccezionali</w:t>
      </w:r>
      <w:r w:rsidR="002E5200" w:rsidRPr="00E65D3B">
        <w:rPr>
          <w:rFonts w:ascii="DecimaWE Rg" w:hAnsi="DecimaWE Rg" w:cs="DecimaWE Rg"/>
          <w:sz w:val="22"/>
          <w:szCs w:val="22"/>
        </w:rPr>
        <w:t>, allegando</w:t>
      </w:r>
      <w:r w:rsidRPr="00E65D3B">
        <w:rPr>
          <w:rFonts w:ascii="DecimaWE Rg" w:hAnsi="DecimaWE Rg" w:cs="DecimaWE Rg"/>
          <w:sz w:val="22"/>
          <w:szCs w:val="22"/>
        </w:rPr>
        <w:t xml:space="preserve"> la relativa documentazione</w:t>
      </w:r>
      <w:r w:rsidR="003731AA" w:rsidRPr="00E65D3B">
        <w:rPr>
          <w:rFonts w:ascii="DecimaWE Rg" w:hAnsi="DecimaWE Rg" w:cs="DecimaWE Rg"/>
          <w:sz w:val="22"/>
          <w:szCs w:val="22"/>
        </w:rPr>
        <w:t>,</w:t>
      </w:r>
      <w:r w:rsidRPr="00E65D3B">
        <w:rPr>
          <w:rFonts w:ascii="DecimaWE Rg" w:hAnsi="DecimaWE Rg" w:cs="DecimaWE Rg"/>
          <w:sz w:val="22"/>
          <w:szCs w:val="22"/>
        </w:rPr>
        <w:t xml:space="preserve"> entro quindici giorni </w:t>
      </w:r>
      <w:r w:rsidR="00BA5D2B" w:rsidRPr="00E65D3B">
        <w:rPr>
          <w:rFonts w:ascii="DecimaWE Rg" w:hAnsi="DecimaWE Rg" w:cs="DecimaWE Rg"/>
          <w:sz w:val="22"/>
          <w:szCs w:val="22"/>
        </w:rPr>
        <w:t xml:space="preserve">lavorativi </w:t>
      </w:r>
      <w:r w:rsidRPr="00E65D3B">
        <w:rPr>
          <w:rFonts w:ascii="DecimaWE Rg" w:hAnsi="DecimaWE Rg" w:cs="DecimaWE Rg"/>
          <w:sz w:val="22"/>
          <w:szCs w:val="22"/>
        </w:rPr>
        <w:t>dalla data in cui</w:t>
      </w:r>
      <w:r w:rsidR="002E5200" w:rsidRPr="00E65D3B">
        <w:rPr>
          <w:rFonts w:ascii="DecimaWE Rg" w:hAnsi="DecimaWE Rg" w:cs="DecimaWE Rg"/>
          <w:sz w:val="22"/>
          <w:szCs w:val="22"/>
        </w:rPr>
        <w:t xml:space="preserve"> </w:t>
      </w:r>
      <w:r w:rsidR="00952BFB">
        <w:rPr>
          <w:rFonts w:ascii="DecimaWE Rg" w:hAnsi="DecimaWE Rg" w:cs="DecimaWE Rg"/>
          <w:sz w:val="22"/>
          <w:szCs w:val="22"/>
        </w:rPr>
        <w:t>è</w:t>
      </w:r>
      <w:r w:rsidR="002E5200" w:rsidRPr="00E65D3B">
        <w:rPr>
          <w:rFonts w:ascii="DecimaWE Rg" w:hAnsi="DecimaWE Rg" w:cs="DecimaWE Rg"/>
          <w:sz w:val="22"/>
          <w:szCs w:val="22"/>
        </w:rPr>
        <w:t xml:space="preserve"> in condizione di farlo</w:t>
      </w:r>
      <w:r w:rsidRPr="00E65D3B">
        <w:rPr>
          <w:rFonts w:ascii="DecimaWE Rg" w:hAnsi="DecimaWE Rg" w:cs="DecimaWE Rg"/>
          <w:sz w:val="22"/>
          <w:szCs w:val="22"/>
        </w:rPr>
        <w:t xml:space="preserve">. </w:t>
      </w:r>
    </w:p>
    <w:p w:rsidR="00E67F6B" w:rsidRPr="00616D6F" w:rsidRDefault="00E67F6B" w:rsidP="00C80F91">
      <w:pPr>
        <w:jc w:val="both"/>
        <w:rPr>
          <w:rFonts w:ascii="DecimaWE Rg" w:hAnsi="DecimaWE Rg" w:cs="DecimaWE Rg"/>
          <w:sz w:val="22"/>
          <w:szCs w:val="22"/>
        </w:rPr>
      </w:pPr>
      <w:r w:rsidRPr="00E65D3B">
        <w:rPr>
          <w:rFonts w:ascii="DecimaWE Rg" w:hAnsi="DecimaWE Rg" w:cs="DecimaWE Rg"/>
          <w:sz w:val="22"/>
          <w:szCs w:val="22"/>
        </w:rPr>
        <w:t xml:space="preserve">3. </w:t>
      </w:r>
      <w:r w:rsidR="008C1017" w:rsidRPr="00E65D3B">
        <w:rPr>
          <w:rFonts w:ascii="DecimaWE Rg" w:hAnsi="DecimaWE Rg" w:cs="DecimaWE Rg"/>
          <w:sz w:val="22"/>
          <w:szCs w:val="22"/>
        </w:rPr>
        <w:t xml:space="preserve">Con riferimento alle fattispecie di cui al comma 1, </w:t>
      </w:r>
      <w:r w:rsidRPr="00E65D3B">
        <w:rPr>
          <w:rFonts w:ascii="DecimaWE Rg" w:hAnsi="DecimaWE Rg" w:cs="DecimaWE Rg"/>
          <w:sz w:val="22"/>
          <w:szCs w:val="22"/>
        </w:rPr>
        <w:t>il rimborso dell’aiuto concesso e l’applicazion</w:t>
      </w:r>
      <w:r w:rsidR="008C1017" w:rsidRPr="00E65D3B">
        <w:rPr>
          <w:rFonts w:ascii="DecimaWE Rg" w:hAnsi="DecimaWE Rg" w:cs="DecimaWE Rg"/>
          <w:sz w:val="22"/>
          <w:szCs w:val="22"/>
        </w:rPr>
        <w:t>e delle sanzioni</w:t>
      </w:r>
      <w:r w:rsidR="008C1017" w:rsidRPr="003731AA">
        <w:rPr>
          <w:rFonts w:ascii="DecimaWE Rg" w:hAnsi="DecimaWE Rg" w:cs="DecimaWE Rg"/>
          <w:sz w:val="22"/>
          <w:szCs w:val="22"/>
        </w:rPr>
        <w:t xml:space="preserve"> amministrative sono disciplinati dal</w:t>
      </w:r>
      <w:r w:rsidRPr="00AB63C8">
        <w:rPr>
          <w:rFonts w:ascii="DecimaWE Rg" w:hAnsi="DecimaWE Rg" w:cs="DecimaWE Rg"/>
          <w:sz w:val="22"/>
          <w:szCs w:val="22"/>
        </w:rPr>
        <w:t>l’</w:t>
      </w:r>
      <w:r w:rsidRPr="00616D6F">
        <w:rPr>
          <w:rFonts w:ascii="DecimaWE Rg" w:hAnsi="DecimaWE Rg" w:cs="DecimaWE Rg"/>
          <w:sz w:val="22"/>
          <w:szCs w:val="22"/>
        </w:rPr>
        <w:t>articolo 4 del regolamento (UE) 640/2014.</w:t>
      </w:r>
    </w:p>
    <w:p w:rsidR="00E67F6B" w:rsidRPr="003731AA" w:rsidRDefault="00E67F6B" w:rsidP="007534AD">
      <w:pPr>
        <w:jc w:val="both"/>
        <w:rPr>
          <w:rFonts w:ascii="DecimaWE Rg" w:hAnsi="DecimaWE Rg" w:cs="DecimaWE Rg"/>
          <w:sz w:val="22"/>
          <w:szCs w:val="22"/>
        </w:rPr>
      </w:pPr>
    </w:p>
    <w:p w:rsidR="007534AD" w:rsidRPr="003731AA" w:rsidRDefault="007534AD" w:rsidP="007534AD">
      <w:pPr>
        <w:jc w:val="both"/>
        <w:rPr>
          <w:rFonts w:ascii="DecimaWE Rg" w:hAnsi="DecimaWE Rg" w:cs="DecimaWE Rg"/>
          <w:b/>
          <w:bCs/>
          <w:sz w:val="22"/>
          <w:szCs w:val="22"/>
        </w:rPr>
      </w:pPr>
      <w:r w:rsidRPr="003731AA">
        <w:rPr>
          <w:rFonts w:ascii="DecimaWE Rg" w:hAnsi="DecimaWE Rg" w:cs="DecimaWE Rg"/>
          <w:b/>
          <w:bCs/>
          <w:sz w:val="22"/>
          <w:szCs w:val="22"/>
        </w:rPr>
        <w:t xml:space="preserve">Articolo </w:t>
      </w:r>
      <w:r w:rsidR="00F17362" w:rsidRPr="003731AA">
        <w:rPr>
          <w:rFonts w:ascii="DecimaWE Rg" w:hAnsi="DecimaWE Rg" w:cs="DecimaWE Rg"/>
          <w:b/>
          <w:bCs/>
          <w:sz w:val="22"/>
          <w:szCs w:val="22"/>
        </w:rPr>
        <w:t xml:space="preserve">50 </w:t>
      </w:r>
      <w:r w:rsidRPr="003731AA">
        <w:rPr>
          <w:rFonts w:ascii="DecimaWE Rg" w:hAnsi="DecimaWE Rg" w:cs="DecimaWE Rg"/>
          <w:b/>
          <w:bCs/>
          <w:sz w:val="22"/>
          <w:szCs w:val="22"/>
        </w:rPr>
        <w:t>Controlli ex post</w:t>
      </w:r>
    </w:p>
    <w:p w:rsidR="007534AD" w:rsidRPr="003731AA" w:rsidRDefault="007534AD" w:rsidP="007534AD">
      <w:pPr>
        <w:jc w:val="both"/>
        <w:rPr>
          <w:rFonts w:ascii="DecimaWE Rg" w:hAnsi="DecimaWE Rg" w:cs="DecimaWE Rg"/>
          <w:sz w:val="22"/>
          <w:szCs w:val="22"/>
        </w:rPr>
      </w:pPr>
      <w:r w:rsidRPr="003731AA">
        <w:rPr>
          <w:rFonts w:ascii="DecimaWE Rg" w:hAnsi="DecimaWE Rg" w:cs="DecimaWE Rg"/>
          <w:sz w:val="22"/>
          <w:szCs w:val="22"/>
        </w:rPr>
        <w:t>1. Ai sensi dell’articolo 52 del regolamento di esecuzione (UE) 809/2014</w:t>
      </w:r>
      <w:r w:rsidR="00F92FD5" w:rsidRPr="003731AA">
        <w:rPr>
          <w:rFonts w:ascii="DecimaWE Rg" w:hAnsi="DecimaWE Rg" w:cs="DecimaWE Rg"/>
          <w:sz w:val="22"/>
          <w:szCs w:val="22"/>
        </w:rPr>
        <w:t>,</w:t>
      </w:r>
      <w:r w:rsidRPr="003731AA">
        <w:rPr>
          <w:rFonts w:ascii="DecimaWE Rg" w:hAnsi="DecimaWE Rg" w:cs="DecimaWE Rg"/>
          <w:sz w:val="22"/>
          <w:szCs w:val="22"/>
        </w:rPr>
        <w:t xml:space="preserve"> l’organismo pagatore o l’eventuale soggetto dallo stesso delegato effettua i controlli ex post per verificare il rispetto degli impegni, di cui agli articoli </w:t>
      </w:r>
      <w:r w:rsidR="00F17362" w:rsidRPr="003731AA">
        <w:rPr>
          <w:rFonts w:ascii="DecimaWE Rg" w:hAnsi="DecimaWE Rg" w:cs="DecimaWE Rg"/>
          <w:sz w:val="22"/>
          <w:szCs w:val="22"/>
        </w:rPr>
        <w:t>44</w:t>
      </w:r>
      <w:r w:rsidR="003131D5" w:rsidRPr="003731AA">
        <w:rPr>
          <w:rFonts w:ascii="DecimaWE Rg" w:hAnsi="DecimaWE Rg" w:cs="DecimaWE Rg"/>
          <w:sz w:val="22"/>
          <w:szCs w:val="22"/>
        </w:rPr>
        <w:t xml:space="preserve"> </w:t>
      </w:r>
      <w:r w:rsidRPr="003731AA">
        <w:rPr>
          <w:rFonts w:ascii="DecimaWE Rg" w:hAnsi="DecimaWE Rg" w:cs="DecimaWE Rg"/>
          <w:sz w:val="22"/>
          <w:szCs w:val="22"/>
        </w:rPr>
        <w:t xml:space="preserve">e </w:t>
      </w:r>
      <w:r w:rsidR="00F17362" w:rsidRPr="003731AA">
        <w:rPr>
          <w:rFonts w:ascii="DecimaWE Rg" w:hAnsi="DecimaWE Rg" w:cs="DecimaWE Rg"/>
          <w:sz w:val="22"/>
          <w:szCs w:val="22"/>
        </w:rPr>
        <w:t>45</w:t>
      </w:r>
      <w:r w:rsidRPr="003731AA">
        <w:rPr>
          <w:rFonts w:ascii="DecimaWE Rg" w:hAnsi="DecimaWE Rg" w:cs="DecimaWE Rg"/>
          <w:sz w:val="22"/>
          <w:szCs w:val="22"/>
        </w:rPr>
        <w:t>, per i quali il beneficiario è tenuto al rispetto anche dopo la liquidazione dell’aiuto.</w:t>
      </w:r>
    </w:p>
    <w:p w:rsidR="007534AD" w:rsidRPr="003731AA" w:rsidRDefault="007534AD" w:rsidP="007534AD">
      <w:pPr>
        <w:jc w:val="both"/>
        <w:rPr>
          <w:rFonts w:ascii="DecimaWE Rg" w:hAnsi="DecimaWE Rg" w:cs="DecimaWE Rg"/>
          <w:sz w:val="22"/>
          <w:szCs w:val="22"/>
        </w:rPr>
      </w:pPr>
    </w:p>
    <w:p w:rsidR="00426B6E" w:rsidRPr="003731AA" w:rsidRDefault="00426B6E" w:rsidP="007534AD">
      <w:pPr>
        <w:jc w:val="both"/>
        <w:rPr>
          <w:rFonts w:ascii="DecimaWE Rg" w:hAnsi="DecimaWE Rg" w:cs="DecimaWE Rg"/>
          <w:b/>
          <w:sz w:val="22"/>
          <w:szCs w:val="22"/>
        </w:rPr>
      </w:pPr>
      <w:r w:rsidRPr="003731AA">
        <w:rPr>
          <w:rFonts w:ascii="DecimaWE Rg" w:hAnsi="DecimaWE Rg" w:cs="DecimaWE Rg"/>
          <w:b/>
          <w:sz w:val="22"/>
          <w:szCs w:val="22"/>
        </w:rPr>
        <w:t>CAPO VII DISPOSIZIONI FINALI</w:t>
      </w:r>
    </w:p>
    <w:p w:rsidR="00426B6E" w:rsidRPr="003731AA" w:rsidRDefault="00426B6E" w:rsidP="007534AD">
      <w:pPr>
        <w:jc w:val="both"/>
        <w:rPr>
          <w:rFonts w:ascii="DecimaWE Rg" w:hAnsi="DecimaWE Rg" w:cs="DecimaWE Rg"/>
          <w:sz w:val="22"/>
          <w:szCs w:val="22"/>
        </w:rPr>
      </w:pPr>
    </w:p>
    <w:p w:rsidR="009B5952" w:rsidRPr="003731AA" w:rsidRDefault="009B5952" w:rsidP="009B5952">
      <w:pPr>
        <w:jc w:val="both"/>
        <w:rPr>
          <w:rFonts w:ascii="DecimaWE Rg" w:hAnsi="DecimaWE Rg" w:cs="DecimaWE Rg"/>
          <w:b/>
          <w:sz w:val="22"/>
          <w:szCs w:val="22"/>
        </w:rPr>
      </w:pPr>
      <w:r w:rsidRPr="003731AA">
        <w:rPr>
          <w:rFonts w:ascii="DecimaWE Rg" w:hAnsi="DecimaWE Rg" w:cs="DecimaWE Rg"/>
          <w:b/>
          <w:sz w:val="22"/>
          <w:szCs w:val="22"/>
        </w:rPr>
        <w:t xml:space="preserve">Articolo </w:t>
      </w:r>
      <w:r w:rsidR="00F17362" w:rsidRPr="003731AA">
        <w:rPr>
          <w:rFonts w:ascii="DecimaWE Rg" w:hAnsi="DecimaWE Rg" w:cs="DecimaWE Rg"/>
          <w:b/>
          <w:sz w:val="22"/>
          <w:szCs w:val="22"/>
        </w:rPr>
        <w:t>51</w:t>
      </w:r>
      <w:r w:rsidRPr="003731AA">
        <w:rPr>
          <w:rFonts w:ascii="DecimaWE Rg" w:hAnsi="DecimaWE Rg" w:cs="DecimaWE Rg"/>
          <w:b/>
          <w:sz w:val="22"/>
          <w:szCs w:val="22"/>
        </w:rPr>
        <w:t xml:space="preserve"> Disposizione di rinvio</w:t>
      </w:r>
    </w:p>
    <w:p w:rsidR="009B5952" w:rsidRDefault="009B5952" w:rsidP="009B5952">
      <w:pPr>
        <w:jc w:val="both"/>
        <w:rPr>
          <w:rFonts w:ascii="DecimaWE Rg" w:hAnsi="DecimaWE Rg" w:cs="DecimaWE Rg"/>
          <w:sz w:val="22"/>
          <w:szCs w:val="22"/>
        </w:rPr>
      </w:pPr>
      <w:r w:rsidRPr="003731AA">
        <w:rPr>
          <w:rFonts w:ascii="DecimaWE Rg" w:hAnsi="DecimaWE Rg" w:cs="DecimaWE Rg"/>
          <w:sz w:val="22"/>
          <w:szCs w:val="22"/>
        </w:rPr>
        <w:t>1. Per quanto non previsto dalle disposizioni del presente regolamento si applicano</w:t>
      </w:r>
      <w:r w:rsidR="00BF26D8" w:rsidRPr="003731AA">
        <w:rPr>
          <w:rFonts w:ascii="DecimaWE Rg" w:hAnsi="DecimaWE Rg" w:cs="DecimaWE Rg"/>
          <w:sz w:val="22"/>
          <w:szCs w:val="22"/>
        </w:rPr>
        <w:t xml:space="preserve"> la normativa europea in materia di sostegno allo sviluppo rurale</w:t>
      </w:r>
      <w:r w:rsidR="00582D51">
        <w:rPr>
          <w:rFonts w:ascii="DecimaWE Rg" w:hAnsi="DecimaWE Rg" w:cs="DecimaWE Rg"/>
          <w:sz w:val="22"/>
          <w:szCs w:val="22"/>
        </w:rPr>
        <w:t>,</w:t>
      </w:r>
      <w:r w:rsidR="00BF26D8" w:rsidRPr="003731AA">
        <w:rPr>
          <w:rFonts w:ascii="DecimaWE Rg" w:hAnsi="DecimaWE Rg" w:cs="DecimaWE Rg"/>
          <w:sz w:val="22"/>
          <w:szCs w:val="22"/>
        </w:rPr>
        <w:t xml:space="preserve"> in particolare</w:t>
      </w:r>
      <w:r w:rsidR="00582D51">
        <w:rPr>
          <w:rFonts w:ascii="DecimaWE Rg" w:hAnsi="DecimaWE Rg" w:cs="DecimaWE Rg"/>
          <w:sz w:val="22"/>
          <w:szCs w:val="22"/>
        </w:rPr>
        <w:t xml:space="preserve">, </w:t>
      </w:r>
      <w:r w:rsidR="00BF26D8" w:rsidRPr="003731AA">
        <w:rPr>
          <w:rFonts w:ascii="DecimaWE Rg" w:hAnsi="DecimaWE Rg" w:cs="DecimaWE Rg"/>
          <w:sz w:val="22"/>
          <w:szCs w:val="22"/>
        </w:rPr>
        <w:t xml:space="preserve">i regolamenti (UE) 1303/2013 e 1305/2013, i regolamenti comunitari delegati attuativi, il PSR 2014-2020, la legge regionale 7/2000 e il </w:t>
      </w:r>
      <w:r w:rsidR="003731AA">
        <w:rPr>
          <w:rFonts w:ascii="DecimaWE Rg" w:hAnsi="DecimaWE Rg" w:cs="DecimaWE Rg"/>
          <w:sz w:val="22"/>
          <w:szCs w:val="22"/>
        </w:rPr>
        <w:t>d</w:t>
      </w:r>
      <w:r w:rsidR="00BF26D8" w:rsidRPr="003731AA">
        <w:rPr>
          <w:rFonts w:ascii="DecimaWE Rg" w:hAnsi="DecimaWE Rg" w:cs="DecimaWE Rg"/>
          <w:sz w:val="22"/>
          <w:szCs w:val="22"/>
        </w:rPr>
        <w:t>ecreto le</w:t>
      </w:r>
      <w:r w:rsidR="003731AA">
        <w:rPr>
          <w:rFonts w:ascii="DecimaWE Rg" w:hAnsi="DecimaWE Rg" w:cs="DecimaWE Rg"/>
          <w:sz w:val="22"/>
          <w:szCs w:val="22"/>
        </w:rPr>
        <w:t>gis</w:t>
      </w:r>
      <w:r w:rsidR="00BF26D8" w:rsidRPr="003731AA">
        <w:rPr>
          <w:rFonts w:ascii="DecimaWE Rg" w:hAnsi="DecimaWE Rg" w:cs="DecimaWE Rg"/>
          <w:sz w:val="22"/>
          <w:szCs w:val="22"/>
        </w:rPr>
        <w:t>lativo 163</w:t>
      </w:r>
      <w:r w:rsidR="003731AA">
        <w:rPr>
          <w:rFonts w:ascii="DecimaWE Rg" w:hAnsi="DecimaWE Rg" w:cs="DecimaWE Rg"/>
          <w:sz w:val="22"/>
          <w:szCs w:val="22"/>
        </w:rPr>
        <w:t>/2006</w:t>
      </w:r>
      <w:r w:rsidR="00BF26D8" w:rsidRPr="003731AA">
        <w:rPr>
          <w:rFonts w:ascii="DecimaWE Rg" w:hAnsi="DecimaWE Rg" w:cs="DecimaWE Rg"/>
          <w:sz w:val="22"/>
          <w:szCs w:val="22"/>
        </w:rPr>
        <w:t>.</w:t>
      </w:r>
    </w:p>
    <w:p w:rsidR="003731AA" w:rsidRPr="009C21EC" w:rsidRDefault="003731AA" w:rsidP="009B5952">
      <w:pPr>
        <w:jc w:val="both"/>
        <w:rPr>
          <w:rFonts w:ascii="DecimaWE Rg" w:hAnsi="DecimaWE Rg" w:cs="DecimaWE Rg"/>
          <w:sz w:val="22"/>
          <w:szCs w:val="22"/>
        </w:rPr>
      </w:pPr>
    </w:p>
    <w:p w:rsidR="007534AD" w:rsidRPr="009C21EC" w:rsidRDefault="007534AD" w:rsidP="007534AD">
      <w:pPr>
        <w:jc w:val="both"/>
        <w:rPr>
          <w:rFonts w:ascii="DecimaWE Rg" w:hAnsi="DecimaWE Rg" w:cs="DecimaWE Rg"/>
          <w:b/>
          <w:bCs/>
          <w:sz w:val="22"/>
          <w:szCs w:val="22"/>
        </w:rPr>
      </w:pPr>
      <w:r w:rsidRPr="009C21EC">
        <w:rPr>
          <w:rFonts w:ascii="DecimaWE Rg" w:hAnsi="DecimaWE Rg" w:cs="DecimaWE Rg"/>
          <w:b/>
          <w:bCs/>
          <w:sz w:val="22"/>
          <w:szCs w:val="22"/>
        </w:rPr>
        <w:t xml:space="preserve">Articolo </w:t>
      </w:r>
      <w:r w:rsidR="0019100B" w:rsidRPr="009C21EC">
        <w:rPr>
          <w:rFonts w:ascii="DecimaWE Rg" w:hAnsi="DecimaWE Rg" w:cs="DecimaWE Rg"/>
          <w:b/>
          <w:bCs/>
          <w:sz w:val="22"/>
          <w:szCs w:val="22"/>
        </w:rPr>
        <w:t>5</w:t>
      </w:r>
      <w:r w:rsidR="006C6C95" w:rsidRPr="009C21EC">
        <w:rPr>
          <w:rFonts w:ascii="DecimaWE Rg" w:hAnsi="DecimaWE Rg" w:cs="DecimaWE Rg"/>
          <w:b/>
          <w:bCs/>
          <w:sz w:val="22"/>
          <w:szCs w:val="22"/>
        </w:rPr>
        <w:t>2</w:t>
      </w:r>
      <w:r w:rsidR="0019100B" w:rsidRPr="009C21EC">
        <w:rPr>
          <w:rFonts w:ascii="DecimaWE Rg" w:hAnsi="DecimaWE Rg" w:cs="DecimaWE Rg"/>
          <w:b/>
          <w:bCs/>
          <w:sz w:val="22"/>
          <w:szCs w:val="22"/>
        </w:rPr>
        <w:t xml:space="preserve"> </w:t>
      </w:r>
      <w:r w:rsidRPr="009C21EC">
        <w:rPr>
          <w:rFonts w:ascii="DecimaWE Rg" w:hAnsi="DecimaWE Rg" w:cs="DecimaWE Rg"/>
          <w:b/>
          <w:bCs/>
          <w:sz w:val="22"/>
          <w:szCs w:val="22"/>
        </w:rPr>
        <w:t>Norma transitoria</w:t>
      </w:r>
    </w:p>
    <w:p w:rsidR="00641086" w:rsidRPr="003731AA" w:rsidRDefault="00BF26D8" w:rsidP="00362664">
      <w:pPr>
        <w:pStyle w:val="Paragrafoelenco"/>
        <w:numPr>
          <w:ilvl w:val="6"/>
          <w:numId w:val="31"/>
        </w:numPr>
        <w:autoSpaceDE w:val="0"/>
        <w:autoSpaceDN w:val="0"/>
        <w:adjustRightInd w:val="0"/>
        <w:ind w:left="0" w:firstLine="0"/>
        <w:jc w:val="both"/>
        <w:rPr>
          <w:rFonts w:ascii="DecimaWE Rg" w:hAnsi="DecimaWE Rg" w:cs="DecimaWE-Regular"/>
        </w:rPr>
      </w:pPr>
      <w:r>
        <w:rPr>
          <w:rFonts w:ascii="DecimaWE Rg" w:hAnsi="DecimaWE Rg" w:cs="DecimaWE-Regular"/>
        </w:rPr>
        <w:t xml:space="preserve"> </w:t>
      </w:r>
      <w:r w:rsidRPr="003731AA">
        <w:rPr>
          <w:rFonts w:ascii="DecimaWE Rg" w:hAnsi="DecimaWE Rg" w:cs="DecimaWE-Regular"/>
        </w:rPr>
        <w:t xml:space="preserve">Il regolamento (CE) 1698/2005 continua ad applicarsi agli interventi realizzati nell’ambito del PSR 2007-2013 ai sensi dell’art. 88 </w:t>
      </w:r>
      <w:r w:rsidR="00567AF4">
        <w:rPr>
          <w:rFonts w:ascii="DecimaWE Rg" w:hAnsi="DecimaWE Rg" w:cs="DecimaWE-Regular"/>
        </w:rPr>
        <w:t xml:space="preserve">del </w:t>
      </w:r>
      <w:r w:rsidRPr="003731AA">
        <w:rPr>
          <w:rFonts w:ascii="DecimaWE Rg" w:hAnsi="DecimaWE Rg" w:cs="DecimaWE-Regular"/>
        </w:rPr>
        <w:t>regolamento (UE) 1305/2013.</w:t>
      </w:r>
      <w:r w:rsidR="00250F25" w:rsidRPr="003731AA">
        <w:rPr>
          <w:rFonts w:ascii="DecimaWE Rg" w:hAnsi="DecimaWE Rg" w:cs="DecimaWE-Regular"/>
        </w:rPr>
        <w:t xml:space="preserve"> </w:t>
      </w:r>
    </w:p>
    <w:p w:rsidR="007D1DBE" w:rsidRPr="003731AA" w:rsidRDefault="00A73E60" w:rsidP="00362664">
      <w:pPr>
        <w:pStyle w:val="Paragrafoelenco"/>
        <w:numPr>
          <w:ilvl w:val="6"/>
          <w:numId w:val="31"/>
        </w:numPr>
        <w:autoSpaceDE w:val="0"/>
        <w:autoSpaceDN w:val="0"/>
        <w:adjustRightInd w:val="0"/>
        <w:ind w:left="0" w:firstLine="0"/>
        <w:jc w:val="both"/>
        <w:rPr>
          <w:rFonts w:ascii="DecimaWE Rg" w:hAnsi="DecimaWE Rg" w:cs="DecimaWE-Regular"/>
        </w:rPr>
      </w:pPr>
      <w:r w:rsidRPr="003731AA">
        <w:rPr>
          <w:rFonts w:ascii="DecimaWE Rg" w:hAnsi="DecimaWE Rg" w:cs="DecimaWE-Regular"/>
        </w:rPr>
        <w:lastRenderedPageBreak/>
        <w:t xml:space="preserve"> </w:t>
      </w:r>
      <w:r w:rsidR="009471A7" w:rsidRPr="003731AA">
        <w:rPr>
          <w:rFonts w:ascii="DecimaWE Rg" w:hAnsi="DecimaWE Rg" w:cs="DecimaWE-Regular"/>
        </w:rPr>
        <w:t xml:space="preserve">Per l’anno </w:t>
      </w:r>
      <w:r w:rsidR="007D1DBE" w:rsidRPr="003731AA">
        <w:rPr>
          <w:rFonts w:ascii="DecimaWE Rg" w:hAnsi="DecimaWE Rg" w:cs="DecimaWE-Regular"/>
        </w:rPr>
        <w:t xml:space="preserve">2016 il giovane, </w:t>
      </w:r>
      <w:r w:rsidR="007D1DBE" w:rsidRPr="003731AA">
        <w:rPr>
          <w:rFonts w:ascii="DecimaWE Rg" w:hAnsi="DecimaWE Rg" w:cs="DecimaWE Rg"/>
        </w:rPr>
        <w:t>in qualità di amministratore e legale rappresentante dell’azienda in cui si è insediato o neocostituita, presenta</w:t>
      </w:r>
      <w:r w:rsidR="007D1DBE" w:rsidRPr="003731AA">
        <w:rPr>
          <w:rFonts w:ascii="DecimaWE Rg" w:hAnsi="DecimaWE Rg" w:cs="DecimaWE-Regular"/>
        </w:rPr>
        <w:t xml:space="preserve"> dalla data di entrata in vigore del presente regolamento e fino al 30 </w:t>
      </w:r>
      <w:r w:rsidR="003731AA" w:rsidRPr="003731AA">
        <w:rPr>
          <w:rFonts w:ascii="DecimaWE Rg" w:hAnsi="DecimaWE Rg" w:cs="DecimaWE-Regular"/>
        </w:rPr>
        <w:t>giugno</w:t>
      </w:r>
      <w:r w:rsidR="007D1DBE" w:rsidRPr="003731AA">
        <w:rPr>
          <w:rFonts w:ascii="DecimaWE Rg" w:hAnsi="DecimaWE Rg" w:cs="DecimaWE-Regular"/>
        </w:rPr>
        <w:t xml:space="preserve"> 2016</w:t>
      </w:r>
      <w:r w:rsidR="00326F86">
        <w:rPr>
          <w:rFonts w:ascii="DecimaWE Rg" w:hAnsi="DecimaWE Rg" w:cs="DecimaWE-Regular"/>
        </w:rPr>
        <w:t>, pr</w:t>
      </w:r>
      <w:r w:rsidR="007352CB">
        <w:rPr>
          <w:rFonts w:ascii="DecimaWE Rg" w:hAnsi="DecimaWE Rg" w:cs="DecimaWE-Regular"/>
        </w:rPr>
        <w:t>orogabile con decreto del direttore della struttura responsabile</w:t>
      </w:r>
      <w:r w:rsidR="007D1DBE" w:rsidRPr="003731AA">
        <w:rPr>
          <w:rFonts w:ascii="DecimaWE Rg" w:hAnsi="DecimaWE Rg" w:cs="DecimaWE-Regular"/>
        </w:rPr>
        <w:t xml:space="preserve">, </w:t>
      </w:r>
      <w:r w:rsidR="00582D51">
        <w:rPr>
          <w:rFonts w:ascii="DecimaWE Rg" w:hAnsi="DecimaWE Rg" w:cs="DecimaWE-Regular"/>
        </w:rPr>
        <w:t xml:space="preserve">da pubblicare sul Bollettino Ufficiale della Regione, </w:t>
      </w:r>
      <w:r w:rsidR="007D1DBE" w:rsidRPr="003731AA">
        <w:rPr>
          <w:rFonts w:ascii="DecimaWE Rg" w:hAnsi="DecimaWE Rg" w:cs="DecimaWE-Regular"/>
        </w:rPr>
        <w:t>la domanda di pacchetto, secondo una delle seguenti modalità:</w:t>
      </w:r>
    </w:p>
    <w:p w:rsidR="007D1DBE" w:rsidRPr="003731AA" w:rsidRDefault="007D1DBE" w:rsidP="00362664">
      <w:pPr>
        <w:pStyle w:val="Paragrafoelenco"/>
        <w:numPr>
          <w:ilvl w:val="0"/>
          <w:numId w:val="67"/>
        </w:numPr>
        <w:autoSpaceDE w:val="0"/>
        <w:autoSpaceDN w:val="0"/>
        <w:adjustRightInd w:val="0"/>
        <w:ind w:left="0" w:firstLine="0"/>
        <w:jc w:val="both"/>
        <w:rPr>
          <w:rFonts w:ascii="DecimaWE Rg" w:hAnsi="DecimaWE Rg" w:cs="DecimaWE-Regular"/>
        </w:rPr>
      </w:pPr>
      <w:r w:rsidRPr="003731AA">
        <w:rPr>
          <w:rFonts w:ascii="DecimaWE Rg" w:hAnsi="DecimaWE Rg" w:cs="DecimaWE-Regular"/>
        </w:rPr>
        <w:t xml:space="preserve"> compila, sottoscrive e trasmette, </w:t>
      </w:r>
      <w:r w:rsidRPr="003731AA">
        <w:rPr>
          <w:rFonts w:ascii="DecimaWE Rg" w:hAnsi="DecimaWE Rg" w:cs="DecimaWE Rg"/>
        </w:rPr>
        <w:t>esclusivamente mediante posta elettronica certificata all’indirizzo agricoltura@certregione.fvg.it, la domanda semplificata di pacchetto</w:t>
      </w:r>
      <w:r w:rsidR="004B51C8" w:rsidRPr="003731AA">
        <w:rPr>
          <w:rFonts w:ascii="DecimaWE Rg" w:hAnsi="DecimaWE Rg" w:cs="DecimaWE Rg"/>
        </w:rPr>
        <w:t>,</w:t>
      </w:r>
      <w:r w:rsidRPr="003731AA">
        <w:rPr>
          <w:rFonts w:ascii="DecimaWE Rg" w:hAnsi="DecimaWE Rg" w:cs="DecimaWE Rg"/>
        </w:rPr>
        <w:t xml:space="preserve"> redatta a pena di inammissibilità utilizzando il modello </w:t>
      </w:r>
      <w:r w:rsidR="00582D51">
        <w:rPr>
          <w:rFonts w:ascii="DecimaWE Rg" w:hAnsi="DecimaWE Rg" w:cs="DecimaWE Rg"/>
        </w:rPr>
        <w:t>di cui all’</w:t>
      </w:r>
      <w:r w:rsidRPr="003731AA">
        <w:rPr>
          <w:rFonts w:ascii="DecimaWE Rg" w:hAnsi="DecimaWE Rg" w:cs="DecimaWE Rg"/>
        </w:rPr>
        <w:t>allegato F</w:t>
      </w:r>
      <w:r w:rsidR="00582D51">
        <w:rPr>
          <w:rFonts w:ascii="DecimaWE Rg" w:hAnsi="DecimaWE Rg" w:cs="DecimaWE Rg"/>
        </w:rPr>
        <w:t>;</w:t>
      </w:r>
      <w:r w:rsidRPr="003731AA">
        <w:rPr>
          <w:rFonts w:ascii="DecimaWE Rg" w:hAnsi="DecimaWE Rg" w:cs="DecimaWE Rg"/>
        </w:rPr>
        <w:t xml:space="preserve">  entro il termine </w:t>
      </w:r>
      <w:r w:rsidR="00582D51">
        <w:rPr>
          <w:rFonts w:ascii="DecimaWE Rg" w:hAnsi="DecimaWE Rg" w:cs="DecimaWE Rg"/>
        </w:rPr>
        <w:t>sopra indicato</w:t>
      </w:r>
      <w:r w:rsidRPr="003731AA">
        <w:rPr>
          <w:rFonts w:ascii="DecimaWE Rg" w:hAnsi="DecimaWE Rg" w:cs="DecimaWE Rg"/>
        </w:rPr>
        <w:t xml:space="preserve"> </w:t>
      </w:r>
      <w:r w:rsidR="00567AF4">
        <w:rPr>
          <w:rFonts w:ascii="DecimaWE Rg" w:hAnsi="DecimaWE Rg" w:cs="DecimaWE Rg"/>
        </w:rPr>
        <w:t xml:space="preserve">riproduce </w:t>
      </w:r>
      <w:r w:rsidRPr="003731AA">
        <w:rPr>
          <w:rFonts w:ascii="DecimaWE Rg" w:hAnsi="DecimaWE Rg" w:cs="DecimaWE Rg"/>
        </w:rPr>
        <w:t>la domanda semplificata  di pacchetto in formato elettronico sul SIAN e la presenta, corredata della documentazione di cui all’articolo 28, secondo una delle modalità indicate all’articolo 27, comma 1), lettere a) e b);</w:t>
      </w:r>
    </w:p>
    <w:p w:rsidR="007D1DBE" w:rsidRPr="003731AA" w:rsidRDefault="007D1DBE" w:rsidP="00362664">
      <w:pPr>
        <w:pStyle w:val="Paragrafoelenco"/>
        <w:numPr>
          <w:ilvl w:val="0"/>
          <w:numId w:val="67"/>
        </w:numPr>
        <w:autoSpaceDE w:val="0"/>
        <w:autoSpaceDN w:val="0"/>
        <w:adjustRightInd w:val="0"/>
        <w:spacing w:after="0"/>
        <w:ind w:left="0" w:firstLine="0"/>
        <w:jc w:val="both"/>
        <w:rPr>
          <w:rFonts w:ascii="DecimaWE Rg" w:hAnsi="DecimaWE Rg" w:cs="DecimaWE-Regular"/>
        </w:rPr>
      </w:pPr>
      <w:r w:rsidRPr="003731AA">
        <w:rPr>
          <w:rFonts w:ascii="DecimaWE Rg" w:hAnsi="DecimaWE Rg" w:cs="DecimaWE-Regular"/>
        </w:rPr>
        <w:t xml:space="preserve"> </w:t>
      </w:r>
      <w:r w:rsidR="00582D51">
        <w:rPr>
          <w:rFonts w:ascii="DecimaWE Rg" w:hAnsi="DecimaWE Rg" w:cs="DecimaWE-Regular"/>
        </w:rPr>
        <w:t>c</w:t>
      </w:r>
      <w:r w:rsidRPr="003731AA">
        <w:rPr>
          <w:rFonts w:ascii="DecimaWE Rg" w:hAnsi="DecimaWE Rg" w:cs="DecimaWE-Regular"/>
        </w:rPr>
        <w:t>ompila</w:t>
      </w:r>
      <w:r w:rsidR="00582D51">
        <w:rPr>
          <w:rFonts w:ascii="DecimaWE Rg" w:hAnsi="DecimaWE Rg" w:cs="DecimaWE-Regular"/>
        </w:rPr>
        <w:t>, sottoscrive</w:t>
      </w:r>
      <w:r w:rsidRPr="003731AA">
        <w:rPr>
          <w:rFonts w:ascii="DecimaWE Rg" w:hAnsi="DecimaWE Rg" w:cs="DecimaWE-Regular"/>
        </w:rPr>
        <w:t xml:space="preserve"> e trasmette la domanda di pacchetto direttamente in formato elettronico </w:t>
      </w:r>
      <w:r w:rsidR="00567AF4">
        <w:rPr>
          <w:rFonts w:ascii="DecimaWE Rg" w:hAnsi="DecimaWE Rg" w:cs="DecimaWE-Regular"/>
        </w:rPr>
        <w:t xml:space="preserve">su SIAN </w:t>
      </w:r>
      <w:r w:rsidRPr="003731AA">
        <w:rPr>
          <w:rFonts w:ascii="DecimaWE Rg" w:hAnsi="DecimaWE Rg" w:cs="DecimaWE-Regular"/>
        </w:rPr>
        <w:t>secondo una delle modalità indicate all’articolo 27, comma 1, lettere a) e b).</w:t>
      </w:r>
    </w:p>
    <w:p w:rsidR="007D1DBE" w:rsidRPr="003731AA" w:rsidRDefault="007D1DBE" w:rsidP="007D1DBE">
      <w:pPr>
        <w:jc w:val="both"/>
        <w:rPr>
          <w:rFonts w:ascii="DecimaWE Rg" w:hAnsi="DecimaWE Rg" w:cs="DecimaWE Rg"/>
          <w:sz w:val="22"/>
          <w:szCs w:val="22"/>
        </w:rPr>
      </w:pPr>
      <w:r w:rsidRPr="003731AA">
        <w:rPr>
          <w:rFonts w:ascii="DecimaWE Rg" w:hAnsi="DecimaWE Rg" w:cs="DecimaWE Rg"/>
          <w:sz w:val="22"/>
          <w:szCs w:val="22"/>
        </w:rPr>
        <w:t>3. La domanda semplificata di pacchetto, di cui al comma 2, lettera a) contiene:</w:t>
      </w:r>
    </w:p>
    <w:p w:rsidR="007D1DBE" w:rsidRPr="003731AA" w:rsidRDefault="007D1DBE" w:rsidP="007D1DBE">
      <w:pPr>
        <w:jc w:val="both"/>
        <w:rPr>
          <w:rFonts w:ascii="DecimaWE Rg" w:hAnsi="DecimaWE Rg" w:cs="DecimaWE Rg"/>
          <w:sz w:val="22"/>
          <w:szCs w:val="22"/>
        </w:rPr>
      </w:pPr>
      <w:r w:rsidRPr="003731AA">
        <w:rPr>
          <w:rFonts w:ascii="DecimaWE Rg" w:hAnsi="DecimaWE Rg" w:cs="DecimaWE Rg"/>
          <w:sz w:val="22"/>
          <w:szCs w:val="22"/>
        </w:rPr>
        <w:t xml:space="preserve">a) la dichiarazione sostitutiva di atto di notorietà, resa ai sensi dell’articolo 47 del decreto del Presidente della Repubblica </w:t>
      </w:r>
      <w:r w:rsidR="00567AF4">
        <w:rPr>
          <w:rFonts w:ascii="DecimaWE Rg" w:hAnsi="DecimaWE Rg" w:cs="DecimaWE Rg"/>
          <w:sz w:val="22"/>
          <w:szCs w:val="22"/>
        </w:rPr>
        <w:t>445/2000</w:t>
      </w:r>
      <w:r w:rsidRPr="003731AA">
        <w:rPr>
          <w:rFonts w:ascii="DecimaWE Rg" w:hAnsi="DecimaWE Rg" w:cs="DecimaWE Rg"/>
          <w:sz w:val="22"/>
          <w:szCs w:val="22"/>
        </w:rPr>
        <w:t>, attestante il possesso dei requisiti per l’accesso al premio e all’aiuto;</w:t>
      </w:r>
    </w:p>
    <w:p w:rsidR="004B51C8" w:rsidRPr="003731AA" w:rsidRDefault="00567AF4" w:rsidP="004B51C8">
      <w:pPr>
        <w:jc w:val="both"/>
        <w:rPr>
          <w:rFonts w:ascii="DecimaWE Rg" w:hAnsi="DecimaWE Rg" w:cs="DecimaWE Rg"/>
          <w:sz w:val="22"/>
          <w:szCs w:val="22"/>
        </w:rPr>
      </w:pPr>
      <w:r>
        <w:rPr>
          <w:rFonts w:ascii="DecimaWE Rg" w:hAnsi="DecimaWE Rg" w:cs="DecimaWE Rg"/>
          <w:sz w:val="22"/>
          <w:szCs w:val="22"/>
        </w:rPr>
        <w:t>b</w:t>
      </w:r>
      <w:r w:rsidR="004B51C8" w:rsidRPr="003731AA">
        <w:rPr>
          <w:rFonts w:ascii="DecimaWE Rg" w:hAnsi="DecimaWE Rg" w:cs="DecimaWE Rg"/>
          <w:sz w:val="22"/>
          <w:szCs w:val="22"/>
        </w:rPr>
        <w:t>) l’attivazione dei tipo di intervento 4.1.1 o 4.1.2 o entrambi con l’indicazione dei costi presunti totali;</w:t>
      </w:r>
    </w:p>
    <w:p w:rsidR="007D1DBE" w:rsidRPr="003731AA" w:rsidRDefault="004B51C8" w:rsidP="007D1DBE">
      <w:pPr>
        <w:jc w:val="both"/>
        <w:rPr>
          <w:rFonts w:ascii="DecimaWE Rg" w:hAnsi="DecimaWE Rg" w:cs="DecimaWE Rg"/>
          <w:sz w:val="22"/>
          <w:szCs w:val="22"/>
        </w:rPr>
      </w:pPr>
      <w:r w:rsidRPr="003731AA">
        <w:rPr>
          <w:rFonts w:ascii="DecimaWE Rg" w:hAnsi="DecimaWE Rg" w:cs="DecimaWE Rg"/>
          <w:sz w:val="22"/>
          <w:szCs w:val="22"/>
        </w:rPr>
        <w:t>c</w:t>
      </w:r>
      <w:r w:rsidR="007D1DBE" w:rsidRPr="003731AA">
        <w:rPr>
          <w:rFonts w:ascii="DecimaWE Rg" w:hAnsi="DecimaWE Rg" w:cs="DecimaWE Rg"/>
          <w:sz w:val="22"/>
          <w:szCs w:val="22"/>
        </w:rPr>
        <w:t>) l’adesione obbligatoria ai servizi di formazione o di consulenza di cui alla tipologia di intervento 1.1 del PSR, relativa al sostegno per azioni di formazione professionale e acquisizione di competenze, o alla tipologia di intervento 2.1 del PSR, relativa ai servizi di consulenza rivolti agli operatori agricoli, forestali e alle piccole e medie imprese</w:t>
      </w:r>
      <w:r w:rsidRPr="003731AA">
        <w:rPr>
          <w:rFonts w:ascii="DecimaWE Rg" w:hAnsi="DecimaWE Rg" w:cs="DecimaWE Rg"/>
          <w:sz w:val="22"/>
          <w:szCs w:val="22"/>
        </w:rPr>
        <w:t>;</w:t>
      </w:r>
    </w:p>
    <w:p w:rsidR="007D1DBE" w:rsidRPr="003731AA" w:rsidRDefault="007D1DBE" w:rsidP="007D1DBE">
      <w:pPr>
        <w:jc w:val="both"/>
        <w:rPr>
          <w:rFonts w:ascii="DecimaWE Rg" w:hAnsi="DecimaWE Rg" w:cs="DecimaWE Rg"/>
          <w:sz w:val="22"/>
          <w:szCs w:val="22"/>
        </w:rPr>
      </w:pPr>
      <w:r w:rsidRPr="003731AA">
        <w:rPr>
          <w:rFonts w:ascii="DecimaWE Rg" w:hAnsi="DecimaWE Rg" w:cs="DecimaWE Rg"/>
          <w:sz w:val="22"/>
          <w:szCs w:val="22"/>
        </w:rPr>
        <w:t xml:space="preserve">d) gli interventi previsti per l’attuazione del PA di cui all’articolo </w:t>
      </w:r>
      <w:r w:rsidR="009261F0" w:rsidRPr="003731AA">
        <w:rPr>
          <w:rFonts w:ascii="DecimaWE Rg" w:hAnsi="DecimaWE Rg" w:cs="DecimaWE Rg"/>
          <w:sz w:val="22"/>
          <w:szCs w:val="22"/>
        </w:rPr>
        <w:t>12.</w:t>
      </w:r>
    </w:p>
    <w:p w:rsidR="007D1DBE" w:rsidRDefault="007D1DBE" w:rsidP="007D1DBE">
      <w:pPr>
        <w:jc w:val="both"/>
        <w:rPr>
          <w:rFonts w:ascii="DecimaWE Rg" w:hAnsi="DecimaWE Rg" w:cs="DecimaWE Rg"/>
          <w:sz w:val="22"/>
          <w:szCs w:val="22"/>
        </w:rPr>
      </w:pPr>
      <w:r w:rsidRPr="003731AA">
        <w:rPr>
          <w:rFonts w:ascii="DecimaWE Rg" w:hAnsi="DecimaWE Rg" w:cs="DecimaWE Rg"/>
          <w:sz w:val="22"/>
          <w:szCs w:val="22"/>
        </w:rPr>
        <w:t xml:space="preserve">4. Nel caso di cui al comma </w:t>
      </w:r>
      <w:r w:rsidR="009261F0" w:rsidRPr="003731AA">
        <w:rPr>
          <w:rFonts w:ascii="DecimaWE Rg" w:hAnsi="DecimaWE Rg" w:cs="DecimaWE Rg"/>
          <w:sz w:val="22"/>
          <w:szCs w:val="22"/>
        </w:rPr>
        <w:t>2</w:t>
      </w:r>
      <w:r w:rsidRPr="003731AA">
        <w:rPr>
          <w:rFonts w:ascii="DecimaWE Rg" w:hAnsi="DecimaWE Rg" w:cs="DecimaWE Rg"/>
          <w:sz w:val="22"/>
          <w:szCs w:val="22"/>
        </w:rPr>
        <w:t xml:space="preserve">, lettera a) la mancata </w:t>
      </w:r>
      <w:r w:rsidR="00567AF4">
        <w:rPr>
          <w:rFonts w:ascii="DecimaWE Rg" w:hAnsi="DecimaWE Rg" w:cs="DecimaWE Rg"/>
          <w:sz w:val="22"/>
          <w:szCs w:val="22"/>
        </w:rPr>
        <w:t>riproduzione</w:t>
      </w:r>
      <w:r w:rsidR="00567AF4" w:rsidRPr="003731AA">
        <w:rPr>
          <w:rFonts w:ascii="DecimaWE Rg" w:hAnsi="DecimaWE Rg" w:cs="DecimaWE Rg"/>
          <w:sz w:val="22"/>
          <w:szCs w:val="22"/>
        </w:rPr>
        <w:t xml:space="preserve"> </w:t>
      </w:r>
      <w:r w:rsidRPr="003731AA">
        <w:rPr>
          <w:rFonts w:ascii="DecimaWE Rg" w:hAnsi="DecimaWE Rg" w:cs="DecimaWE Rg"/>
          <w:sz w:val="22"/>
          <w:szCs w:val="22"/>
        </w:rPr>
        <w:t>della domanda a pacchetto in formato elettronico su SIAN e presentazione della stessa, corredata della documentazione richiesta, entro il termine previsto comporta l’inammissibilità della domanda a pacchetto.</w:t>
      </w:r>
    </w:p>
    <w:p w:rsidR="0005124C" w:rsidRPr="0045671A" w:rsidRDefault="00567AF4" w:rsidP="007D1DBE">
      <w:pPr>
        <w:jc w:val="both"/>
        <w:rPr>
          <w:rFonts w:ascii="DecimaWE Rg" w:hAnsi="DecimaWE Rg" w:cs="DecimaWE Rg"/>
          <w:sz w:val="22"/>
          <w:szCs w:val="22"/>
        </w:rPr>
      </w:pPr>
      <w:r w:rsidRPr="0045671A">
        <w:rPr>
          <w:rFonts w:ascii="DecimaWE Rg" w:hAnsi="DecimaWE Rg" w:cs="DecimaWE Rg"/>
          <w:sz w:val="22"/>
          <w:szCs w:val="22"/>
        </w:rPr>
        <w:t>5. Per l’anno 2016</w:t>
      </w:r>
      <w:r w:rsidR="005C53F9" w:rsidRPr="0045671A">
        <w:rPr>
          <w:rFonts w:ascii="DecimaWE Rg" w:hAnsi="DecimaWE Rg" w:cs="DecimaWE Rg"/>
          <w:sz w:val="22"/>
          <w:szCs w:val="22"/>
        </w:rPr>
        <w:t>, in deroga a quanto disposto dall’articolo 10, comma 7,</w:t>
      </w:r>
      <w:r w:rsidR="0005124C" w:rsidRPr="0045671A">
        <w:rPr>
          <w:rFonts w:ascii="DecimaWE Rg" w:hAnsi="DecimaWE Rg" w:cs="DecimaWE Rg"/>
          <w:sz w:val="22"/>
          <w:szCs w:val="22"/>
        </w:rPr>
        <w:t xml:space="preserve"> </w:t>
      </w:r>
      <w:r w:rsidRPr="0045671A">
        <w:rPr>
          <w:rFonts w:ascii="DecimaWE Rg" w:hAnsi="DecimaWE Rg" w:cs="DecimaWE Rg"/>
          <w:sz w:val="22"/>
          <w:szCs w:val="22"/>
        </w:rPr>
        <w:t>la domanda di pacchetto</w:t>
      </w:r>
      <w:r w:rsidR="0089076D" w:rsidRPr="0045671A">
        <w:rPr>
          <w:rFonts w:ascii="DecimaWE Rg" w:hAnsi="DecimaWE Rg" w:cs="DecimaWE Rg"/>
          <w:sz w:val="22"/>
          <w:szCs w:val="22"/>
        </w:rPr>
        <w:t xml:space="preserve">, di cui al comma 2, </w:t>
      </w:r>
      <w:r w:rsidR="0005124C" w:rsidRPr="0045671A">
        <w:rPr>
          <w:rFonts w:ascii="DecimaWE Rg" w:hAnsi="DecimaWE Rg" w:cs="DecimaWE Rg"/>
          <w:sz w:val="22"/>
          <w:szCs w:val="22"/>
        </w:rPr>
        <w:t>può essere presentata</w:t>
      </w:r>
      <w:r w:rsidR="005C53F9" w:rsidRPr="0045671A">
        <w:rPr>
          <w:rFonts w:ascii="DecimaWE Rg" w:hAnsi="DecimaWE Rg" w:cs="DecimaWE Rg"/>
          <w:sz w:val="22"/>
          <w:szCs w:val="22"/>
        </w:rPr>
        <w:t xml:space="preserve"> anche </w:t>
      </w:r>
      <w:r w:rsidR="0005124C" w:rsidRPr="0045671A">
        <w:rPr>
          <w:rFonts w:ascii="DecimaWE Rg" w:hAnsi="DecimaWE Rg" w:cs="DecimaWE Rg"/>
          <w:sz w:val="22"/>
          <w:szCs w:val="22"/>
        </w:rPr>
        <w:t xml:space="preserve">da giovani </w:t>
      </w:r>
      <w:r w:rsidR="0045671A" w:rsidRPr="0045671A">
        <w:rPr>
          <w:rFonts w:ascii="DecimaWE Rg" w:hAnsi="DecimaWE Rg" w:cs="DecimaWE Rg"/>
          <w:sz w:val="22"/>
          <w:szCs w:val="22"/>
        </w:rPr>
        <w:t xml:space="preserve">che hanno iniziato l’insediamento </w:t>
      </w:r>
      <w:r w:rsidR="00F33AED" w:rsidRPr="0045671A">
        <w:rPr>
          <w:rFonts w:ascii="DecimaWE Rg" w:hAnsi="DecimaWE Rg" w:cs="DecimaWE Rg"/>
          <w:sz w:val="22"/>
          <w:szCs w:val="22"/>
        </w:rPr>
        <w:t>dal</w:t>
      </w:r>
      <w:r w:rsidR="005C53F9" w:rsidRPr="0045671A">
        <w:rPr>
          <w:rFonts w:ascii="DecimaWE Rg" w:hAnsi="DecimaWE Rg" w:cs="DecimaWE Rg"/>
          <w:sz w:val="22"/>
          <w:szCs w:val="22"/>
        </w:rPr>
        <w:t xml:space="preserve"> 1 gennaio 2015</w:t>
      </w:r>
      <w:r w:rsidR="0089076D" w:rsidRPr="0045671A">
        <w:rPr>
          <w:rFonts w:ascii="DecimaWE Rg" w:hAnsi="DecimaWE Rg" w:cs="DecimaWE Rg"/>
          <w:sz w:val="22"/>
          <w:szCs w:val="22"/>
        </w:rPr>
        <w:t xml:space="preserve"> </w:t>
      </w:r>
      <w:r w:rsidR="00833BE6" w:rsidRPr="0045671A">
        <w:rPr>
          <w:rFonts w:ascii="DecimaWE Rg" w:hAnsi="DecimaWE Rg" w:cs="DecimaWE Rg"/>
          <w:sz w:val="22"/>
          <w:szCs w:val="22"/>
        </w:rPr>
        <w:t>ed entro i quindici mesi precedenti alla data di presentazione della domanda</w:t>
      </w:r>
      <w:r w:rsidR="0089076D" w:rsidRPr="0045671A">
        <w:rPr>
          <w:rFonts w:ascii="DecimaWE Rg" w:hAnsi="DecimaWE Rg" w:cs="DecimaWE Rg"/>
          <w:sz w:val="22"/>
          <w:szCs w:val="22"/>
        </w:rPr>
        <w:t>.</w:t>
      </w:r>
      <w:r w:rsidR="00833BE6" w:rsidRPr="0045671A">
        <w:rPr>
          <w:rFonts w:ascii="DecimaWE Rg" w:hAnsi="DecimaWE Rg" w:cs="DecimaWE Rg"/>
          <w:sz w:val="22"/>
          <w:szCs w:val="22"/>
        </w:rPr>
        <w:t xml:space="preserve"> </w:t>
      </w:r>
      <w:r w:rsidR="005C53F9" w:rsidRPr="0045671A">
        <w:rPr>
          <w:rFonts w:ascii="DecimaWE Rg" w:hAnsi="DecimaWE Rg" w:cs="DecimaWE Rg"/>
          <w:sz w:val="22"/>
          <w:szCs w:val="22"/>
        </w:rPr>
        <w:t xml:space="preserve"> </w:t>
      </w:r>
    </w:p>
    <w:p w:rsidR="007D1DBE" w:rsidRPr="009C21EC" w:rsidRDefault="0005124C" w:rsidP="007D1DBE">
      <w:pPr>
        <w:jc w:val="both"/>
        <w:rPr>
          <w:rFonts w:ascii="DecimaWE Rg" w:hAnsi="DecimaWE Rg" w:cs="DecimaWE Rg"/>
          <w:sz w:val="22"/>
          <w:szCs w:val="22"/>
        </w:rPr>
      </w:pPr>
      <w:r w:rsidRPr="0045671A">
        <w:rPr>
          <w:rFonts w:ascii="DecimaWE Rg" w:hAnsi="DecimaWE Rg" w:cs="DecimaWE Rg"/>
          <w:sz w:val="22"/>
          <w:szCs w:val="22"/>
        </w:rPr>
        <w:t xml:space="preserve">6. L’ammissibilità delle domande </w:t>
      </w:r>
      <w:r w:rsidR="007878FA" w:rsidRPr="0045671A">
        <w:rPr>
          <w:rFonts w:ascii="DecimaWE Rg" w:hAnsi="DecimaWE Rg" w:cs="DecimaWE Rg"/>
          <w:sz w:val="22"/>
          <w:szCs w:val="22"/>
        </w:rPr>
        <w:t xml:space="preserve">di pacchetto </w:t>
      </w:r>
      <w:r w:rsidRPr="0045671A">
        <w:rPr>
          <w:rFonts w:ascii="DecimaWE Rg" w:hAnsi="DecimaWE Rg" w:cs="DecimaWE Rg"/>
          <w:sz w:val="22"/>
          <w:szCs w:val="22"/>
        </w:rPr>
        <w:t>pres</w:t>
      </w:r>
      <w:r w:rsidR="005C53F9" w:rsidRPr="0045671A">
        <w:rPr>
          <w:rFonts w:ascii="DecimaWE Rg" w:hAnsi="DecimaWE Rg" w:cs="DecimaWE Rg"/>
          <w:sz w:val="22"/>
          <w:szCs w:val="22"/>
        </w:rPr>
        <w:t>entate</w:t>
      </w:r>
      <w:r w:rsidR="0089076D" w:rsidRPr="0045671A">
        <w:rPr>
          <w:rFonts w:ascii="DecimaWE Rg" w:hAnsi="DecimaWE Rg" w:cs="DecimaWE Rg"/>
          <w:sz w:val="22"/>
          <w:szCs w:val="22"/>
        </w:rPr>
        <w:t xml:space="preserve"> dai giovani di cui al comma 5</w:t>
      </w:r>
      <w:r w:rsidRPr="0045671A">
        <w:rPr>
          <w:rFonts w:ascii="DecimaWE Rg" w:hAnsi="DecimaWE Rg" w:cs="DecimaWE Rg"/>
          <w:sz w:val="22"/>
          <w:szCs w:val="22"/>
        </w:rPr>
        <w:t xml:space="preserve"> è condizionata all’approvazione</w:t>
      </w:r>
      <w:r w:rsidR="00D344A7" w:rsidRPr="0045671A">
        <w:rPr>
          <w:rFonts w:ascii="DecimaWE Rg" w:hAnsi="DecimaWE Rg" w:cs="DecimaWE Rg"/>
          <w:sz w:val="22"/>
          <w:szCs w:val="22"/>
        </w:rPr>
        <w:t xml:space="preserve">, da parte della Commissione europea secondo le procedure previste dall’articolo </w:t>
      </w:r>
      <w:r w:rsidR="001661E7" w:rsidRPr="0045671A">
        <w:rPr>
          <w:rFonts w:ascii="DecimaWE Rg" w:hAnsi="DecimaWE Rg" w:cs="DecimaWE Rg"/>
          <w:sz w:val="22"/>
          <w:szCs w:val="22"/>
        </w:rPr>
        <w:t>11, paragrafo 1, lettera b)</w:t>
      </w:r>
      <w:r w:rsidR="00D344A7" w:rsidRPr="0045671A">
        <w:rPr>
          <w:rFonts w:ascii="DecimaWE Rg" w:hAnsi="DecimaWE Rg" w:cs="DecimaWE Rg"/>
          <w:sz w:val="22"/>
          <w:szCs w:val="22"/>
        </w:rPr>
        <w:t xml:space="preserve"> del regolamento (UE) 130</w:t>
      </w:r>
      <w:r w:rsidR="001661E7" w:rsidRPr="0045671A">
        <w:rPr>
          <w:rFonts w:ascii="DecimaWE Rg" w:hAnsi="DecimaWE Rg" w:cs="DecimaWE Rg"/>
          <w:sz w:val="22"/>
          <w:szCs w:val="22"/>
        </w:rPr>
        <w:t>5</w:t>
      </w:r>
      <w:r w:rsidR="00D344A7" w:rsidRPr="0045671A">
        <w:rPr>
          <w:rFonts w:ascii="DecimaWE Rg" w:hAnsi="DecimaWE Rg" w:cs="DecimaWE Rg"/>
          <w:sz w:val="22"/>
          <w:szCs w:val="22"/>
        </w:rPr>
        <w:t xml:space="preserve">/2013, </w:t>
      </w:r>
      <w:r w:rsidR="00660010" w:rsidRPr="0045671A">
        <w:rPr>
          <w:rFonts w:ascii="DecimaWE Rg" w:hAnsi="DecimaWE Rg" w:cs="DecimaWE Rg"/>
          <w:sz w:val="22"/>
          <w:szCs w:val="22"/>
        </w:rPr>
        <w:t>del PSR</w:t>
      </w:r>
      <w:r w:rsidR="00D344A7" w:rsidRPr="0045671A">
        <w:rPr>
          <w:rFonts w:ascii="DecimaWE Rg" w:hAnsi="DecimaWE Rg" w:cs="DecimaWE Rg"/>
          <w:sz w:val="22"/>
          <w:szCs w:val="22"/>
        </w:rPr>
        <w:t xml:space="preserve"> </w:t>
      </w:r>
      <w:r w:rsidR="00660010" w:rsidRPr="0045671A">
        <w:rPr>
          <w:rFonts w:ascii="DecimaWE Rg" w:hAnsi="DecimaWE Rg" w:cs="DecimaWE Rg"/>
          <w:sz w:val="22"/>
          <w:szCs w:val="22"/>
        </w:rPr>
        <w:t>modificato con l’</w:t>
      </w:r>
      <w:r w:rsidR="007878FA" w:rsidRPr="0045671A">
        <w:rPr>
          <w:rFonts w:ascii="DecimaWE Rg" w:hAnsi="DecimaWE Rg" w:cs="DecimaWE Rg"/>
          <w:sz w:val="22"/>
          <w:szCs w:val="22"/>
        </w:rPr>
        <w:t xml:space="preserve">introduzione della deroga </w:t>
      </w:r>
      <w:r w:rsidR="00D344A7" w:rsidRPr="0045671A">
        <w:rPr>
          <w:rFonts w:ascii="DecimaWE Rg" w:hAnsi="DecimaWE Rg" w:cs="DecimaWE Rg"/>
          <w:sz w:val="22"/>
          <w:szCs w:val="22"/>
        </w:rPr>
        <w:t>di cui al comma 5.</w:t>
      </w:r>
    </w:p>
    <w:p w:rsidR="0045671A" w:rsidRDefault="0045671A" w:rsidP="007534AD">
      <w:pPr>
        <w:jc w:val="both"/>
        <w:rPr>
          <w:rFonts w:ascii="DecimaWE Rg" w:hAnsi="DecimaWE Rg" w:cs="DecimaWE Rg"/>
          <w:b/>
          <w:sz w:val="22"/>
          <w:szCs w:val="22"/>
        </w:rPr>
      </w:pPr>
    </w:p>
    <w:p w:rsidR="007534AD" w:rsidRPr="009C21EC" w:rsidRDefault="007534AD" w:rsidP="007534AD">
      <w:pPr>
        <w:jc w:val="both"/>
        <w:rPr>
          <w:rFonts w:ascii="DecimaWE Rg" w:hAnsi="DecimaWE Rg" w:cs="DecimaWE Rg"/>
          <w:b/>
          <w:sz w:val="22"/>
          <w:szCs w:val="22"/>
        </w:rPr>
      </w:pPr>
      <w:r w:rsidRPr="009C21EC">
        <w:rPr>
          <w:rFonts w:ascii="DecimaWE Rg" w:hAnsi="DecimaWE Rg" w:cs="DecimaWE Rg"/>
          <w:b/>
          <w:sz w:val="22"/>
          <w:szCs w:val="22"/>
        </w:rPr>
        <w:t xml:space="preserve">Articolo </w:t>
      </w:r>
      <w:r w:rsidR="0007120B" w:rsidRPr="009C21EC">
        <w:rPr>
          <w:rFonts w:ascii="DecimaWE Rg" w:hAnsi="DecimaWE Rg" w:cs="DecimaWE Rg"/>
          <w:b/>
          <w:sz w:val="22"/>
          <w:szCs w:val="22"/>
        </w:rPr>
        <w:t>5</w:t>
      </w:r>
      <w:r w:rsidR="006C6C95" w:rsidRPr="009C21EC">
        <w:rPr>
          <w:rFonts w:ascii="DecimaWE Rg" w:hAnsi="DecimaWE Rg" w:cs="DecimaWE Rg"/>
          <w:b/>
          <w:sz w:val="22"/>
          <w:szCs w:val="22"/>
        </w:rPr>
        <w:t>3</w:t>
      </w:r>
      <w:r w:rsidR="00D53C39" w:rsidRPr="009C21EC">
        <w:rPr>
          <w:rFonts w:ascii="DecimaWE Rg" w:hAnsi="DecimaWE Rg" w:cs="DecimaWE Rg"/>
          <w:b/>
          <w:sz w:val="22"/>
          <w:szCs w:val="22"/>
        </w:rPr>
        <w:t xml:space="preserve"> </w:t>
      </w:r>
      <w:r w:rsidRPr="009C21EC">
        <w:rPr>
          <w:rFonts w:ascii="DecimaWE Rg" w:hAnsi="DecimaWE Rg" w:cs="DecimaWE Rg"/>
          <w:b/>
          <w:sz w:val="22"/>
          <w:szCs w:val="22"/>
        </w:rPr>
        <w:t>Trattamento dei dati personali</w:t>
      </w:r>
    </w:p>
    <w:p w:rsidR="007534AD" w:rsidRPr="009C21EC" w:rsidRDefault="007534AD" w:rsidP="006A7E9F">
      <w:pPr>
        <w:jc w:val="both"/>
        <w:rPr>
          <w:rFonts w:ascii="DecimaWE Rg" w:hAnsi="DecimaWE Rg" w:cs="DecimaWE Rg"/>
          <w:sz w:val="22"/>
          <w:szCs w:val="22"/>
        </w:rPr>
      </w:pPr>
      <w:r w:rsidRPr="009C21EC">
        <w:rPr>
          <w:rFonts w:ascii="DecimaWE Rg" w:hAnsi="DecimaWE Rg" w:cs="DecimaWE Rg"/>
          <w:sz w:val="22"/>
          <w:szCs w:val="22"/>
        </w:rPr>
        <w:t xml:space="preserve">1. </w:t>
      </w:r>
      <w:r w:rsidR="004C428B" w:rsidRPr="009C21EC">
        <w:rPr>
          <w:rFonts w:ascii="DecimaWE Rg" w:hAnsi="DecimaWE Rg" w:cs="DecimaWE Rg"/>
          <w:sz w:val="22"/>
          <w:szCs w:val="22"/>
        </w:rPr>
        <w:t xml:space="preserve">Il trattamento dei dati personali avviene </w:t>
      </w:r>
      <w:r w:rsidR="00641086" w:rsidRPr="009C21EC">
        <w:rPr>
          <w:rFonts w:ascii="DecimaWE Rg" w:hAnsi="DecimaWE Rg" w:cs="DecimaWE Rg"/>
          <w:sz w:val="22"/>
          <w:szCs w:val="22"/>
        </w:rPr>
        <w:t>nel rispetto di quanto previsto</w:t>
      </w:r>
      <w:r w:rsidR="004C428B" w:rsidRPr="009C21EC">
        <w:rPr>
          <w:rFonts w:ascii="DecimaWE Rg" w:hAnsi="DecimaWE Rg" w:cs="DecimaWE Rg"/>
          <w:sz w:val="22"/>
          <w:szCs w:val="22"/>
        </w:rPr>
        <w:t xml:space="preserve"> all’articolo 86 del </w:t>
      </w:r>
      <w:r w:rsidR="00641086" w:rsidRPr="009C21EC">
        <w:rPr>
          <w:rFonts w:ascii="DecimaWE Rg" w:hAnsi="DecimaWE Rg" w:cs="DecimaWE Rg"/>
          <w:sz w:val="22"/>
          <w:szCs w:val="22"/>
        </w:rPr>
        <w:t>regolamento (UE) n. 1305/2013.</w:t>
      </w:r>
    </w:p>
    <w:p w:rsidR="007534AD" w:rsidRPr="009C21EC" w:rsidRDefault="007534AD" w:rsidP="007534AD">
      <w:pPr>
        <w:jc w:val="both"/>
        <w:rPr>
          <w:rFonts w:ascii="DecimaWE Rg" w:hAnsi="DecimaWE Rg" w:cs="DecimaWE Rg"/>
          <w:sz w:val="22"/>
          <w:szCs w:val="22"/>
        </w:rPr>
      </w:pPr>
    </w:p>
    <w:p w:rsidR="00641086" w:rsidRPr="009C21EC" w:rsidRDefault="00641086" w:rsidP="00641086">
      <w:pPr>
        <w:autoSpaceDE w:val="0"/>
        <w:autoSpaceDN w:val="0"/>
        <w:adjustRightInd w:val="0"/>
        <w:rPr>
          <w:rFonts w:ascii="DecimaWE Rg" w:hAnsi="DecimaWE Rg" w:cs="DecimaWE-Regular"/>
          <w:b/>
          <w:sz w:val="22"/>
          <w:szCs w:val="22"/>
        </w:rPr>
      </w:pPr>
      <w:r w:rsidRPr="009C21EC">
        <w:rPr>
          <w:rFonts w:ascii="DecimaWE Rg" w:hAnsi="DecimaWE Rg" w:cs="DecimaWE-Bold"/>
          <w:b/>
          <w:bCs/>
          <w:sz w:val="22"/>
          <w:szCs w:val="22"/>
        </w:rPr>
        <w:t xml:space="preserve">Articolo </w:t>
      </w:r>
      <w:r w:rsidR="0019100B" w:rsidRPr="009C21EC">
        <w:rPr>
          <w:rFonts w:ascii="DecimaWE Rg" w:hAnsi="DecimaWE Rg" w:cs="DecimaWE-Bold"/>
          <w:b/>
          <w:bCs/>
          <w:sz w:val="22"/>
          <w:szCs w:val="22"/>
        </w:rPr>
        <w:t>5</w:t>
      </w:r>
      <w:r w:rsidR="006C6C95" w:rsidRPr="009C21EC">
        <w:rPr>
          <w:rFonts w:ascii="DecimaWE Rg" w:hAnsi="DecimaWE Rg" w:cs="DecimaWE-Bold"/>
          <w:b/>
          <w:bCs/>
          <w:sz w:val="22"/>
          <w:szCs w:val="22"/>
        </w:rPr>
        <w:t>4</w:t>
      </w:r>
      <w:r w:rsidR="0019100B" w:rsidRPr="009C21EC">
        <w:rPr>
          <w:rFonts w:ascii="DecimaWE Rg" w:hAnsi="DecimaWE Rg" w:cs="DecimaWE-Bold"/>
          <w:b/>
          <w:bCs/>
          <w:sz w:val="22"/>
          <w:szCs w:val="22"/>
        </w:rPr>
        <w:t xml:space="preserve"> </w:t>
      </w:r>
      <w:r w:rsidRPr="009C21EC">
        <w:rPr>
          <w:rFonts w:ascii="DecimaWE Rg" w:hAnsi="DecimaWE Rg" w:cs="DecimaWE-Regular"/>
          <w:b/>
          <w:sz w:val="22"/>
          <w:szCs w:val="22"/>
        </w:rPr>
        <w:t>Rinvio dinamico</w:t>
      </w:r>
    </w:p>
    <w:p w:rsidR="00641086" w:rsidRPr="009C21EC" w:rsidRDefault="00F242F4" w:rsidP="009C21EC">
      <w:pPr>
        <w:autoSpaceDE w:val="0"/>
        <w:autoSpaceDN w:val="0"/>
        <w:adjustRightInd w:val="0"/>
        <w:jc w:val="both"/>
        <w:rPr>
          <w:rFonts w:ascii="DecimaWE Rg" w:hAnsi="DecimaWE Rg" w:cs="DecimaWE-Regular"/>
          <w:sz w:val="22"/>
          <w:szCs w:val="22"/>
        </w:rPr>
      </w:pPr>
      <w:r w:rsidRPr="009C21EC">
        <w:rPr>
          <w:rFonts w:ascii="DecimaWE Rg" w:hAnsi="DecimaWE Rg" w:cs="DecimaWE-Regular"/>
          <w:sz w:val="22"/>
          <w:szCs w:val="22"/>
        </w:rPr>
        <w:t>1</w:t>
      </w:r>
      <w:r w:rsidR="00641086" w:rsidRPr="009C21EC">
        <w:rPr>
          <w:rFonts w:ascii="DecimaWE Rg" w:hAnsi="DecimaWE Rg" w:cs="DecimaWE-Regular"/>
          <w:sz w:val="22"/>
          <w:szCs w:val="22"/>
        </w:rPr>
        <w:t>. Il rinvio agli atti comunitari,</w:t>
      </w:r>
      <w:r w:rsidR="00BE5B1D" w:rsidRPr="009C21EC">
        <w:rPr>
          <w:rFonts w:ascii="DecimaWE Rg" w:hAnsi="DecimaWE Rg" w:cs="DecimaWE-Regular"/>
          <w:sz w:val="22"/>
          <w:szCs w:val="22"/>
        </w:rPr>
        <w:t xml:space="preserve"> alle</w:t>
      </w:r>
      <w:r w:rsidR="00641086" w:rsidRPr="009C21EC">
        <w:rPr>
          <w:rFonts w:ascii="DecimaWE Rg" w:hAnsi="DecimaWE Rg" w:cs="DecimaWE-Regular"/>
          <w:sz w:val="22"/>
          <w:szCs w:val="22"/>
        </w:rPr>
        <w:t xml:space="preserve"> </w:t>
      </w:r>
      <w:r w:rsidR="00BE5B1D" w:rsidRPr="009C21EC">
        <w:rPr>
          <w:rFonts w:ascii="DecimaWE Rg" w:hAnsi="DecimaWE Rg" w:cs="DecimaWE-Regular"/>
          <w:sz w:val="22"/>
          <w:szCs w:val="22"/>
        </w:rPr>
        <w:t>leggi e ai regolamenti</w:t>
      </w:r>
      <w:r w:rsidR="00641086" w:rsidRPr="009C21EC">
        <w:rPr>
          <w:rFonts w:ascii="DecimaWE Rg" w:hAnsi="DecimaWE Rg" w:cs="DecimaWE-Regular"/>
          <w:sz w:val="22"/>
          <w:szCs w:val="22"/>
        </w:rPr>
        <w:t xml:space="preserve"> contenut</w:t>
      </w:r>
      <w:r w:rsidR="00BE5B1D" w:rsidRPr="009C21EC">
        <w:rPr>
          <w:rFonts w:ascii="DecimaWE Rg" w:hAnsi="DecimaWE Rg" w:cs="DecimaWE-Regular"/>
          <w:sz w:val="22"/>
          <w:szCs w:val="22"/>
        </w:rPr>
        <w:t>o</w:t>
      </w:r>
      <w:r w:rsidR="00641086" w:rsidRPr="009C21EC">
        <w:rPr>
          <w:rFonts w:ascii="DecimaWE Rg" w:hAnsi="DecimaWE Rg" w:cs="DecimaWE-Regular"/>
          <w:sz w:val="22"/>
          <w:szCs w:val="22"/>
        </w:rPr>
        <w:t xml:space="preserve"> nel presente regolamento si intende effettuato al testo vigente dei medesimi</w:t>
      </w:r>
      <w:r w:rsidR="00BE5B1D" w:rsidRPr="009C21EC">
        <w:rPr>
          <w:rFonts w:ascii="DecimaWE Rg" w:hAnsi="DecimaWE Rg" w:cs="DecimaWE-Regular"/>
          <w:sz w:val="22"/>
          <w:szCs w:val="22"/>
        </w:rPr>
        <w:t>, comprensivo delle modifiche e integrazioni intervenute successivamente alla loro emanazione</w:t>
      </w:r>
      <w:r w:rsidR="00641086" w:rsidRPr="009C21EC">
        <w:rPr>
          <w:rFonts w:ascii="DecimaWE Rg" w:hAnsi="DecimaWE Rg" w:cs="DecimaWE-Regular"/>
          <w:sz w:val="22"/>
          <w:szCs w:val="22"/>
        </w:rPr>
        <w:t>.</w:t>
      </w:r>
    </w:p>
    <w:p w:rsidR="00641086" w:rsidRPr="009C21EC" w:rsidRDefault="00641086" w:rsidP="00641086">
      <w:pPr>
        <w:autoSpaceDE w:val="0"/>
        <w:autoSpaceDN w:val="0"/>
        <w:adjustRightInd w:val="0"/>
        <w:rPr>
          <w:rFonts w:ascii="DecimaWE Rg" w:hAnsi="DecimaWE Rg" w:cs="DecimaWE-Bold"/>
          <w:b/>
          <w:bCs/>
          <w:sz w:val="22"/>
          <w:szCs w:val="22"/>
        </w:rPr>
      </w:pPr>
    </w:p>
    <w:p w:rsidR="00641086" w:rsidRPr="009C21EC" w:rsidRDefault="00641086" w:rsidP="00641086">
      <w:pPr>
        <w:autoSpaceDE w:val="0"/>
        <w:autoSpaceDN w:val="0"/>
        <w:adjustRightInd w:val="0"/>
        <w:rPr>
          <w:rFonts w:ascii="DecimaWE Rg" w:hAnsi="DecimaWE Rg" w:cs="DecimaWE-Regular"/>
          <w:b/>
          <w:sz w:val="22"/>
          <w:szCs w:val="22"/>
        </w:rPr>
      </w:pPr>
      <w:r w:rsidRPr="009C21EC">
        <w:rPr>
          <w:rFonts w:ascii="DecimaWE Rg" w:hAnsi="DecimaWE Rg" w:cs="DecimaWE-Bold"/>
          <w:b/>
          <w:bCs/>
          <w:sz w:val="22"/>
          <w:szCs w:val="22"/>
        </w:rPr>
        <w:t xml:space="preserve">Articolo </w:t>
      </w:r>
      <w:r w:rsidR="0019100B" w:rsidRPr="009C21EC">
        <w:rPr>
          <w:rFonts w:ascii="DecimaWE Rg" w:hAnsi="DecimaWE Rg" w:cs="DecimaWE-Bold"/>
          <w:b/>
          <w:bCs/>
          <w:sz w:val="22"/>
          <w:szCs w:val="22"/>
        </w:rPr>
        <w:t>5</w:t>
      </w:r>
      <w:r w:rsidR="006C6C95" w:rsidRPr="009C21EC">
        <w:rPr>
          <w:rFonts w:ascii="DecimaWE Rg" w:hAnsi="DecimaWE Rg" w:cs="DecimaWE-Bold"/>
          <w:b/>
          <w:bCs/>
          <w:sz w:val="22"/>
          <w:szCs w:val="22"/>
        </w:rPr>
        <w:t>5</w:t>
      </w:r>
      <w:r w:rsidR="0019100B" w:rsidRPr="009C21EC">
        <w:rPr>
          <w:rFonts w:ascii="DecimaWE Rg" w:hAnsi="DecimaWE Rg" w:cs="DecimaWE-Bold"/>
          <w:b/>
          <w:bCs/>
          <w:sz w:val="22"/>
          <w:szCs w:val="22"/>
        </w:rPr>
        <w:t xml:space="preserve"> </w:t>
      </w:r>
      <w:r w:rsidRPr="009C21EC">
        <w:rPr>
          <w:rFonts w:ascii="DecimaWE Rg" w:hAnsi="DecimaWE Rg" w:cs="DecimaWE-Regular"/>
          <w:b/>
          <w:sz w:val="22"/>
          <w:szCs w:val="22"/>
        </w:rPr>
        <w:t>Entrata in vigore</w:t>
      </w:r>
    </w:p>
    <w:p w:rsidR="00641086" w:rsidRPr="009C21EC" w:rsidRDefault="00641086" w:rsidP="00050704">
      <w:pPr>
        <w:autoSpaceDE w:val="0"/>
        <w:autoSpaceDN w:val="0"/>
        <w:adjustRightInd w:val="0"/>
        <w:jc w:val="both"/>
        <w:rPr>
          <w:rFonts w:ascii="DecimaWE Rg" w:hAnsi="DecimaWE Rg" w:cs="DecimaWE-Regular"/>
          <w:sz w:val="22"/>
          <w:szCs w:val="22"/>
        </w:rPr>
      </w:pPr>
      <w:r w:rsidRPr="009C21EC">
        <w:rPr>
          <w:rFonts w:ascii="DecimaWE Rg" w:hAnsi="DecimaWE Rg" w:cs="DecimaWE-Regular"/>
          <w:sz w:val="22"/>
          <w:szCs w:val="22"/>
        </w:rPr>
        <w:t>1. Il presente regolamento entra in vigore il giorno successivo a quello della sua pubblicazione sul B</w:t>
      </w:r>
      <w:r w:rsidR="005C53F9">
        <w:rPr>
          <w:rFonts w:ascii="DecimaWE Rg" w:hAnsi="DecimaWE Rg" w:cs="DecimaWE-Regular"/>
          <w:sz w:val="22"/>
          <w:szCs w:val="22"/>
        </w:rPr>
        <w:t xml:space="preserve">ollettino </w:t>
      </w:r>
      <w:r w:rsidRPr="009C21EC">
        <w:rPr>
          <w:rFonts w:ascii="DecimaWE Rg" w:hAnsi="DecimaWE Rg" w:cs="DecimaWE-Regular"/>
          <w:sz w:val="22"/>
          <w:szCs w:val="22"/>
        </w:rPr>
        <w:t>U</w:t>
      </w:r>
      <w:r w:rsidR="005C53F9">
        <w:rPr>
          <w:rFonts w:ascii="DecimaWE Rg" w:hAnsi="DecimaWE Rg" w:cs="DecimaWE-Regular"/>
          <w:sz w:val="22"/>
          <w:szCs w:val="22"/>
        </w:rPr>
        <w:t xml:space="preserve">fficiale della </w:t>
      </w:r>
      <w:r w:rsidRPr="009C21EC">
        <w:rPr>
          <w:rFonts w:ascii="DecimaWE Rg" w:hAnsi="DecimaWE Rg" w:cs="DecimaWE-Regular"/>
          <w:sz w:val="22"/>
          <w:szCs w:val="22"/>
        </w:rPr>
        <w:t>R</w:t>
      </w:r>
      <w:r w:rsidR="005C53F9">
        <w:rPr>
          <w:rFonts w:ascii="DecimaWE Rg" w:hAnsi="DecimaWE Rg" w:cs="DecimaWE-Regular"/>
          <w:sz w:val="22"/>
          <w:szCs w:val="22"/>
        </w:rPr>
        <w:t>egione</w:t>
      </w:r>
      <w:r w:rsidR="00BE5B1D" w:rsidRPr="009C21EC">
        <w:rPr>
          <w:rFonts w:ascii="DecimaWE Rg" w:hAnsi="DecimaWE Rg" w:cs="DecimaWE-Regular"/>
          <w:sz w:val="22"/>
          <w:szCs w:val="22"/>
        </w:rPr>
        <w:t>.</w:t>
      </w:r>
    </w:p>
    <w:p w:rsidR="00783A28" w:rsidRPr="009C21EC" w:rsidRDefault="00783A28" w:rsidP="00641086">
      <w:pPr>
        <w:autoSpaceDE w:val="0"/>
        <w:autoSpaceDN w:val="0"/>
        <w:adjustRightInd w:val="0"/>
        <w:rPr>
          <w:rFonts w:ascii="DecimaWE Rg" w:hAnsi="DecimaWE Rg" w:cs="DecimaWE-Regular"/>
          <w:sz w:val="22"/>
          <w:szCs w:val="22"/>
        </w:rPr>
      </w:pPr>
    </w:p>
    <w:p w:rsidR="00783A28" w:rsidRPr="009C21EC" w:rsidRDefault="00783A28" w:rsidP="00641086">
      <w:pPr>
        <w:autoSpaceDE w:val="0"/>
        <w:autoSpaceDN w:val="0"/>
        <w:adjustRightInd w:val="0"/>
        <w:rPr>
          <w:rFonts w:ascii="DecimaWE Rg" w:hAnsi="DecimaWE Rg" w:cs="DecimaWE-Regular"/>
          <w:sz w:val="22"/>
          <w:szCs w:val="22"/>
        </w:rPr>
      </w:pPr>
    </w:p>
    <w:p w:rsidR="00783A28" w:rsidRPr="009C21EC" w:rsidRDefault="00783A28" w:rsidP="00641086">
      <w:pPr>
        <w:autoSpaceDE w:val="0"/>
        <w:autoSpaceDN w:val="0"/>
        <w:adjustRightInd w:val="0"/>
        <w:rPr>
          <w:rFonts w:ascii="DecimaWE Rg" w:hAnsi="DecimaWE Rg" w:cs="DecimaWE-Regular"/>
          <w:sz w:val="22"/>
          <w:szCs w:val="22"/>
        </w:rPr>
      </w:pPr>
    </w:p>
    <w:p w:rsidR="003131D5" w:rsidRPr="009C21EC" w:rsidRDefault="003131D5" w:rsidP="007534AD">
      <w:pPr>
        <w:jc w:val="both"/>
        <w:rPr>
          <w:rFonts w:ascii="DecimaWE Rg" w:hAnsi="DecimaWE Rg" w:cs="DecimaWE Rg"/>
          <w:sz w:val="22"/>
          <w:szCs w:val="22"/>
        </w:rPr>
      </w:pPr>
    </w:p>
    <w:p w:rsidR="003131D5" w:rsidRPr="009C21EC" w:rsidRDefault="003131D5" w:rsidP="007534AD">
      <w:pPr>
        <w:jc w:val="both"/>
        <w:rPr>
          <w:rFonts w:ascii="DecimaWE Rg" w:hAnsi="DecimaWE Rg" w:cs="DecimaWE Rg"/>
          <w:sz w:val="22"/>
          <w:szCs w:val="22"/>
        </w:rPr>
      </w:pPr>
    </w:p>
    <w:p w:rsidR="00EC18A1" w:rsidRPr="002B0918" w:rsidRDefault="00EC18A1" w:rsidP="009C21EC">
      <w:pPr>
        <w:jc w:val="right"/>
        <w:rPr>
          <w:rFonts w:ascii="DecimaWE Rg" w:hAnsi="DecimaWE Rg"/>
          <w:b/>
          <w:bCs/>
          <w:sz w:val="22"/>
          <w:szCs w:val="22"/>
        </w:rPr>
      </w:pPr>
      <w:r w:rsidRPr="002B0918">
        <w:rPr>
          <w:rFonts w:ascii="DecimaWE Rg" w:hAnsi="DecimaWE Rg"/>
          <w:b/>
          <w:bCs/>
          <w:sz w:val="22"/>
          <w:szCs w:val="22"/>
        </w:rPr>
        <w:t xml:space="preserve">Allegato </w:t>
      </w:r>
      <w:r w:rsidR="00C95041" w:rsidRPr="002B0918">
        <w:rPr>
          <w:rFonts w:ascii="DecimaWE Rg" w:hAnsi="DecimaWE Rg"/>
          <w:b/>
          <w:bCs/>
          <w:sz w:val="22"/>
          <w:szCs w:val="22"/>
        </w:rPr>
        <w:t>A</w:t>
      </w:r>
    </w:p>
    <w:p w:rsidR="001271AB" w:rsidRPr="009C21EC" w:rsidRDefault="00EC18A1" w:rsidP="009C21EC">
      <w:pPr>
        <w:jc w:val="right"/>
        <w:rPr>
          <w:rFonts w:ascii="DecimaWE Rg" w:hAnsi="DecimaWE Rg"/>
          <w:bCs/>
          <w:sz w:val="22"/>
          <w:szCs w:val="22"/>
        </w:rPr>
      </w:pPr>
      <w:r w:rsidRPr="009C21EC">
        <w:rPr>
          <w:rFonts w:ascii="DecimaWE Rg" w:hAnsi="DecimaWE Rg"/>
          <w:bCs/>
          <w:sz w:val="22"/>
          <w:szCs w:val="22"/>
        </w:rPr>
        <w:t>(riferito a</w:t>
      </w:r>
      <w:r w:rsidR="00660010">
        <w:rPr>
          <w:rFonts w:ascii="DecimaWE Rg" w:hAnsi="DecimaWE Rg"/>
          <w:bCs/>
          <w:sz w:val="22"/>
          <w:szCs w:val="22"/>
        </w:rPr>
        <w:t>gli articoli  8 e 12</w:t>
      </w:r>
      <w:r w:rsidRPr="009C21EC">
        <w:rPr>
          <w:rFonts w:ascii="DecimaWE Rg" w:hAnsi="DecimaWE Rg"/>
          <w:bCs/>
          <w:sz w:val="22"/>
          <w:szCs w:val="22"/>
        </w:rPr>
        <w:t>)</w:t>
      </w:r>
    </w:p>
    <w:p w:rsidR="008B1467" w:rsidRPr="009C21EC" w:rsidRDefault="008B1467" w:rsidP="008B1467">
      <w:pPr>
        <w:jc w:val="both"/>
        <w:rPr>
          <w:rFonts w:ascii="DecimaWE Rg" w:hAnsi="DecimaWE Rg"/>
          <w:b/>
          <w:bCs/>
          <w:sz w:val="22"/>
          <w:szCs w:val="22"/>
        </w:rPr>
      </w:pP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lastRenderedPageBreak/>
        <w:t>CRITERI DI CALCOLO DELLA DIMENSIONE ECONOMICA AZIENDALE ESPRESSA IN STANDARD OUTPUT (SO) CON RIFERIMENTO ALLE FINALITÀ PREVISTE DAL PROGRAMMA DI SVILUPPO RURALE 2014-2020.</w:t>
      </w:r>
    </w:p>
    <w:p w:rsidR="00C95041" w:rsidRPr="009C21EC" w:rsidRDefault="00C95041" w:rsidP="008B1467">
      <w:pPr>
        <w:jc w:val="both"/>
        <w:rPr>
          <w:rFonts w:ascii="DecimaWE Rg" w:hAnsi="DecimaWE Rg"/>
          <w:b/>
          <w:bCs/>
          <w:sz w:val="22"/>
          <w:szCs w:val="22"/>
        </w:rPr>
      </w:pP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t>A) Principi di base e definizioni</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 xml:space="preserve">La dimensione economica aziendale espressa in Standard Output è determinata dalla sommatoria delle </w:t>
      </w:r>
      <w:r w:rsidRPr="009C21EC">
        <w:rPr>
          <w:rFonts w:ascii="DecimaWE Rg" w:hAnsi="DecimaWE Rg"/>
          <w:bCs/>
          <w:sz w:val="22"/>
          <w:szCs w:val="22"/>
        </w:rPr>
        <w:t xml:space="preserve">Produzioni Standard (PS) </w:t>
      </w:r>
      <w:r w:rsidRPr="009C21EC">
        <w:rPr>
          <w:rFonts w:ascii="DecimaWE Rg" w:hAnsi="DecimaWE Rg"/>
          <w:sz w:val="22"/>
          <w:szCs w:val="22"/>
        </w:rPr>
        <w:t>di ogni singola attività produttiva realizzata in azienda (espressa in euro).</w:t>
      </w: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t>B) Definizione della PS unitaria</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1. Per produzione standard si intende il valore della produzione di ciascuna attività produttiva agricola corrispondente alla situazione media di una determinata regione.</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2. Il valore della produzione standard è il valore monetario della produzione agricola lorda “franco azienda”. Esso è pari alla somma del valore del prodotto principale (o dei prodotti principali) e del prodotto secondario (o dei prodotti secondari). Tali valori vengono calcolati moltiplicando la produzione per unità per il prezzo “franco azienda”. Non sono compresi l’IVA, le imposte sui prodotti e i pagamenti diretti.</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3. Le PS corrispondono ad un periodo produttivo di 12 mesi (anno civile o campagna agricola). Per i prodotti vegetali e animali il cui periodo di produzione è inferiore o superiore a 12 mesi si calcola una PS corrispondente alla crescita o alla produzione di un anno (12 mesi).</w:t>
      </w:r>
    </w:p>
    <w:p w:rsidR="008B1467" w:rsidRPr="009C21EC" w:rsidRDefault="008B1467" w:rsidP="008B1467">
      <w:pPr>
        <w:jc w:val="both"/>
        <w:rPr>
          <w:rFonts w:ascii="DecimaWE Rg" w:hAnsi="DecimaWE Rg"/>
          <w:sz w:val="22"/>
          <w:szCs w:val="22"/>
        </w:rPr>
      </w:pP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t>C) Unità fisiche di riferimento</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1. Le PS per le attività produttive vegetali sono determinate in base alla superficie espressa in ettari. Tuttavia per la coltivazione dei funghi la PS viene calcolata in base alla produzione lorda dell’insieme dei raccolti successivi annui (individuati da CRA-INEA in 7,2) ed è espressa per 100 m</w:t>
      </w:r>
      <w:r w:rsidRPr="009C21EC">
        <w:rPr>
          <w:rFonts w:ascii="DecimaWE Rg" w:hAnsi="DecimaWE Rg"/>
          <w:sz w:val="22"/>
          <w:szCs w:val="22"/>
          <w:vertAlign w:val="superscript"/>
        </w:rPr>
        <w:t>2</w:t>
      </w:r>
      <w:r w:rsidRPr="009C21EC">
        <w:rPr>
          <w:rFonts w:ascii="DecimaWE Rg" w:hAnsi="DecimaWE Rg"/>
          <w:sz w:val="22"/>
          <w:szCs w:val="22"/>
        </w:rPr>
        <w:t xml:space="preserve"> di superficie degli strati.</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2. Le PS per le attività produttive animali sono determinate per capo di bestiame, fatta eccezione per i volatili per i quali sono determinate per ogni 100 capi e per le api per le quali vengono determinate per alveare. In particolare, per quanto riguarda il patrimonio zootecnico, le attività produttive sono suddivise per categoria di età. La produzione corrisponde al valore della crescita dell’animale nel periodo trascorso nella categoria. In altri termini, esso corrisponde alla differenza tra il valore dell’animale quando lascia la categoria e il suo valore quando entra nella stessa (definito anche valore di sostituzione).</w:t>
      </w:r>
    </w:p>
    <w:p w:rsidR="008B1467" w:rsidRPr="009C21EC" w:rsidRDefault="008B1467" w:rsidP="008B1467">
      <w:pPr>
        <w:jc w:val="both"/>
        <w:rPr>
          <w:rFonts w:ascii="DecimaWE Rg" w:hAnsi="DecimaWE Rg"/>
          <w:sz w:val="22"/>
          <w:szCs w:val="22"/>
        </w:rPr>
      </w:pP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t>D) Unità monetarie di riferimento</w:t>
      </w:r>
    </w:p>
    <w:p w:rsidR="001271AB" w:rsidRPr="009C21EC" w:rsidRDefault="001271AB" w:rsidP="008B1467">
      <w:pPr>
        <w:jc w:val="both"/>
        <w:rPr>
          <w:rFonts w:ascii="DecimaWE Rg" w:hAnsi="DecimaWE Rg"/>
          <w:sz w:val="22"/>
          <w:szCs w:val="22"/>
        </w:rPr>
      </w:pPr>
      <w:r w:rsidRPr="009C21EC">
        <w:rPr>
          <w:rFonts w:ascii="DecimaWE Rg" w:hAnsi="DecimaWE Rg"/>
          <w:sz w:val="22"/>
          <w:szCs w:val="22"/>
        </w:rPr>
        <w:t xml:space="preserve">Gli elementi di base per il calcolo delle PS e le PS medesime sono espressi in euro. Tali valori sono reperibili sul sito INEA con il titolo "CRA-INEA - Produzioni standard (PS) 2010". </w:t>
      </w:r>
    </w:p>
    <w:p w:rsidR="008B1467" w:rsidRPr="009C21EC" w:rsidRDefault="008B1467" w:rsidP="008B1467">
      <w:pPr>
        <w:jc w:val="both"/>
        <w:rPr>
          <w:rFonts w:ascii="DecimaWE Rg" w:hAnsi="DecimaWE Rg"/>
          <w:sz w:val="22"/>
          <w:szCs w:val="22"/>
        </w:rPr>
      </w:pPr>
    </w:p>
    <w:p w:rsidR="001271AB" w:rsidRPr="009C21EC" w:rsidRDefault="001271AB" w:rsidP="008B1467">
      <w:pPr>
        <w:jc w:val="both"/>
        <w:rPr>
          <w:rFonts w:ascii="DecimaWE Rg" w:hAnsi="DecimaWE Rg"/>
          <w:b/>
          <w:bCs/>
          <w:sz w:val="22"/>
          <w:szCs w:val="22"/>
        </w:rPr>
      </w:pPr>
      <w:r w:rsidRPr="009C21EC">
        <w:rPr>
          <w:rFonts w:ascii="DecimaWE Rg" w:hAnsi="DecimaWE Rg"/>
          <w:b/>
          <w:bCs/>
          <w:sz w:val="22"/>
          <w:szCs w:val="22"/>
        </w:rPr>
        <w:t>E) Indicazioni e casi particolari</w:t>
      </w:r>
    </w:p>
    <w:p w:rsidR="001271AB" w:rsidRPr="009C21EC" w:rsidRDefault="001271AB" w:rsidP="008B1467">
      <w:pPr>
        <w:jc w:val="both"/>
        <w:rPr>
          <w:rFonts w:ascii="DecimaWE Rg" w:hAnsi="DecimaWE Rg"/>
          <w:sz w:val="22"/>
          <w:szCs w:val="22"/>
        </w:rPr>
      </w:pPr>
      <w:r w:rsidRPr="009C21EC">
        <w:rPr>
          <w:rFonts w:ascii="DecimaWE Rg" w:hAnsi="DecimaWE Rg"/>
          <w:b/>
          <w:bCs/>
          <w:sz w:val="22"/>
          <w:szCs w:val="22"/>
        </w:rPr>
        <w:t>Foraggio</w:t>
      </w:r>
      <w:r w:rsidRPr="009C21EC">
        <w:rPr>
          <w:rFonts w:ascii="DecimaWE Rg" w:hAnsi="DecimaWE Rg"/>
          <w:sz w:val="22"/>
          <w:szCs w:val="22"/>
        </w:rPr>
        <w:t>. Se nell’azienda non sono presenti erbivori (ossia equidi, bovini, ovini o caprini), il foraggio (ossia piante sarchiate, piante raccolte verdi, pascoli e prati) è considerato destinato alla vendita e quindi parte della produzione dei seminativi. Se nell’azienda sono presenti erbivori, il foraggio è considerato destinato alla loro alimentazione e quindi parte della produzione di erbivori e foraggio</w:t>
      </w:r>
    </w:p>
    <w:p w:rsidR="001271AB" w:rsidRDefault="001271AB" w:rsidP="008B1467">
      <w:pPr>
        <w:jc w:val="both"/>
        <w:rPr>
          <w:rFonts w:ascii="DecimaWE Rg" w:hAnsi="DecimaWE Rg"/>
          <w:b/>
          <w:bCs/>
          <w:sz w:val="22"/>
          <w:szCs w:val="22"/>
        </w:rPr>
      </w:pPr>
      <w:r w:rsidRPr="009C21EC">
        <w:rPr>
          <w:rFonts w:ascii="DecimaWE Rg" w:hAnsi="DecimaWE Rg"/>
          <w:b/>
          <w:bCs/>
          <w:sz w:val="22"/>
          <w:szCs w:val="22"/>
        </w:rPr>
        <w:t>Bovini di meno di un anno maschi e femmine</w:t>
      </w:r>
      <w:r w:rsidRPr="009C21EC">
        <w:rPr>
          <w:rFonts w:ascii="DecimaWE Rg" w:hAnsi="DecimaWE Rg"/>
          <w:sz w:val="22"/>
          <w:szCs w:val="22"/>
        </w:rPr>
        <w:t>. Le PS determinate per i bovini di meno di un anno sono prese in considerazione ai fini del calcolo della PS totale dell’azienda solo se il numero di detti bovini nell’azienda è superiore al numero di vacche. In tal caso sono prese in considerazione solo le PS relative al numero eccedente di bovini di meno di un anno</w:t>
      </w:r>
      <w:r w:rsidRPr="009C21EC">
        <w:rPr>
          <w:rFonts w:ascii="DecimaWE Rg" w:hAnsi="DecimaWE Rg"/>
          <w:b/>
          <w:bCs/>
          <w:sz w:val="22"/>
          <w:szCs w:val="22"/>
        </w:rPr>
        <w:t>.</w:t>
      </w:r>
    </w:p>
    <w:p w:rsidR="009261F0" w:rsidRPr="00660010" w:rsidRDefault="009261F0" w:rsidP="008B1467">
      <w:pPr>
        <w:jc w:val="both"/>
        <w:rPr>
          <w:rFonts w:ascii="DecimaWE Rg" w:hAnsi="DecimaWE Rg"/>
          <w:bCs/>
          <w:sz w:val="22"/>
          <w:szCs w:val="22"/>
        </w:rPr>
      </w:pPr>
      <w:r w:rsidRPr="00660010">
        <w:rPr>
          <w:rFonts w:ascii="DecimaWE Rg" w:hAnsi="DecimaWE Rg"/>
          <w:bCs/>
          <w:sz w:val="22"/>
          <w:szCs w:val="22"/>
        </w:rPr>
        <w:t>Ulteriori indicazioni e casi particolari sono reperibili sul sito INEA.</w:t>
      </w:r>
    </w:p>
    <w:p w:rsidR="00DE25BC" w:rsidRPr="009C21EC" w:rsidRDefault="00DE25BC" w:rsidP="00DE25BC">
      <w:pPr>
        <w:jc w:val="both"/>
        <w:rPr>
          <w:rFonts w:ascii="DecimaWE Rg" w:hAnsi="DecimaWE Rg" w:cs="DecimaWE Rg"/>
          <w:sz w:val="22"/>
          <w:szCs w:val="22"/>
        </w:rPr>
      </w:pPr>
    </w:p>
    <w:p w:rsidR="00DE25BC" w:rsidRPr="009C21EC" w:rsidRDefault="00DE25BC" w:rsidP="00DE25BC">
      <w:pPr>
        <w:jc w:val="both"/>
        <w:rPr>
          <w:rFonts w:ascii="DecimaWE Rg" w:hAnsi="DecimaWE Rg" w:cs="DecimaWE Rg"/>
          <w:sz w:val="22"/>
          <w:szCs w:val="22"/>
        </w:rPr>
      </w:pPr>
    </w:p>
    <w:p w:rsidR="00DE25BC" w:rsidRPr="009C21EC" w:rsidRDefault="00DE25BC" w:rsidP="007534AD">
      <w:pPr>
        <w:jc w:val="both"/>
        <w:rPr>
          <w:rFonts w:ascii="DecimaWE Rg" w:hAnsi="DecimaWE Rg" w:cs="DecimaWE Rg"/>
          <w:sz w:val="22"/>
          <w:szCs w:val="22"/>
        </w:rPr>
      </w:pPr>
    </w:p>
    <w:p w:rsidR="00DE25BC" w:rsidRPr="009C21EC" w:rsidRDefault="00DE25BC" w:rsidP="007534AD">
      <w:pPr>
        <w:jc w:val="both"/>
        <w:rPr>
          <w:rFonts w:ascii="DecimaWE Rg" w:hAnsi="DecimaWE Rg" w:cs="DecimaWE Rg"/>
          <w:sz w:val="22"/>
          <w:szCs w:val="22"/>
        </w:rPr>
      </w:pPr>
    </w:p>
    <w:p w:rsidR="00DE25BC" w:rsidRPr="009C21EC" w:rsidRDefault="00DE25BC" w:rsidP="007534AD">
      <w:pPr>
        <w:jc w:val="both"/>
        <w:rPr>
          <w:rFonts w:ascii="DecimaWE Rg" w:hAnsi="DecimaWE Rg" w:cs="DecimaWE Rg"/>
          <w:sz w:val="22"/>
          <w:szCs w:val="22"/>
        </w:rPr>
      </w:pPr>
    </w:p>
    <w:p w:rsidR="00EC18A1" w:rsidRPr="009C21EC" w:rsidRDefault="00EC18A1" w:rsidP="009C21EC">
      <w:pPr>
        <w:spacing w:after="160" w:line="259" w:lineRule="auto"/>
        <w:jc w:val="right"/>
        <w:rPr>
          <w:rFonts w:ascii="DecimaWE Rg" w:hAnsi="DecimaWE Rg"/>
          <w:b/>
          <w:bCs/>
          <w:sz w:val="22"/>
          <w:szCs w:val="22"/>
          <w:lang w:eastAsia="en-US"/>
        </w:rPr>
      </w:pPr>
      <w:r w:rsidRPr="009C21EC">
        <w:rPr>
          <w:rFonts w:ascii="DecimaWE Rg" w:hAnsi="DecimaWE Rg"/>
          <w:b/>
          <w:bCs/>
          <w:sz w:val="22"/>
          <w:szCs w:val="22"/>
          <w:lang w:eastAsia="en-US"/>
        </w:rPr>
        <w:t xml:space="preserve">Allegato </w:t>
      </w:r>
      <w:r w:rsidR="00265F51" w:rsidRPr="009C21EC">
        <w:rPr>
          <w:rFonts w:ascii="DecimaWE Rg" w:hAnsi="DecimaWE Rg"/>
          <w:b/>
          <w:bCs/>
          <w:sz w:val="22"/>
          <w:szCs w:val="22"/>
          <w:lang w:eastAsia="en-US"/>
        </w:rPr>
        <w:t>B</w:t>
      </w:r>
    </w:p>
    <w:p w:rsidR="00EC18A1" w:rsidRPr="00660010" w:rsidRDefault="00EC18A1" w:rsidP="009C21EC">
      <w:pPr>
        <w:spacing w:after="160" w:line="259" w:lineRule="auto"/>
        <w:jc w:val="right"/>
        <w:rPr>
          <w:rFonts w:ascii="DecimaWE Rg" w:hAnsi="DecimaWE Rg"/>
          <w:bCs/>
          <w:sz w:val="22"/>
          <w:szCs w:val="22"/>
          <w:lang w:eastAsia="en-US"/>
        </w:rPr>
      </w:pPr>
      <w:r w:rsidRPr="00660010">
        <w:rPr>
          <w:rFonts w:ascii="DecimaWE Rg" w:hAnsi="DecimaWE Rg"/>
          <w:bCs/>
          <w:sz w:val="22"/>
          <w:szCs w:val="22"/>
          <w:lang w:eastAsia="en-US"/>
        </w:rPr>
        <w:t>(riferito all’articolo</w:t>
      </w:r>
      <w:r w:rsidR="00A064FF" w:rsidRPr="00660010">
        <w:rPr>
          <w:rFonts w:ascii="DecimaWE Rg" w:hAnsi="DecimaWE Rg"/>
          <w:bCs/>
          <w:sz w:val="22"/>
          <w:szCs w:val="22"/>
          <w:lang w:eastAsia="en-US"/>
        </w:rPr>
        <w:t xml:space="preserve"> 19</w:t>
      </w:r>
      <w:r w:rsidRPr="00660010">
        <w:rPr>
          <w:rFonts w:ascii="DecimaWE Rg" w:hAnsi="DecimaWE Rg"/>
          <w:bCs/>
          <w:sz w:val="22"/>
          <w:szCs w:val="22"/>
          <w:lang w:eastAsia="en-US"/>
        </w:rPr>
        <w:t>)</w:t>
      </w:r>
      <w:r w:rsidR="008B1467" w:rsidRPr="00660010">
        <w:rPr>
          <w:rFonts w:ascii="DecimaWE Rg" w:hAnsi="DecimaWE Rg"/>
          <w:bCs/>
          <w:sz w:val="22"/>
          <w:szCs w:val="22"/>
          <w:lang w:eastAsia="en-US"/>
        </w:rPr>
        <w:t xml:space="preserve"> </w:t>
      </w:r>
    </w:p>
    <w:p w:rsidR="00166398" w:rsidRPr="009C21EC" w:rsidRDefault="00166398" w:rsidP="00DE25BC">
      <w:pPr>
        <w:spacing w:after="160" w:line="259" w:lineRule="auto"/>
        <w:rPr>
          <w:rFonts w:ascii="DecimaWE Rg" w:hAnsi="DecimaWE Rg"/>
          <w:b/>
          <w:bCs/>
          <w:sz w:val="22"/>
          <w:szCs w:val="22"/>
          <w:lang w:eastAsia="en-US"/>
        </w:rPr>
      </w:pPr>
      <w:r w:rsidRPr="009C21EC">
        <w:rPr>
          <w:rFonts w:ascii="DecimaWE Rg" w:hAnsi="DecimaWE Rg"/>
          <w:b/>
          <w:bCs/>
          <w:sz w:val="22"/>
          <w:szCs w:val="22"/>
          <w:lang w:eastAsia="en-US"/>
        </w:rPr>
        <w:t xml:space="preserve">TABELLE IRRIGUE, </w:t>
      </w:r>
      <w:r w:rsidR="00660010">
        <w:rPr>
          <w:rFonts w:ascii="DecimaWE Rg" w:hAnsi="DecimaWE Rg"/>
          <w:b/>
          <w:bCs/>
          <w:sz w:val="22"/>
          <w:szCs w:val="22"/>
          <w:lang w:eastAsia="en-US"/>
        </w:rPr>
        <w:t xml:space="preserve">MODALITA’ DI </w:t>
      </w:r>
      <w:r w:rsidRPr="009C21EC">
        <w:rPr>
          <w:rFonts w:ascii="DecimaWE Rg" w:hAnsi="DecimaWE Rg"/>
          <w:b/>
          <w:bCs/>
          <w:sz w:val="22"/>
          <w:szCs w:val="22"/>
          <w:lang w:eastAsia="en-US"/>
        </w:rPr>
        <w:t>CALCOLO DEL RISPARMIO IDRICO POTENZIALE E DEL RISPARMIO IDRICO EFFETTIVO</w:t>
      </w:r>
    </w:p>
    <w:p w:rsidR="00166398" w:rsidRPr="009C21EC" w:rsidRDefault="00166398" w:rsidP="00362664">
      <w:pPr>
        <w:numPr>
          <w:ilvl w:val="0"/>
          <w:numId w:val="38"/>
        </w:numPr>
        <w:tabs>
          <w:tab w:val="left" w:pos="284"/>
        </w:tabs>
        <w:spacing w:after="160" w:line="259" w:lineRule="auto"/>
        <w:ind w:left="0" w:hanging="11"/>
        <w:contextualSpacing/>
        <w:rPr>
          <w:rFonts w:ascii="DecimaWE Rg" w:hAnsi="DecimaWE Rg"/>
          <w:b/>
          <w:sz w:val="22"/>
          <w:szCs w:val="22"/>
        </w:rPr>
      </w:pPr>
      <w:r w:rsidRPr="009C21EC">
        <w:rPr>
          <w:rFonts w:ascii="DecimaWE Rg" w:hAnsi="DecimaWE Rg"/>
          <w:b/>
          <w:sz w:val="22"/>
          <w:szCs w:val="22"/>
        </w:rPr>
        <w:lastRenderedPageBreak/>
        <w:t>TABELLE IRRIGUE</w:t>
      </w:r>
    </w:p>
    <w:p w:rsidR="00DE25BC" w:rsidRPr="009C21EC" w:rsidRDefault="00166398" w:rsidP="009C21EC">
      <w:pPr>
        <w:tabs>
          <w:tab w:val="left" w:pos="284"/>
        </w:tabs>
        <w:spacing w:after="160" w:line="259" w:lineRule="auto"/>
        <w:contextualSpacing/>
        <w:rPr>
          <w:rFonts w:ascii="DecimaWE Rg" w:hAnsi="DecimaWE Rg"/>
          <w:b/>
          <w:sz w:val="22"/>
          <w:szCs w:val="22"/>
        </w:rPr>
      </w:pPr>
      <w:r w:rsidRPr="009C21EC">
        <w:rPr>
          <w:rFonts w:ascii="DecimaWE Rg" w:hAnsi="DecimaWE Rg"/>
          <w:b/>
          <w:bCs/>
          <w:sz w:val="22"/>
          <w:szCs w:val="22"/>
          <w:lang w:eastAsia="en-US"/>
        </w:rPr>
        <w:t>1.</w:t>
      </w:r>
      <w:r w:rsidR="00893AB0">
        <w:rPr>
          <w:rFonts w:ascii="DecimaWE Rg" w:hAnsi="DecimaWE Rg"/>
          <w:b/>
          <w:bCs/>
          <w:sz w:val="22"/>
          <w:szCs w:val="22"/>
          <w:lang w:eastAsia="en-US"/>
        </w:rPr>
        <w:t>1</w:t>
      </w:r>
      <w:r w:rsidRPr="009C21EC">
        <w:rPr>
          <w:rFonts w:ascii="DecimaWE Rg" w:hAnsi="DecimaWE Rg"/>
          <w:b/>
          <w:bCs/>
          <w:sz w:val="22"/>
          <w:szCs w:val="22"/>
          <w:lang w:eastAsia="en-US"/>
        </w:rPr>
        <w:t xml:space="preserve"> </w:t>
      </w:r>
      <w:r w:rsidR="00DE25BC" w:rsidRPr="009C21EC">
        <w:rPr>
          <w:rFonts w:ascii="DecimaWE Rg" w:hAnsi="DecimaWE Rg"/>
          <w:b/>
          <w:bCs/>
          <w:sz w:val="22"/>
          <w:szCs w:val="22"/>
          <w:lang w:eastAsia="en-US"/>
        </w:rPr>
        <w:t>Tabella “Tecniche irrigue”</w:t>
      </w:r>
    </w:p>
    <w:tbl>
      <w:tblPr>
        <w:tblStyle w:val="Grigliatabella"/>
        <w:tblW w:w="9412" w:type="dxa"/>
        <w:tblInd w:w="108" w:type="dxa"/>
        <w:tblLook w:val="04A0" w:firstRow="1" w:lastRow="0" w:firstColumn="1" w:lastColumn="0" w:noHBand="0" w:noVBand="1"/>
      </w:tblPr>
      <w:tblGrid>
        <w:gridCol w:w="821"/>
        <w:gridCol w:w="6491"/>
        <w:gridCol w:w="1072"/>
        <w:gridCol w:w="1028"/>
      </w:tblGrid>
      <w:tr w:rsidR="00DE25BC" w:rsidRPr="009C21EC" w:rsidTr="00A700AF">
        <w:tc>
          <w:tcPr>
            <w:tcW w:w="821" w:type="dxa"/>
          </w:tcPr>
          <w:p w:rsidR="00DE25BC" w:rsidRPr="009C21EC" w:rsidRDefault="00DE25BC" w:rsidP="00DE25BC">
            <w:pPr>
              <w:spacing w:after="240" w:line="276" w:lineRule="auto"/>
              <w:contextualSpacing/>
              <w:jc w:val="center"/>
              <w:rPr>
                <w:rFonts w:ascii="DecimaWE Rg" w:hAnsi="DecimaWE Rg"/>
                <w:b/>
                <w:sz w:val="20"/>
                <w:szCs w:val="20"/>
              </w:rPr>
            </w:pPr>
            <w:r w:rsidRPr="009C21EC">
              <w:rPr>
                <w:rFonts w:ascii="DecimaWE Rg" w:hAnsi="DecimaWE Rg"/>
                <w:b/>
                <w:sz w:val="20"/>
                <w:szCs w:val="20"/>
              </w:rPr>
              <w:t>Cod.</w:t>
            </w:r>
          </w:p>
        </w:tc>
        <w:tc>
          <w:tcPr>
            <w:tcW w:w="6491" w:type="dxa"/>
          </w:tcPr>
          <w:p w:rsidR="00DE25BC" w:rsidRPr="009C21EC" w:rsidRDefault="00DE25BC" w:rsidP="00DE25BC">
            <w:pPr>
              <w:spacing w:after="240" w:line="276" w:lineRule="auto"/>
              <w:contextualSpacing/>
              <w:jc w:val="center"/>
              <w:rPr>
                <w:rFonts w:ascii="DecimaWE Rg" w:hAnsi="DecimaWE Rg"/>
                <w:b/>
                <w:sz w:val="20"/>
                <w:szCs w:val="20"/>
              </w:rPr>
            </w:pPr>
            <w:r w:rsidRPr="009C21EC">
              <w:rPr>
                <w:rFonts w:ascii="DecimaWE Rg" w:hAnsi="DecimaWE Rg"/>
                <w:b/>
                <w:sz w:val="20"/>
                <w:szCs w:val="20"/>
              </w:rPr>
              <w:t>Tecniche irrigue</w:t>
            </w:r>
          </w:p>
        </w:tc>
        <w:tc>
          <w:tcPr>
            <w:tcW w:w="1072" w:type="dxa"/>
          </w:tcPr>
          <w:p w:rsidR="00DE25BC" w:rsidRPr="009C21EC" w:rsidRDefault="00DE25BC" w:rsidP="00DE25BC">
            <w:pPr>
              <w:spacing w:after="240" w:line="276" w:lineRule="auto"/>
              <w:contextualSpacing/>
              <w:jc w:val="center"/>
              <w:rPr>
                <w:rFonts w:ascii="DecimaWE Rg" w:hAnsi="DecimaWE Rg"/>
                <w:b/>
                <w:sz w:val="20"/>
                <w:szCs w:val="20"/>
              </w:rPr>
            </w:pPr>
            <w:r w:rsidRPr="009C21EC">
              <w:rPr>
                <w:rFonts w:ascii="DecimaWE Rg" w:hAnsi="DecimaWE Rg"/>
                <w:b/>
                <w:sz w:val="20"/>
                <w:szCs w:val="20"/>
              </w:rPr>
              <w:t>Efficienza %</w:t>
            </w:r>
          </w:p>
        </w:tc>
        <w:tc>
          <w:tcPr>
            <w:tcW w:w="1028" w:type="dxa"/>
          </w:tcPr>
          <w:p w:rsidR="00DE25BC" w:rsidRPr="009C21EC" w:rsidRDefault="00DE25BC" w:rsidP="00DE25BC">
            <w:pPr>
              <w:spacing w:after="240" w:line="276" w:lineRule="auto"/>
              <w:contextualSpacing/>
              <w:jc w:val="center"/>
              <w:rPr>
                <w:rFonts w:ascii="DecimaWE Rg" w:hAnsi="DecimaWE Rg"/>
                <w:b/>
                <w:sz w:val="20"/>
                <w:szCs w:val="20"/>
              </w:rPr>
            </w:pPr>
            <w:r w:rsidRPr="009C21EC">
              <w:rPr>
                <w:rFonts w:ascii="DecimaWE Rg" w:hAnsi="DecimaWE Rg"/>
                <w:b/>
                <w:sz w:val="20"/>
                <w:szCs w:val="20"/>
              </w:rPr>
              <w:t>Classe di efficienza %</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FF0000"/>
              </w:rPr>
            </w:pPr>
            <w:r w:rsidRPr="009C21EC">
              <w:rPr>
                <w:rFonts w:ascii="DecimaWE Rg" w:hAnsi="DecimaWE Rg"/>
                <w:color w:val="FF0000"/>
              </w:rPr>
              <w:t>01</w:t>
            </w:r>
          </w:p>
        </w:tc>
        <w:tc>
          <w:tcPr>
            <w:tcW w:w="6491" w:type="dxa"/>
          </w:tcPr>
          <w:p w:rsidR="00DE25BC" w:rsidRPr="009C21EC" w:rsidRDefault="00DE25BC" w:rsidP="00DE25BC">
            <w:pPr>
              <w:spacing w:before="240" w:after="240" w:line="276" w:lineRule="auto"/>
              <w:contextualSpacing/>
              <w:rPr>
                <w:rFonts w:ascii="DecimaWE Rg" w:hAnsi="DecimaWE Rg"/>
                <w:color w:val="FF0000"/>
              </w:rPr>
            </w:pPr>
            <w:r w:rsidRPr="009C21EC">
              <w:rPr>
                <w:rFonts w:ascii="DecimaWE Rg" w:hAnsi="DecimaWE Rg"/>
                <w:color w:val="FF0000"/>
              </w:rPr>
              <w:t>Scorrimento e sommersione con alimentazione per gravità</w:t>
            </w:r>
          </w:p>
        </w:tc>
        <w:tc>
          <w:tcPr>
            <w:tcW w:w="1072"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10</w:t>
            </w:r>
          </w:p>
        </w:tc>
        <w:tc>
          <w:tcPr>
            <w:tcW w:w="1028" w:type="dxa"/>
          </w:tcPr>
          <w:p w:rsidR="00DE25BC" w:rsidRPr="009C21EC" w:rsidRDefault="00DE25BC" w:rsidP="00DE25BC">
            <w:pPr>
              <w:spacing w:before="120" w:after="240" w:line="276" w:lineRule="auto"/>
              <w:contextualSpacing/>
              <w:jc w:val="center"/>
              <w:rPr>
                <w:rFonts w:ascii="DecimaWE Rg" w:hAnsi="DecimaWE Rg"/>
                <w:color w:val="FF0000"/>
              </w:rPr>
            </w:pPr>
            <w:r w:rsidRPr="009C21EC">
              <w:rPr>
                <w:rFonts w:ascii="DecimaWE Rg" w:hAnsi="DecimaWE Rg"/>
                <w:color w:val="FF0000"/>
              </w:rPr>
              <w:t>B</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FF0000"/>
              </w:rPr>
            </w:pPr>
            <w:r w:rsidRPr="009C21EC">
              <w:rPr>
                <w:rFonts w:ascii="DecimaWE Rg" w:hAnsi="DecimaWE Rg"/>
                <w:color w:val="FF0000"/>
              </w:rPr>
              <w:t>02</w:t>
            </w:r>
          </w:p>
        </w:tc>
        <w:tc>
          <w:tcPr>
            <w:tcW w:w="6491" w:type="dxa"/>
          </w:tcPr>
          <w:p w:rsidR="00DE25BC" w:rsidRPr="009C21EC" w:rsidRDefault="00DE25BC" w:rsidP="00DE25BC">
            <w:pPr>
              <w:spacing w:before="240" w:after="240" w:line="276" w:lineRule="auto"/>
              <w:contextualSpacing/>
              <w:rPr>
                <w:rFonts w:ascii="DecimaWE Rg" w:hAnsi="DecimaWE Rg"/>
                <w:color w:val="FF0000"/>
              </w:rPr>
            </w:pPr>
            <w:r w:rsidRPr="009C21EC">
              <w:rPr>
                <w:rFonts w:ascii="DecimaWE Rg" w:hAnsi="DecimaWE Rg"/>
                <w:color w:val="FF0000"/>
              </w:rPr>
              <w:t>Scorrimento e sommersione con alimentazione per sollevamento meccanico</w:t>
            </w:r>
          </w:p>
        </w:tc>
        <w:tc>
          <w:tcPr>
            <w:tcW w:w="1072"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10</w:t>
            </w:r>
          </w:p>
        </w:tc>
        <w:tc>
          <w:tcPr>
            <w:tcW w:w="1028"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B</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FF0000"/>
              </w:rPr>
            </w:pPr>
            <w:r w:rsidRPr="009C21EC">
              <w:rPr>
                <w:rFonts w:ascii="DecimaWE Rg" w:hAnsi="DecimaWE Rg"/>
                <w:color w:val="FF0000"/>
              </w:rPr>
              <w:t>03</w:t>
            </w:r>
          </w:p>
        </w:tc>
        <w:tc>
          <w:tcPr>
            <w:tcW w:w="6491" w:type="dxa"/>
          </w:tcPr>
          <w:p w:rsidR="00DE25BC" w:rsidRPr="009C21EC" w:rsidRDefault="00DE25BC" w:rsidP="00DE25BC">
            <w:pPr>
              <w:spacing w:before="240" w:after="240" w:line="276" w:lineRule="auto"/>
              <w:contextualSpacing/>
              <w:rPr>
                <w:rFonts w:ascii="DecimaWE Rg" w:hAnsi="DecimaWE Rg"/>
                <w:color w:val="FF0000"/>
              </w:rPr>
            </w:pPr>
            <w:r w:rsidRPr="009C21EC">
              <w:rPr>
                <w:rFonts w:ascii="DecimaWE Rg" w:hAnsi="DecimaWE Rg"/>
                <w:color w:val="FF0000"/>
              </w:rPr>
              <w:t>Infiltrazione laterale a solchi</w:t>
            </w:r>
          </w:p>
        </w:tc>
        <w:tc>
          <w:tcPr>
            <w:tcW w:w="1072"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10</w:t>
            </w:r>
          </w:p>
        </w:tc>
        <w:tc>
          <w:tcPr>
            <w:tcW w:w="1028"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B</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FF0000"/>
              </w:rPr>
            </w:pPr>
            <w:r w:rsidRPr="009C21EC">
              <w:rPr>
                <w:rFonts w:ascii="DecimaWE Rg" w:hAnsi="DecimaWE Rg"/>
                <w:color w:val="FF0000"/>
              </w:rPr>
              <w:t>04</w:t>
            </w:r>
          </w:p>
        </w:tc>
        <w:tc>
          <w:tcPr>
            <w:tcW w:w="6491" w:type="dxa"/>
          </w:tcPr>
          <w:p w:rsidR="00DE25BC" w:rsidRPr="009C21EC" w:rsidRDefault="00DE25BC" w:rsidP="00DE25BC">
            <w:pPr>
              <w:spacing w:before="240" w:after="240" w:line="276" w:lineRule="auto"/>
              <w:contextualSpacing/>
              <w:rPr>
                <w:rFonts w:ascii="DecimaWE Rg" w:hAnsi="DecimaWE Rg"/>
                <w:color w:val="FF0000"/>
              </w:rPr>
            </w:pPr>
            <w:r w:rsidRPr="009C21EC">
              <w:rPr>
                <w:rFonts w:ascii="DecimaWE Rg" w:hAnsi="DecimaWE Rg"/>
                <w:color w:val="FF0000"/>
              </w:rPr>
              <w:t>Manichetta forata di alta portata</w:t>
            </w:r>
          </w:p>
        </w:tc>
        <w:tc>
          <w:tcPr>
            <w:tcW w:w="1072"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20</w:t>
            </w:r>
          </w:p>
        </w:tc>
        <w:tc>
          <w:tcPr>
            <w:tcW w:w="1028" w:type="dxa"/>
          </w:tcPr>
          <w:p w:rsidR="00DE25BC" w:rsidRPr="009C21EC" w:rsidRDefault="00DE25BC" w:rsidP="00DE25BC">
            <w:pPr>
              <w:spacing w:after="240" w:line="276" w:lineRule="auto"/>
              <w:contextualSpacing/>
              <w:jc w:val="center"/>
              <w:rPr>
                <w:rFonts w:ascii="DecimaWE Rg" w:hAnsi="DecimaWE Rg"/>
                <w:color w:val="FF0000"/>
              </w:rPr>
            </w:pPr>
            <w:r w:rsidRPr="009C21EC">
              <w:rPr>
                <w:rFonts w:ascii="DecimaWE Rg" w:hAnsi="DecimaWE Rg"/>
                <w:color w:val="FF0000"/>
              </w:rPr>
              <w:t>B</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05</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Tubazioni mobili o fisse con irrigatori ad alta pressione (&gt; 3,5 atmosfere)</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40</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06</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Rotolone con irrigatore a cannone o barra nebulizzatrice, senza centralina elettronica di controllo della velocità e della pluviometria</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50</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07</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Pivot o Rainger con irrigatore, senza sistema di controllo dei volumi e della velocità di avanzamento</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55</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08</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Tubazioni  mobili o fisse con irrigatori a bassa pressione ( &lt; 3,5 atmosfere)</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09</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Rotolone con irrigatore cannone dotato di manometro sulla macchina e sull’irrigatore, centralina elettronica di controllo della velocità e della pluviometria</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10</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Impianti microirrigui con erogatori con coefficiente di variazione di portata  &gt; al 5 % per impianti a goccia e  &gt; al 10 % per impianti a spruzzo o di età &gt; a 10 anni</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0853E8"/>
              </w:rPr>
            </w:pPr>
            <w:r w:rsidRPr="009C21EC">
              <w:rPr>
                <w:rFonts w:ascii="DecimaWE Rg" w:hAnsi="DecimaWE Rg"/>
                <w:color w:val="0853E8"/>
              </w:rPr>
              <w:t>11</w:t>
            </w:r>
          </w:p>
        </w:tc>
        <w:tc>
          <w:tcPr>
            <w:tcW w:w="6491" w:type="dxa"/>
          </w:tcPr>
          <w:p w:rsidR="00DE25BC" w:rsidRPr="009C21EC" w:rsidRDefault="00DE25BC" w:rsidP="00DE25BC">
            <w:pPr>
              <w:spacing w:before="240" w:after="240" w:line="276" w:lineRule="auto"/>
              <w:contextualSpacing/>
              <w:jc w:val="both"/>
              <w:rPr>
                <w:rFonts w:ascii="DecimaWE Rg" w:hAnsi="DecimaWE Rg"/>
                <w:color w:val="0853E8"/>
              </w:rPr>
            </w:pPr>
            <w:r w:rsidRPr="009C21EC">
              <w:rPr>
                <w:rFonts w:ascii="DecimaWE Rg" w:hAnsi="DecimaWE Rg"/>
                <w:color w:val="0853E8"/>
              </w:rPr>
              <w:t>Pivot o Rainger attrezzati con calata per avvicinare l’erogatore alla coltura, senza sistema di controllo dei volumi e della velocità di avanzamento</w:t>
            </w:r>
          </w:p>
        </w:tc>
        <w:tc>
          <w:tcPr>
            <w:tcW w:w="1072"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65</w:t>
            </w:r>
          </w:p>
        </w:tc>
        <w:tc>
          <w:tcPr>
            <w:tcW w:w="1028" w:type="dxa"/>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M</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12</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Spruzzatori sovrachioma con erogatori aventi coefficiente di variazione della portata &lt; al 10%</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70</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13</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Spruzzatori sottochioma con erogatori aventi coefficiente di variazione della portata &lt; al 10%</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80</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14</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Pivot o Rainger con irrigatori attrezzati sia con irrigatore sopra o sotto trave, funzionanti con pressioni &lt; 3 bar, dotati di sistema di controllo dei volumi e della velocità di avanzamento</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15</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Rotolone con barra nebulizzatrice a bassa pressione ( &lt; 3,5 atmosfere) dotato di manometro sulla macchina e sull’irrigatore, centralina elettronica di controllo della velocità e della pluviometria</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16</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Pivot o Rainger attrezzati con calata per avvicinare l’erogatore alla coltura, funzionanti con pressioni &lt; a 3 bar, dotati di sistema di controllo dei volumi  e della velocità di avanzamento</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t>17</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Irrigazione a goccia con manichetta interrata per subirrigazione con erogatori aventi coefficiente di variazione della portata &lt; al 5 %</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r w:rsidR="00DE25BC" w:rsidRPr="009C21EC" w:rsidTr="00A700AF">
        <w:tc>
          <w:tcPr>
            <w:tcW w:w="821" w:type="dxa"/>
          </w:tcPr>
          <w:p w:rsidR="00DE25BC" w:rsidRPr="009C21EC" w:rsidRDefault="00DE25BC" w:rsidP="00DE25BC">
            <w:pPr>
              <w:spacing w:before="240" w:after="240" w:line="276" w:lineRule="auto"/>
              <w:contextualSpacing/>
              <w:jc w:val="center"/>
              <w:rPr>
                <w:rFonts w:ascii="DecimaWE Rg" w:hAnsi="DecimaWE Rg"/>
                <w:color w:val="2E9D01"/>
              </w:rPr>
            </w:pPr>
            <w:r w:rsidRPr="009C21EC">
              <w:rPr>
                <w:rFonts w:ascii="DecimaWE Rg" w:hAnsi="DecimaWE Rg"/>
                <w:color w:val="2E9D01"/>
              </w:rPr>
              <w:lastRenderedPageBreak/>
              <w:t>18</w:t>
            </w:r>
          </w:p>
        </w:tc>
        <w:tc>
          <w:tcPr>
            <w:tcW w:w="6491" w:type="dxa"/>
          </w:tcPr>
          <w:p w:rsidR="00DE25BC" w:rsidRPr="009C21EC" w:rsidRDefault="00DE25BC" w:rsidP="00DE25BC">
            <w:pPr>
              <w:spacing w:before="240" w:after="240" w:line="276" w:lineRule="auto"/>
              <w:contextualSpacing/>
              <w:jc w:val="both"/>
              <w:rPr>
                <w:rFonts w:ascii="DecimaWE Rg" w:hAnsi="DecimaWE Rg"/>
                <w:color w:val="2E9D01"/>
              </w:rPr>
            </w:pPr>
            <w:r w:rsidRPr="009C21EC">
              <w:rPr>
                <w:rFonts w:ascii="DecimaWE Rg" w:hAnsi="DecimaWE Rg"/>
                <w:color w:val="2E9D01"/>
              </w:rPr>
              <w:t>Ala gocciolante con erogatori aventi coefficiente di variazione della portata &lt; al 5%</w:t>
            </w:r>
          </w:p>
        </w:tc>
        <w:tc>
          <w:tcPr>
            <w:tcW w:w="1072"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c>
          <w:tcPr>
            <w:tcW w:w="1028" w:type="dxa"/>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A</w:t>
            </w:r>
          </w:p>
        </w:tc>
      </w:tr>
    </w:tbl>
    <w:p w:rsidR="00DE25BC" w:rsidRPr="009C21EC" w:rsidRDefault="00DE25BC" w:rsidP="008B1467">
      <w:pPr>
        <w:spacing w:after="240" w:line="276" w:lineRule="auto"/>
        <w:ind w:right="-175"/>
        <w:contextualSpacing/>
        <w:rPr>
          <w:rFonts w:ascii="DecimaWE Rg" w:hAnsi="DecimaWE Rg"/>
          <w:b/>
          <w:color w:val="000000" w:themeColor="text1"/>
          <w:sz w:val="22"/>
          <w:szCs w:val="22"/>
        </w:rPr>
      </w:pPr>
    </w:p>
    <w:p w:rsidR="00DE25BC" w:rsidRPr="00893AB0" w:rsidRDefault="00DE25BC" w:rsidP="00362664">
      <w:pPr>
        <w:pStyle w:val="Paragrafoelenco"/>
        <w:numPr>
          <w:ilvl w:val="1"/>
          <w:numId w:val="30"/>
        </w:numPr>
        <w:spacing w:after="160" w:line="259" w:lineRule="auto"/>
        <w:ind w:left="284"/>
        <w:rPr>
          <w:rFonts w:ascii="DecimaWE Rg" w:hAnsi="DecimaWE Rg"/>
          <w:b/>
        </w:rPr>
      </w:pPr>
      <w:r w:rsidRPr="00893AB0">
        <w:rPr>
          <w:rFonts w:ascii="DecimaWE Rg" w:hAnsi="DecimaWE Rg"/>
          <w:b/>
          <w:bCs/>
        </w:rPr>
        <w:t>Tabella “Risparmio idrico”</w:t>
      </w:r>
    </w:p>
    <w:tbl>
      <w:tblPr>
        <w:tblStyle w:val="Grigliatabella"/>
        <w:tblW w:w="9068" w:type="dxa"/>
        <w:tblInd w:w="108" w:type="dxa"/>
        <w:tblLook w:val="04A0" w:firstRow="1" w:lastRow="0" w:firstColumn="1" w:lastColumn="0" w:noHBand="0" w:noVBand="1"/>
      </w:tblPr>
      <w:tblGrid>
        <w:gridCol w:w="1006"/>
        <w:gridCol w:w="1028"/>
        <w:gridCol w:w="494"/>
        <w:gridCol w:w="495"/>
        <w:gridCol w:w="495"/>
        <w:gridCol w:w="495"/>
        <w:gridCol w:w="495"/>
        <w:gridCol w:w="495"/>
        <w:gridCol w:w="495"/>
        <w:gridCol w:w="495"/>
        <w:gridCol w:w="516"/>
        <w:gridCol w:w="516"/>
        <w:gridCol w:w="516"/>
        <w:gridCol w:w="516"/>
        <w:gridCol w:w="516"/>
        <w:gridCol w:w="495"/>
      </w:tblGrid>
      <w:tr w:rsidR="00DE25BC" w:rsidRPr="009C21EC" w:rsidTr="00A700AF">
        <w:tc>
          <w:tcPr>
            <w:tcW w:w="1006" w:type="dxa"/>
            <w:tcBorders>
              <w:top w:val="nil"/>
              <w:left w:val="nil"/>
            </w:tcBorders>
            <w:vAlign w:val="center"/>
          </w:tcPr>
          <w:p w:rsidR="00DE25BC" w:rsidRPr="009C21EC" w:rsidRDefault="00DE25BC" w:rsidP="00DE25BC">
            <w:pPr>
              <w:spacing w:before="120" w:after="240" w:line="276" w:lineRule="auto"/>
              <w:contextualSpacing/>
              <w:jc w:val="center"/>
              <w:rPr>
                <w:rFonts w:ascii="DecimaWE Rg" w:hAnsi="DecimaWE Rg"/>
                <w:b/>
                <w:lang w:eastAsia="en-US"/>
              </w:rPr>
            </w:pPr>
          </w:p>
        </w:tc>
        <w:tc>
          <w:tcPr>
            <w:tcW w:w="1028" w:type="dxa"/>
            <w:vAlign w:val="center"/>
          </w:tcPr>
          <w:p w:rsidR="00DE25BC" w:rsidRPr="009C21EC" w:rsidRDefault="00DE25BC" w:rsidP="00DE25BC">
            <w:pPr>
              <w:spacing w:before="120" w:after="120" w:line="276" w:lineRule="auto"/>
              <w:contextualSpacing/>
              <w:jc w:val="center"/>
              <w:rPr>
                <w:rFonts w:ascii="DecimaWE Rg" w:hAnsi="DecimaWE Rg"/>
                <w:b/>
                <w:lang w:eastAsia="en-US"/>
              </w:rPr>
            </w:pPr>
            <w:r w:rsidRPr="009C21EC">
              <w:rPr>
                <w:rFonts w:ascii="DecimaWE Rg" w:hAnsi="DecimaWE Rg"/>
                <w:b/>
                <w:sz w:val="20"/>
                <w:szCs w:val="20"/>
              </w:rPr>
              <w:t>Codice nuovo impianto</w:t>
            </w:r>
          </w:p>
        </w:tc>
        <w:tc>
          <w:tcPr>
            <w:tcW w:w="494"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05</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06</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07</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08</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09</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10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11</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12</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13</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14</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15</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16</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17</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18</w:t>
            </w:r>
          </w:p>
        </w:tc>
      </w:tr>
      <w:tr w:rsidR="00DE25BC" w:rsidRPr="009C21EC" w:rsidTr="00A700AF">
        <w:tc>
          <w:tcPr>
            <w:tcW w:w="1006" w:type="dxa"/>
            <w:vAlign w:val="center"/>
          </w:tcPr>
          <w:p w:rsidR="00DE25BC" w:rsidRPr="009C21EC" w:rsidRDefault="00DE25BC" w:rsidP="00DE25BC">
            <w:pPr>
              <w:spacing w:before="120" w:after="120" w:line="276" w:lineRule="auto"/>
              <w:contextualSpacing/>
              <w:jc w:val="center"/>
              <w:rPr>
                <w:rFonts w:ascii="DecimaWE Rg" w:hAnsi="DecimaWE Rg"/>
                <w:b/>
                <w:sz w:val="20"/>
                <w:szCs w:val="20"/>
                <w:lang w:eastAsia="en-US"/>
              </w:rPr>
            </w:pPr>
            <w:r w:rsidRPr="009C21EC">
              <w:rPr>
                <w:rFonts w:ascii="DecimaWE Rg" w:hAnsi="DecimaWE Rg"/>
                <w:b/>
                <w:sz w:val="20"/>
                <w:szCs w:val="20"/>
              </w:rPr>
              <w:t>Codice impianto esistente</w:t>
            </w:r>
          </w:p>
        </w:tc>
        <w:tc>
          <w:tcPr>
            <w:tcW w:w="1028" w:type="dxa"/>
            <w:vAlign w:val="center"/>
          </w:tcPr>
          <w:p w:rsidR="00DE25BC" w:rsidRPr="009C21EC" w:rsidRDefault="00DE25BC" w:rsidP="00DE25BC">
            <w:pPr>
              <w:spacing w:before="120" w:after="120" w:line="276" w:lineRule="auto"/>
              <w:contextualSpacing/>
              <w:jc w:val="center"/>
              <w:rPr>
                <w:rFonts w:ascii="DecimaWE Rg" w:hAnsi="DecimaWE Rg"/>
                <w:b/>
                <w:sz w:val="20"/>
                <w:szCs w:val="20"/>
                <w:lang w:eastAsia="en-US"/>
              </w:rPr>
            </w:pPr>
            <w:r w:rsidRPr="009C21EC">
              <w:rPr>
                <w:rFonts w:ascii="DecimaWE Rg" w:hAnsi="DecimaWE Rg"/>
                <w:b/>
                <w:sz w:val="20"/>
                <w:szCs w:val="20"/>
              </w:rPr>
              <w:t>Indice efficienza irrigua  impianto %</w:t>
            </w:r>
          </w:p>
        </w:tc>
        <w:tc>
          <w:tcPr>
            <w:tcW w:w="494"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40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55</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65</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70</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80</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c>
          <w:tcPr>
            <w:tcW w:w="51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c>
          <w:tcPr>
            <w:tcW w:w="495"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90</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01</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10</w:t>
            </w:r>
          </w:p>
        </w:tc>
        <w:tc>
          <w:tcPr>
            <w:tcW w:w="494"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75%</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82%</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85%</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89%</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89%</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02</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10</w:t>
            </w:r>
          </w:p>
        </w:tc>
        <w:tc>
          <w:tcPr>
            <w:tcW w:w="494"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75%</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82%</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85%</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89%</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89%</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03</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10</w:t>
            </w:r>
          </w:p>
        </w:tc>
        <w:tc>
          <w:tcPr>
            <w:tcW w:w="494"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75%</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82%</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85%</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89%</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89%</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04</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FF0000"/>
                <w:lang w:eastAsia="en-US"/>
              </w:rPr>
            </w:pPr>
            <w:r w:rsidRPr="009C21EC">
              <w:rPr>
                <w:rFonts w:ascii="DecimaWE Rg" w:hAnsi="DecimaWE Rg"/>
                <w:color w:val="FF0000"/>
              </w:rPr>
              <w:t>20</w:t>
            </w:r>
          </w:p>
        </w:tc>
        <w:tc>
          <w:tcPr>
            <w:tcW w:w="494"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50%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64%</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69%</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71%</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75%</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78%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78%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78%</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05</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40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20%</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43%</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50%</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53%</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53%</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56%</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56%</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56%</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06</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b/>
                <w:color w:val="000000" w:themeColor="text1"/>
              </w:rPr>
            </w:pPr>
            <w:r w:rsidRPr="009C21EC">
              <w:rPr>
                <w:rFonts w:ascii="DecimaWE Rg" w:hAnsi="DecimaWE Rg"/>
                <w:b/>
                <w:color w:val="FFFFFF" w:themeColor="background1"/>
              </w:rPr>
              <w:t>9%</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17%</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23%</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41%</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41%</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44%</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44%</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44%</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07</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55</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b/>
                <w:color w:val="FFFFFF" w:themeColor="background1"/>
              </w:rPr>
            </w:pPr>
            <w:r w:rsidRPr="009C21EC">
              <w:rPr>
                <w:rFonts w:ascii="DecimaWE Rg" w:hAnsi="DecimaWE Rg"/>
                <w:b/>
                <w:color w:val="FFFFFF" w:themeColor="background1"/>
              </w:rPr>
              <w:t>8%</w:t>
            </w: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b/>
                <w:color w:val="000000" w:themeColor="text1"/>
              </w:rPr>
            </w:pPr>
            <w:r w:rsidRPr="009C21EC">
              <w:rPr>
                <w:rFonts w:ascii="DecimaWE Rg" w:hAnsi="DecimaWE Rg"/>
                <w:b/>
                <w:color w:val="FFFFFF" w:themeColor="background1"/>
              </w:rPr>
              <w:t>8%</w:t>
            </w: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b/>
                <w:color w:val="000000" w:themeColor="text1"/>
              </w:rPr>
            </w:pPr>
            <w:r w:rsidRPr="009C21EC">
              <w:rPr>
                <w:rFonts w:ascii="DecimaWE Rg" w:hAnsi="DecimaWE Rg"/>
                <w:b/>
                <w:color w:val="FFFFFF" w:themeColor="background1"/>
              </w:rPr>
              <w:t>8%</w:t>
            </w:r>
          </w:p>
        </w:tc>
        <w:tc>
          <w:tcPr>
            <w:tcW w:w="495" w:type="dxa"/>
            <w:shd w:val="clear" w:color="auto" w:fill="D5FA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15%</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21%</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31%</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35%</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35%</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39%</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39%</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39%</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08</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FFFFFF" w:themeColor="background1"/>
              </w:rPr>
            </w:pPr>
            <w:r w:rsidRPr="009C21EC">
              <w:rPr>
                <w:rFonts w:ascii="DecimaWE Rg" w:hAnsi="DecimaWE Rg"/>
                <w:color w:val="FFFFFF" w:themeColor="background1"/>
              </w:rPr>
              <w:t>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14%</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25%</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09</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FFFFFF" w:themeColor="background1"/>
              </w:rPr>
            </w:pPr>
            <w:r w:rsidRPr="009C21EC">
              <w:rPr>
                <w:rFonts w:ascii="DecimaWE Rg" w:hAnsi="DecimaWE Rg"/>
                <w:color w:val="FFFFFF" w:themeColor="background1"/>
              </w:rPr>
              <w:t>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14%</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25%</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10</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FFFFFF" w:themeColor="background1"/>
              </w:rPr>
            </w:pPr>
            <w:r w:rsidRPr="009C21EC">
              <w:rPr>
                <w:rFonts w:ascii="DecimaWE Rg" w:hAnsi="DecimaWE Rg"/>
                <w:color w:val="FFFFFF" w:themeColor="background1"/>
              </w:rPr>
              <w:t>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14%</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25%</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29%</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33%</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33%</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11</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0853E8"/>
              </w:rPr>
            </w:pPr>
            <w:r w:rsidRPr="009C21EC">
              <w:rPr>
                <w:rFonts w:ascii="DecimaWE Rg" w:hAnsi="DecimaWE Rg"/>
                <w:color w:val="0853E8"/>
              </w:rPr>
              <w:t>65</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FFFFFF" w:themeColor="background1"/>
              </w:rPr>
            </w:pP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7%</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19%</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24%</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24%</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28%</w:t>
            </w:r>
          </w:p>
        </w:tc>
        <w:tc>
          <w:tcPr>
            <w:tcW w:w="516" w:type="dxa"/>
            <w:shd w:val="clear" w:color="auto" w:fill="2DE6FF"/>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rPr>
              <w:t>28%</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28%</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12</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70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13%</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18%</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22%</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22%</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22%</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13</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80</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11%</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11%</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11%</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14</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r>
      <w:tr w:rsidR="00DE25BC" w:rsidRPr="009C21EC" w:rsidTr="00A700AF">
        <w:tc>
          <w:tcPr>
            <w:tcW w:w="1006"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15</w:t>
            </w:r>
          </w:p>
        </w:tc>
        <w:tc>
          <w:tcPr>
            <w:tcW w:w="1028" w:type="dxa"/>
            <w:vAlign w:val="center"/>
          </w:tcPr>
          <w:p w:rsidR="00DE25BC" w:rsidRPr="009C21EC" w:rsidRDefault="00DE25BC" w:rsidP="00DE25BC">
            <w:pPr>
              <w:spacing w:before="120" w:after="240" w:line="276" w:lineRule="auto"/>
              <w:contextualSpacing/>
              <w:jc w:val="center"/>
              <w:rPr>
                <w:rFonts w:ascii="DecimaWE Rg" w:hAnsi="DecimaWE Rg"/>
                <w:color w:val="2E9D01"/>
              </w:rPr>
            </w:pPr>
            <w:r w:rsidRPr="009C21EC">
              <w:rPr>
                <w:rFonts w:ascii="DecimaWE Rg" w:hAnsi="DecimaWE Rg"/>
                <w:color w:val="2E9D01"/>
              </w:rPr>
              <w:t>85</w:t>
            </w:r>
          </w:p>
        </w:tc>
        <w:tc>
          <w:tcPr>
            <w:tcW w:w="494"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495"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FF0000"/>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516"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c>
          <w:tcPr>
            <w:tcW w:w="495" w:type="dxa"/>
            <w:shd w:val="clear" w:color="auto" w:fill="2DE6FF"/>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r w:rsidRPr="009C21EC">
              <w:rPr>
                <w:rFonts w:ascii="DecimaWE Rg" w:hAnsi="DecimaWE Rg"/>
                <w:color w:val="000000" w:themeColor="text1"/>
              </w:rPr>
              <w:t>6%</w:t>
            </w:r>
          </w:p>
        </w:tc>
      </w:tr>
      <w:tr w:rsidR="00DE25BC" w:rsidRPr="009C21EC" w:rsidTr="00A700AF">
        <w:tc>
          <w:tcPr>
            <w:tcW w:w="9068" w:type="dxa"/>
            <w:gridSpan w:val="16"/>
            <w:vAlign w:val="center"/>
          </w:tcPr>
          <w:p w:rsidR="00DE25BC" w:rsidRPr="009C21EC" w:rsidRDefault="00DE25BC" w:rsidP="00DE25BC">
            <w:pPr>
              <w:spacing w:before="120" w:after="240" w:line="276" w:lineRule="auto"/>
              <w:ind w:left="-108" w:right="-175"/>
              <w:contextualSpacing/>
              <w:jc w:val="center"/>
              <w:rPr>
                <w:rFonts w:ascii="DecimaWE Rg" w:hAnsi="DecimaWE Rg"/>
                <w:color w:val="000000" w:themeColor="text1"/>
                <w:lang w:eastAsia="en-US"/>
              </w:rPr>
            </w:pPr>
          </w:p>
        </w:tc>
      </w:tr>
      <w:tr w:rsidR="00DE25BC" w:rsidRPr="009C21EC" w:rsidTr="00A700AF">
        <w:trPr>
          <w:trHeight w:val="470"/>
        </w:trPr>
        <w:tc>
          <w:tcPr>
            <w:tcW w:w="1006" w:type="dxa"/>
            <w:shd w:val="clear" w:color="auto" w:fill="FF0000"/>
            <w:vAlign w:val="center"/>
          </w:tcPr>
          <w:p w:rsidR="00DE25BC" w:rsidRPr="009C21EC" w:rsidRDefault="00DE25BC" w:rsidP="00DE25BC">
            <w:pPr>
              <w:spacing w:after="240" w:line="276" w:lineRule="auto"/>
              <w:contextualSpacing/>
              <w:jc w:val="center"/>
              <w:rPr>
                <w:rFonts w:ascii="DecimaWE Rg" w:hAnsi="DecimaWE Rg"/>
                <w:color w:val="00863D"/>
              </w:rPr>
            </w:pPr>
          </w:p>
        </w:tc>
        <w:tc>
          <w:tcPr>
            <w:tcW w:w="8062" w:type="dxa"/>
            <w:gridSpan w:val="15"/>
            <w:vAlign w:val="center"/>
          </w:tcPr>
          <w:p w:rsidR="00DE25BC" w:rsidRPr="009C21EC" w:rsidRDefault="00DE25BC" w:rsidP="00DE25BC">
            <w:pPr>
              <w:spacing w:after="240" w:line="276" w:lineRule="auto"/>
              <w:ind w:left="33" w:right="-175" w:hanging="33"/>
              <w:contextualSpacing/>
              <w:rPr>
                <w:rFonts w:ascii="DecimaWE Rg" w:hAnsi="DecimaWE Rg"/>
                <w:color w:val="000000" w:themeColor="text1"/>
              </w:rPr>
            </w:pPr>
            <w:r w:rsidRPr="009C21EC">
              <w:rPr>
                <w:rFonts w:ascii="DecimaWE Rg" w:hAnsi="DecimaWE Rg"/>
                <w:color w:val="000000" w:themeColor="text1"/>
              </w:rPr>
              <w:t xml:space="preserve"> Combinazione sostituzione impianti non ammissibile a finanziamento</w:t>
            </w:r>
          </w:p>
        </w:tc>
      </w:tr>
    </w:tbl>
    <w:p w:rsidR="00DE25BC" w:rsidRPr="009C21EC" w:rsidRDefault="00DE25BC" w:rsidP="00DE25BC">
      <w:pPr>
        <w:spacing w:after="160" w:line="259" w:lineRule="auto"/>
        <w:rPr>
          <w:rFonts w:ascii="DecimaWE Rg" w:hAnsi="DecimaWE Rg"/>
          <w:b/>
          <w:bCs/>
          <w:sz w:val="22"/>
          <w:szCs w:val="22"/>
          <w:lang w:eastAsia="en-US"/>
        </w:rPr>
      </w:pPr>
    </w:p>
    <w:p w:rsidR="00166398" w:rsidRPr="008F5BDE" w:rsidRDefault="00166398" w:rsidP="00362664">
      <w:pPr>
        <w:pStyle w:val="Paragrafoelenco"/>
        <w:numPr>
          <w:ilvl w:val="0"/>
          <w:numId w:val="30"/>
        </w:numPr>
        <w:spacing w:after="160" w:line="259" w:lineRule="auto"/>
        <w:ind w:left="284" w:hanging="284"/>
        <w:rPr>
          <w:rFonts w:ascii="DecimaWE Rg" w:hAnsi="DecimaWE Rg"/>
          <w:b/>
        </w:rPr>
      </w:pPr>
      <w:r w:rsidRPr="008F5BDE">
        <w:rPr>
          <w:rFonts w:ascii="DecimaWE Rg" w:hAnsi="DecimaWE Rg"/>
          <w:b/>
        </w:rPr>
        <w:tab/>
        <w:t>Calcolo del Risparmio idrico potenziale</w:t>
      </w:r>
    </w:p>
    <w:p w:rsidR="00166398" w:rsidRPr="009C21EC" w:rsidRDefault="00166398" w:rsidP="00166398">
      <w:pPr>
        <w:spacing w:after="160" w:line="259" w:lineRule="auto"/>
        <w:rPr>
          <w:rFonts w:ascii="DecimaWE Rg" w:hAnsi="DecimaWE Rg"/>
          <w:sz w:val="22"/>
          <w:szCs w:val="22"/>
        </w:rPr>
      </w:pPr>
      <w:r w:rsidRPr="009C21EC">
        <w:rPr>
          <w:rFonts w:ascii="DecimaWE Rg" w:hAnsi="DecimaWE Rg"/>
          <w:sz w:val="22"/>
          <w:szCs w:val="22"/>
        </w:rPr>
        <w:t>Il risparmio idrico potenziale dell'intervento da confrontare con le soglie minime di cui all’art. 1</w:t>
      </w:r>
      <w:r w:rsidR="00596976" w:rsidRPr="009C21EC">
        <w:rPr>
          <w:rFonts w:ascii="DecimaWE Rg" w:hAnsi="DecimaWE Rg"/>
          <w:sz w:val="22"/>
          <w:szCs w:val="22"/>
        </w:rPr>
        <w:t>9</w:t>
      </w:r>
      <w:r w:rsidRPr="009C21EC">
        <w:rPr>
          <w:rFonts w:ascii="DecimaWE Rg" w:hAnsi="DecimaWE Rg"/>
          <w:sz w:val="22"/>
          <w:szCs w:val="22"/>
        </w:rPr>
        <w:t>, comma 1, lettera c) è individuato tramite la seguente formula</w:t>
      </w:r>
    </w:p>
    <w:p w:rsidR="00166398" w:rsidRPr="009C21EC" w:rsidRDefault="00166398" w:rsidP="00166398">
      <w:pPr>
        <w:spacing w:after="160" w:line="259" w:lineRule="auto"/>
        <w:rPr>
          <w:rFonts w:ascii="DecimaWE Rg" w:hAnsi="DecimaWE Rg"/>
          <w:sz w:val="22"/>
          <w:szCs w:val="22"/>
        </w:rPr>
      </w:pPr>
      <w:r w:rsidRPr="009C21EC">
        <w:rPr>
          <w:rFonts w:ascii="DecimaWE Rg" w:hAnsi="DecimaWE Rg"/>
          <w:sz w:val="22"/>
          <w:szCs w:val="22"/>
        </w:rPr>
        <w:t>[100 - (% efficienza impianto esistente) x100 / (% efficienza impianto nuovo)] / 100</w:t>
      </w:r>
    </w:p>
    <w:p w:rsidR="00DE25BC" w:rsidRDefault="00166398" w:rsidP="00DE25BC">
      <w:pPr>
        <w:spacing w:after="160" w:line="259" w:lineRule="auto"/>
        <w:rPr>
          <w:rFonts w:ascii="DecimaWE Rg" w:hAnsi="DecimaWE Rg"/>
          <w:sz w:val="22"/>
          <w:szCs w:val="22"/>
        </w:rPr>
      </w:pPr>
      <w:r w:rsidRPr="009C21EC">
        <w:rPr>
          <w:rFonts w:ascii="DecimaWE Rg" w:hAnsi="DecimaWE Rg"/>
          <w:sz w:val="22"/>
          <w:szCs w:val="22"/>
        </w:rPr>
        <w:t xml:space="preserve">Nella tabella </w:t>
      </w:r>
      <w:r w:rsidR="00BE0E30">
        <w:rPr>
          <w:rFonts w:ascii="DecimaWE Rg" w:hAnsi="DecimaWE Rg"/>
          <w:sz w:val="22"/>
          <w:szCs w:val="22"/>
        </w:rPr>
        <w:t xml:space="preserve">1.2 </w:t>
      </w:r>
      <w:r w:rsidRPr="009C21EC">
        <w:rPr>
          <w:rFonts w:ascii="DecimaWE Rg" w:hAnsi="DecimaWE Rg"/>
          <w:sz w:val="22"/>
          <w:szCs w:val="22"/>
        </w:rPr>
        <w:t>Risparmio idrico sono riepilogati i valori di risparmio idrico potenziale conseguibile con le varie combinazioni di impianto irriguo esistente con impianto irriguo nuovo.</w:t>
      </w:r>
    </w:p>
    <w:p w:rsidR="00DE25BC" w:rsidRPr="008F5BDE" w:rsidRDefault="00DE25BC" w:rsidP="00362664">
      <w:pPr>
        <w:pStyle w:val="Paragrafoelenco"/>
        <w:numPr>
          <w:ilvl w:val="0"/>
          <w:numId w:val="30"/>
        </w:numPr>
        <w:spacing w:after="160" w:line="259" w:lineRule="auto"/>
        <w:ind w:left="284" w:hanging="284"/>
        <w:rPr>
          <w:rFonts w:ascii="DecimaWE Rg" w:hAnsi="DecimaWE Rg"/>
          <w:b/>
          <w:bCs/>
        </w:rPr>
      </w:pPr>
      <w:r w:rsidRPr="008F5BDE">
        <w:rPr>
          <w:rFonts w:ascii="DecimaWE Rg" w:hAnsi="DecimaWE Rg"/>
          <w:b/>
          <w:bCs/>
        </w:rPr>
        <w:t>Metodo per il calcolo del Risparmio effettivo</w:t>
      </w:r>
    </w:p>
    <w:p w:rsidR="00DE25BC" w:rsidRPr="009C21EC" w:rsidRDefault="00DE25BC" w:rsidP="008B1467">
      <w:pPr>
        <w:tabs>
          <w:tab w:val="left" w:pos="776"/>
        </w:tabs>
        <w:spacing w:line="259" w:lineRule="auto"/>
        <w:rPr>
          <w:rFonts w:ascii="DecimaWE Rg" w:hAnsi="DecimaWE Rg"/>
          <w:bCs/>
          <w:sz w:val="22"/>
          <w:szCs w:val="22"/>
          <w:lang w:eastAsia="en-US"/>
        </w:rPr>
      </w:pPr>
      <w:r w:rsidRPr="009C21EC">
        <w:rPr>
          <w:rFonts w:ascii="DecimaWE Rg" w:hAnsi="DecimaWE Rg"/>
          <w:bCs/>
          <w:sz w:val="22"/>
          <w:szCs w:val="22"/>
          <w:lang w:eastAsia="en-US"/>
        </w:rPr>
        <w:t>A livello di impianto irriguo il risparmio idrico effettivo è determinato per differenza tra i valori ex ante ed ex post come di seguito quantificati:</w:t>
      </w:r>
    </w:p>
    <w:p w:rsidR="00DE25BC" w:rsidRPr="009C21EC" w:rsidRDefault="00DE25BC" w:rsidP="008B1467">
      <w:pPr>
        <w:tabs>
          <w:tab w:val="left" w:pos="776"/>
        </w:tabs>
        <w:spacing w:line="259" w:lineRule="auto"/>
        <w:ind w:left="426" w:hanging="284"/>
        <w:rPr>
          <w:rFonts w:ascii="DecimaWE Rg" w:hAnsi="DecimaWE Rg"/>
          <w:sz w:val="22"/>
          <w:szCs w:val="22"/>
        </w:rPr>
      </w:pPr>
      <w:r w:rsidRPr="009C21EC">
        <w:rPr>
          <w:rFonts w:ascii="DecimaWE Rg" w:hAnsi="DecimaWE Rg"/>
          <w:sz w:val="22"/>
          <w:szCs w:val="22"/>
        </w:rPr>
        <w:lastRenderedPageBreak/>
        <w:t>- ex ante cioè antecedente all’intervento di sostituzione o miglioramento dell’impianto: come media annuale dei consumi d’acqua degli ultimi tre anni inerenti all’impianto irriguo sostituito/migliorato o all’area irrigata dall’impianto esistente, come determinati dalla lettura dei contatori, se esistenti, o dichiarati e quantificati dal soggetto fornitore la risorsa idrica sulla base del valore stimato per stabilire i costi a carico dell’azienda;</w:t>
      </w:r>
    </w:p>
    <w:p w:rsidR="00DE25BC" w:rsidRPr="009C21EC" w:rsidRDefault="00DE25BC" w:rsidP="008B1467">
      <w:pPr>
        <w:tabs>
          <w:tab w:val="left" w:pos="776"/>
        </w:tabs>
        <w:spacing w:line="259" w:lineRule="auto"/>
        <w:ind w:left="426" w:hanging="284"/>
        <w:rPr>
          <w:rFonts w:ascii="DecimaWE Rg" w:hAnsi="DecimaWE Rg"/>
          <w:sz w:val="22"/>
          <w:szCs w:val="22"/>
        </w:rPr>
      </w:pPr>
      <w:r w:rsidRPr="009C21EC">
        <w:rPr>
          <w:rFonts w:ascii="DecimaWE Rg" w:hAnsi="DecimaWE Rg"/>
          <w:sz w:val="22"/>
          <w:szCs w:val="22"/>
        </w:rPr>
        <w:t>- ex post, cioè successivamente all’esecuzione dell’intervento: mediante la lettura annuale del contatore-misuratore da trasmettere al competente Ufficio attuatore ogni anno per tutto il periodo di vincolo di cui all’art. 71 del regolamento (UE) 1303/2013</w:t>
      </w:r>
      <w:r w:rsidR="008B1467" w:rsidRPr="009C21EC">
        <w:rPr>
          <w:rFonts w:ascii="DecimaWE Rg" w:hAnsi="DecimaWE Rg"/>
          <w:sz w:val="22"/>
          <w:szCs w:val="22"/>
        </w:rPr>
        <w:t>.</w:t>
      </w:r>
    </w:p>
    <w:p w:rsidR="008B1467" w:rsidRPr="009C21EC" w:rsidRDefault="008B1467" w:rsidP="008B1467">
      <w:pPr>
        <w:tabs>
          <w:tab w:val="left" w:pos="776"/>
        </w:tabs>
        <w:spacing w:line="259" w:lineRule="auto"/>
        <w:ind w:left="426" w:hanging="284"/>
        <w:rPr>
          <w:rFonts w:ascii="DecimaWE Rg" w:hAnsi="DecimaWE Rg"/>
          <w:bCs/>
          <w:sz w:val="22"/>
          <w:szCs w:val="22"/>
          <w:lang w:eastAsia="en-US"/>
        </w:rPr>
      </w:pPr>
    </w:p>
    <w:p w:rsidR="00DE25BC" w:rsidRPr="009C21EC" w:rsidRDefault="00DE25BC" w:rsidP="008B1467">
      <w:pPr>
        <w:tabs>
          <w:tab w:val="left" w:pos="776"/>
        </w:tabs>
        <w:spacing w:line="259" w:lineRule="auto"/>
        <w:rPr>
          <w:rFonts w:ascii="DecimaWE Rg" w:hAnsi="DecimaWE Rg"/>
          <w:bCs/>
          <w:sz w:val="22"/>
          <w:szCs w:val="22"/>
          <w:lang w:eastAsia="en-US"/>
        </w:rPr>
      </w:pPr>
      <w:r w:rsidRPr="009C21EC">
        <w:rPr>
          <w:rFonts w:ascii="DecimaWE Rg" w:hAnsi="DecimaWE Rg"/>
          <w:bCs/>
          <w:sz w:val="22"/>
          <w:szCs w:val="22"/>
          <w:lang w:eastAsia="en-US"/>
        </w:rPr>
        <w:t>A livello di azienda il risparmio idrico effettivo è determinato per differenza tra i valori ex ante ed ex post come di seguito quantificati:</w:t>
      </w:r>
    </w:p>
    <w:p w:rsidR="00DE25BC" w:rsidRPr="009C21EC" w:rsidRDefault="00DE25BC" w:rsidP="00D04562">
      <w:pPr>
        <w:spacing w:line="276" w:lineRule="auto"/>
        <w:ind w:left="284" w:hanging="284"/>
        <w:contextualSpacing/>
        <w:jc w:val="both"/>
        <w:rPr>
          <w:rFonts w:ascii="DecimaWE Rg" w:hAnsi="DecimaWE Rg"/>
          <w:sz w:val="22"/>
          <w:szCs w:val="22"/>
        </w:rPr>
      </w:pPr>
      <w:r w:rsidRPr="009C21EC">
        <w:rPr>
          <w:rFonts w:ascii="DecimaWE Rg" w:hAnsi="DecimaWE Rg"/>
          <w:sz w:val="22"/>
          <w:szCs w:val="22"/>
        </w:rPr>
        <w:t>- ex ante cioè antecedente all’intervento di sostituzione o miglioramento dell’impianto irriguo esistente: come media annuale dei consumi d’acqua dell’azienda degli ultimi tre anni esclusa l’eventuale acqua venduta, determinati dalla lettura del contatore aziendale, se esistente, o dichiarati e quantificati dal soggetto fornitore la risorsa idrica sulla base del valore stimato per stabilire i costi a carico dell’azienda medesima;</w:t>
      </w:r>
    </w:p>
    <w:p w:rsidR="00DE25BC" w:rsidRPr="009C21EC" w:rsidRDefault="00DE25BC" w:rsidP="00D04562">
      <w:pPr>
        <w:tabs>
          <w:tab w:val="left" w:pos="776"/>
        </w:tabs>
        <w:spacing w:line="259" w:lineRule="auto"/>
        <w:ind w:left="284" w:hanging="284"/>
        <w:jc w:val="both"/>
        <w:rPr>
          <w:rFonts w:ascii="DecimaWE Rg" w:hAnsi="DecimaWE Rg"/>
          <w:sz w:val="22"/>
          <w:szCs w:val="22"/>
        </w:rPr>
      </w:pPr>
      <w:r w:rsidRPr="009C21EC">
        <w:rPr>
          <w:rFonts w:ascii="DecimaWE Rg" w:hAnsi="DecimaWE Rg"/>
          <w:sz w:val="22"/>
          <w:szCs w:val="22"/>
        </w:rPr>
        <w:t>- ex post, cioè successivamente all’esecuzione dell’intervento: mediante la lettura annuale del contatore aziendale, se esistente, esclusa l’acqua venduta o dichiarati e quantificati annualmente dal soggetto fornitore la risorsa idrica sulla base dei valori utilizzati per stabilire i costi a carico dell’azienda medesima da trasmettere ogni anno al competente Ufficio attuatore per tutto il periodo di vincolo di cui all’art. 71 del regolamento (UE) 1303/2013.</w:t>
      </w:r>
    </w:p>
    <w:p w:rsidR="00DE25BC" w:rsidRPr="009C21EC" w:rsidRDefault="00DE25BC" w:rsidP="008B1467">
      <w:pPr>
        <w:tabs>
          <w:tab w:val="left" w:pos="776"/>
        </w:tabs>
        <w:spacing w:line="259" w:lineRule="auto"/>
        <w:ind w:left="284" w:hanging="284"/>
        <w:rPr>
          <w:rFonts w:ascii="DecimaWE Rg" w:hAnsi="DecimaWE Rg"/>
          <w:sz w:val="22"/>
          <w:szCs w:val="22"/>
        </w:rPr>
      </w:pPr>
    </w:p>
    <w:p w:rsidR="00DE25BC" w:rsidRPr="009C21EC" w:rsidRDefault="00DE25BC" w:rsidP="00362664">
      <w:pPr>
        <w:numPr>
          <w:ilvl w:val="0"/>
          <w:numId w:val="30"/>
        </w:numPr>
        <w:spacing w:line="259" w:lineRule="auto"/>
        <w:ind w:left="284" w:hanging="284"/>
        <w:contextualSpacing/>
        <w:rPr>
          <w:rFonts w:ascii="DecimaWE Rg" w:hAnsi="DecimaWE Rg"/>
          <w:b/>
          <w:sz w:val="22"/>
          <w:szCs w:val="22"/>
        </w:rPr>
      </w:pPr>
      <w:r w:rsidRPr="009C21EC">
        <w:rPr>
          <w:rFonts w:ascii="DecimaWE Rg" w:hAnsi="DecimaWE Rg"/>
          <w:b/>
          <w:sz w:val="22"/>
          <w:szCs w:val="22"/>
        </w:rPr>
        <w:t>Stato dei corpi idrici superficiali o sotterranei</w:t>
      </w:r>
    </w:p>
    <w:p w:rsidR="00DE25BC" w:rsidRPr="009C21EC" w:rsidRDefault="00DE25BC" w:rsidP="008B1467">
      <w:pPr>
        <w:spacing w:line="276" w:lineRule="auto"/>
        <w:jc w:val="both"/>
        <w:rPr>
          <w:rFonts w:ascii="DecimaWE Rg" w:hAnsi="DecimaWE Rg"/>
          <w:sz w:val="22"/>
          <w:szCs w:val="22"/>
        </w:rPr>
      </w:pPr>
      <w:r w:rsidRPr="009C21EC">
        <w:rPr>
          <w:rFonts w:ascii="DecimaWE Rg" w:hAnsi="DecimaWE Rg"/>
          <w:sz w:val="22"/>
          <w:szCs w:val="22"/>
        </w:rPr>
        <w:t>La verifica delle condizioni dei corpi idrici superficiali e sotterranei può essere eseguita collegandosi al seguente link e inserendo, nell’apposita funzione, il nome del corpo idrico interessato http://www.arpa.fvg.it/cms/tema/acqua/</w:t>
      </w:r>
    </w:p>
    <w:p w:rsidR="00DE25BC" w:rsidRPr="009C21EC" w:rsidRDefault="00DE25BC" w:rsidP="008B1467">
      <w:pPr>
        <w:spacing w:line="259" w:lineRule="auto"/>
        <w:rPr>
          <w:rFonts w:ascii="DecimaWE Rg" w:hAnsi="DecimaWE Rg"/>
          <w:sz w:val="22"/>
          <w:szCs w:val="22"/>
          <w:lang w:eastAsia="en-US"/>
        </w:rPr>
      </w:pPr>
    </w:p>
    <w:p w:rsidR="009261F0" w:rsidRDefault="009261F0" w:rsidP="00DE25BC">
      <w:pPr>
        <w:rPr>
          <w:rFonts w:ascii="DecimaWE Rg" w:hAnsi="DecimaWE Rg"/>
          <w:b/>
          <w:bCs/>
          <w:sz w:val="22"/>
          <w:szCs w:val="22"/>
        </w:rPr>
      </w:pPr>
    </w:p>
    <w:p w:rsidR="009261F0" w:rsidRDefault="009261F0" w:rsidP="00DE25BC">
      <w:pPr>
        <w:rPr>
          <w:rFonts w:ascii="DecimaWE Rg" w:hAnsi="DecimaWE Rg"/>
          <w:b/>
          <w:bCs/>
          <w:sz w:val="22"/>
          <w:szCs w:val="22"/>
        </w:rPr>
      </w:pPr>
    </w:p>
    <w:p w:rsidR="009261F0" w:rsidRPr="004E3F80" w:rsidRDefault="009261F0" w:rsidP="009261F0">
      <w:pPr>
        <w:spacing w:line="259" w:lineRule="auto"/>
        <w:jc w:val="right"/>
        <w:rPr>
          <w:rFonts w:ascii="DecimaWE Rg" w:hAnsi="DecimaWE Rg"/>
          <w:b/>
          <w:bCs/>
          <w:sz w:val="22"/>
          <w:szCs w:val="22"/>
          <w:lang w:eastAsia="en-US"/>
        </w:rPr>
      </w:pPr>
      <w:r w:rsidRPr="004E3F80">
        <w:rPr>
          <w:rFonts w:ascii="DecimaWE Rg" w:hAnsi="DecimaWE Rg"/>
          <w:b/>
          <w:bCs/>
          <w:sz w:val="22"/>
          <w:szCs w:val="22"/>
          <w:lang w:eastAsia="en-US"/>
        </w:rPr>
        <w:t xml:space="preserve">ALLEGATO </w:t>
      </w:r>
      <w:r>
        <w:rPr>
          <w:rFonts w:ascii="DecimaWE Rg" w:hAnsi="DecimaWE Rg"/>
          <w:b/>
          <w:bCs/>
          <w:sz w:val="22"/>
          <w:szCs w:val="22"/>
          <w:lang w:eastAsia="en-US"/>
        </w:rPr>
        <w:t>C</w:t>
      </w:r>
    </w:p>
    <w:p w:rsidR="009261F0" w:rsidRPr="009C21EC" w:rsidRDefault="009261F0" w:rsidP="009261F0">
      <w:pPr>
        <w:spacing w:line="259" w:lineRule="auto"/>
        <w:jc w:val="right"/>
        <w:rPr>
          <w:rFonts w:ascii="DecimaWE Rg" w:hAnsi="DecimaWE Rg"/>
          <w:sz w:val="22"/>
          <w:szCs w:val="22"/>
          <w:lang w:eastAsia="en-US"/>
        </w:rPr>
      </w:pPr>
      <w:r w:rsidRPr="009C21EC">
        <w:rPr>
          <w:rFonts w:ascii="DecimaWE Rg" w:hAnsi="DecimaWE Rg"/>
          <w:bCs/>
          <w:sz w:val="22"/>
          <w:szCs w:val="22"/>
          <w:lang w:eastAsia="en-US"/>
        </w:rPr>
        <w:t xml:space="preserve">(riferito all’articolo </w:t>
      </w:r>
      <w:r w:rsidR="00D04562" w:rsidRPr="009C21EC">
        <w:rPr>
          <w:rFonts w:ascii="DecimaWE Rg" w:hAnsi="DecimaWE Rg"/>
          <w:bCs/>
          <w:sz w:val="22"/>
          <w:szCs w:val="22"/>
          <w:lang w:eastAsia="en-US"/>
        </w:rPr>
        <w:t>2</w:t>
      </w:r>
      <w:r w:rsidR="00D04562">
        <w:rPr>
          <w:rFonts w:ascii="DecimaWE Rg" w:hAnsi="DecimaWE Rg"/>
          <w:bCs/>
          <w:sz w:val="22"/>
          <w:szCs w:val="22"/>
          <w:lang w:eastAsia="en-US"/>
        </w:rPr>
        <w:t>8</w:t>
      </w:r>
      <w:r w:rsidRPr="009C21EC">
        <w:rPr>
          <w:rFonts w:ascii="DecimaWE Rg" w:hAnsi="DecimaWE Rg"/>
          <w:bCs/>
          <w:sz w:val="22"/>
          <w:szCs w:val="22"/>
          <w:lang w:eastAsia="en-US"/>
        </w:rPr>
        <w:t>)</w:t>
      </w:r>
    </w:p>
    <w:p w:rsidR="009261F0" w:rsidRPr="009C21EC" w:rsidRDefault="009261F0" w:rsidP="009261F0">
      <w:pPr>
        <w:spacing w:after="160" w:line="259" w:lineRule="auto"/>
        <w:rPr>
          <w:rFonts w:ascii="DecimaWE Rg" w:hAnsi="DecimaWE Rg"/>
          <w:b/>
          <w:sz w:val="22"/>
          <w:szCs w:val="22"/>
          <w:lang w:eastAsia="en-US"/>
        </w:rPr>
      </w:pPr>
      <w:r w:rsidRPr="009C21EC">
        <w:rPr>
          <w:rFonts w:ascii="DecimaWE Rg" w:hAnsi="DecimaWE Rg"/>
          <w:b/>
          <w:sz w:val="22"/>
          <w:szCs w:val="22"/>
          <w:lang w:eastAsia="en-US"/>
        </w:rPr>
        <w:t>DOCUMENTAZIONE DA ALLEGARE ALLE DOMANDE DI AIUTO</w:t>
      </w:r>
    </w:p>
    <w:p w:rsidR="009261F0" w:rsidRPr="009C21EC" w:rsidRDefault="009261F0" w:rsidP="009261F0">
      <w:pPr>
        <w:spacing w:after="160" w:line="259" w:lineRule="auto"/>
        <w:jc w:val="both"/>
        <w:rPr>
          <w:rFonts w:ascii="DecimaWE Rg" w:hAnsi="DecimaWE Rg"/>
          <w:b/>
          <w:sz w:val="22"/>
          <w:szCs w:val="22"/>
          <w:lang w:eastAsia="en-US"/>
        </w:rPr>
      </w:pPr>
      <w:r w:rsidRPr="009C21EC">
        <w:rPr>
          <w:rFonts w:ascii="DecimaWE Rg" w:hAnsi="DecimaWE Rg"/>
          <w:b/>
          <w:sz w:val="22"/>
          <w:szCs w:val="22"/>
          <w:lang w:eastAsia="en-US"/>
        </w:rPr>
        <w:t>1 . Documentazione da allegare alle domande di aiuto presentate a valere sulla tipologia di intervento 4.1.1 – MIGLIORAMENTO DELLE PRESTAZIONI E DELLA SOSTENIBILITA’ GLOBALE DELLE IMPRESE AGRICOLE</w:t>
      </w:r>
    </w:p>
    <w:p w:rsidR="009261F0" w:rsidRPr="009C21EC" w:rsidRDefault="009261F0" w:rsidP="009261F0">
      <w:pPr>
        <w:spacing w:after="160" w:line="259" w:lineRule="auto"/>
        <w:jc w:val="both"/>
        <w:rPr>
          <w:rFonts w:ascii="DecimaWE Rg" w:hAnsi="DecimaWE Rg"/>
          <w:sz w:val="22"/>
          <w:szCs w:val="22"/>
          <w:lang w:eastAsia="en-US"/>
        </w:rPr>
      </w:pPr>
      <w:r w:rsidRPr="009C21EC">
        <w:rPr>
          <w:rFonts w:ascii="DecimaWE Rg" w:hAnsi="DecimaWE Rg"/>
          <w:sz w:val="22"/>
          <w:szCs w:val="22"/>
          <w:lang w:eastAsia="en-US"/>
        </w:rPr>
        <w:t>Alla domanda di aiuto è allegata la seguente documentazione:</w:t>
      </w:r>
    </w:p>
    <w:p w:rsidR="009261F0" w:rsidRPr="009C21EC" w:rsidRDefault="009261F0" w:rsidP="00362664">
      <w:pPr>
        <w:numPr>
          <w:ilvl w:val="0"/>
          <w:numId w:val="34"/>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Documentazione di carattere generale</w:t>
      </w:r>
    </w:p>
    <w:p w:rsidR="009261F0" w:rsidRPr="009C21EC" w:rsidRDefault="009261F0" w:rsidP="00362664">
      <w:pPr>
        <w:numPr>
          <w:ilvl w:val="0"/>
          <w:numId w:val="42"/>
        </w:numPr>
        <w:spacing w:after="160" w:line="259" w:lineRule="auto"/>
        <w:ind w:hanging="294"/>
        <w:contextualSpacing/>
        <w:jc w:val="both"/>
        <w:rPr>
          <w:rFonts w:ascii="DecimaWE Rg" w:hAnsi="DecimaWE Rg"/>
          <w:sz w:val="22"/>
          <w:szCs w:val="22"/>
          <w:lang w:eastAsia="en-US"/>
        </w:rPr>
      </w:pPr>
      <w:r w:rsidRPr="009C21EC">
        <w:rPr>
          <w:rFonts w:ascii="DecimaWE Rg" w:hAnsi="DecimaWE Rg"/>
          <w:sz w:val="22"/>
          <w:szCs w:val="22"/>
          <w:lang w:eastAsia="en-US"/>
        </w:rPr>
        <w:t xml:space="preserve">copia di un documento di identità, in corso di validità, del soggetto che ha </w:t>
      </w:r>
      <w:r>
        <w:rPr>
          <w:rFonts w:ascii="DecimaWE Rg" w:hAnsi="DecimaWE Rg"/>
          <w:sz w:val="22"/>
          <w:szCs w:val="22"/>
          <w:lang w:eastAsia="en-US"/>
        </w:rPr>
        <w:t>sottoscritto la domanda d’aiuto;</w:t>
      </w:r>
    </w:p>
    <w:p w:rsidR="009261F0" w:rsidRPr="009C21EC" w:rsidRDefault="009261F0" w:rsidP="00362664">
      <w:pPr>
        <w:numPr>
          <w:ilvl w:val="0"/>
          <w:numId w:val="42"/>
        </w:numPr>
        <w:spacing w:after="200" w:line="276" w:lineRule="auto"/>
        <w:ind w:hanging="294"/>
        <w:contextualSpacing/>
        <w:jc w:val="both"/>
        <w:rPr>
          <w:rFonts w:ascii="DecimaWE Rg" w:hAnsi="DecimaWE Rg"/>
          <w:sz w:val="22"/>
          <w:szCs w:val="22"/>
          <w:lang w:eastAsia="en-US"/>
        </w:rPr>
      </w:pPr>
      <w:r w:rsidRPr="009C21EC">
        <w:rPr>
          <w:rFonts w:ascii="DecimaWE Rg" w:hAnsi="DecimaWE Rg"/>
          <w:sz w:val="22"/>
          <w:szCs w:val="22"/>
          <w:lang w:eastAsia="en-US"/>
        </w:rPr>
        <w:t>dichiarazione di un tecnico abilitato e indipendente attestante che l’operazione:</w:t>
      </w:r>
    </w:p>
    <w:p w:rsidR="009261F0" w:rsidRPr="009C21EC" w:rsidRDefault="009261F0" w:rsidP="00362664">
      <w:pPr>
        <w:numPr>
          <w:ilvl w:val="0"/>
          <w:numId w:val="66"/>
        </w:numPr>
        <w:spacing w:after="200" w:line="276" w:lineRule="auto"/>
        <w:ind w:left="993"/>
        <w:contextualSpacing/>
        <w:jc w:val="both"/>
        <w:rPr>
          <w:rFonts w:ascii="DecimaWE Rg" w:hAnsi="DecimaWE Rg"/>
          <w:sz w:val="22"/>
          <w:szCs w:val="22"/>
          <w:lang w:eastAsia="en-US"/>
        </w:rPr>
      </w:pPr>
      <w:r w:rsidRPr="009C21EC">
        <w:rPr>
          <w:rFonts w:ascii="DecimaWE Rg" w:hAnsi="DecimaWE Rg"/>
          <w:sz w:val="22"/>
          <w:szCs w:val="22"/>
          <w:lang w:eastAsia="en-US"/>
        </w:rPr>
        <w:t>comporta rischi per l’ambiente ed è soggetta a valutazione dell’impatto ambientale conformemente alla normativa applicabile all’operazione di cui trattasi oppure</w:t>
      </w:r>
    </w:p>
    <w:p w:rsidR="009261F0" w:rsidRPr="00C44445" w:rsidRDefault="009261F0" w:rsidP="00362664">
      <w:pPr>
        <w:numPr>
          <w:ilvl w:val="0"/>
          <w:numId w:val="66"/>
        </w:numPr>
        <w:spacing w:after="160" w:line="259" w:lineRule="auto"/>
        <w:ind w:left="993"/>
        <w:contextualSpacing/>
        <w:jc w:val="both"/>
        <w:rPr>
          <w:rFonts w:ascii="DecimaWE Rg" w:hAnsi="DecimaWE Rg"/>
          <w:sz w:val="22"/>
          <w:szCs w:val="22"/>
          <w:lang w:eastAsia="en-US"/>
        </w:rPr>
      </w:pPr>
      <w:r w:rsidRPr="00C44445">
        <w:rPr>
          <w:rFonts w:ascii="DecimaWE Rg" w:hAnsi="DecimaWE Rg"/>
          <w:sz w:val="22"/>
          <w:szCs w:val="22"/>
          <w:lang w:eastAsia="en-US"/>
        </w:rPr>
        <w:t>non comporta rischi per l’ambiente.</w:t>
      </w:r>
    </w:p>
    <w:p w:rsidR="009261F0" w:rsidRPr="00C44445" w:rsidRDefault="00C44445" w:rsidP="00C44445">
      <w:pPr>
        <w:numPr>
          <w:ilvl w:val="0"/>
          <w:numId w:val="42"/>
        </w:numPr>
        <w:spacing w:after="200" w:line="276" w:lineRule="auto"/>
        <w:contextualSpacing/>
        <w:jc w:val="both"/>
        <w:rPr>
          <w:rFonts w:ascii="DecimaWE Rg" w:hAnsi="DecimaWE Rg"/>
          <w:sz w:val="22"/>
          <w:szCs w:val="22"/>
          <w:lang w:eastAsia="en-US"/>
        </w:rPr>
      </w:pPr>
      <w:r w:rsidRPr="00C44445">
        <w:rPr>
          <w:rFonts w:ascii="DecimaWE Rg" w:hAnsi="DecimaWE Rg"/>
          <w:sz w:val="22"/>
          <w:szCs w:val="22"/>
          <w:lang w:eastAsia="en-US"/>
        </w:rPr>
        <w:tab/>
        <w:t xml:space="preserve"> Per le operazioni che comportano rischi per l’ambiente, ove già disponibile, valutazione dell’impatto ambientale redatta conformemente a quanto disposto dalla parte seconda del decreto legislativo </w:t>
      </w:r>
      <w:r w:rsidRPr="00C44445">
        <w:rPr>
          <w:rFonts w:ascii="DecimaWE Rg" w:hAnsi="DecimaWE Rg"/>
          <w:sz w:val="22"/>
          <w:szCs w:val="22"/>
          <w:lang w:eastAsia="en-US"/>
        </w:rPr>
        <w:lastRenderedPageBreak/>
        <w:t>152/2006; in caso contrario, la valutazione dell’impatto ambientale è presentata entro il termine di cui all’articolo 7 del regolamento</w:t>
      </w:r>
      <w:r w:rsidR="00DB1636">
        <w:rPr>
          <w:rStyle w:val="Rimandonotaapidipagina"/>
          <w:sz w:val="22"/>
          <w:szCs w:val="22"/>
          <w:lang w:eastAsia="en-US"/>
        </w:rPr>
        <w:footnoteReference w:id="13"/>
      </w:r>
      <w:r w:rsidRPr="00C44445">
        <w:rPr>
          <w:rFonts w:ascii="DecimaWE Rg" w:hAnsi="DecimaWE Rg"/>
          <w:sz w:val="22"/>
          <w:szCs w:val="22"/>
          <w:lang w:eastAsia="en-US"/>
        </w:rPr>
        <w:t>;</w:t>
      </w:r>
    </w:p>
    <w:p w:rsidR="009261F0" w:rsidRPr="00DA1FF1" w:rsidRDefault="009261F0" w:rsidP="00C44445">
      <w:pPr>
        <w:numPr>
          <w:ilvl w:val="0"/>
          <w:numId w:val="42"/>
        </w:numPr>
        <w:spacing w:after="160" w:line="259" w:lineRule="auto"/>
        <w:ind w:hanging="218"/>
        <w:contextualSpacing/>
        <w:jc w:val="both"/>
        <w:rPr>
          <w:rFonts w:ascii="DecimaWE Rg" w:hAnsi="DecimaWE Rg"/>
          <w:sz w:val="22"/>
          <w:szCs w:val="22"/>
          <w:lang w:eastAsia="en-US"/>
        </w:rPr>
      </w:pPr>
      <w:r w:rsidRPr="009C21EC">
        <w:rPr>
          <w:rFonts w:ascii="DecimaWE Rg" w:hAnsi="DecimaWE Rg"/>
          <w:sz w:val="22"/>
          <w:szCs w:val="22"/>
          <w:lang w:eastAsia="en-US"/>
        </w:rPr>
        <w:t xml:space="preserve">nel caso </w:t>
      </w:r>
      <w:r w:rsidRPr="00DA1FF1">
        <w:rPr>
          <w:rFonts w:ascii="DecimaWE Rg" w:hAnsi="DecimaWE Rg"/>
          <w:sz w:val="22"/>
          <w:szCs w:val="22"/>
          <w:lang w:eastAsia="en-US"/>
        </w:rPr>
        <w:t>di interventi nella trasformazione e commercializzazione di prodotti, copia del modello IVA relativo all’anno d’imposta precedente alla presentazione della domanda e copia delle fatture relative ai prodotti acquistati da terzi;</w:t>
      </w:r>
    </w:p>
    <w:p w:rsidR="009261F0" w:rsidRPr="00DA1FF1" w:rsidRDefault="009261F0" w:rsidP="00C44445">
      <w:pPr>
        <w:numPr>
          <w:ilvl w:val="0"/>
          <w:numId w:val="42"/>
        </w:numPr>
        <w:spacing w:after="200" w:line="276" w:lineRule="auto"/>
        <w:ind w:hanging="218"/>
        <w:contextualSpacing/>
        <w:jc w:val="both"/>
        <w:rPr>
          <w:rFonts w:ascii="DecimaWE Rg" w:hAnsi="DecimaWE Rg"/>
          <w:sz w:val="22"/>
          <w:szCs w:val="22"/>
          <w:lang w:eastAsia="en-US"/>
        </w:rPr>
      </w:pPr>
      <w:r w:rsidRPr="00DA1FF1">
        <w:rPr>
          <w:rFonts w:ascii="DecimaWE Rg" w:hAnsi="DecimaWE Rg"/>
          <w:sz w:val="22"/>
          <w:szCs w:val="22"/>
          <w:lang w:eastAsia="en-US"/>
        </w:rPr>
        <w:t>prospetto contenente i seguenti dati: numero dipendenti assunti a tempo e indeterminato, matricola INPS e INAIL, indirizzo della sede operativa qualora non coincidente con la sede legale, tipologia di CCNL applicato al personale;</w:t>
      </w:r>
    </w:p>
    <w:p w:rsidR="009261F0" w:rsidRPr="00DA1FF1" w:rsidRDefault="009261F0" w:rsidP="00C44445">
      <w:pPr>
        <w:numPr>
          <w:ilvl w:val="0"/>
          <w:numId w:val="42"/>
        </w:numPr>
        <w:spacing w:after="160" w:line="259" w:lineRule="auto"/>
        <w:ind w:hanging="218"/>
        <w:contextualSpacing/>
        <w:jc w:val="both"/>
        <w:rPr>
          <w:rFonts w:ascii="DecimaWE Rg" w:hAnsi="DecimaWE Rg"/>
          <w:sz w:val="22"/>
          <w:szCs w:val="22"/>
          <w:lang w:eastAsia="en-US"/>
        </w:rPr>
      </w:pPr>
      <w:r w:rsidRPr="00DA1FF1">
        <w:rPr>
          <w:rFonts w:ascii="DecimaWE Rg" w:hAnsi="DecimaWE Rg"/>
          <w:sz w:val="22"/>
          <w:szCs w:val="22"/>
          <w:lang w:eastAsia="en-US"/>
        </w:rPr>
        <w:t>per le cooperative e loro consorzi copia del libro dei soci con indicazione del numero dei soci conferenti;</w:t>
      </w:r>
    </w:p>
    <w:p w:rsidR="009261F0" w:rsidRPr="00DA1FF1" w:rsidRDefault="009261F0" w:rsidP="00C44445">
      <w:pPr>
        <w:numPr>
          <w:ilvl w:val="0"/>
          <w:numId w:val="42"/>
        </w:numPr>
        <w:spacing w:after="160" w:line="259" w:lineRule="auto"/>
        <w:ind w:hanging="218"/>
        <w:contextualSpacing/>
        <w:jc w:val="both"/>
        <w:rPr>
          <w:rFonts w:ascii="DecimaWE Rg" w:hAnsi="DecimaWE Rg"/>
          <w:sz w:val="22"/>
          <w:szCs w:val="22"/>
          <w:lang w:eastAsia="en-US"/>
        </w:rPr>
      </w:pPr>
      <w:r w:rsidRPr="00DA1FF1">
        <w:rPr>
          <w:rFonts w:ascii="DecimaWE Rg" w:hAnsi="DecimaWE Rg"/>
          <w:sz w:val="22"/>
          <w:szCs w:val="22"/>
          <w:lang w:eastAsia="en-US"/>
        </w:rPr>
        <w:t>copia di eventuali certificazioni volontarie</w:t>
      </w:r>
      <w:r w:rsidR="00EC7402" w:rsidRPr="00DA1FF1">
        <w:rPr>
          <w:rFonts w:ascii="DecimaWE Rg" w:hAnsi="DecimaWE Rg"/>
          <w:sz w:val="22"/>
          <w:szCs w:val="22"/>
          <w:lang w:eastAsia="en-US"/>
        </w:rPr>
        <w:t xml:space="preserve"> o copia della richiesta di adesione alla certificazione volontaria</w:t>
      </w:r>
    </w:p>
    <w:p w:rsidR="009261F0" w:rsidRPr="00DA1FF1" w:rsidRDefault="009261F0" w:rsidP="00C44445">
      <w:pPr>
        <w:numPr>
          <w:ilvl w:val="0"/>
          <w:numId w:val="42"/>
        </w:numPr>
        <w:spacing w:after="160" w:line="259" w:lineRule="auto"/>
        <w:ind w:hanging="218"/>
        <w:contextualSpacing/>
        <w:jc w:val="both"/>
        <w:rPr>
          <w:rFonts w:ascii="DecimaWE Rg" w:hAnsi="DecimaWE Rg"/>
          <w:sz w:val="22"/>
          <w:szCs w:val="22"/>
          <w:lang w:eastAsia="en-US"/>
        </w:rPr>
      </w:pPr>
      <w:r w:rsidRPr="00DA1FF1">
        <w:rPr>
          <w:rFonts w:ascii="DecimaWE Rg" w:hAnsi="DecimaWE Rg"/>
          <w:sz w:val="22"/>
          <w:szCs w:val="22"/>
          <w:lang w:eastAsia="en-US"/>
        </w:rPr>
        <w:t>eventuali</w:t>
      </w:r>
      <w:r w:rsidR="001E4FC9" w:rsidRPr="00DA1FF1">
        <w:rPr>
          <w:rFonts w:ascii="DecimaWE Rg" w:hAnsi="DecimaWE Rg"/>
          <w:sz w:val="22"/>
          <w:szCs w:val="22"/>
          <w:lang w:eastAsia="en-US"/>
        </w:rPr>
        <w:t xml:space="preserve"> copie di</w:t>
      </w:r>
      <w:r w:rsidRPr="00DA1FF1">
        <w:rPr>
          <w:rFonts w:ascii="DecimaWE Rg" w:hAnsi="DecimaWE Rg"/>
          <w:sz w:val="22"/>
          <w:szCs w:val="22"/>
          <w:lang w:eastAsia="en-US"/>
        </w:rPr>
        <w:t xml:space="preserve"> disciplinari interni di produzione;</w:t>
      </w:r>
    </w:p>
    <w:p w:rsidR="00EC7402" w:rsidRPr="00DA1FF1" w:rsidRDefault="00EC7402" w:rsidP="00C44445">
      <w:pPr>
        <w:numPr>
          <w:ilvl w:val="0"/>
          <w:numId w:val="42"/>
        </w:numPr>
        <w:spacing w:after="160" w:line="259" w:lineRule="auto"/>
        <w:ind w:hanging="218"/>
        <w:contextualSpacing/>
        <w:jc w:val="both"/>
        <w:rPr>
          <w:rFonts w:ascii="DecimaWE Rg" w:hAnsi="DecimaWE Rg"/>
          <w:sz w:val="22"/>
          <w:szCs w:val="22"/>
          <w:lang w:eastAsia="en-US"/>
        </w:rPr>
      </w:pPr>
      <w:r w:rsidRPr="00DA1FF1">
        <w:rPr>
          <w:rFonts w:ascii="DecimaWE Rg" w:hAnsi="DecimaWE Rg"/>
          <w:sz w:val="22"/>
          <w:szCs w:val="22"/>
          <w:lang w:eastAsia="en-US"/>
        </w:rPr>
        <w:t xml:space="preserve">per operazioni realizzate da aziende di produzione che aderiscono ai regimi di qualità di cui all’articolo 16, paragrafo 1, lettera a) del regolamento (UE) 1305/2013,  dichiarazione del trasformatore attestante che il prodotto conferito è conforme ai requisiti del disciplinare di qualità;  </w:t>
      </w:r>
    </w:p>
    <w:p w:rsidR="009261F0" w:rsidRPr="009C21EC" w:rsidRDefault="009261F0" w:rsidP="00362664">
      <w:pPr>
        <w:numPr>
          <w:ilvl w:val="0"/>
          <w:numId w:val="42"/>
        </w:numPr>
        <w:spacing w:after="160" w:line="259" w:lineRule="auto"/>
        <w:ind w:hanging="294"/>
        <w:contextualSpacing/>
        <w:jc w:val="both"/>
        <w:rPr>
          <w:rFonts w:ascii="DecimaWE Rg" w:hAnsi="DecimaWE Rg"/>
          <w:sz w:val="22"/>
          <w:szCs w:val="22"/>
          <w:lang w:eastAsia="en-US"/>
        </w:rPr>
      </w:pPr>
      <w:r w:rsidRPr="00DA1FF1">
        <w:rPr>
          <w:rFonts w:ascii="DecimaWE Rg" w:hAnsi="DecimaWE Rg"/>
          <w:sz w:val="22"/>
          <w:szCs w:val="22"/>
          <w:lang w:eastAsia="en-US"/>
        </w:rPr>
        <w:t>dichiarazione sostitutiva di atto di notorietà resa dal richiedente ai sensi del decreto del</w:t>
      </w:r>
      <w:r w:rsidRPr="009C21EC">
        <w:rPr>
          <w:rFonts w:ascii="DecimaWE Rg" w:hAnsi="DecimaWE Rg"/>
          <w:sz w:val="22"/>
          <w:szCs w:val="22"/>
          <w:lang w:eastAsia="en-US"/>
        </w:rPr>
        <w:t xml:space="preserve"> Presidente della Repubblica 28 dicembre 2000, n. 445 (Testo unico delle disposizioni legislative e regolamentari in materia di documentazione amministrativa) attestante l’adesione ad eventuali regimi di qualità indicati all’art. 16 del regolamento (UE) 1305/2013</w:t>
      </w:r>
      <w:r>
        <w:rPr>
          <w:rFonts w:ascii="DecimaWE Rg" w:hAnsi="DecimaWE Rg"/>
          <w:sz w:val="22"/>
          <w:szCs w:val="22"/>
          <w:lang w:eastAsia="en-US"/>
        </w:rPr>
        <w:t>;</w:t>
      </w:r>
    </w:p>
    <w:p w:rsidR="00DB3D2C" w:rsidRDefault="009261F0" w:rsidP="00362664">
      <w:pPr>
        <w:numPr>
          <w:ilvl w:val="0"/>
          <w:numId w:val="42"/>
        </w:numPr>
        <w:spacing w:after="240" w:line="259" w:lineRule="auto"/>
        <w:ind w:hanging="294"/>
        <w:contextualSpacing/>
        <w:jc w:val="both"/>
        <w:rPr>
          <w:rFonts w:ascii="DecimaWE Rg" w:hAnsi="DecimaWE Rg"/>
          <w:sz w:val="22"/>
          <w:szCs w:val="22"/>
          <w:lang w:eastAsia="en-US"/>
        </w:rPr>
      </w:pPr>
      <w:r w:rsidRPr="009C21EC">
        <w:rPr>
          <w:rFonts w:ascii="DecimaWE Rg" w:hAnsi="DecimaWE Rg"/>
          <w:sz w:val="22"/>
          <w:szCs w:val="22"/>
          <w:lang w:eastAsia="en-US"/>
        </w:rPr>
        <w:t xml:space="preserve">nel caso di partecipazione a una rete di impresa costituita ai sensi della </w:t>
      </w:r>
      <w:r w:rsidR="009E07F2">
        <w:rPr>
          <w:rFonts w:ascii="DecimaWE Rg" w:hAnsi="DecimaWE Rg"/>
          <w:sz w:val="22"/>
          <w:szCs w:val="22"/>
          <w:lang w:eastAsia="en-US"/>
        </w:rPr>
        <w:t>l</w:t>
      </w:r>
      <w:r w:rsidR="001E4FC9">
        <w:rPr>
          <w:rFonts w:ascii="DecimaWE Rg" w:hAnsi="DecimaWE Rg"/>
          <w:sz w:val="22"/>
          <w:szCs w:val="22"/>
          <w:lang w:eastAsia="en-US"/>
        </w:rPr>
        <w:t xml:space="preserve">egge regionale </w:t>
      </w:r>
      <w:r w:rsidRPr="009C21EC">
        <w:rPr>
          <w:rFonts w:ascii="DecimaWE Rg" w:hAnsi="DecimaWE Rg"/>
          <w:sz w:val="22"/>
          <w:szCs w:val="22"/>
          <w:lang w:eastAsia="en-US"/>
        </w:rPr>
        <w:t xml:space="preserve"> 4/2013 o del decreto legge 5/2009, convertito dalla </w:t>
      </w:r>
      <w:r w:rsidR="009E07F2">
        <w:rPr>
          <w:rFonts w:ascii="DecimaWE Rg" w:hAnsi="DecimaWE Rg"/>
          <w:sz w:val="22"/>
          <w:szCs w:val="22"/>
          <w:lang w:eastAsia="en-US"/>
        </w:rPr>
        <w:t>l</w:t>
      </w:r>
      <w:r w:rsidR="001E4FC9">
        <w:rPr>
          <w:rFonts w:ascii="DecimaWE Rg" w:hAnsi="DecimaWE Rg"/>
          <w:sz w:val="22"/>
          <w:szCs w:val="22"/>
          <w:lang w:eastAsia="en-US"/>
        </w:rPr>
        <w:t xml:space="preserve">egge </w:t>
      </w:r>
      <w:r w:rsidRPr="009C21EC">
        <w:rPr>
          <w:rFonts w:ascii="DecimaWE Rg" w:hAnsi="DecimaWE Rg"/>
          <w:sz w:val="22"/>
          <w:szCs w:val="22"/>
          <w:lang w:eastAsia="en-US"/>
        </w:rPr>
        <w:t>33/200</w:t>
      </w:r>
      <w:r>
        <w:rPr>
          <w:rFonts w:ascii="DecimaWE Rg" w:hAnsi="DecimaWE Rg"/>
          <w:sz w:val="22"/>
          <w:szCs w:val="22"/>
          <w:lang w:eastAsia="en-US"/>
        </w:rPr>
        <w:t>9, copia del relativo contratto</w:t>
      </w:r>
      <w:r w:rsidR="00DB3D2C">
        <w:rPr>
          <w:rFonts w:ascii="DecimaWE Rg" w:hAnsi="DecimaWE Rg"/>
          <w:sz w:val="22"/>
          <w:szCs w:val="22"/>
          <w:lang w:eastAsia="en-US"/>
        </w:rPr>
        <w:t>;</w:t>
      </w:r>
    </w:p>
    <w:p w:rsidR="00C44445" w:rsidRPr="00C44445" w:rsidRDefault="00C44445" w:rsidP="00C44445">
      <w:pPr>
        <w:spacing w:line="259" w:lineRule="auto"/>
        <w:ind w:left="350"/>
        <w:contextualSpacing/>
        <w:jc w:val="both"/>
        <w:rPr>
          <w:rFonts w:ascii="DecimaWE Rg" w:hAnsi="DecimaWE Rg"/>
          <w:sz w:val="22"/>
          <w:szCs w:val="22"/>
          <w:lang w:eastAsia="en-US"/>
        </w:rPr>
      </w:pPr>
      <w:r w:rsidRPr="00C44445">
        <w:rPr>
          <w:rFonts w:ascii="DecimaWE Rg" w:hAnsi="DecimaWE Rg"/>
          <w:sz w:val="22"/>
          <w:szCs w:val="22"/>
          <w:lang w:eastAsia="en-US"/>
        </w:rPr>
        <w:t>11 bis. dichiarazione sostitutiva di atto di notorietà resa dal richiedente ai sensi del decreto del Presidente della Repubblica 445/2000, attestante:</w:t>
      </w:r>
    </w:p>
    <w:p w:rsidR="00C44445" w:rsidRPr="00C44445" w:rsidRDefault="00C44445" w:rsidP="00C44445">
      <w:pPr>
        <w:spacing w:line="259" w:lineRule="auto"/>
        <w:ind w:left="644"/>
        <w:contextualSpacing/>
        <w:jc w:val="both"/>
        <w:rPr>
          <w:rFonts w:ascii="DecimaWE Rg" w:hAnsi="DecimaWE Rg"/>
          <w:sz w:val="22"/>
          <w:szCs w:val="22"/>
          <w:lang w:eastAsia="en-US"/>
        </w:rPr>
      </w:pPr>
      <w:r w:rsidRPr="00C44445">
        <w:rPr>
          <w:rFonts w:ascii="DecimaWE Rg" w:hAnsi="DecimaWE Rg"/>
          <w:sz w:val="22"/>
          <w:szCs w:val="22"/>
          <w:lang w:eastAsia="en-US"/>
        </w:rPr>
        <w:t xml:space="preserve">a) </w:t>
      </w:r>
      <w:r w:rsidRPr="00C44445">
        <w:rPr>
          <w:rFonts w:ascii="DecimaWE Rg" w:hAnsi="DecimaWE Rg"/>
          <w:sz w:val="22"/>
          <w:szCs w:val="22"/>
          <w:lang w:eastAsia="en-US"/>
        </w:rPr>
        <w:tab/>
        <w:t>il possesso dei requisiti di ammissibilità di cui all’articolo 8 del regolamento;</w:t>
      </w:r>
    </w:p>
    <w:p w:rsidR="00C44445" w:rsidRPr="00C44445" w:rsidRDefault="00C44445" w:rsidP="00C44445">
      <w:pPr>
        <w:spacing w:line="259" w:lineRule="auto"/>
        <w:ind w:left="644"/>
        <w:contextualSpacing/>
        <w:jc w:val="both"/>
        <w:rPr>
          <w:rFonts w:ascii="DecimaWE Rg" w:hAnsi="DecimaWE Rg"/>
          <w:sz w:val="22"/>
          <w:szCs w:val="22"/>
          <w:lang w:eastAsia="en-US"/>
        </w:rPr>
      </w:pPr>
      <w:r w:rsidRPr="00C44445">
        <w:rPr>
          <w:rFonts w:ascii="DecimaWE Rg" w:hAnsi="DecimaWE Rg"/>
          <w:sz w:val="22"/>
          <w:szCs w:val="22"/>
          <w:lang w:eastAsia="en-US"/>
        </w:rPr>
        <w:t>b)</w:t>
      </w:r>
      <w:r w:rsidRPr="00C44445">
        <w:rPr>
          <w:rFonts w:ascii="DecimaWE Rg" w:hAnsi="DecimaWE Rg"/>
          <w:sz w:val="22"/>
          <w:szCs w:val="22"/>
          <w:lang w:eastAsia="en-US"/>
        </w:rPr>
        <w:tab/>
        <w:t xml:space="preserve"> che l’azienda non è impresa in difficoltà;</w:t>
      </w:r>
    </w:p>
    <w:p w:rsidR="00C44445" w:rsidRPr="00C44445" w:rsidRDefault="00C44445" w:rsidP="00C44445">
      <w:pPr>
        <w:spacing w:line="259" w:lineRule="auto"/>
        <w:ind w:left="644"/>
        <w:contextualSpacing/>
        <w:jc w:val="both"/>
        <w:rPr>
          <w:rFonts w:ascii="DecimaWE Rg" w:hAnsi="DecimaWE Rg"/>
          <w:sz w:val="22"/>
          <w:szCs w:val="22"/>
          <w:lang w:eastAsia="en-US"/>
        </w:rPr>
      </w:pPr>
      <w:r w:rsidRPr="00C44445">
        <w:rPr>
          <w:rFonts w:ascii="DecimaWE Rg" w:hAnsi="DecimaWE Rg"/>
          <w:sz w:val="22"/>
          <w:szCs w:val="22"/>
          <w:lang w:eastAsia="en-US"/>
        </w:rPr>
        <w:t>c)</w:t>
      </w:r>
      <w:r w:rsidRPr="00C44445">
        <w:rPr>
          <w:rFonts w:ascii="DecimaWE Rg" w:hAnsi="DecimaWE Rg"/>
          <w:sz w:val="22"/>
          <w:szCs w:val="22"/>
          <w:lang w:eastAsia="en-US"/>
        </w:rPr>
        <w:tab/>
        <w:t xml:space="preserve"> che l’azienda non è destinataria di </w:t>
      </w:r>
      <w:r>
        <w:rPr>
          <w:rFonts w:ascii="DecimaWE Rg" w:hAnsi="DecimaWE Rg"/>
          <w:sz w:val="22"/>
          <w:szCs w:val="22"/>
          <w:lang w:eastAsia="en-US"/>
        </w:rPr>
        <w:t>un ordine di recupero pendente</w:t>
      </w:r>
      <w:r w:rsidR="00DB1636">
        <w:rPr>
          <w:rStyle w:val="Rimandonotaapidipagina"/>
          <w:sz w:val="22"/>
          <w:szCs w:val="22"/>
          <w:lang w:eastAsia="en-US"/>
        </w:rPr>
        <w:footnoteReference w:id="14"/>
      </w:r>
      <w:r>
        <w:rPr>
          <w:rFonts w:ascii="DecimaWE Rg" w:hAnsi="DecimaWE Rg"/>
          <w:sz w:val="22"/>
          <w:szCs w:val="22"/>
          <w:lang w:eastAsia="en-US"/>
        </w:rPr>
        <w:t>.</w:t>
      </w:r>
    </w:p>
    <w:p w:rsidR="009261F0" w:rsidRPr="009C21EC" w:rsidRDefault="009261F0" w:rsidP="009261F0">
      <w:pPr>
        <w:spacing w:after="240" w:line="259" w:lineRule="auto"/>
        <w:ind w:left="720"/>
        <w:contextualSpacing/>
        <w:jc w:val="both"/>
        <w:rPr>
          <w:rFonts w:ascii="DecimaWE Rg" w:hAnsi="DecimaWE Rg"/>
          <w:sz w:val="22"/>
          <w:szCs w:val="22"/>
          <w:lang w:eastAsia="en-US"/>
        </w:rPr>
      </w:pPr>
    </w:p>
    <w:p w:rsidR="009261F0" w:rsidRPr="009C21EC" w:rsidRDefault="009261F0" w:rsidP="00362664">
      <w:pPr>
        <w:numPr>
          <w:ilvl w:val="0"/>
          <w:numId w:val="34"/>
        </w:numPr>
        <w:spacing w:line="259" w:lineRule="auto"/>
        <w:contextualSpacing/>
        <w:jc w:val="both"/>
        <w:rPr>
          <w:rFonts w:ascii="DecimaWE Rg" w:hAnsi="DecimaWE Rg"/>
          <w:sz w:val="22"/>
          <w:szCs w:val="22"/>
          <w:lang w:eastAsia="en-US"/>
        </w:rPr>
      </w:pPr>
      <w:r w:rsidRPr="009C21EC">
        <w:rPr>
          <w:rFonts w:ascii="DecimaWE Rg" w:hAnsi="DecimaWE Rg"/>
          <w:sz w:val="22"/>
          <w:szCs w:val="22"/>
          <w:lang w:eastAsia="en-US"/>
        </w:rPr>
        <w:t>Documentazione relativa all’acquisto di terre</w:t>
      </w:r>
      <w:r>
        <w:rPr>
          <w:rFonts w:ascii="DecimaWE Rg" w:hAnsi="DecimaWE Rg"/>
          <w:sz w:val="22"/>
          <w:szCs w:val="22"/>
          <w:lang w:eastAsia="en-US"/>
        </w:rPr>
        <w:t>ni non edificati ma edificabili</w:t>
      </w:r>
    </w:p>
    <w:p w:rsidR="009261F0" w:rsidRPr="009C21EC" w:rsidRDefault="009261F0" w:rsidP="00362664">
      <w:pPr>
        <w:pStyle w:val="Paragrafoelenco"/>
        <w:numPr>
          <w:ilvl w:val="0"/>
          <w:numId w:val="43"/>
        </w:numPr>
        <w:spacing w:after="0"/>
        <w:ind w:hanging="294"/>
        <w:jc w:val="both"/>
        <w:rPr>
          <w:rFonts w:ascii="DecimaWE Rg" w:hAnsi="DecimaWE Rg"/>
        </w:rPr>
      </w:pPr>
      <w:r w:rsidRPr="009C21EC">
        <w:rPr>
          <w:rFonts w:ascii="DecimaWE Rg" w:hAnsi="DecimaWE Rg"/>
        </w:rPr>
        <w:t xml:space="preserve">dichiarazione sostitutiva di atto di notorietà resa dal richiedente ai sensi del decreto del Presidente della Repubblica 445/2000, contenete gli estremi del soggetto cedente o trasferente, la natura del bene trasferito, la localizzazione,  il prezzo convenuto e le ulteriori condizioni stabilite tra le parti; </w:t>
      </w:r>
    </w:p>
    <w:p w:rsidR="009261F0" w:rsidRDefault="009261F0" w:rsidP="00362664">
      <w:pPr>
        <w:pStyle w:val="Paragrafoelenco"/>
        <w:numPr>
          <w:ilvl w:val="0"/>
          <w:numId w:val="43"/>
        </w:numPr>
        <w:spacing w:after="0"/>
        <w:ind w:hanging="294"/>
        <w:jc w:val="both"/>
        <w:rPr>
          <w:rFonts w:ascii="DecimaWE Rg" w:hAnsi="DecimaWE Rg"/>
        </w:rPr>
      </w:pPr>
      <w:r w:rsidRPr="009C21EC">
        <w:rPr>
          <w:rFonts w:ascii="DecimaWE Rg" w:hAnsi="DecimaWE Rg"/>
        </w:rPr>
        <w:t>attestazione di un tecnico abilitato indipendente o di un organismo debitamente autorizzato, con cui si dimostra che il prezzo di acquisto non è superiore al valore di mercato</w:t>
      </w:r>
      <w:r w:rsidR="001E4FC9">
        <w:rPr>
          <w:rFonts w:ascii="DecimaWE Rg" w:hAnsi="DecimaWE Rg"/>
        </w:rPr>
        <w:t>.</w:t>
      </w:r>
    </w:p>
    <w:p w:rsidR="00456E7A" w:rsidRPr="00456E7A" w:rsidRDefault="00456E7A" w:rsidP="00456E7A">
      <w:pPr>
        <w:ind w:left="426"/>
        <w:jc w:val="both"/>
        <w:rPr>
          <w:rFonts w:ascii="DecimaWE Rg" w:hAnsi="DecimaWE Rg"/>
        </w:rPr>
      </w:pPr>
    </w:p>
    <w:p w:rsidR="009261F0" w:rsidRPr="004E3F80" w:rsidRDefault="009261F0" w:rsidP="00362664">
      <w:pPr>
        <w:pStyle w:val="Paragrafoelenco"/>
        <w:numPr>
          <w:ilvl w:val="0"/>
          <w:numId w:val="34"/>
        </w:numPr>
        <w:jc w:val="both"/>
        <w:rPr>
          <w:rFonts w:ascii="DecimaWE Rg" w:hAnsi="DecimaWE Rg"/>
        </w:rPr>
      </w:pPr>
      <w:r w:rsidRPr="004E3F80">
        <w:rPr>
          <w:rFonts w:ascii="DecimaWE Rg" w:hAnsi="DecimaWE Rg"/>
        </w:rPr>
        <w:t>Documentazione relativa all’acquisto di fabbricati</w:t>
      </w:r>
    </w:p>
    <w:p w:rsidR="009261F0" w:rsidRPr="009C21EC" w:rsidRDefault="009261F0" w:rsidP="00362664">
      <w:pPr>
        <w:pStyle w:val="Paragrafoelenco"/>
        <w:numPr>
          <w:ilvl w:val="0"/>
          <w:numId w:val="44"/>
        </w:numPr>
        <w:ind w:left="709" w:hanging="283"/>
        <w:jc w:val="both"/>
        <w:rPr>
          <w:rFonts w:ascii="DecimaWE Rg" w:hAnsi="DecimaWE Rg"/>
        </w:rPr>
      </w:pPr>
      <w:r w:rsidRPr="009C21EC">
        <w:rPr>
          <w:rFonts w:ascii="DecimaWE Rg" w:hAnsi="DecimaWE Rg"/>
        </w:rPr>
        <w:t xml:space="preserve">dichiarazione sostitutiva di atto notorietà resa dal richiedente ai sensi del decreto del Presidente della Repubblica 445/2000, contenete gli estremi del soggetto cedente o trasferente, la natura del bene trasferito, la localizzazione, il prezzo convenuto e le ulteriori condizioni stabilite tra le parti; </w:t>
      </w:r>
    </w:p>
    <w:p w:rsidR="009261F0" w:rsidRPr="009C21EC" w:rsidRDefault="009261F0" w:rsidP="00362664">
      <w:pPr>
        <w:pStyle w:val="Paragrafoelenco"/>
        <w:numPr>
          <w:ilvl w:val="0"/>
          <w:numId w:val="44"/>
        </w:numPr>
        <w:ind w:left="709" w:hanging="283"/>
        <w:jc w:val="both"/>
        <w:rPr>
          <w:rFonts w:ascii="DecimaWE Rg" w:hAnsi="DecimaWE Rg"/>
        </w:rPr>
      </w:pPr>
      <w:r w:rsidRPr="009C21EC">
        <w:rPr>
          <w:rFonts w:ascii="DecimaWE Rg" w:hAnsi="DecimaWE Rg"/>
        </w:rPr>
        <w:t>attestazione di un tecnico abilitato indipendente o di un organismo debitamente autorizzato, con cui si dimostra che il prezzo di acquisto non è superiore al valore di mercato e la conformità alla normativa urbanistica oppure evidenzi gli elementi di non conformità, nei casi in cui l’operazione preveda la loro regolarizzazione;</w:t>
      </w:r>
    </w:p>
    <w:p w:rsidR="009261F0" w:rsidRDefault="009261F0" w:rsidP="00362664">
      <w:pPr>
        <w:pStyle w:val="Paragrafoelenco"/>
        <w:numPr>
          <w:ilvl w:val="0"/>
          <w:numId w:val="44"/>
        </w:numPr>
        <w:spacing w:after="0"/>
        <w:ind w:left="709" w:hanging="283"/>
        <w:jc w:val="both"/>
        <w:rPr>
          <w:rFonts w:ascii="DecimaWE Rg" w:hAnsi="DecimaWE Rg"/>
        </w:rPr>
      </w:pPr>
      <w:r w:rsidRPr="009C21EC">
        <w:rPr>
          <w:rFonts w:ascii="DecimaWE Rg" w:hAnsi="DecimaWE Rg"/>
        </w:rPr>
        <w:t xml:space="preserve">dichiarazione sostitutiva di atto di notorietà resa dal richiedente ai sensi del decreto del Presidente della Repubblica 445/2000, attestante che l’immobile non ha fruito di un finanziamento pubblico nel corso dei </w:t>
      </w:r>
      <w:r w:rsidRPr="009C21EC">
        <w:rPr>
          <w:rFonts w:ascii="DecimaWE Rg" w:hAnsi="DecimaWE Rg"/>
        </w:rPr>
        <w:lastRenderedPageBreak/>
        <w:t>dieci anni precedenti, ad eccezione del caso in cui l’amministrazione concedente abbia revocato e recuperato totalmente le agevolazioni medesime.</w:t>
      </w:r>
    </w:p>
    <w:p w:rsidR="00456E7A" w:rsidRPr="00456E7A" w:rsidRDefault="00456E7A" w:rsidP="00456E7A">
      <w:pPr>
        <w:ind w:left="426"/>
        <w:jc w:val="both"/>
        <w:rPr>
          <w:rFonts w:ascii="DecimaWE Rg" w:hAnsi="DecimaWE Rg"/>
        </w:rPr>
      </w:pPr>
    </w:p>
    <w:p w:rsidR="009261F0" w:rsidRPr="009C21EC" w:rsidRDefault="009261F0" w:rsidP="00456E7A">
      <w:pPr>
        <w:ind w:left="426" w:hanging="426"/>
        <w:jc w:val="both"/>
        <w:rPr>
          <w:rFonts w:ascii="DecimaWE Rg" w:hAnsi="DecimaWE Rg"/>
          <w:sz w:val="22"/>
          <w:szCs w:val="22"/>
          <w:lang w:eastAsia="en-US"/>
        </w:rPr>
      </w:pPr>
      <w:r w:rsidRPr="009C21EC">
        <w:rPr>
          <w:rFonts w:ascii="DecimaWE Rg" w:hAnsi="DecimaWE Rg"/>
          <w:sz w:val="22"/>
          <w:szCs w:val="22"/>
          <w:lang w:eastAsia="en-US"/>
        </w:rPr>
        <w:t xml:space="preserve">d) </w:t>
      </w:r>
      <w:r>
        <w:rPr>
          <w:rFonts w:ascii="DecimaWE Rg" w:hAnsi="DecimaWE Rg"/>
          <w:sz w:val="22"/>
          <w:szCs w:val="22"/>
          <w:lang w:eastAsia="en-US"/>
        </w:rPr>
        <w:tab/>
      </w:r>
      <w:r w:rsidRPr="009C21EC">
        <w:rPr>
          <w:rFonts w:ascii="DecimaWE Rg" w:hAnsi="DecimaWE Rg"/>
          <w:sz w:val="22"/>
          <w:szCs w:val="22"/>
          <w:lang w:eastAsia="en-US"/>
        </w:rPr>
        <w:t>Documentazione relativa alla realizzazione di opere edili o ad esse assimiliate e miglioramenti fondiari</w:t>
      </w:r>
    </w:p>
    <w:p w:rsidR="009261F0" w:rsidRPr="009C21EC" w:rsidRDefault="009261F0" w:rsidP="00C44445">
      <w:pPr>
        <w:pStyle w:val="Paragrafoelenco"/>
        <w:numPr>
          <w:ilvl w:val="0"/>
          <w:numId w:val="45"/>
        </w:numPr>
        <w:spacing w:after="0"/>
        <w:jc w:val="both"/>
        <w:rPr>
          <w:rFonts w:ascii="DecimaWE Rg" w:hAnsi="DecimaWE Rg"/>
        </w:rPr>
      </w:pPr>
      <w:r w:rsidRPr="009C21EC">
        <w:rPr>
          <w:rFonts w:ascii="DecimaWE Rg" w:hAnsi="DecimaWE Rg"/>
        </w:rPr>
        <w:t>progetto definitivo, redatto da un tecnico abilitato indipendente</w:t>
      </w:r>
      <w:r w:rsidR="00C44445">
        <w:rPr>
          <w:rFonts w:ascii="DecimaWE Rg" w:hAnsi="DecimaWE Rg"/>
        </w:rPr>
        <w:t xml:space="preserve">, </w:t>
      </w:r>
      <w:r w:rsidR="00C44445" w:rsidRPr="00C44445">
        <w:rPr>
          <w:rFonts w:ascii="DecimaWE Rg" w:hAnsi="DecimaWE Rg"/>
        </w:rPr>
        <w:t>ai fini della richiesta delle autorizzazioni o delle comunicazioni necessarie all’esecuzione dei lavori in progetto,</w:t>
      </w:r>
      <w:r w:rsidR="00C44445">
        <w:rPr>
          <w:rFonts w:ascii="DecimaWE Rg" w:hAnsi="DecimaWE Rg"/>
        </w:rPr>
        <w:t xml:space="preserve"> </w:t>
      </w:r>
      <w:r w:rsidRPr="009C21EC">
        <w:rPr>
          <w:rFonts w:ascii="DecimaWE Rg" w:hAnsi="DecimaWE Rg"/>
        </w:rPr>
        <w:t>costituito da elaborati e tavole grafiche progettuali, eventuali layout, planimetrie relative alle particelle interessate dagli interventi e relazione tecnica descrittiva delle opere da eseguire</w:t>
      </w:r>
      <w:r w:rsidR="00DB1636">
        <w:rPr>
          <w:rStyle w:val="Rimandonotaapidipagina"/>
        </w:rPr>
        <w:footnoteReference w:id="15"/>
      </w:r>
      <w:r w:rsidR="00C44445">
        <w:rPr>
          <w:rFonts w:ascii="DecimaWE Rg" w:hAnsi="DecimaWE Rg"/>
        </w:rPr>
        <w:t>;</w:t>
      </w:r>
      <w:r w:rsidR="00053BFF">
        <w:rPr>
          <w:rFonts w:ascii="DecimaWE Rg" w:hAnsi="DecimaWE Rg"/>
        </w:rPr>
        <w:t xml:space="preserve"> </w:t>
      </w:r>
    </w:p>
    <w:p w:rsidR="009261F0" w:rsidRPr="009C21EC" w:rsidRDefault="009261F0" w:rsidP="00362664">
      <w:pPr>
        <w:pStyle w:val="Paragrafoelenco"/>
        <w:numPr>
          <w:ilvl w:val="0"/>
          <w:numId w:val="45"/>
        </w:numPr>
        <w:ind w:left="709" w:hanging="283"/>
        <w:jc w:val="both"/>
        <w:rPr>
          <w:rFonts w:ascii="DecimaWE Rg" w:hAnsi="DecimaWE Rg"/>
        </w:rPr>
      </w:pPr>
      <w:r w:rsidRPr="009C21EC">
        <w:rPr>
          <w:rFonts w:ascii="DecimaWE Rg" w:hAnsi="DecimaWE Rg"/>
        </w:rPr>
        <w:t>copia delle visure catastali in scala 1:2.000 delle particella catastali sulle quali si intende eseguire le opere con evidenziata l’esatta ubicazione delle stesse;</w:t>
      </w:r>
    </w:p>
    <w:p w:rsidR="009261F0" w:rsidRPr="009C21EC" w:rsidRDefault="009261F0" w:rsidP="00362664">
      <w:pPr>
        <w:pStyle w:val="Paragrafoelenco"/>
        <w:numPr>
          <w:ilvl w:val="0"/>
          <w:numId w:val="45"/>
        </w:numPr>
        <w:ind w:left="709" w:hanging="283"/>
        <w:jc w:val="both"/>
        <w:rPr>
          <w:rFonts w:ascii="DecimaWE Rg" w:hAnsi="DecimaWE Rg"/>
        </w:rPr>
      </w:pPr>
      <w:r w:rsidRPr="009C21EC">
        <w:rPr>
          <w:rFonts w:ascii="DecimaWE Rg" w:hAnsi="DecimaWE Rg"/>
        </w:rPr>
        <w:t>copia della cartografia C.T.R. in scala 1:5.000 con il posizionamento delle superfici aziendali e della localizzazione degli interventi;</w:t>
      </w:r>
    </w:p>
    <w:p w:rsidR="009261F0" w:rsidRPr="009C21EC" w:rsidRDefault="009261F0" w:rsidP="00362664">
      <w:pPr>
        <w:pStyle w:val="Paragrafoelenco"/>
        <w:numPr>
          <w:ilvl w:val="0"/>
          <w:numId w:val="45"/>
        </w:numPr>
        <w:ind w:left="709" w:hanging="283"/>
        <w:jc w:val="both"/>
        <w:rPr>
          <w:rFonts w:ascii="DecimaWE Rg" w:hAnsi="DecimaWE Rg"/>
        </w:rPr>
      </w:pPr>
      <w:r w:rsidRPr="009C21EC">
        <w:rPr>
          <w:rFonts w:ascii="DecimaWE Rg" w:hAnsi="DecimaWE Rg"/>
        </w:rPr>
        <w:t>dettagliato computo metrico estimativo redatto dal tecnico abilitato indipendente progettista sulla base delle voci di costo contenute nel prezzario regionale dei lavori pubblici o del prezzario per i lavori in agricoltura approvati con delibera della Giunta regionale per i miglioramenti fondiari;</w:t>
      </w:r>
    </w:p>
    <w:p w:rsidR="009261F0" w:rsidRPr="009C21EC" w:rsidRDefault="009261F0" w:rsidP="00362664">
      <w:pPr>
        <w:pStyle w:val="Paragrafoelenco"/>
        <w:numPr>
          <w:ilvl w:val="0"/>
          <w:numId w:val="45"/>
        </w:numPr>
        <w:ind w:left="709" w:hanging="283"/>
        <w:jc w:val="both"/>
        <w:rPr>
          <w:rFonts w:ascii="DecimaWE Rg" w:hAnsi="DecimaWE Rg"/>
        </w:rPr>
      </w:pPr>
      <w:r w:rsidRPr="009C21EC">
        <w:rPr>
          <w:rFonts w:ascii="DecimaWE Rg" w:hAnsi="DecimaWE Rg"/>
        </w:rPr>
        <w:t xml:space="preserve">nel caso di lavori o prestazioni non previste nel prezzario regionale dei lavori pubblici di cui al </w:t>
      </w:r>
      <w:r w:rsidR="00456E7A">
        <w:rPr>
          <w:rFonts w:ascii="DecimaWE Rg" w:hAnsi="DecimaWE Rg"/>
        </w:rPr>
        <w:t>numero</w:t>
      </w:r>
      <w:r w:rsidRPr="009C21EC">
        <w:rPr>
          <w:rFonts w:ascii="DecimaWE Rg" w:hAnsi="DecimaWE Rg"/>
        </w:rPr>
        <w:t xml:space="preserve"> 4, analisi dei prezzi predisposta dal tecnico abilitato progettista redatta utilizzando i prezzi relativi alla mano d’opera, ai noleggi e ai materiali a piè d’opera indicati nel suddetto prezzario;</w:t>
      </w:r>
    </w:p>
    <w:p w:rsidR="009261F0" w:rsidRPr="009C21EC" w:rsidRDefault="009261F0" w:rsidP="00362664">
      <w:pPr>
        <w:pStyle w:val="Paragrafoelenco"/>
        <w:numPr>
          <w:ilvl w:val="0"/>
          <w:numId w:val="45"/>
        </w:numPr>
        <w:ind w:left="709" w:hanging="283"/>
        <w:jc w:val="both"/>
        <w:rPr>
          <w:rFonts w:ascii="DecimaWE Rg" w:hAnsi="DecimaWE Rg"/>
        </w:rPr>
      </w:pPr>
      <w:r w:rsidRPr="009C21EC">
        <w:rPr>
          <w:rFonts w:ascii="DecimaWE Rg" w:hAnsi="DecimaWE Rg"/>
        </w:rPr>
        <w:t>nel caso di fornitura di beni e servizi senza pagamento in denaro ed effettuati direttamente dal beneficiario, computo metrico estimativo preventivo redatto utilizzando i costi previsti nel prezzario per i lavori in agricoltura approvato con delibera della Giunta regionale, con una riduzione forfettaria dei prezzi pari al 15</w:t>
      </w:r>
      <w:r w:rsidR="00456E7A">
        <w:rPr>
          <w:rFonts w:ascii="DecimaWE Rg" w:hAnsi="DecimaWE Rg"/>
        </w:rPr>
        <w:t xml:space="preserve"> per cento</w:t>
      </w:r>
      <w:r w:rsidRPr="009C21EC">
        <w:rPr>
          <w:rFonts w:ascii="DecimaWE Rg" w:hAnsi="DecimaWE Rg"/>
        </w:rPr>
        <w:t>;</w:t>
      </w:r>
    </w:p>
    <w:p w:rsidR="009261F0" w:rsidRPr="009C21EC" w:rsidRDefault="009261F0" w:rsidP="00362664">
      <w:pPr>
        <w:pStyle w:val="Paragrafoelenco"/>
        <w:numPr>
          <w:ilvl w:val="0"/>
          <w:numId w:val="45"/>
        </w:numPr>
        <w:spacing w:after="0"/>
        <w:ind w:left="709" w:hanging="283"/>
        <w:jc w:val="both"/>
        <w:rPr>
          <w:rFonts w:ascii="DecimaWE Rg" w:hAnsi="DecimaWE Rg"/>
        </w:rPr>
      </w:pPr>
      <w:r w:rsidRPr="009C21EC">
        <w:rPr>
          <w:rFonts w:ascii="DecimaWE Rg" w:hAnsi="DecimaWE Rg"/>
        </w:rPr>
        <w:t xml:space="preserve">nel caso di fornitura di </w:t>
      </w:r>
      <w:r w:rsidR="001E4FC9">
        <w:rPr>
          <w:rFonts w:ascii="DecimaWE Rg" w:hAnsi="DecimaWE Rg"/>
        </w:rPr>
        <w:t xml:space="preserve">opere, di </w:t>
      </w:r>
      <w:r w:rsidRPr="009C21EC">
        <w:rPr>
          <w:rFonts w:ascii="DecimaWE Rg" w:hAnsi="DecimaWE Rg"/>
        </w:rPr>
        <w:t>beni e servizi senza pagamento in denaro ed effettuati direttamente dal beneficiario, dichiarazione del tecnico abilitato progettista indipendente attestante che:</w:t>
      </w:r>
    </w:p>
    <w:p w:rsidR="009261F0" w:rsidRPr="009C21EC" w:rsidRDefault="009261F0" w:rsidP="00362664">
      <w:pPr>
        <w:numPr>
          <w:ilvl w:val="0"/>
          <w:numId w:val="35"/>
        </w:numPr>
        <w:spacing w:line="259" w:lineRule="auto"/>
        <w:ind w:left="1134" w:hanging="284"/>
        <w:contextualSpacing/>
        <w:jc w:val="both"/>
        <w:rPr>
          <w:rFonts w:ascii="DecimaWE Rg" w:hAnsi="DecimaWE Rg"/>
          <w:sz w:val="22"/>
          <w:szCs w:val="22"/>
          <w:lang w:eastAsia="en-US"/>
        </w:rPr>
      </w:pPr>
      <w:r w:rsidRPr="009C21EC">
        <w:rPr>
          <w:rFonts w:ascii="DecimaWE Rg" w:hAnsi="DecimaWE Rg"/>
          <w:sz w:val="22"/>
          <w:szCs w:val="22"/>
          <w:lang w:eastAsia="en-US"/>
        </w:rPr>
        <w:t>consist</w:t>
      </w:r>
      <w:r w:rsidR="001E4FC9">
        <w:rPr>
          <w:rFonts w:ascii="DecimaWE Rg" w:hAnsi="DecimaWE Rg"/>
          <w:sz w:val="22"/>
          <w:szCs w:val="22"/>
          <w:lang w:eastAsia="en-US"/>
        </w:rPr>
        <w:t>ono</w:t>
      </w:r>
      <w:r w:rsidRPr="009C21EC">
        <w:rPr>
          <w:rFonts w:ascii="DecimaWE Rg" w:hAnsi="DecimaWE Rg"/>
          <w:sz w:val="22"/>
          <w:szCs w:val="22"/>
          <w:lang w:eastAsia="en-US"/>
        </w:rPr>
        <w:t xml:space="preserve"> in</w:t>
      </w:r>
      <w:r w:rsidR="001E4FC9">
        <w:rPr>
          <w:rFonts w:ascii="DecimaWE Rg" w:hAnsi="DecimaWE Rg"/>
          <w:sz w:val="22"/>
          <w:szCs w:val="22"/>
          <w:lang w:eastAsia="en-US"/>
        </w:rPr>
        <w:t xml:space="preserve"> lavori</w:t>
      </w:r>
      <w:r w:rsidR="006C3ACD" w:rsidRPr="009C21EC">
        <w:rPr>
          <w:rFonts w:ascii="DecimaWE Rg" w:hAnsi="DecimaWE Rg"/>
          <w:sz w:val="22"/>
          <w:szCs w:val="22"/>
          <w:lang w:eastAsia="en-US"/>
        </w:rPr>
        <w:t xml:space="preserve"> </w:t>
      </w:r>
      <w:r w:rsidRPr="009C21EC">
        <w:rPr>
          <w:rFonts w:ascii="DecimaWE Rg" w:hAnsi="DecimaWE Rg"/>
          <w:sz w:val="22"/>
          <w:szCs w:val="22"/>
          <w:lang w:eastAsia="en-US"/>
        </w:rPr>
        <w:t>riconducibili al normale esercizio dell’attività agricola con esclusione dei lavori edili, ivi compresa qualsiasi operazione di scavo per edifici e relativi impianti tecnologici, e per</w:t>
      </w:r>
      <w:r w:rsidR="001E4FC9">
        <w:rPr>
          <w:rFonts w:ascii="DecimaWE Rg" w:hAnsi="DecimaWE Rg"/>
          <w:sz w:val="22"/>
          <w:szCs w:val="22"/>
          <w:lang w:eastAsia="en-US"/>
        </w:rPr>
        <w:t xml:space="preserve"> la realizzazione di</w:t>
      </w:r>
      <w:r w:rsidRPr="009C21EC">
        <w:rPr>
          <w:rFonts w:ascii="DecimaWE Rg" w:hAnsi="DecimaWE Rg"/>
          <w:sz w:val="22"/>
          <w:szCs w:val="22"/>
          <w:lang w:eastAsia="en-US"/>
        </w:rPr>
        <w:t xml:space="preserve"> invasi artificiali;</w:t>
      </w:r>
    </w:p>
    <w:p w:rsidR="009261F0" w:rsidRPr="009C21EC" w:rsidRDefault="009261F0" w:rsidP="009261F0">
      <w:pPr>
        <w:ind w:left="1134" w:hanging="284"/>
        <w:jc w:val="both"/>
        <w:rPr>
          <w:rFonts w:ascii="DecimaWE Rg" w:hAnsi="DecimaWE Rg"/>
          <w:sz w:val="22"/>
          <w:szCs w:val="22"/>
          <w:lang w:eastAsia="en-US"/>
        </w:rPr>
      </w:pPr>
      <w:r w:rsidRPr="009C21EC">
        <w:rPr>
          <w:rFonts w:ascii="DecimaWE Rg" w:hAnsi="DecimaWE Rg"/>
          <w:sz w:val="22"/>
          <w:szCs w:val="22"/>
          <w:lang w:eastAsia="en-US"/>
        </w:rPr>
        <w:t>b) sono pertinen</w:t>
      </w:r>
      <w:r w:rsidR="00544F1E">
        <w:rPr>
          <w:rFonts w:ascii="DecimaWE Rg" w:hAnsi="DecimaWE Rg"/>
          <w:sz w:val="22"/>
          <w:szCs w:val="22"/>
          <w:lang w:eastAsia="en-US"/>
        </w:rPr>
        <w:t>t</w:t>
      </w:r>
      <w:r w:rsidR="001E4FC9">
        <w:rPr>
          <w:rFonts w:ascii="DecimaWE Rg" w:hAnsi="DecimaWE Rg"/>
          <w:sz w:val="22"/>
          <w:szCs w:val="22"/>
          <w:lang w:eastAsia="en-US"/>
        </w:rPr>
        <w:t>i</w:t>
      </w:r>
      <w:r w:rsidRPr="009C21EC">
        <w:rPr>
          <w:rFonts w:ascii="DecimaWE Rg" w:hAnsi="DecimaWE Rg"/>
          <w:sz w:val="22"/>
          <w:szCs w:val="22"/>
          <w:lang w:eastAsia="en-US"/>
        </w:rPr>
        <w:t xml:space="preserve"> con le strutture ed i mezzi tecnici in dotazione, anche temporanea, all’azienda;</w:t>
      </w:r>
    </w:p>
    <w:p w:rsidR="009261F0" w:rsidRPr="009C21EC" w:rsidRDefault="009261F0" w:rsidP="009261F0">
      <w:pPr>
        <w:ind w:left="1134" w:hanging="284"/>
        <w:jc w:val="both"/>
        <w:rPr>
          <w:rFonts w:ascii="DecimaWE Rg" w:hAnsi="DecimaWE Rg"/>
          <w:sz w:val="22"/>
          <w:szCs w:val="22"/>
          <w:lang w:eastAsia="en-US"/>
        </w:rPr>
      </w:pPr>
      <w:r w:rsidRPr="009C21EC">
        <w:rPr>
          <w:rFonts w:ascii="DecimaWE Rg" w:hAnsi="DecimaWE Rg"/>
          <w:sz w:val="22"/>
          <w:szCs w:val="22"/>
          <w:lang w:eastAsia="en-US"/>
        </w:rPr>
        <w:t>c) sono previsti nel prezzario regionale per i lavori agricoli</w:t>
      </w:r>
      <w:r w:rsidR="006C3ACD">
        <w:rPr>
          <w:rFonts w:ascii="DecimaWE Rg" w:hAnsi="DecimaWE Rg"/>
          <w:sz w:val="22"/>
          <w:szCs w:val="22"/>
          <w:lang w:eastAsia="en-US"/>
        </w:rPr>
        <w:t xml:space="preserve">, in vigore alla data di presentazione della domanda, </w:t>
      </w:r>
      <w:r w:rsidRPr="009C21EC">
        <w:rPr>
          <w:rFonts w:ascii="DecimaWE Rg" w:hAnsi="DecimaWE Rg"/>
          <w:sz w:val="22"/>
          <w:szCs w:val="22"/>
          <w:lang w:eastAsia="en-US"/>
        </w:rPr>
        <w:t>per la valutazione di investimenti relativi al tipo di operazione considerata;</w:t>
      </w:r>
    </w:p>
    <w:p w:rsidR="009261F0" w:rsidRPr="009C21EC" w:rsidRDefault="009261F0" w:rsidP="009261F0">
      <w:pPr>
        <w:ind w:left="1134" w:hanging="284"/>
        <w:jc w:val="both"/>
        <w:rPr>
          <w:rFonts w:ascii="DecimaWE Rg" w:hAnsi="DecimaWE Rg"/>
          <w:sz w:val="22"/>
          <w:szCs w:val="22"/>
          <w:lang w:eastAsia="en-US"/>
        </w:rPr>
      </w:pPr>
      <w:r w:rsidRPr="009C21EC">
        <w:rPr>
          <w:rFonts w:ascii="DecimaWE Rg" w:hAnsi="DecimaWE Rg"/>
          <w:sz w:val="22"/>
          <w:szCs w:val="22"/>
          <w:lang w:eastAsia="en-US"/>
        </w:rPr>
        <w:t xml:space="preserve">d) il valore e la fornitura </w:t>
      </w:r>
      <w:r w:rsidR="001E4FC9">
        <w:rPr>
          <w:rFonts w:ascii="DecimaWE Rg" w:hAnsi="DecimaWE Rg"/>
          <w:sz w:val="22"/>
          <w:szCs w:val="22"/>
          <w:lang w:eastAsia="en-US"/>
        </w:rPr>
        <w:t>delle opere, dei beni e dei servizi</w:t>
      </w:r>
      <w:r w:rsidRPr="009C21EC">
        <w:rPr>
          <w:rFonts w:ascii="DecimaWE Rg" w:hAnsi="DecimaWE Rg"/>
          <w:sz w:val="22"/>
          <w:szCs w:val="22"/>
          <w:lang w:eastAsia="en-US"/>
        </w:rPr>
        <w:t xml:space="preserve"> </w:t>
      </w:r>
      <w:r w:rsidR="00F46D35">
        <w:rPr>
          <w:rFonts w:ascii="DecimaWE Rg" w:hAnsi="DecimaWE Rg"/>
          <w:sz w:val="22"/>
          <w:szCs w:val="22"/>
          <w:lang w:eastAsia="en-US"/>
        </w:rPr>
        <w:t>sono</w:t>
      </w:r>
      <w:r w:rsidRPr="009C21EC">
        <w:rPr>
          <w:rFonts w:ascii="DecimaWE Rg" w:hAnsi="DecimaWE Rg"/>
          <w:sz w:val="22"/>
          <w:szCs w:val="22"/>
          <w:lang w:eastAsia="en-US"/>
        </w:rPr>
        <w:t xml:space="preserve"> valutat</w:t>
      </w:r>
      <w:r w:rsidR="00F46D35">
        <w:rPr>
          <w:rFonts w:ascii="DecimaWE Rg" w:hAnsi="DecimaWE Rg"/>
          <w:sz w:val="22"/>
          <w:szCs w:val="22"/>
          <w:lang w:eastAsia="en-US"/>
        </w:rPr>
        <w:t>i</w:t>
      </w:r>
      <w:r w:rsidRPr="009C21EC">
        <w:rPr>
          <w:rFonts w:ascii="DecimaWE Rg" w:hAnsi="DecimaWE Rg"/>
          <w:sz w:val="22"/>
          <w:szCs w:val="22"/>
          <w:lang w:eastAsia="en-US"/>
        </w:rPr>
        <w:t xml:space="preserve"> e verificat</w:t>
      </w:r>
      <w:r w:rsidR="00F46D35">
        <w:rPr>
          <w:rFonts w:ascii="DecimaWE Rg" w:hAnsi="DecimaWE Rg"/>
          <w:sz w:val="22"/>
          <w:szCs w:val="22"/>
          <w:lang w:eastAsia="en-US"/>
        </w:rPr>
        <w:t>i</w:t>
      </w:r>
      <w:r w:rsidRPr="009C21EC">
        <w:rPr>
          <w:rFonts w:ascii="DecimaWE Rg" w:hAnsi="DecimaWE Rg"/>
          <w:sz w:val="22"/>
          <w:szCs w:val="22"/>
          <w:lang w:eastAsia="en-US"/>
        </w:rPr>
        <w:t xml:space="preserve"> in modo indipendente;</w:t>
      </w:r>
    </w:p>
    <w:p w:rsidR="009261F0" w:rsidRPr="009C21EC" w:rsidRDefault="009261F0" w:rsidP="009261F0">
      <w:pPr>
        <w:ind w:left="1134" w:hanging="284"/>
        <w:jc w:val="both"/>
        <w:rPr>
          <w:rFonts w:ascii="DecimaWE Rg" w:hAnsi="DecimaWE Rg"/>
          <w:sz w:val="22"/>
          <w:szCs w:val="22"/>
          <w:lang w:eastAsia="en-US"/>
        </w:rPr>
      </w:pPr>
      <w:r w:rsidRPr="009C21EC">
        <w:rPr>
          <w:rFonts w:ascii="DecimaWE Rg" w:hAnsi="DecimaWE Rg"/>
          <w:sz w:val="22"/>
          <w:szCs w:val="22"/>
          <w:lang w:eastAsia="en-US"/>
        </w:rPr>
        <w:t>e) non sono collegati a misure di ingegneria finanziaria;</w:t>
      </w:r>
    </w:p>
    <w:p w:rsidR="009261F0" w:rsidRPr="009C21EC" w:rsidRDefault="009261F0" w:rsidP="00362664">
      <w:pPr>
        <w:pStyle w:val="Paragrafoelenco"/>
        <w:numPr>
          <w:ilvl w:val="0"/>
          <w:numId w:val="45"/>
        </w:numPr>
        <w:spacing w:after="0" w:line="259" w:lineRule="auto"/>
        <w:ind w:left="709" w:hanging="283"/>
        <w:jc w:val="both"/>
        <w:rPr>
          <w:rFonts w:ascii="DecimaWE Rg" w:hAnsi="DecimaWE Rg"/>
        </w:rPr>
      </w:pPr>
      <w:r w:rsidRPr="009C21EC">
        <w:rPr>
          <w:rFonts w:ascii="DecimaWE Rg" w:hAnsi="DecimaWE Rg"/>
        </w:rPr>
        <w:t xml:space="preserve">qualora il richiedente sia già in possesso delle autorizzazioni </w:t>
      </w:r>
      <w:r w:rsidR="00456E7A">
        <w:rPr>
          <w:rFonts w:ascii="DecimaWE Rg" w:hAnsi="DecimaWE Rg"/>
        </w:rPr>
        <w:t xml:space="preserve">o delle comunicazioni </w:t>
      </w:r>
      <w:r w:rsidRPr="009C21EC">
        <w:rPr>
          <w:rFonts w:ascii="DecimaWE Rg" w:hAnsi="DecimaWE Rg"/>
        </w:rPr>
        <w:t>necessarie all’esecuzione dei lavori in progetto, dichiarazione sostitutiva di atto di notorietà resa dal richiedente ai sensi del decreto del Presidente della Repubblica 445/2000</w:t>
      </w:r>
      <w:r w:rsidR="006C3ACD">
        <w:rPr>
          <w:rFonts w:ascii="DecimaWE Rg" w:hAnsi="DecimaWE Rg"/>
        </w:rPr>
        <w:t xml:space="preserve"> </w:t>
      </w:r>
      <w:r w:rsidRPr="009C21EC">
        <w:rPr>
          <w:rFonts w:ascii="DecimaWE Rg" w:hAnsi="DecimaWE Rg"/>
        </w:rPr>
        <w:t xml:space="preserve">attestante il possesso delle autorizzazioni </w:t>
      </w:r>
      <w:r w:rsidR="00456E7A">
        <w:rPr>
          <w:rFonts w:ascii="DecimaWE Rg" w:hAnsi="DecimaWE Rg"/>
        </w:rPr>
        <w:t xml:space="preserve">o delle comunicazioni </w:t>
      </w:r>
      <w:r w:rsidRPr="009C21EC">
        <w:rPr>
          <w:rFonts w:ascii="DecimaWE Rg" w:hAnsi="DecimaWE Rg"/>
        </w:rPr>
        <w:t>necessarie all’esecuzione dei lavori con indicati gli estremi delle stesse;</w:t>
      </w:r>
    </w:p>
    <w:p w:rsidR="009261F0" w:rsidRPr="009C21EC" w:rsidRDefault="009261F0" w:rsidP="00362664">
      <w:pPr>
        <w:pStyle w:val="Paragrafoelenco"/>
        <w:numPr>
          <w:ilvl w:val="0"/>
          <w:numId w:val="45"/>
        </w:numPr>
        <w:spacing w:line="259" w:lineRule="auto"/>
        <w:ind w:left="709" w:hanging="283"/>
        <w:jc w:val="both"/>
        <w:rPr>
          <w:rFonts w:ascii="DecimaWE Rg" w:hAnsi="DecimaWE Rg"/>
        </w:rPr>
      </w:pPr>
      <w:r w:rsidRPr="009C21EC">
        <w:rPr>
          <w:rFonts w:ascii="DecimaWE Rg" w:hAnsi="DecimaWE Rg"/>
        </w:rPr>
        <w:t xml:space="preserve">qualora il richiedente non sia in possesso delle autorizzazioni </w:t>
      </w:r>
      <w:r w:rsidR="00456E7A">
        <w:rPr>
          <w:rFonts w:ascii="DecimaWE Rg" w:hAnsi="DecimaWE Rg"/>
        </w:rPr>
        <w:t xml:space="preserve">o delle comunicazioni </w:t>
      </w:r>
      <w:r w:rsidRPr="009C21EC">
        <w:rPr>
          <w:rFonts w:ascii="DecimaWE Rg" w:hAnsi="DecimaWE Rg"/>
        </w:rPr>
        <w:t>necessarie all’esecuzione dell’intervento: dichiarazione sostitutiva di atto di notorietà resa dal richiedente ai sensi del decreto del Presidente della Repubblica 445/2000 attestante che per l’intervento non sono state richieste le relative autorizzazioni oppure che sono state richieste ma non ancora rilasciate</w:t>
      </w:r>
      <w:r w:rsidR="00582D51">
        <w:rPr>
          <w:rFonts w:ascii="DecimaWE Rg" w:hAnsi="DecimaWE Rg"/>
        </w:rPr>
        <w:t xml:space="preserve"> o</w:t>
      </w:r>
      <w:r w:rsidR="00350957">
        <w:rPr>
          <w:rFonts w:ascii="DecimaWE Rg" w:hAnsi="DecimaWE Rg"/>
        </w:rPr>
        <w:t xml:space="preserve">ppure </w:t>
      </w:r>
      <w:r w:rsidR="00582D51">
        <w:rPr>
          <w:rFonts w:ascii="DecimaWE Rg" w:hAnsi="DecimaWE Rg"/>
        </w:rPr>
        <w:t>che le relative comunicazioni non sono state presentate</w:t>
      </w:r>
      <w:r w:rsidRPr="009C21EC">
        <w:rPr>
          <w:rFonts w:ascii="DecimaWE Rg" w:hAnsi="DecimaWE Rg"/>
        </w:rPr>
        <w:t>;</w:t>
      </w:r>
    </w:p>
    <w:p w:rsidR="009261F0" w:rsidRPr="009C21EC" w:rsidRDefault="009261F0" w:rsidP="00362664">
      <w:pPr>
        <w:pStyle w:val="Paragrafoelenco"/>
        <w:numPr>
          <w:ilvl w:val="0"/>
          <w:numId w:val="45"/>
        </w:numPr>
        <w:spacing w:line="259" w:lineRule="auto"/>
        <w:ind w:left="709" w:hanging="283"/>
        <w:jc w:val="both"/>
        <w:rPr>
          <w:rFonts w:ascii="DecimaWE Rg" w:hAnsi="DecimaWE Rg"/>
        </w:rPr>
      </w:pPr>
      <w:r w:rsidRPr="009C21EC">
        <w:rPr>
          <w:rFonts w:ascii="DecimaWE Rg" w:hAnsi="DecimaWE Rg"/>
        </w:rPr>
        <w:t>per tipologie di intervento che necessitano di Denuncia di Inizio Attività (DIA)/Segnalazione Certificata di Inizio Attività (SCIA): dichiarazione del tecnico abilitato progettista che le opere sono soggette a DIA/SCIA;</w:t>
      </w:r>
    </w:p>
    <w:p w:rsidR="00456E7A" w:rsidRDefault="009261F0" w:rsidP="00362664">
      <w:pPr>
        <w:pStyle w:val="Paragrafoelenco"/>
        <w:numPr>
          <w:ilvl w:val="0"/>
          <w:numId w:val="45"/>
        </w:numPr>
        <w:spacing w:after="0" w:line="259" w:lineRule="auto"/>
        <w:ind w:left="709" w:hanging="283"/>
        <w:jc w:val="both"/>
        <w:rPr>
          <w:rFonts w:ascii="DecimaWE Rg" w:hAnsi="DecimaWE Rg"/>
        </w:rPr>
      </w:pPr>
      <w:r w:rsidRPr="009C21EC">
        <w:rPr>
          <w:rFonts w:ascii="DecimaWE Rg" w:hAnsi="DecimaWE Rg"/>
        </w:rPr>
        <w:lastRenderedPageBreak/>
        <w:t xml:space="preserve">nel caso di interventi relativi all’efficientamento energetico dei fabbricati: attestato di prestazione energetica </w:t>
      </w:r>
      <w:r>
        <w:rPr>
          <w:rFonts w:ascii="DecimaWE Rg" w:hAnsi="DecimaWE Rg"/>
        </w:rPr>
        <w:t xml:space="preserve">di cui al </w:t>
      </w:r>
      <w:r w:rsidR="00456E7A">
        <w:rPr>
          <w:rFonts w:ascii="DecimaWE Rg" w:hAnsi="DecimaWE Rg"/>
        </w:rPr>
        <w:t>decreto legislativo</w:t>
      </w:r>
      <w:r>
        <w:rPr>
          <w:rFonts w:ascii="DecimaWE Rg" w:hAnsi="DecimaWE Rg"/>
        </w:rPr>
        <w:t xml:space="preserve"> 19.08.2005 n. 192</w:t>
      </w:r>
      <w:r w:rsidR="00456E7A">
        <w:rPr>
          <w:rFonts w:ascii="DecimaWE Rg" w:hAnsi="DecimaWE Rg"/>
        </w:rPr>
        <w:t>.</w:t>
      </w:r>
    </w:p>
    <w:p w:rsidR="009261F0" w:rsidRPr="009C21EC" w:rsidRDefault="009261F0" w:rsidP="00456E7A">
      <w:pPr>
        <w:pStyle w:val="Paragrafoelenco"/>
        <w:spacing w:after="0" w:line="259" w:lineRule="auto"/>
        <w:ind w:left="709"/>
        <w:jc w:val="both"/>
        <w:rPr>
          <w:rFonts w:ascii="DecimaWE Rg" w:hAnsi="DecimaWE Rg"/>
        </w:rPr>
      </w:pPr>
    </w:p>
    <w:p w:rsidR="009261F0" w:rsidRPr="009C21EC" w:rsidRDefault="009261F0" w:rsidP="00362664">
      <w:pPr>
        <w:numPr>
          <w:ilvl w:val="0"/>
          <w:numId w:val="36"/>
        </w:numPr>
        <w:spacing w:line="259" w:lineRule="auto"/>
        <w:ind w:left="426"/>
        <w:contextualSpacing/>
        <w:jc w:val="both"/>
        <w:rPr>
          <w:rFonts w:ascii="DecimaWE Rg" w:hAnsi="DecimaWE Rg"/>
          <w:sz w:val="22"/>
          <w:szCs w:val="22"/>
          <w:lang w:eastAsia="en-US"/>
        </w:rPr>
      </w:pPr>
      <w:r w:rsidRPr="009C21EC">
        <w:rPr>
          <w:rFonts w:ascii="DecimaWE Rg" w:hAnsi="DecimaWE Rg"/>
          <w:sz w:val="22"/>
          <w:szCs w:val="22"/>
          <w:lang w:eastAsia="en-US"/>
        </w:rPr>
        <w:t>Documentazione relativa all’acquisto di impianti, attrezzature, macchinari, impianti tecnologici st</w:t>
      </w:r>
      <w:r>
        <w:rPr>
          <w:rFonts w:ascii="DecimaWE Rg" w:hAnsi="DecimaWE Rg"/>
          <w:sz w:val="22"/>
          <w:szCs w:val="22"/>
          <w:lang w:eastAsia="en-US"/>
        </w:rPr>
        <w:t>abilmente infissi negli edifici</w:t>
      </w:r>
    </w:p>
    <w:p w:rsidR="009261F0" w:rsidRPr="009C21EC" w:rsidRDefault="009261F0" w:rsidP="00362664">
      <w:pPr>
        <w:pStyle w:val="Paragrafoelenco"/>
        <w:numPr>
          <w:ilvl w:val="0"/>
          <w:numId w:val="46"/>
        </w:numPr>
        <w:ind w:left="709" w:hanging="283"/>
        <w:jc w:val="both"/>
        <w:rPr>
          <w:rFonts w:ascii="DecimaWE Rg" w:hAnsi="DecimaWE Rg"/>
        </w:rPr>
      </w:pPr>
      <w:r w:rsidRPr="009C21EC">
        <w:rPr>
          <w:rFonts w:ascii="DecimaWE Rg" w:hAnsi="DecimaWE Rg"/>
        </w:rPr>
        <w:t>almeno tre preventivi di spesa tra loro comparabili rilasciati, antecedentemente alla presentazione della domanda di aiuto, da ditte fornitrici indipendenti e in concorrenza tra di loro, contenenti l’indicazione dettagliata dell’oggetto della fornitura e il relativo costo;</w:t>
      </w:r>
    </w:p>
    <w:p w:rsidR="009261F0" w:rsidRPr="009C21EC" w:rsidRDefault="009261F0" w:rsidP="00362664">
      <w:pPr>
        <w:pStyle w:val="Paragrafoelenco"/>
        <w:numPr>
          <w:ilvl w:val="0"/>
          <w:numId w:val="46"/>
        </w:numPr>
        <w:ind w:left="709" w:hanging="283"/>
        <w:jc w:val="both"/>
        <w:rPr>
          <w:rFonts w:ascii="DecimaWE Rg" w:hAnsi="DecimaWE Rg"/>
        </w:rPr>
      </w:pPr>
      <w:r w:rsidRPr="009C21EC">
        <w:rPr>
          <w:rFonts w:ascii="DecimaWE Rg" w:hAnsi="DecimaWE Rg"/>
        </w:rPr>
        <w:t>una relazione tecnico-economica del beneficiario, illustrante la motivazione della scelta d</w:t>
      </w:r>
      <w:r>
        <w:rPr>
          <w:rFonts w:ascii="DecimaWE Rg" w:hAnsi="DecimaWE Rg"/>
        </w:rPr>
        <w:t>el preventivo ritenuto valido;</w:t>
      </w:r>
    </w:p>
    <w:p w:rsidR="009261F0" w:rsidRPr="009C21EC" w:rsidRDefault="009261F0" w:rsidP="00362664">
      <w:pPr>
        <w:pStyle w:val="Paragrafoelenco"/>
        <w:numPr>
          <w:ilvl w:val="0"/>
          <w:numId w:val="46"/>
        </w:numPr>
        <w:ind w:left="709" w:hanging="283"/>
        <w:jc w:val="both"/>
        <w:rPr>
          <w:rFonts w:ascii="DecimaWE Rg" w:hAnsi="DecimaWE Rg"/>
        </w:rPr>
      </w:pPr>
      <w:r w:rsidRPr="009C21EC">
        <w:rPr>
          <w:rFonts w:ascii="DecimaWE Rg" w:hAnsi="DecimaWE Rg"/>
        </w:rPr>
        <w:t>per macchinari o attrezzature o servizi specialistici innovativi, documentazione attestante la ricerca di mercato, attraverso listini prezzi o i tre preventivi, finalizzata ad ottenere informazioni comparative e indipendenti sui prezzi del prodotto o dei materiali che lo compongono o dei servizi specialistici da acquisire, nonché una relazione tecnica, sottoscritta da un tecnico abilitato e indipendente, in cui si attesta la congruità del costo;</w:t>
      </w:r>
    </w:p>
    <w:p w:rsidR="009261F0" w:rsidRPr="009C21EC" w:rsidRDefault="009261F0" w:rsidP="00362664">
      <w:pPr>
        <w:pStyle w:val="Paragrafoelenco"/>
        <w:numPr>
          <w:ilvl w:val="0"/>
          <w:numId w:val="46"/>
        </w:numPr>
        <w:ind w:left="709" w:hanging="283"/>
        <w:jc w:val="both"/>
        <w:rPr>
          <w:rFonts w:ascii="DecimaWE Rg" w:hAnsi="DecimaWE Rg"/>
        </w:rPr>
      </w:pPr>
      <w:r w:rsidRPr="009C21EC">
        <w:rPr>
          <w:rFonts w:ascii="DecimaWE Rg" w:hAnsi="DecimaWE Rg"/>
        </w:rPr>
        <w:t>nel caso di acquisizioni di beni altamente specializzati e nel caso di investimenti a completamento di forniture preesistenti, per i quali non sia possibile reperire o utilizzare più fornitori, relazione tecnica, sottoscritta da un tecnico abilitato e indipendente, in cui si attesta l’impossibilità, debitamente motivata, di individuare altre imprese concorrenti in grado di fornire i beni, indipendentemente dal valore del bene o della fornitura da acquistare;</w:t>
      </w:r>
    </w:p>
    <w:p w:rsidR="009261F0" w:rsidRDefault="009261F0" w:rsidP="00362664">
      <w:pPr>
        <w:pStyle w:val="Paragrafoelenco"/>
        <w:numPr>
          <w:ilvl w:val="0"/>
          <w:numId w:val="46"/>
        </w:numPr>
        <w:spacing w:after="0"/>
        <w:ind w:left="709" w:hanging="283"/>
        <w:jc w:val="both"/>
        <w:rPr>
          <w:rFonts w:ascii="DecimaWE Rg" w:hAnsi="DecimaWE Rg"/>
        </w:rPr>
      </w:pPr>
      <w:r w:rsidRPr="009C21EC">
        <w:rPr>
          <w:rFonts w:ascii="DecimaWE Rg" w:hAnsi="DecimaWE Rg"/>
        </w:rPr>
        <w:t xml:space="preserve">nel caso di impianti per la produzione di energia da </w:t>
      </w:r>
      <w:r w:rsidR="00456E7A">
        <w:rPr>
          <w:rFonts w:ascii="DecimaWE Rg" w:hAnsi="DecimaWE Rg"/>
        </w:rPr>
        <w:t>fonti energetiche rinnovabili</w:t>
      </w:r>
      <w:r w:rsidRPr="009C21EC">
        <w:rPr>
          <w:rFonts w:ascii="DecimaWE Rg" w:hAnsi="DecimaWE Rg"/>
        </w:rPr>
        <w:t xml:space="preserve"> copia delle bollette elettriche relative agli ultimi tre anni.  Nel caso di nuove aziende o di nuove linee produttive il fabbisogno energetico è stimato, nel Piano aziendale, con riferimento ai consumi previsti a conclusione dell’investimento programmato.</w:t>
      </w:r>
    </w:p>
    <w:p w:rsidR="00456E7A" w:rsidRPr="00456E7A" w:rsidRDefault="00456E7A" w:rsidP="00456E7A">
      <w:pPr>
        <w:ind w:left="426"/>
        <w:jc w:val="both"/>
        <w:rPr>
          <w:rFonts w:ascii="DecimaWE Rg" w:hAnsi="DecimaWE Rg"/>
        </w:rPr>
      </w:pPr>
    </w:p>
    <w:p w:rsidR="009261F0" w:rsidRPr="009C21EC" w:rsidRDefault="009261F0" w:rsidP="009261F0">
      <w:pPr>
        <w:ind w:left="426" w:hanging="294"/>
        <w:contextualSpacing/>
        <w:jc w:val="both"/>
        <w:rPr>
          <w:rFonts w:ascii="DecimaWE Rg" w:hAnsi="DecimaWE Rg"/>
          <w:sz w:val="22"/>
          <w:szCs w:val="22"/>
          <w:lang w:eastAsia="en-US"/>
        </w:rPr>
      </w:pPr>
      <w:r w:rsidRPr="009C21EC">
        <w:rPr>
          <w:rFonts w:ascii="DecimaWE Rg" w:hAnsi="DecimaWE Rg"/>
          <w:sz w:val="22"/>
          <w:szCs w:val="22"/>
          <w:lang w:eastAsia="en-US"/>
        </w:rPr>
        <w:t xml:space="preserve">f) </w:t>
      </w:r>
      <w:r>
        <w:rPr>
          <w:rFonts w:ascii="DecimaWE Rg" w:hAnsi="DecimaWE Rg"/>
          <w:sz w:val="22"/>
          <w:szCs w:val="22"/>
          <w:lang w:eastAsia="en-US"/>
        </w:rPr>
        <w:tab/>
      </w:r>
      <w:r w:rsidRPr="009C21EC">
        <w:rPr>
          <w:rFonts w:ascii="DecimaWE Rg" w:hAnsi="DecimaWE Rg"/>
          <w:sz w:val="22"/>
          <w:szCs w:val="22"/>
          <w:lang w:eastAsia="en-US"/>
        </w:rPr>
        <w:t>Documentazione relativa ad investimenti immateriali quali le spese tecniche, le consulenze, gli studi di fattibilità, o similari, se non indicati nel prezzario regio</w:t>
      </w:r>
      <w:r>
        <w:rPr>
          <w:rFonts w:ascii="DecimaWE Rg" w:hAnsi="DecimaWE Rg"/>
          <w:sz w:val="22"/>
          <w:szCs w:val="22"/>
          <w:lang w:eastAsia="en-US"/>
        </w:rPr>
        <w:t>nale di cui alla lettera d)</w:t>
      </w:r>
    </w:p>
    <w:p w:rsidR="009261F0" w:rsidRPr="009C21EC" w:rsidRDefault="009261F0" w:rsidP="00362664">
      <w:pPr>
        <w:pStyle w:val="Paragrafoelenco"/>
        <w:numPr>
          <w:ilvl w:val="0"/>
          <w:numId w:val="47"/>
        </w:numPr>
        <w:tabs>
          <w:tab w:val="left" w:pos="709"/>
          <w:tab w:val="right" w:pos="8672"/>
        </w:tabs>
        <w:spacing w:line="259" w:lineRule="auto"/>
        <w:ind w:left="709" w:right="126" w:hanging="283"/>
        <w:jc w:val="both"/>
        <w:rPr>
          <w:rFonts w:ascii="DecimaWE Rg" w:hAnsi="DecimaWE Rg"/>
          <w:snapToGrid w:val="0"/>
        </w:rPr>
      </w:pPr>
      <w:r w:rsidRPr="009C21EC">
        <w:rPr>
          <w:rFonts w:ascii="DecimaWE Rg" w:hAnsi="DecimaWE Rg"/>
        </w:rPr>
        <w:t>almeno tre preventivi, fra loro comparabili, forniti da professionisti diversi e indipendenti contenenti la dettagliata descrizione del servizio e il relativo costo. Ai preventivi sono allegati, ove pertinente,</w:t>
      </w:r>
      <w:r w:rsidRPr="009C21EC">
        <w:rPr>
          <w:rFonts w:ascii="DecimaWE Rg" w:hAnsi="DecimaWE Rg"/>
          <w:snapToGrid w:val="0"/>
        </w:rPr>
        <w:t xml:space="preserve"> una serie di informazioni puntuali sul fornitore quali, a titolo esemplificativo, elenco delle attività eseguite, curriculum delle pertinenti figure professionali della struttura o in collaborazione esterna e sulla modalità di esecuzione del progetto (piano di lavoro, figure professionali da utilizzare, tempi di realizzazione);</w:t>
      </w:r>
    </w:p>
    <w:p w:rsidR="009261F0" w:rsidRPr="009C21EC" w:rsidRDefault="00456E7A" w:rsidP="00362664">
      <w:pPr>
        <w:pStyle w:val="Paragrafoelenco"/>
        <w:numPr>
          <w:ilvl w:val="0"/>
          <w:numId w:val="47"/>
        </w:numPr>
        <w:tabs>
          <w:tab w:val="left" w:pos="709"/>
          <w:tab w:val="right" w:pos="8672"/>
        </w:tabs>
        <w:spacing w:line="259" w:lineRule="auto"/>
        <w:ind w:left="709" w:right="126" w:hanging="283"/>
        <w:jc w:val="both"/>
        <w:rPr>
          <w:rFonts w:ascii="DecimaWE Rg" w:hAnsi="DecimaWE Rg"/>
          <w:snapToGrid w:val="0"/>
        </w:rPr>
      </w:pPr>
      <w:r w:rsidRPr="009C21EC">
        <w:rPr>
          <w:rFonts w:ascii="DecimaWE Rg" w:hAnsi="DecimaWE Rg"/>
          <w:snapToGrid w:val="0"/>
        </w:rPr>
        <w:t>nel caso non sia possibile disporre di tre preventivi,</w:t>
      </w:r>
      <w:r>
        <w:rPr>
          <w:rFonts w:ascii="DecimaWE Rg" w:hAnsi="DecimaWE Rg"/>
          <w:snapToGrid w:val="0"/>
        </w:rPr>
        <w:t xml:space="preserve"> </w:t>
      </w:r>
      <w:r w:rsidR="009261F0" w:rsidRPr="009C21EC">
        <w:rPr>
          <w:rFonts w:ascii="DecimaWE Rg" w:hAnsi="DecimaWE Rg"/>
          <w:snapToGrid w:val="0"/>
        </w:rPr>
        <w:t>una relazione descrittiva corredata degli elementi necessari per la valutazione, con la quale il  richiedente, dopo avere effettuato un’accurata indagine di mercato, attesta, motivandola debitamente, l’impossibilità di individuare altri soggetti concorrenti in grado di fornire i servizi oggetto del finanziamento e indica l’importo degli stessi.</w:t>
      </w:r>
      <w:r w:rsidR="009261F0" w:rsidRPr="009C21EC">
        <w:t xml:space="preserve"> </w:t>
      </w:r>
    </w:p>
    <w:p w:rsidR="009261F0" w:rsidRPr="009C21EC" w:rsidRDefault="009261F0" w:rsidP="009261F0">
      <w:pPr>
        <w:ind w:left="709" w:hanging="283"/>
        <w:contextualSpacing/>
        <w:rPr>
          <w:rFonts w:ascii="DecimaWE Rg" w:hAnsi="DecimaWE Rg"/>
          <w:sz w:val="22"/>
          <w:szCs w:val="22"/>
          <w:lang w:eastAsia="en-US"/>
        </w:rPr>
      </w:pPr>
      <w:r w:rsidRPr="009C21EC">
        <w:rPr>
          <w:rFonts w:ascii="DecimaWE Rg" w:hAnsi="DecimaWE Rg"/>
          <w:sz w:val="22"/>
          <w:szCs w:val="22"/>
          <w:lang w:eastAsia="en-US"/>
        </w:rPr>
        <w:t xml:space="preserve"> </w:t>
      </w:r>
    </w:p>
    <w:p w:rsidR="009261F0" w:rsidRPr="009C21EC" w:rsidRDefault="009261F0" w:rsidP="009261F0">
      <w:pPr>
        <w:spacing w:after="160" w:line="259" w:lineRule="auto"/>
        <w:rPr>
          <w:rFonts w:ascii="DecimaWE Rg" w:hAnsi="DecimaWE Rg"/>
          <w:b/>
          <w:sz w:val="22"/>
          <w:szCs w:val="22"/>
          <w:lang w:eastAsia="en-US"/>
        </w:rPr>
      </w:pPr>
      <w:r w:rsidRPr="009C21EC">
        <w:rPr>
          <w:rFonts w:ascii="DecimaWE Rg" w:hAnsi="DecimaWE Rg"/>
          <w:b/>
          <w:sz w:val="22"/>
          <w:szCs w:val="22"/>
          <w:lang w:eastAsia="en-US"/>
        </w:rPr>
        <w:t>2. Documentazione da allegare alle domande di aiuto presentate a valere sulla tipologia di intervento 4.1.2 – EFFICIENTAMENTO DELL’USO DELL’ACQUA NELLE AZIENDE AGRICOLE</w:t>
      </w:r>
    </w:p>
    <w:p w:rsidR="009261F0" w:rsidRPr="009C21EC" w:rsidRDefault="009261F0" w:rsidP="009261F0">
      <w:pPr>
        <w:spacing w:after="160" w:line="259" w:lineRule="auto"/>
        <w:jc w:val="both"/>
        <w:rPr>
          <w:rFonts w:ascii="DecimaWE Rg" w:hAnsi="DecimaWE Rg"/>
          <w:sz w:val="22"/>
          <w:szCs w:val="22"/>
          <w:lang w:eastAsia="en-US"/>
        </w:rPr>
      </w:pPr>
      <w:r w:rsidRPr="009C21EC">
        <w:rPr>
          <w:rFonts w:ascii="DecimaWE Rg" w:hAnsi="DecimaWE Rg"/>
          <w:sz w:val="22"/>
          <w:szCs w:val="22"/>
          <w:lang w:eastAsia="en-US"/>
        </w:rPr>
        <w:t>Alla domanda di aiuto è allegata la seguente documentazione:</w:t>
      </w:r>
    </w:p>
    <w:p w:rsidR="009261F0" w:rsidRPr="009C21EC" w:rsidRDefault="009261F0" w:rsidP="00362664">
      <w:pPr>
        <w:numPr>
          <w:ilvl w:val="0"/>
          <w:numId w:val="39"/>
        </w:numPr>
        <w:spacing w:after="160" w:line="259" w:lineRule="auto"/>
        <w:ind w:left="284" w:hanging="284"/>
        <w:contextualSpacing/>
        <w:jc w:val="both"/>
        <w:rPr>
          <w:rFonts w:ascii="DecimaWE Rg" w:hAnsi="DecimaWE Rg"/>
          <w:sz w:val="22"/>
          <w:szCs w:val="22"/>
          <w:lang w:eastAsia="en-US"/>
        </w:rPr>
      </w:pPr>
      <w:r w:rsidRPr="009C21EC">
        <w:rPr>
          <w:rFonts w:ascii="DecimaWE Rg" w:hAnsi="DecimaWE Rg"/>
          <w:sz w:val="22"/>
          <w:szCs w:val="22"/>
          <w:lang w:eastAsia="en-US"/>
        </w:rPr>
        <w:t>Documentazione di carattere generale</w:t>
      </w:r>
    </w:p>
    <w:p w:rsidR="009261F0" w:rsidRPr="009C21EC" w:rsidRDefault="009261F0" w:rsidP="00362664">
      <w:pPr>
        <w:numPr>
          <w:ilvl w:val="0"/>
          <w:numId w:val="48"/>
        </w:numPr>
        <w:spacing w:after="160" w:line="259" w:lineRule="auto"/>
        <w:ind w:hanging="294"/>
        <w:contextualSpacing/>
        <w:jc w:val="both"/>
        <w:rPr>
          <w:rFonts w:ascii="DecimaWE Rg" w:hAnsi="DecimaWE Rg"/>
          <w:sz w:val="22"/>
          <w:szCs w:val="22"/>
          <w:lang w:eastAsia="en-US"/>
        </w:rPr>
      </w:pPr>
      <w:r w:rsidRPr="009C21EC">
        <w:rPr>
          <w:rFonts w:ascii="DecimaWE Rg" w:hAnsi="DecimaWE Rg"/>
          <w:sz w:val="22"/>
          <w:szCs w:val="22"/>
          <w:lang w:eastAsia="en-US"/>
        </w:rPr>
        <w:t xml:space="preserve">copia di un documento di identità, in corso di validità, del soggetto che ha </w:t>
      </w:r>
      <w:r>
        <w:rPr>
          <w:rFonts w:ascii="DecimaWE Rg" w:hAnsi="DecimaWE Rg"/>
          <w:sz w:val="22"/>
          <w:szCs w:val="22"/>
          <w:lang w:eastAsia="en-US"/>
        </w:rPr>
        <w:t>sottoscritto la domanda d’aiuto;</w:t>
      </w:r>
    </w:p>
    <w:p w:rsidR="009261F0" w:rsidRPr="009C21EC" w:rsidRDefault="009261F0" w:rsidP="00362664">
      <w:pPr>
        <w:numPr>
          <w:ilvl w:val="0"/>
          <w:numId w:val="48"/>
        </w:numPr>
        <w:spacing w:after="160" w:line="276" w:lineRule="auto"/>
        <w:ind w:hanging="294"/>
        <w:contextualSpacing/>
        <w:jc w:val="both"/>
        <w:rPr>
          <w:rFonts w:ascii="DecimaWE Rg" w:hAnsi="DecimaWE Rg"/>
          <w:sz w:val="22"/>
          <w:szCs w:val="22"/>
          <w:lang w:eastAsia="en-US"/>
        </w:rPr>
      </w:pPr>
      <w:r w:rsidRPr="009C21EC">
        <w:rPr>
          <w:rFonts w:ascii="DecimaWE Rg" w:hAnsi="DecimaWE Rg"/>
          <w:sz w:val="22"/>
          <w:szCs w:val="22"/>
          <w:lang w:eastAsia="en-US"/>
        </w:rPr>
        <w:t>dichiarazione di un tecnico abilitato e indipendente attestante :</w:t>
      </w:r>
    </w:p>
    <w:p w:rsidR="009261F0" w:rsidRPr="009C21EC" w:rsidRDefault="009261F0" w:rsidP="00362664">
      <w:pPr>
        <w:numPr>
          <w:ilvl w:val="0"/>
          <w:numId w:val="49"/>
        </w:numPr>
        <w:spacing w:after="160" w:line="259" w:lineRule="auto"/>
        <w:ind w:left="993" w:hanging="284"/>
        <w:contextualSpacing/>
        <w:jc w:val="both"/>
        <w:rPr>
          <w:rFonts w:ascii="DecimaWE Rg" w:hAnsi="DecimaWE Rg"/>
          <w:sz w:val="22"/>
          <w:szCs w:val="22"/>
          <w:lang w:eastAsia="en-US"/>
        </w:rPr>
      </w:pPr>
      <w:r w:rsidRPr="009C21EC">
        <w:rPr>
          <w:rFonts w:ascii="DecimaWE Rg" w:hAnsi="DecimaWE Rg"/>
          <w:sz w:val="22"/>
          <w:szCs w:val="22"/>
          <w:lang w:eastAsia="en-US"/>
        </w:rPr>
        <w:lastRenderedPageBreak/>
        <w:t>lo stato del corpo idrico, superficiale o sotterraneo,  interessato dall’operazione come ritenuto nel pertinente “Piano di gestione del bacino idrografico” per motivi inerenti alla quantità dell’acqua;</w:t>
      </w:r>
    </w:p>
    <w:p w:rsidR="009261F0" w:rsidRPr="009C21EC" w:rsidRDefault="009261F0" w:rsidP="00362664">
      <w:pPr>
        <w:numPr>
          <w:ilvl w:val="0"/>
          <w:numId w:val="49"/>
        </w:numPr>
        <w:spacing w:after="160" w:line="259" w:lineRule="auto"/>
        <w:ind w:left="993" w:hanging="284"/>
        <w:contextualSpacing/>
        <w:jc w:val="both"/>
        <w:rPr>
          <w:rFonts w:ascii="DecimaWE Rg" w:hAnsi="DecimaWE Rg"/>
          <w:sz w:val="22"/>
          <w:szCs w:val="22"/>
          <w:lang w:eastAsia="en-US"/>
        </w:rPr>
      </w:pPr>
      <w:r w:rsidRPr="009C21EC">
        <w:rPr>
          <w:rFonts w:ascii="DecimaWE Rg" w:hAnsi="DecimaWE Rg"/>
          <w:sz w:val="22"/>
          <w:szCs w:val="22"/>
          <w:lang w:eastAsia="en-US"/>
        </w:rPr>
        <w:t>che l’operazione comporta rischi per l’ambiente ed è soggetta a valutazione dell’impatto ambientale oppure</w:t>
      </w:r>
    </w:p>
    <w:p w:rsidR="009261F0" w:rsidRPr="009C21EC" w:rsidRDefault="009261F0" w:rsidP="00362664">
      <w:pPr>
        <w:numPr>
          <w:ilvl w:val="0"/>
          <w:numId w:val="49"/>
        </w:numPr>
        <w:spacing w:after="160" w:line="259" w:lineRule="auto"/>
        <w:ind w:left="993" w:hanging="284"/>
        <w:contextualSpacing/>
        <w:jc w:val="both"/>
        <w:rPr>
          <w:rFonts w:ascii="DecimaWE Rg" w:hAnsi="DecimaWE Rg"/>
          <w:sz w:val="22"/>
          <w:szCs w:val="22"/>
          <w:lang w:eastAsia="en-US"/>
        </w:rPr>
      </w:pPr>
      <w:r w:rsidRPr="009C21EC">
        <w:rPr>
          <w:rFonts w:ascii="DecimaWE Rg" w:hAnsi="DecimaWE Rg"/>
          <w:sz w:val="22"/>
          <w:szCs w:val="22"/>
          <w:lang w:eastAsia="en-US"/>
        </w:rPr>
        <w:t>che l’operazione non</w:t>
      </w:r>
      <w:r>
        <w:rPr>
          <w:rFonts w:ascii="DecimaWE Rg" w:hAnsi="DecimaWE Rg"/>
          <w:sz w:val="22"/>
          <w:szCs w:val="22"/>
          <w:lang w:eastAsia="en-US"/>
        </w:rPr>
        <w:t xml:space="preserve"> comporta rischi per l’ambiente;</w:t>
      </w:r>
    </w:p>
    <w:p w:rsidR="009261F0" w:rsidRPr="009C21EC" w:rsidRDefault="004459EE" w:rsidP="004459EE">
      <w:pPr>
        <w:numPr>
          <w:ilvl w:val="0"/>
          <w:numId w:val="48"/>
        </w:numPr>
        <w:spacing w:after="160" w:line="276" w:lineRule="auto"/>
        <w:contextualSpacing/>
        <w:jc w:val="both"/>
        <w:rPr>
          <w:rFonts w:ascii="DecimaWE Rg" w:hAnsi="DecimaWE Rg"/>
          <w:sz w:val="22"/>
          <w:szCs w:val="22"/>
          <w:lang w:eastAsia="en-US"/>
        </w:rPr>
      </w:pPr>
      <w:r w:rsidRPr="004459EE">
        <w:rPr>
          <w:rFonts w:ascii="DecimaWE Rg" w:hAnsi="DecimaWE Rg"/>
          <w:sz w:val="22"/>
          <w:szCs w:val="22"/>
          <w:lang w:eastAsia="en-US"/>
        </w:rPr>
        <w:t xml:space="preserve"> Per le operazioni che comportano rischi per l’ambiente, ove già disponibile, valutazione dell’impatto ambientale redatta conformemente a quanto disposto dalla parte seconda del decreto legislativo 152/2006; in caso contrario, la valutazione dell’impatto ambientale è presentata entro il termine di cui</w:t>
      </w:r>
      <w:r>
        <w:rPr>
          <w:rFonts w:ascii="DecimaWE Rg" w:hAnsi="DecimaWE Rg"/>
          <w:sz w:val="22"/>
          <w:szCs w:val="22"/>
          <w:lang w:eastAsia="en-US"/>
        </w:rPr>
        <w:t xml:space="preserve"> all’articolo 7 del regolamento</w:t>
      </w:r>
      <w:r w:rsidR="00DB1636">
        <w:rPr>
          <w:rStyle w:val="Rimandonotaapidipagina"/>
          <w:sz w:val="22"/>
          <w:szCs w:val="22"/>
          <w:lang w:eastAsia="en-US"/>
        </w:rPr>
        <w:footnoteReference w:id="16"/>
      </w:r>
      <w:r w:rsidR="009261F0" w:rsidRPr="009C21EC">
        <w:rPr>
          <w:rFonts w:ascii="DecimaWE Rg" w:hAnsi="DecimaWE Rg"/>
          <w:sz w:val="22"/>
          <w:szCs w:val="22"/>
          <w:lang w:eastAsia="en-US"/>
        </w:rPr>
        <w:t>;</w:t>
      </w:r>
    </w:p>
    <w:p w:rsidR="009261F0" w:rsidRPr="009C21EC" w:rsidRDefault="009261F0" w:rsidP="00362664">
      <w:pPr>
        <w:numPr>
          <w:ilvl w:val="0"/>
          <w:numId w:val="48"/>
        </w:numPr>
        <w:spacing w:after="160" w:line="276" w:lineRule="auto"/>
        <w:contextualSpacing/>
        <w:jc w:val="both"/>
        <w:rPr>
          <w:rFonts w:ascii="DecimaWE Rg" w:hAnsi="DecimaWE Rg"/>
          <w:sz w:val="22"/>
          <w:szCs w:val="22"/>
          <w:lang w:eastAsia="en-US"/>
        </w:rPr>
      </w:pPr>
      <w:r w:rsidRPr="009C21EC">
        <w:rPr>
          <w:rFonts w:ascii="DecimaWE Rg" w:hAnsi="DecimaWE Rg"/>
          <w:sz w:val="22"/>
          <w:szCs w:val="22"/>
          <w:lang w:eastAsia="en-US"/>
        </w:rPr>
        <w:t>prospetto contenente i seguenti dati: numero dipendenti assunti a tempo e indeterminato, matricola INPS e INAIL, indirizzo della sede operativa qualora non coincidente con la sede legale, tipologia di CCNL applicato al personale</w:t>
      </w:r>
      <w:r>
        <w:rPr>
          <w:rFonts w:ascii="DecimaWE Rg" w:hAnsi="DecimaWE Rg"/>
          <w:sz w:val="22"/>
          <w:szCs w:val="22"/>
          <w:lang w:eastAsia="en-US"/>
        </w:rPr>
        <w:t>;</w:t>
      </w:r>
    </w:p>
    <w:p w:rsidR="009261F0" w:rsidRPr="009C21EC" w:rsidRDefault="009261F0" w:rsidP="00362664">
      <w:pPr>
        <w:numPr>
          <w:ilvl w:val="0"/>
          <w:numId w:val="48"/>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per le cooperative e loro consorzi copia del libro dei soci con indicazione del numero dei soci conferenti</w:t>
      </w:r>
    </w:p>
    <w:p w:rsidR="009261F0" w:rsidRPr="009C21EC" w:rsidRDefault="009261F0" w:rsidP="00362664">
      <w:pPr>
        <w:numPr>
          <w:ilvl w:val="0"/>
          <w:numId w:val="48"/>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copia di eventuali certificazioni volontarie</w:t>
      </w:r>
      <w:r>
        <w:rPr>
          <w:rFonts w:ascii="DecimaWE Rg" w:hAnsi="DecimaWE Rg"/>
          <w:sz w:val="22"/>
          <w:szCs w:val="22"/>
          <w:lang w:eastAsia="en-US"/>
        </w:rPr>
        <w:t>;</w:t>
      </w:r>
    </w:p>
    <w:p w:rsidR="009261F0" w:rsidRPr="009C21EC" w:rsidRDefault="009261F0" w:rsidP="00362664">
      <w:pPr>
        <w:numPr>
          <w:ilvl w:val="0"/>
          <w:numId w:val="48"/>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copia di eventuali disciplinari interni di produzione</w:t>
      </w:r>
      <w:r>
        <w:rPr>
          <w:rFonts w:ascii="DecimaWE Rg" w:hAnsi="DecimaWE Rg"/>
          <w:sz w:val="22"/>
          <w:szCs w:val="22"/>
          <w:lang w:eastAsia="en-US"/>
        </w:rPr>
        <w:t>;</w:t>
      </w:r>
    </w:p>
    <w:p w:rsidR="009261F0" w:rsidRPr="009C21EC" w:rsidRDefault="009261F0" w:rsidP="00362664">
      <w:pPr>
        <w:numPr>
          <w:ilvl w:val="0"/>
          <w:numId w:val="48"/>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dichiarazione sostitutiva di atto di notorietà resa dal richiedente ai sensi del decreto del Presidente della Repubblica 445/2000 attestante l’adesione ad eventuali regimi di qualità indicati all’art. 16 del regolamento (UE) 1305/2013</w:t>
      </w:r>
      <w:r>
        <w:rPr>
          <w:rFonts w:ascii="DecimaWE Rg" w:hAnsi="DecimaWE Rg"/>
          <w:sz w:val="22"/>
          <w:szCs w:val="22"/>
          <w:lang w:eastAsia="en-US"/>
        </w:rPr>
        <w:t>;</w:t>
      </w:r>
    </w:p>
    <w:p w:rsidR="009261F0" w:rsidRDefault="009261F0" w:rsidP="00362664">
      <w:pPr>
        <w:numPr>
          <w:ilvl w:val="0"/>
          <w:numId w:val="48"/>
        </w:numPr>
        <w:spacing w:after="160" w:line="259" w:lineRule="auto"/>
        <w:contextualSpacing/>
        <w:jc w:val="both"/>
        <w:rPr>
          <w:rFonts w:ascii="DecimaWE Rg" w:hAnsi="DecimaWE Rg"/>
          <w:sz w:val="22"/>
          <w:szCs w:val="22"/>
          <w:lang w:eastAsia="en-US"/>
        </w:rPr>
      </w:pPr>
      <w:r w:rsidRPr="009C21EC">
        <w:rPr>
          <w:rFonts w:ascii="DecimaWE Rg" w:hAnsi="DecimaWE Rg"/>
          <w:sz w:val="22"/>
          <w:szCs w:val="22"/>
          <w:lang w:eastAsia="en-US"/>
        </w:rPr>
        <w:t xml:space="preserve">nel caso di partecipazione a una rete di impresa costituita ai sensi della </w:t>
      </w:r>
      <w:r w:rsidR="00456E7A">
        <w:rPr>
          <w:rFonts w:ascii="DecimaWE Rg" w:hAnsi="DecimaWE Rg"/>
          <w:sz w:val="22"/>
          <w:szCs w:val="22"/>
          <w:lang w:eastAsia="en-US"/>
        </w:rPr>
        <w:t xml:space="preserve">legge regionale </w:t>
      </w:r>
      <w:r w:rsidRPr="009C21EC">
        <w:rPr>
          <w:rFonts w:ascii="DecimaWE Rg" w:hAnsi="DecimaWE Rg"/>
          <w:sz w:val="22"/>
          <w:szCs w:val="22"/>
          <w:lang w:eastAsia="en-US"/>
        </w:rPr>
        <w:t xml:space="preserve">4/2013 o dal decreto legge 5/2009 convertito con </w:t>
      </w:r>
      <w:r w:rsidR="00456E7A">
        <w:rPr>
          <w:rFonts w:ascii="DecimaWE Rg" w:hAnsi="DecimaWE Rg"/>
          <w:sz w:val="22"/>
          <w:szCs w:val="22"/>
          <w:lang w:eastAsia="en-US"/>
        </w:rPr>
        <w:t xml:space="preserve">legge </w:t>
      </w:r>
      <w:r w:rsidRPr="009C21EC">
        <w:rPr>
          <w:rFonts w:ascii="DecimaWE Rg" w:hAnsi="DecimaWE Rg"/>
          <w:sz w:val="22"/>
          <w:szCs w:val="22"/>
          <w:lang w:eastAsia="en-US"/>
        </w:rPr>
        <w:t>33/2009,  copia del relat</w:t>
      </w:r>
      <w:r>
        <w:rPr>
          <w:rFonts w:ascii="DecimaWE Rg" w:hAnsi="DecimaWE Rg"/>
          <w:sz w:val="22"/>
          <w:szCs w:val="22"/>
          <w:lang w:eastAsia="en-US"/>
        </w:rPr>
        <w:t>ivo contratto.</w:t>
      </w:r>
    </w:p>
    <w:p w:rsidR="004459EE" w:rsidRPr="004459EE" w:rsidRDefault="004459EE" w:rsidP="004459EE">
      <w:pPr>
        <w:spacing w:after="160" w:line="259" w:lineRule="auto"/>
        <w:ind w:left="709" w:hanging="283"/>
        <w:contextualSpacing/>
        <w:jc w:val="both"/>
        <w:rPr>
          <w:rFonts w:ascii="DecimaWE Rg" w:hAnsi="DecimaWE Rg"/>
          <w:sz w:val="22"/>
          <w:szCs w:val="22"/>
          <w:lang w:eastAsia="en-US"/>
        </w:rPr>
      </w:pPr>
      <w:r w:rsidRPr="004459EE">
        <w:rPr>
          <w:rFonts w:ascii="DecimaWE Rg" w:hAnsi="DecimaWE Rg"/>
          <w:sz w:val="22"/>
          <w:szCs w:val="22"/>
          <w:lang w:eastAsia="en-US"/>
        </w:rPr>
        <w:t>9 bis. dichiarazione sostitutiva di atto di notorietà resa dal richiedente ai sensi del decreto del Presidente della Repubblica 445/2000, attestante:</w:t>
      </w:r>
    </w:p>
    <w:p w:rsidR="004459EE" w:rsidRPr="004459EE" w:rsidRDefault="004459EE" w:rsidP="004459EE">
      <w:pPr>
        <w:spacing w:after="160" w:line="259" w:lineRule="auto"/>
        <w:ind w:left="709" w:hanging="283"/>
        <w:contextualSpacing/>
        <w:jc w:val="both"/>
        <w:rPr>
          <w:rFonts w:ascii="DecimaWE Rg" w:hAnsi="DecimaWE Rg"/>
          <w:sz w:val="22"/>
          <w:szCs w:val="22"/>
          <w:lang w:eastAsia="en-US"/>
        </w:rPr>
      </w:pPr>
      <w:r w:rsidRPr="004459EE">
        <w:rPr>
          <w:rFonts w:ascii="DecimaWE Rg" w:hAnsi="DecimaWE Rg"/>
          <w:sz w:val="22"/>
          <w:szCs w:val="22"/>
          <w:lang w:eastAsia="en-US"/>
        </w:rPr>
        <w:t xml:space="preserve">a) </w:t>
      </w:r>
      <w:r w:rsidRPr="004459EE">
        <w:rPr>
          <w:rFonts w:ascii="DecimaWE Rg" w:hAnsi="DecimaWE Rg"/>
          <w:sz w:val="22"/>
          <w:szCs w:val="22"/>
          <w:lang w:eastAsia="en-US"/>
        </w:rPr>
        <w:tab/>
        <w:t>il possesso dei requisiti di ammissibilità di cui all’articolo 8 del regolamento;</w:t>
      </w:r>
    </w:p>
    <w:p w:rsidR="004459EE" w:rsidRPr="004459EE" w:rsidRDefault="004459EE" w:rsidP="004459EE">
      <w:pPr>
        <w:spacing w:after="160" w:line="259" w:lineRule="auto"/>
        <w:ind w:left="709" w:hanging="283"/>
        <w:contextualSpacing/>
        <w:jc w:val="both"/>
        <w:rPr>
          <w:rFonts w:ascii="DecimaWE Rg" w:hAnsi="DecimaWE Rg"/>
          <w:sz w:val="22"/>
          <w:szCs w:val="22"/>
          <w:lang w:eastAsia="en-US"/>
        </w:rPr>
      </w:pPr>
      <w:r w:rsidRPr="004459EE">
        <w:rPr>
          <w:rFonts w:ascii="DecimaWE Rg" w:hAnsi="DecimaWE Rg"/>
          <w:sz w:val="22"/>
          <w:szCs w:val="22"/>
          <w:lang w:eastAsia="en-US"/>
        </w:rPr>
        <w:t>b)</w:t>
      </w:r>
      <w:r w:rsidRPr="004459EE">
        <w:rPr>
          <w:rFonts w:ascii="DecimaWE Rg" w:hAnsi="DecimaWE Rg"/>
          <w:sz w:val="22"/>
          <w:szCs w:val="22"/>
          <w:lang w:eastAsia="en-US"/>
        </w:rPr>
        <w:tab/>
        <w:t xml:space="preserve"> che l’azienda non è impresa in difficoltà;</w:t>
      </w:r>
    </w:p>
    <w:p w:rsidR="002648F2" w:rsidRDefault="004459EE" w:rsidP="004459EE">
      <w:pPr>
        <w:spacing w:after="160" w:line="259" w:lineRule="auto"/>
        <w:ind w:left="709" w:hanging="283"/>
        <w:contextualSpacing/>
        <w:jc w:val="both"/>
        <w:rPr>
          <w:rFonts w:ascii="DecimaWE Rg" w:hAnsi="DecimaWE Rg"/>
          <w:sz w:val="22"/>
          <w:szCs w:val="22"/>
          <w:lang w:eastAsia="en-US"/>
        </w:rPr>
      </w:pPr>
      <w:r w:rsidRPr="004459EE">
        <w:rPr>
          <w:rFonts w:ascii="DecimaWE Rg" w:hAnsi="DecimaWE Rg"/>
          <w:sz w:val="22"/>
          <w:szCs w:val="22"/>
          <w:lang w:eastAsia="en-US"/>
        </w:rPr>
        <w:t>c)</w:t>
      </w:r>
      <w:r w:rsidRPr="004459EE">
        <w:rPr>
          <w:rFonts w:ascii="DecimaWE Rg" w:hAnsi="DecimaWE Rg"/>
          <w:sz w:val="22"/>
          <w:szCs w:val="22"/>
          <w:lang w:eastAsia="en-US"/>
        </w:rPr>
        <w:tab/>
        <w:t xml:space="preserve"> che l’azienda non è destinataria di un ordine di recupero pendente</w:t>
      </w:r>
      <w:r w:rsidR="00DB1636">
        <w:rPr>
          <w:rStyle w:val="Rimandonotaapidipagina"/>
          <w:sz w:val="22"/>
          <w:szCs w:val="22"/>
          <w:lang w:eastAsia="en-US"/>
        </w:rPr>
        <w:footnoteReference w:id="17"/>
      </w:r>
      <w:r w:rsidRPr="004459EE">
        <w:rPr>
          <w:rFonts w:ascii="DecimaWE Rg" w:hAnsi="DecimaWE Rg"/>
          <w:sz w:val="22"/>
          <w:szCs w:val="22"/>
          <w:lang w:eastAsia="en-US"/>
        </w:rPr>
        <w:t>.</w:t>
      </w:r>
    </w:p>
    <w:p w:rsidR="009261F0" w:rsidRPr="009C21EC" w:rsidRDefault="009261F0" w:rsidP="009261F0">
      <w:pPr>
        <w:spacing w:after="160" w:line="259" w:lineRule="auto"/>
        <w:ind w:left="720"/>
        <w:contextualSpacing/>
        <w:jc w:val="both"/>
        <w:rPr>
          <w:rFonts w:ascii="DecimaWE Rg" w:hAnsi="DecimaWE Rg"/>
          <w:sz w:val="22"/>
          <w:szCs w:val="22"/>
          <w:lang w:eastAsia="en-US"/>
        </w:rPr>
      </w:pPr>
    </w:p>
    <w:p w:rsidR="009261F0" w:rsidRPr="009C21EC" w:rsidRDefault="009261F0" w:rsidP="00362664">
      <w:pPr>
        <w:numPr>
          <w:ilvl w:val="0"/>
          <w:numId w:val="39"/>
        </w:numPr>
        <w:spacing w:line="259" w:lineRule="auto"/>
        <w:ind w:left="426" w:hanging="426"/>
        <w:contextualSpacing/>
        <w:jc w:val="both"/>
        <w:rPr>
          <w:rFonts w:ascii="DecimaWE Rg" w:hAnsi="DecimaWE Rg"/>
          <w:sz w:val="22"/>
          <w:szCs w:val="22"/>
          <w:lang w:eastAsia="en-US"/>
        </w:rPr>
      </w:pPr>
      <w:r w:rsidRPr="009C21EC">
        <w:rPr>
          <w:rFonts w:ascii="DecimaWE Rg" w:hAnsi="DecimaWE Rg"/>
          <w:sz w:val="22"/>
          <w:szCs w:val="22"/>
          <w:lang w:eastAsia="en-US"/>
        </w:rPr>
        <w:t>Documentazione relativa agli impianti</w:t>
      </w:r>
    </w:p>
    <w:p w:rsidR="009261F0" w:rsidRPr="009C21EC" w:rsidRDefault="009261F0" w:rsidP="00362664">
      <w:pPr>
        <w:pStyle w:val="Paragrafoelenco"/>
        <w:numPr>
          <w:ilvl w:val="0"/>
          <w:numId w:val="50"/>
        </w:numPr>
        <w:spacing w:after="0"/>
        <w:ind w:left="709" w:hanging="283"/>
        <w:jc w:val="both"/>
        <w:rPr>
          <w:rFonts w:ascii="DecimaWE Rg" w:hAnsi="DecimaWE Rg"/>
        </w:rPr>
      </w:pPr>
      <w:r w:rsidRPr="009C21EC">
        <w:rPr>
          <w:rFonts w:ascii="DecimaWE Rg" w:hAnsi="DecimaWE Rg"/>
        </w:rPr>
        <w:t>ove previsto, valutazione ex ante redatta da un tecnico abilitato indipendente, che determina il Risparmio idrico potenziale relativo a ogni singolo impianto irriguo migliorato o sostituito;</w:t>
      </w:r>
    </w:p>
    <w:p w:rsidR="009261F0" w:rsidRPr="009C21EC" w:rsidRDefault="009261F0" w:rsidP="00362664">
      <w:pPr>
        <w:pStyle w:val="Paragrafoelenco"/>
        <w:numPr>
          <w:ilvl w:val="0"/>
          <w:numId w:val="50"/>
        </w:numPr>
        <w:ind w:left="709" w:hanging="283"/>
        <w:jc w:val="both"/>
        <w:rPr>
          <w:rFonts w:ascii="DecimaWE Rg" w:hAnsi="DecimaWE Rg"/>
        </w:rPr>
      </w:pPr>
      <w:r w:rsidRPr="009C21EC">
        <w:rPr>
          <w:rFonts w:ascii="DecimaWE Rg" w:hAnsi="DecimaWE Rg"/>
        </w:rPr>
        <w:t>ove previsto, quantificazione, eseguita dal beneficiario,  dei consumi medi annuali d’acqua degli ultimi tre anni inerenti all’impianto irriguo sostituito</w:t>
      </w:r>
      <w:r w:rsidR="009E07F2">
        <w:rPr>
          <w:rFonts w:ascii="DecimaWE Rg" w:hAnsi="DecimaWE Rg"/>
        </w:rPr>
        <w:t xml:space="preserve"> o </w:t>
      </w:r>
      <w:r w:rsidRPr="009C21EC">
        <w:rPr>
          <w:rFonts w:ascii="DecimaWE Rg" w:hAnsi="DecimaWE Rg"/>
        </w:rPr>
        <w:t>migliorato o all’area irrigata come determinati dalla lettura dei contatori, se esistenti</w:t>
      </w:r>
      <w:r w:rsidR="009E07F2">
        <w:rPr>
          <w:rFonts w:ascii="DecimaWE Rg" w:hAnsi="DecimaWE Rg"/>
        </w:rPr>
        <w:t>,</w:t>
      </w:r>
      <w:r w:rsidRPr="009C21EC">
        <w:rPr>
          <w:rFonts w:ascii="DecimaWE Rg" w:hAnsi="DecimaWE Rg"/>
        </w:rPr>
        <w:t xml:space="preserve"> oppure dichiarazione del soggetto fornitore la risorsa idrica attestante i consumi medi annuali d’acqua degli ultimi tre anni inerenti all’impianto irriguo sostituito</w:t>
      </w:r>
      <w:r w:rsidR="009E07F2">
        <w:rPr>
          <w:rFonts w:ascii="DecimaWE Rg" w:hAnsi="DecimaWE Rg"/>
        </w:rPr>
        <w:t xml:space="preserve"> o </w:t>
      </w:r>
      <w:r w:rsidRPr="009C21EC">
        <w:rPr>
          <w:rFonts w:ascii="DecimaWE Rg" w:hAnsi="DecimaWE Rg"/>
        </w:rPr>
        <w:t>migliorato o all’area irrigata come determinati sulla base del valore stimato per stabilire i costi a carico dell’azienda;</w:t>
      </w:r>
    </w:p>
    <w:p w:rsidR="009261F0" w:rsidRPr="009C21EC" w:rsidRDefault="009261F0" w:rsidP="00362664">
      <w:pPr>
        <w:pStyle w:val="Paragrafoelenco"/>
        <w:numPr>
          <w:ilvl w:val="0"/>
          <w:numId w:val="50"/>
        </w:numPr>
        <w:ind w:left="709" w:hanging="283"/>
        <w:jc w:val="both"/>
        <w:rPr>
          <w:rFonts w:ascii="DecimaWE Rg" w:hAnsi="DecimaWE Rg"/>
        </w:rPr>
      </w:pPr>
      <w:r w:rsidRPr="009C21EC">
        <w:rPr>
          <w:rFonts w:ascii="DecimaWE Rg" w:hAnsi="DecimaWE Rg"/>
        </w:rPr>
        <w:t>ove previsto, quantificazione, eseguita dal beneficiario, dei consumi medi annuali d’acqua degli ultimi tre anni inerenti all’azienda come determinati dalla lettura del contatore aziendale se esistente, esclusa l’eventuale acqua venduta, oppure dichiarazione del soggetto fornitore della risorsa idrica attestante i consumi medi annuali d’acqua degli ultimi tre anni inerenti all’azienda come determinati sulla base del valore stimato per stabilire i costi a carico dell’azienda.</w:t>
      </w:r>
    </w:p>
    <w:p w:rsidR="009261F0" w:rsidRPr="004459EE" w:rsidRDefault="009261F0" w:rsidP="009261F0">
      <w:pPr>
        <w:ind w:left="426" w:hanging="426"/>
        <w:jc w:val="both"/>
        <w:rPr>
          <w:rFonts w:ascii="DecimaWE Rg" w:hAnsi="DecimaWE Rg"/>
          <w:sz w:val="22"/>
          <w:szCs w:val="22"/>
          <w:lang w:eastAsia="en-US"/>
        </w:rPr>
      </w:pPr>
      <w:r w:rsidRPr="009C21EC">
        <w:rPr>
          <w:rFonts w:ascii="DecimaWE Rg" w:hAnsi="DecimaWE Rg"/>
          <w:sz w:val="22"/>
          <w:szCs w:val="22"/>
          <w:lang w:eastAsia="en-US"/>
        </w:rPr>
        <w:t xml:space="preserve">c)  </w:t>
      </w:r>
      <w:r>
        <w:rPr>
          <w:rFonts w:ascii="DecimaWE Rg" w:hAnsi="DecimaWE Rg"/>
          <w:sz w:val="22"/>
          <w:szCs w:val="22"/>
          <w:lang w:eastAsia="en-US"/>
        </w:rPr>
        <w:tab/>
      </w:r>
      <w:r w:rsidRPr="009C21EC">
        <w:rPr>
          <w:rFonts w:ascii="DecimaWE Rg" w:hAnsi="DecimaWE Rg"/>
          <w:sz w:val="22"/>
          <w:szCs w:val="22"/>
          <w:lang w:eastAsia="en-US"/>
        </w:rPr>
        <w:t>Documentazione relativa alla realizzazione di opere edili o ad esse assimilabili</w:t>
      </w:r>
      <w:r w:rsidRPr="004459EE">
        <w:rPr>
          <w:rFonts w:ascii="DecimaWE Rg" w:hAnsi="DecimaWE Rg"/>
          <w:sz w:val="22"/>
          <w:szCs w:val="22"/>
          <w:lang w:eastAsia="en-US"/>
        </w:rPr>
        <w:t>:</w:t>
      </w:r>
    </w:p>
    <w:p w:rsidR="009261F0" w:rsidRPr="004459EE" w:rsidRDefault="009261F0" w:rsidP="00BD3D63">
      <w:pPr>
        <w:pStyle w:val="Paragrafoelenco"/>
        <w:numPr>
          <w:ilvl w:val="0"/>
          <w:numId w:val="51"/>
        </w:numPr>
        <w:ind w:left="851"/>
        <w:jc w:val="both"/>
        <w:rPr>
          <w:rFonts w:ascii="DecimaWE Rg" w:hAnsi="DecimaWE Rg"/>
        </w:rPr>
      </w:pPr>
      <w:r w:rsidRPr="004459EE">
        <w:rPr>
          <w:rFonts w:ascii="DecimaWE Rg" w:hAnsi="DecimaWE Rg"/>
        </w:rPr>
        <w:t>progetto definitivo, redatto da un tecnico abilitato indipendente</w:t>
      </w:r>
      <w:r w:rsidR="00053BFF" w:rsidRPr="004459EE">
        <w:rPr>
          <w:rFonts w:ascii="DecimaWE Rg" w:hAnsi="DecimaWE Rg"/>
        </w:rPr>
        <w:t xml:space="preserve"> ai fini della richiesta delle autorizzazioni o delle comunicazioni necessarie all’esecuzione dei lavori in progetto</w:t>
      </w:r>
      <w:r w:rsidRPr="004459EE">
        <w:rPr>
          <w:rFonts w:ascii="DecimaWE Rg" w:hAnsi="DecimaWE Rg"/>
        </w:rPr>
        <w:t xml:space="preserve">, costituito da </w:t>
      </w:r>
      <w:r w:rsidRPr="004459EE">
        <w:rPr>
          <w:rFonts w:ascii="DecimaWE Rg" w:hAnsi="DecimaWE Rg"/>
        </w:rPr>
        <w:lastRenderedPageBreak/>
        <w:t>elaborati e tavole grafiche progettuali , eventuali layout, planimetrie relative alle particelle interessate dagli interventi e relazione tecnica descrittiva delle opere da eseguire</w:t>
      </w:r>
      <w:r w:rsidR="00DB1636">
        <w:rPr>
          <w:rStyle w:val="Rimandonotaapidipagina"/>
        </w:rPr>
        <w:footnoteReference w:id="18"/>
      </w:r>
      <w:r w:rsidRPr="004459EE">
        <w:rPr>
          <w:rFonts w:ascii="DecimaWE Rg" w:hAnsi="DecimaWE Rg"/>
        </w:rPr>
        <w:t>;</w:t>
      </w:r>
    </w:p>
    <w:p w:rsidR="009261F0" w:rsidRPr="009C21EC" w:rsidRDefault="009261F0" w:rsidP="00362664">
      <w:pPr>
        <w:pStyle w:val="Paragrafoelenco"/>
        <w:numPr>
          <w:ilvl w:val="0"/>
          <w:numId w:val="51"/>
        </w:numPr>
        <w:ind w:left="851" w:hanging="425"/>
        <w:jc w:val="both"/>
        <w:rPr>
          <w:rFonts w:ascii="DecimaWE Rg" w:hAnsi="DecimaWE Rg"/>
        </w:rPr>
      </w:pPr>
      <w:r w:rsidRPr="009C21EC">
        <w:rPr>
          <w:rFonts w:ascii="DecimaWE Rg" w:hAnsi="DecimaWE Rg"/>
        </w:rPr>
        <w:t>copia delle visure catastali in scala 1:2.000 delle particella catastali sulle quali si intende eseguire le opere con evidenziata l’esatta ubicazione delle stesse;</w:t>
      </w:r>
    </w:p>
    <w:p w:rsidR="009261F0" w:rsidRPr="009C21EC" w:rsidRDefault="009261F0" w:rsidP="00362664">
      <w:pPr>
        <w:pStyle w:val="Paragrafoelenco"/>
        <w:numPr>
          <w:ilvl w:val="0"/>
          <w:numId w:val="51"/>
        </w:numPr>
        <w:ind w:left="851" w:hanging="425"/>
        <w:jc w:val="both"/>
        <w:rPr>
          <w:rFonts w:ascii="DecimaWE Rg" w:hAnsi="DecimaWE Rg"/>
        </w:rPr>
      </w:pPr>
      <w:r w:rsidRPr="009C21EC">
        <w:rPr>
          <w:rFonts w:ascii="DecimaWE Rg" w:hAnsi="DecimaWE Rg"/>
        </w:rPr>
        <w:t>copia della cartografia C.T.R. in scala 1:5.000 con il posizionamento delle superfici aziendali e della localizzazione degli interventi;</w:t>
      </w:r>
    </w:p>
    <w:p w:rsidR="009261F0" w:rsidRPr="009E07F2" w:rsidRDefault="009261F0" w:rsidP="00362664">
      <w:pPr>
        <w:pStyle w:val="Paragrafoelenco"/>
        <w:numPr>
          <w:ilvl w:val="0"/>
          <w:numId w:val="51"/>
        </w:numPr>
        <w:ind w:left="851" w:hanging="425"/>
        <w:jc w:val="both"/>
        <w:rPr>
          <w:rFonts w:ascii="DecimaWE Rg" w:hAnsi="DecimaWE Rg"/>
        </w:rPr>
      </w:pPr>
      <w:r w:rsidRPr="009C21EC">
        <w:rPr>
          <w:rFonts w:ascii="DecimaWE Rg" w:hAnsi="DecimaWE Rg"/>
        </w:rPr>
        <w:t>dettagliato computo metrico estimativo redatto dal tecnico abilitato indipendente progettista sulla base delle voci di costo contenute nel prezzario regionale dei lavori pubblici</w:t>
      </w:r>
      <w:r w:rsidR="009E07F2">
        <w:rPr>
          <w:rFonts w:ascii="DecimaWE Rg" w:hAnsi="DecimaWE Rg"/>
        </w:rPr>
        <w:t xml:space="preserve"> o</w:t>
      </w:r>
      <w:r w:rsidRPr="009C21EC">
        <w:rPr>
          <w:rFonts w:ascii="DecimaWE Rg" w:hAnsi="DecimaWE Rg"/>
        </w:rPr>
        <w:t xml:space="preserve"> </w:t>
      </w:r>
      <w:r w:rsidR="009E07F2" w:rsidRPr="009C21EC">
        <w:rPr>
          <w:rFonts w:ascii="DecimaWE Rg" w:hAnsi="DecimaWE Rg"/>
        </w:rPr>
        <w:t xml:space="preserve">per i lavori in agricoltura </w:t>
      </w:r>
      <w:r w:rsidRPr="009C21EC">
        <w:rPr>
          <w:rFonts w:ascii="DecimaWE Rg" w:hAnsi="DecimaWE Rg"/>
        </w:rPr>
        <w:t>approvat</w:t>
      </w:r>
      <w:r w:rsidR="009E07F2">
        <w:rPr>
          <w:rFonts w:ascii="DecimaWE Rg" w:hAnsi="DecimaWE Rg"/>
        </w:rPr>
        <w:t>i</w:t>
      </w:r>
      <w:r w:rsidRPr="009C21EC">
        <w:rPr>
          <w:rFonts w:ascii="DecimaWE Rg" w:hAnsi="DecimaWE Rg"/>
        </w:rPr>
        <w:t xml:space="preserve"> con delibera </w:t>
      </w:r>
      <w:r w:rsidRPr="009E07F2">
        <w:rPr>
          <w:rFonts w:ascii="DecimaWE Rg" w:hAnsi="DecimaWE Rg"/>
        </w:rPr>
        <w:t>della Giunta regionale;</w:t>
      </w:r>
    </w:p>
    <w:p w:rsidR="009261F0" w:rsidRPr="009E07F2" w:rsidRDefault="009261F0" w:rsidP="00362664">
      <w:pPr>
        <w:pStyle w:val="Paragrafoelenco"/>
        <w:numPr>
          <w:ilvl w:val="0"/>
          <w:numId w:val="51"/>
        </w:numPr>
        <w:ind w:left="851" w:hanging="425"/>
        <w:jc w:val="both"/>
        <w:rPr>
          <w:rFonts w:ascii="DecimaWE Rg" w:hAnsi="DecimaWE Rg"/>
        </w:rPr>
      </w:pPr>
      <w:r w:rsidRPr="009E07F2">
        <w:rPr>
          <w:rFonts w:ascii="DecimaWE Rg" w:hAnsi="DecimaWE Rg"/>
        </w:rPr>
        <w:t xml:space="preserve">nel caso di lavori o prestazioni non previste nel prezzario regionale dei lavori pubblici di cui al </w:t>
      </w:r>
      <w:r w:rsidR="009E07F2" w:rsidRPr="009E07F2">
        <w:rPr>
          <w:rFonts w:ascii="DecimaWE Rg" w:hAnsi="DecimaWE Rg"/>
        </w:rPr>
        <w:t xml:space="preserve">numero </w:t>
      </w:r>
      <w:r w:rsidRPr="009E07F2">
        <w:rPr>
          <w:rFonts w:ascii="DecimaWE Rg" w:hAnsi="DecimaWE Rg"/>
        </w:rPr>
        <w:t>4, analisi dei prezzi predisposta dal tecnico abilitato progettista redatta utilizzando i prezzi relativi alla mano d’opera, ai noleggi e ai materiali a piè d’opera indicati nel suddetto prezzario;</w:t>
      </w:r>
    </w:p>
    <w:p w:rsidR="009261F0" w:rsidRPr="009E07F2" w:rsidRDefault="009261F0" w:rsidP="00362664">
      <w:pPr>
        <w:pStyle w:val="Paragrafoelenco"/>
        <w:numPr>
          <w:ilvl w:val="0"/>
          <w:numId w:val="51"/>
        </w:numPr>
        <w:ind w:left="851" w:hanging="425"/>
        <w:jc w:val="both"/>
        <w:rPr>
          <w:rFonts w:ascii="DecimaWE Rg" w:hAnsi="DecimaWE Rg"/>
        </w:rPr>
      </w:pPr>
      <w:r w:rsidRPr="009E07F2">
        <w:rPr>
          <w:rFonts w:ascii="DecimaWE Rg" w:hAnsi="DecimaWE Rg"/>
        </w:rPr>
        <w:t>nel caso di fornitura di beni e servizi senza pagamento in denaro ed effettuati direttamente dal beneficiario, computo metrico estimativo redatto utilizzando i costi previsti nel prezzario per i lavori in agricoltura approvato con delibera della Giunta regionale, con una riduzione forfettaria dei prezzi pari al 15</w:t>
      </w:r>
      <w:r w:rsidR="009E07F2" w:rsidRPr="009E07F2">
        <w:rPr>
          <w:rFonts w:ascii="DecimaWE Rg" w:hAnsi="DecimaWE Rg"/>
        </w:rPr>
        <w:t xml:space="preserve"> per cento</w:t>
      </w:r>
      <w:r w:rsidRPr="009E07F2">
        <w:rPr>
          <w:rFonts w:ascii="DecimaWE Rg" w:hAnsi="DecimaWE Rg"/>
        </w:rPr>
        <w:t>;</w:t>
      </w:r>
    </w:p>
    <w:p w:rsidR="009261F0" w:rsidRPr="009E07F2" w:rsidRDefault="009261F0" w:rsidP="00362664">
      <w:pPr>
        <w:pStyle w:val="Paragrafoelenco"/>
        <w:numPr>
          <w:ilvl w:val="0"/>
          <w:numId w:val="51"/>
        </w:numPr>
        <w:spacing w:after="0"/>
        <w:ind w:left="851" w:hanging="425"/>
        <w:jc w:val="both"/>
        <w:rPr>
          <w:rFonts w:ascii="DecimaWE Rg" w:hAnsi="DecimaWE Rg"/>
        </w:rPr>
      </w:pPr>
      <w:r w:rsidRPr="009E07F2">
        <w:rPr>
          <w:rFonts w:ascii="DecimaWE Rg" w:hAnsi="DecimaWE Rg"/>
        </w:rPr>
        <w:t xml:space="preserve">nel caso di fornitura di </w:t>
      </w:r>
      <w:r w:rsidR="009E07F2" w:rsidRPr="009E07F2">
        <w:rPr>
          <w:rFonts w:ascii="DecimaWE Rg" w:hAnsi="DecimaWE Rg"/>
        </w:rPr>
        <w:t xml:space="preserve">opere, di </w:t>
      </w:r>
      <w:r w:rsidRPr="009E07F2">
        <w:rPr>
          <w:rFonts w:ascii="DecimaWE Rg" w:hAnsi="DecimaWE Rg"/>
        </w:rPr>
        <w:t>beni e servizi senza pagamento in denaro ed effettuat</w:t>
      </w:r>
      <w:r w:rsidR="00350957">
        <w:rPr>
          <w:rFonts w:ascii="DecimaWE Rg" w:hAnsi="DecimaWE Rg"/>
        </w:rPr>
        <w:t>i</w:t>
      </w:r>
      <w:r w:rsidRPr="009E07F2">
        <w:rPr>
          <w:rFonts w:ascii="DecimaWE Rg" w:hAnsi="DecimaWE Rg"/>
        </w:rPr>
        <w:t xml:space="preserve"> direttamente dal beneficiario, dichiarazione del tecnico abilitato progettista attestante che:</w:t>
      </w:r>
    </w:p>
    <w:p w:rsidR="009261F0" w:rsidRPr="009E07F2" w:rsidRDefault="009E07F2" w:rsidP="00362664">
      <w:pPr>
        <w:numPr>
          <w:ilvl w:val="0"/>
          <w:numId w:val="40"/>
        </w:numPr>
        <w:spacing w:line="259" w:lineRule="auto"/>
        <w:ind w:left="1134" w:hanging="283"/>
        <w:contextualSpacing/>
        <w:jc w:val="both"/>
        <w:rPr>
          <w:rFonts w:ascii="DecimaWE Rg" w:hAnsi="DecimaWE Rg"/>
          <w:sz w:val="22"/>
          <w:szCs w:val="22"/>
          <w:lang w:eastAsia="en-US"/>
        </w:rPr>
      </w:pPr>
      <w:r w:rsidRPr="009E07F2">
        <w:rPr>
          <w:rFonts w:ascii="DecimaWE Rg" w:hAnsi="DecimaWE Rg"/>
          <w:sz w:val="22"/>
          <w:szCs w:val="22"/>
          <w:lang w:eastAsia="en-US"/>
        </w:rPr>
        <w:t>consistono in lavori</w:t>
      </w:r>
      <w:r w:rsidR="00544F1E" w:rsidRPr="009E07F2">
        <w:rPr>
          <w:rFonts w:ascii="DecimaWE Rg" w:hAnsi="DecimaWE Rg"/>
          <w:sz w:val="22"/>
          <w:szCs w:val="22"/>
          <w:lang w:eastAsia="en-US"/>
        </w:rPr>
        <w:t xml:space="preserve"> </w:t>
      </w:r>
      <w:r w:rsidR="009261F0" w:rsidRPr="009E07F2">
        <w:rPr>
          <w:rFonts w:ascii="DecimaWE Rg" w:hAnsi="DecimaWE Rg"/>
          <w:sz w:val="22"/>
          <w:szCs w:val="22"/>
          <w:lang w:eastAsia="en-US"/>
        </w:rPr>
        <w:t xml:space="preserve">riconducibili al normale esercizio dell’attività agricola con esclusione dei lavori edili, ivi compresa qualsiasi operazione di scavo per edifici e relativi impianti tecnologici, e per </w:t>
      </w:r>
      <w:r w:rsidRPr="009E07F2">
        <w:rPr>
          <w:rFonts w:ascii="DecimaWE Rg" w:hAnsi="DecimaWE Rg"/>
          <w:sz w:val="22"/>
          <w:szCs w:val="22"/>
          <w:lang w:eastAsia="en-US"/>
        </w:rPr>
        <w:t xml:space="preserve">la realizzazione di </w:t>
      </w:r>
      <w:r w:rsidR="009261F0" w:rsidRPr="009E07F2">
        <w:rPr>
          <w:rFonts w:ascii="DecimaWE Rg" w:hAnsi="DecimaWE Rg"/>
          <w:sz w:val="22"/>
          <w:szCs w:val="22"/>
          <w:lang w:eastAsia="en-US"/>
        </w:rPr>
        <w:t>invasi artificiali;</w:t>
      </w:r>
    </w:p>
    <w:p w:rsidR="009261F0" w:rsidRPr="009E07F2" w:rsidRDefault="009261F0" w:rsidP="009261F0">
      <w:pPr>
        <w:ind w:left="1134" w:hanging="283"/>
        <w:jc w:val="both"/>
        <w:rPr>
          <w:rFonts w:ascii="DecimaWE Rg" w:hAnsi="DecimaWE Rg"/>
          <w:sz w:val="22"/>
          <w:szCs w:val="22"/>
          <w:lang w:eastAsia="en-US"/>
        </w:rPr>
      </w:pPr>
      <w:r w:rsidRPr="009E07F2">
        <w:rPr>
          <w:rFonts w:ascii="DecimaWE Rg" w:hAnsi="DecimaWE Rg"/>
          <w:sz w:val="22"/>
          <w:szCs w:val="22"/>
          <w:lang w:eastAsia="en-US"/>
        </w:rPr>
        <w:t>b) sono pertinenti con le strutture ed i mezzi tecnici in dotazione, anche temporanea, all’azienda;</w:t>
      </w:r>
    </w:p>
    <w:p w:rsidR="009261F0" w:rsidRPr="009E07F2" w:rsidRDefault="009261F0" w:rsidP="009261F0">
      <w:pPr>
        <w:ind w:left="1134" w:hanging="283"/>
        <w:jc w:val="both"/>
        <w:rPr>
          <w:rFonts w:ascii="DecimaWE Rg" w:hAnsi="DecimaWE Rg"/>
          <w:sz w:val="22"/>
          <w:szCs w:val="22"/>
          <w:lang w:eastAsia="en-US"/>
        </w:rPr>
      </w:pPr>
      <w:r w:rsidRPr="009E07F2">
        <w:rPr>
          <w:rFonts w:ascii="DecimaWE Rg" w:hAnsi="DecimaWE Rg"/>
          <w:sz w:val="22"/>
          <w:szCs w:val="22"/>
          <w:lang w:eastAsia="en-US"/>
        </w:rPr>
        <w:t xml:space="preserve">c) </w:t>
      </w:r>
      <w:r w:rsidR="00F46D35">
        <w:rPr>
          <w:rFonts w:ascii="DecimaWE Rg" w:hAnsi="DecimaWE Rg"/>
          <w:sz w:val="22"/>
          <w:szCs w:val="22"/>
          <w:lang w:eastAsia="en-US"/>
        </w:rPr>
        <w:t xml:space="preserve">sono </w:t>
      </w:r>
      <w:r w:rsidRPr="009E07F2">
        <w:rPr>
          <w:rFonts w:ascii="DecimaWE Rg" w:hAnsi="DecimaWE Rg"/>
          <w:sz w:val="22"/>
          <w:szCs w:val="22"/>
          <w:lang w:eastAsia="en-US"/>
        </w:rPr>
        <w:t>previst</w:t>
      </w:r>
      <w:r w:rsidR="00350957">
        <w:rPr>
          <w:rFonts w:ascii="DecimaWE Rg" w:hAnsi="DecimaWE Rg"/>
          <w:sz w:val="22"/>
          <w:szCs w:val="22"/>
          <w:lang w:eastAsia="en-US"/>
        </w:rPr>
        <w:t>i</w:t>
      </w:r>
      <w:r w:rsidRPr="009E07F2">
        <w:rPr>
          <w:rFonts w:ascii="DecimaWE Rg" w:hAnsi="DecimaWE Rg"/>
          <w:sz w:val="22"/>
          <w:szCs w:val="22"/>
          <w:lang w:eastAsia="en-US"/>
        </w:rPr>
        <w:t xml:space="preserve"> nel prezzario regionale per i lavori agricoli</w:t>
      </w:r>
      <w:r w:rsidR="00F346B8" w:rsidRPr="009E07F2">
        <w:rPr>
          <w:rFonts w:ascii="DecimaWE Rg" w:hAnsi="DecimaWE Rg"/>
          <w:sz w:val="22"/>
          <w:szCs w:val="22"/>
          <w:lang w:eastAsia="en-US"/>
        </w:rPr>
        <w:t>,</w:t>
      </w:r>
      <w:r w:rsidRPr="009E07F2">
        <w:rPr>
          <w:rFonts w:ascii="DecimaWE Rg" w:hAnsi="DecimaWE Rg"/>
          <w:sz w:val="22"/>
          <w:szCs w:val="22"/>
          <w:lang w:eastAsia="en-US"/>
        </w:rPr>
        <w:t xml:space="preserve"> </w:t>
      </w:r>
      <w:r w:rsidR="00544F1E" w:rsidRPr="009E07F2">
        <w:rPr>
          <w:rFonts w:ascii="DecimaWE Rg" w:hAnsi="DecimaWE Rg"/>
          <w:sz w:val="22"/>
          <w:szCs w:val="22"/>
          <w:lang w:eastAsia="en-US"/>
        </w:rPr>
        <w:t>in vigore alla data di presentazione della domanda di aiuto</w:t>
      </w:r>
      <w:r w:rsidR="00F346B8" w:rsidRPr="009E07F2">
        <w:rPr>
          <w:rFonts w:ascii="DecimaWE Rg" w:hAnsi="DecimaWE Rg"/>
          <w:sz w:val="22"/>
          <w:szCs w:val="22"/>
          <w:lang w:eastAsia="en-US"/>
        </w:rPr>
        <w:t>,</w:t>
      </w:r>
      <w:r w:rsidR="00544F1E" w:rsidRPr="009E07F2">
        <w:rPr>
          <w:rFonts w:ascii="DecimaWE Rg" w:hAnsi="DecimaWE Rg"/>
          <w:sz w:val="22"/>
          <w:szCs w:val="22"/>
          <w:lang w:eastAsia="en-US"/>
        </w:rPr>
        <w:t xml:space="preserve"> </w:t>
      </w:r>
      <w:r w:rsidRPr="009E07F2">
        <w:rPr>
          <w:rFonts w:ascii="DecimaWE Rg" w:hAnsi="DecimaWE Rg"/>
          <w:sz w:val="22"/>
          <w:szCs w:val="22"/>
          <w:lang w:eastAsia="en-US"/>
        </w:rPr>
        <w:t>per la valutazione di investimenti relativi al tipo di operazione considerata;</w:t>
      </w:r>
    </w:p>
    <w:p w:rsidR="009261F0" w:rsidRPr="009E07F2" w:rsidRDefault="009261F0" w:rsidP="009261F0">
      <w:pPr>
        <w:ind w:left="1134" w:hanging="283"/>
        <w:jc w:val="both"/>
        <w:rPr>
          <w:rFonts w:ascii="DecimaWE Rg" w:hAnsi="DecimaWE Rg"/>
          <w:sz w:val="22"/>
          <w:szCs w:val="22"/>
          <w:lang w:eastAsia="en-US"/>
        </w:rPr>
      </w:pPr>
      <w:r w:rsidRPr="009E07F2">
        <w:rPr>
          <w:rFonts w:ascii="DecimaWE Rg" w:hAnsi="DecimaWE Rg"/>
          <w:sz w:val="22"/>
          <w:szCs w:val="22"/>
          <w:lang w:eastAsia="en-US"/>
        </w:rPr>
        <w:t xml:space="preserve">d) il valore </w:t>
      </w:r>
      <w:r w:rsidR="00F46D35">
        <w:rPr>
          <w:rFonts w:ascii="DecimaWE Rg" w:hAnsi="DecimaWE Rg"/>
          <w:sz w:val="22"/>
          <w:szCs w:val="22"/>
          <w:lang w:eastAsia="en-US"/>
        </w:rPr>
        <w:t>e la</w:t>
      </w:r>
      <w:r w:rsidR="00F46D35" w:rsidRPr="009E07F2">
        <w:rPr>
          <w:rFonts w:ascii="DecimaWE Rg" w:hAnsi="DecimaWE Rg"/>
          <w:sz w:val="22"/>
          <w:szCs w:val="22"/>
          <w:lang w:eastAsia="en-US"/>
        </w:rPr>
        <w:t xml:space="preserve"> </w:t>
      </w:r>
      <w:r w:rsidR="00F346B8" w:rsidRPr="009E07F2">
        <w:rPr>
          <w:rFonts w:ascii="DecimaWE Rg" w:hAnsi="DecimaWE Rg"/>
          <w:sz w:val="22"/>
          <w:szCs w:val="22"/>
          <w:lang w:eastAsia="en-US"/>
        </w:rPr>
        <w:t xml:space="preserve">fornitura di </w:t>
      </w:r>
      <w:r w:rsidR="009E07F2" w:rsidRPr="009E07F2">
        <w:rPr>
          <w:rFonts w:ascii="DecimaWE Rg" w:hAnsi="DecimaWE Rg"/>
          <w:sz w:val="22"/>
          <w:szCs w:val="22"/>
          <w:lang w:eastAsia="en-US"/>
        </w:rPr>
        <w:t xml:space="preserve">opere, di </w:t>
      </w:r>
      <w:r w:rsidR="00F346B8" w:rsidRPr="009E07F2">
        <w:rPr>
          <w:rFonts w:ascii="DecimaWE Rg" w:hAnsi="DecimaWE Rg"/>
          <w:sz w:val="22"/>
          <w:szCs w:val="22"/>
          <w:lang w:eastAsia="en-US"/>
        </w:rPr>
        <w:t xml:space="preserve">beni e servizi </w:t>
      </w:r>
      <w:r w:rsidR="00F46D35">
        <w:rPr>
          <w:rFonts w:ascii="DecimaWE Rg" w:hAnsi="DecimaWE Rg"/>
          <w:sz w:val="22"/>
          <w:szCs w:val="22"/>
          <w:lang w:eastAsia="en-US"/>
        </w:rPr>
        <w:t xml:space="preserve">sono </w:t>
      </w:r>
      <w:r w:rsidRPr="009E07F2">
        <w:rPr>
          <w:rFonts w:ascii="DecimaWE Rg" w:hAnsi="DecimaWE Rg"/>
          <w:sz w:val="22"/>
          <w:szCs w:val="22"/>
          <w:lang w:eastAsia="en-US"/>
        </w:rPr>
        <w:t>valutat</w:t>
      </w:r>
      <w:r w:rsidR="00F46D35">
        <w:rPr>
          <w:rFonts w:ascii="DecimaWE Rg" w:hAnsi="DecimaWE Rg"/>
          <w:sz w:val="22"/>
          <w:szCs w:val="22"/>
          <w:lang w:eastAsia="en-US"/>
        </w:rPr>
        <w:t>i</w:t>
      </w:r>
      <w:r w:rsidRPr="009E07F2">
        <w:rPr>
          <w:rFonts w:ascii="DecimaWE Rg" w:hAnsi="DecimaWE Rg"/>
          <w:sz w:val="22"/>
          <w:szCs w:val="22"/>
          <w:lang w:eastAsia="en-US"/>
        </w:rPr>
        <w:t xml:space="preserve"> e verificat</w:t>
      </w:r>
      <w:r w:rsidR="00F46D35">
        <w:rPr>
          <w:rFonts w:ascii="DecimaWE Rg" w:hAnsi="DecimaWE Rg"/>
          <w:sz w:val="22"/>
          <w:szCs w:val="22"/>
          <w:lang w:eastAsia="en-US"/>
        </w:rPr>
        <w:t>i</w:t>
      </w:r>
      <w:r w:rsidRPr="009E07F2">
        <w:rPr>
          <w:rFonts w:ascii="DecimaWE Rg" w:hAnsi="DecimaWE Rg"/>
          <w:sz w:val="22"/>
          <w:szCs w:val="22"/>
          <w:lang w:eastAsia="en-US"/>
        </w:rPr>
        <w:t xml:space="preserve"> in modo indipendente;</w:t>
      </w:r>
    </w:p>
    <w:p w:rsidR="009261F0" w:rsidRPr="009E07F2" w:rsidRDefault="009261F0" w:rsidP="009261F0">
      <w:pPr>
        <w:ind w:left="1134" w:hanging="283"/>
        <w:jc w:val="both"/>
        <w:rPr>
          <w:rFonts w:ascii="DecimaWE Rg" w:hAnsi="DecimaWE Rg"/>
          <w:sz w:val="22"/>
          <w:szCs w:val="22"/>
          <w:lang w:eastAsia="en-US"/>
        </w:rPr>
      </w:pPr>
      <w:r w:rsidRPr="009E07F2">
        <w:rPr>
          <w:rFonts w:ascii="DecimaWE Rg" w:hAnsi="DecimaWE Rg"/>
          <w:sz w:val="22"/>
          <w:szCs w:val="22"/>
          <w:lang w:eastAsia="en-US"/>
        </w:rPr>
        <w:t>e) non sono collegati a misure di ingegneria finanziaria;</w:t>
      </w:r>
    </w:p>
    <w:p w:rsidR="009261F0" w:rsidRDefault="009261F0" w:rsidP="009261F0">
      <w:pPr>
        <w:spacing w:line="259" w:lineRule="auto"/>
        <w:ind w:left="851" w:hanging="425"/>
        <w:jc w:val="both"/>
        <w:rPr>
          <w:rFonts w:ascii="DecimaWE Rg" w:hAnsi="DecimaWE Rg"/>
          <w:sz w:val="22"/>
          <w:szCs w:val="22"/>
          <w:lang w:eastAsia="en-US"/>
        </w:rPr>
      </w:pPr>
      <w:r w:rsidRPr="009E07F2">
        <w:rPr>
          <w:rFonts w:ascii="DecimaWE Rg" w:hAnsi="DecimaWE Rg"/>
          <w:sz w:val="22"/>
          <w:szCs w:val="22"/>
          <w:lang w:eastAsia="en-US"/>
        </w:rPr>
        <w:t xml:space="preserve">8.   </w:t>
      </w:r>
      <w:r w:rsidRPr="009E07F2">
        <w:rPr>
          <w:rFonts w:ascii="DecimaWE Rg" w:hAnsi="DecimaWE Rg"/>
          <w:sz w:val="22"/>
          <w:szCs w:val="22"/>
          <w:lang w:eastAsia="en-US"/>
        </w:rPr>
        <w:tab/>
        <w:t xml:space="preserve">qualora il beneficiario è già in possesso delle autorizzazioni </w:t>
      </w:r>
      <w:r w:rsidR="009E07F2">
        <w:rPr>
          <w:rFonts w:ascii="DecimaWE Rg" w:hAnsi="DecimaWE Rg"/>
          <w:sz w:val="22"/>
          <w:szCs w:val="22"/>
          <w:lang w:eastAsia="en-US"/>
        </w:rPr>
        <w:t xml:space="preserve">o delle comunicazioni </w:t>
      </w:r>
      <w:r w:rsidRPr="009E07F2">
        <w:rPr>
          <w:rFonts w:ascii="DecimaWE Rg" w:hAnsi="DecimaWE Rg"/>
          <w:sz w:val="22"/>
          <w:szCs w:val="22"/>
          <w:lang w:eastAsia="en-US"/>
        </w:rPr>
        <w:t>necessarie</w:t>
      </w:r>
      <w:r w:rsidRPr="009C21EC">
        <w:rPr>
          <w:rFonts w:ascii="DecimaWE Rg" w:hAnsi="DecimaWE Rg"/>
          <w:sz w:val="22"/>
          <w:szCs w:val="22"/>
          <w:lang w:eastAsia="en-US"/>
        </w:rPr>
        <w:t xml:space="preserve"> all'esecuzione dei lavori in progetto: dichiarazione sostitutiva di atto di notorietà resa dal richiedente ai sensi del decreto del Presidente della Repubblica 445</w:t>
      </w:r>
      <w:r>
        <w:rPr>
          <w:rFonts w:ascii="DecimaWE Rg" w:hAnsi="DecimaWE Rg"/>
          <w:sz w:val="22"/>
          <w:szCs w:val="22"/>
          <w:lang w:eastAsia="en-US"/>
        </w:rPr>
        <w:t xml:space="preserve">/2000 </w:t>
      </w:r>
      <w:r w:rsidRPr="009C21EC">
        <w:rPr>
          <w:rFonts w:ascii="DecimaWE Rg" w:hAnsi="DecimaWE Rg"/>
          <w:sz w:val="22"/>
          <w:szCs w:val="22"/>
          <w:lang w:eastAsia="en-US"/>
        </w:rPr>
        <w:t xml:space="preserve">attestante il possesso delle necessarie autorizzazioni </w:t>
      </w:r>
      <w:r w:rsidR="009E07F2">
        <w:rPr>
          <w:rFonts w:ascii="DecimaWE Rg" w:hAnsi="DecimaWE Rg"/>
          <w:sz w:val="22"/>
          <w:szCs w:val="22"/>
          <w:lang w:eastAsia="en-US"/>
        </w:rPr>
        <w:t xml:space="preserve">o comunicazioni </w:t>
      </w:r>
      <w:r w:rsidRPr="009C21EC">
        <w:rPr>
          <w:rFonts w:ascii="DecimaWE Rg" w:hAnsi="DecimaWE Rg"/>
          <w:sz w:val="22"/>
          <w:szCs w:val="22"/>
          <w:lang w:eastAsia="en-US"/>
        </w:rPr>
        <w:t xml:space="preserve">all’esecuzione dei lavori e contenete gli estremi delle stesse; </w:t>
      </w:r>
    </w:p>
    <w:p w:rsidR="009261F0" w:rsidRPr="009C21EC" w:rsidRDefault="009261F0" w:rsidP="009261F0">
      <w:pPr>
        <w:spacing w:line="259" w:lineRule="auto"/>
        <w:ind w:left="851" w:hanging="425"/>
        <w:jc w:val="both"/>
        <w:rPr>
          <w:rFonts w:ascii="DecimaWE Rg" w:hAnsi="DecimaWE Rg"/>
          <w:sz w:val="22"/>
          <w:szCs w:val="22"/>
          <w:lang w:eastAsia="en-US"/>
        </w:rPr>
      </w:pPr>
      <w:r w:rsidRPr="009C21EC">
        <w:rPr>
          <w:rFonts w:ascii="DecimaWE Rg" w:hAnsi="DecimaWE Rg"/>
          <w:sz w:val="22"/>
          <w:szCs w:val="22"/>
          <w:lang w:eastAsia="en-US"/>
        </w:rPr>
        <w:t xml:space="preserve">9. </w:t>
      </w:r>
      <w:r w:rsidRPr="009C21EC">
        <w:rPr>
          <w:rFonts w:ascii="DecimaWE Rg" w:hAnsi="DecimaWE Rg"/>
          <w:sz w:val="22"/>
          <w:szCs w:val="22"/>
          <w:lang w:eastAsia="en-US"/>
        </w:rPr>
        <w:tab/>
        <w:t xml:space="preserve">qualora il beneficiario non sia in possesso delle autorizzazioni </w:t>
      </w:r>
      <w:r w:rsidR="009E07F2">
        <w:rPr>
          <w:rFonts w:ascii="DecimaWE Rg" w:hAnsi="DecimaWE Rg"/>
          <w:sz w:val="22"/>
          <w:szCs w:val="22"/>
          <w:lang w:eastAsia="en-US"/>
        </w:rPr>
        <w:t xml:space="preserve">o comunicazioni </w:t>
      </w:r>
      <w:r w:rsidRPr="009C21EC">
        <w:rPr>
          <w:rFonts w:ascii="DecimaWE Rg" w:hAnsi="DecimaWE Rg"/>
          <w:sz w:val="22"/>
          <w:szCs w:val="22"/>
          <w:lang w:eastAsia="en-US"/>
        </w:rPr>
        <w:t xml:space="preserve">necessarie all’esecuzione dell’intervento: dichiarazione sostitutiva di atto di notorietà resa dal richiedente ai sensi del decreto del Presidente della Repubblica 445/2000 </w:t>
      </w:r>
      <w:r>
        <w:rPr>
          <w:rFonts w:ascii="DecimaWE Rg" w:hAnsi="DecimaWE Rg"/>
          <w:sz w:val="22"/>
          <w:szCs w:val="22"/>
          <w:lang w:eastAsia="en-US"/>
        </w:rPr>
        <w:t>a</w:t>
      </w:r>
      <w:r w:rsidRPr="009C21EC">
        <w:rPr>
          <w:rFonts w:ascii="DecimaWE Rg" w:hAnsi="DecimaWE Rg"/>
          <w:sz w:val="22"/>
          <w:szCs w:val="22"/>
          <w:lang w:eastAsia="en-US"/>
        </w:rPr>
        <w:t>ttestante che per l’intervento non sono state richieste le relative autorizzazioni oppure che le autorizzazioni sono state richieste ma non ancora rilasciate</w:t>
      </w:r>
      <w:r w:rsidR="00582D51">
        <w:rPr>
          <w:rFonts w:ascii="DecimaWE Rg" w:hAnsi="DecimaWE Rg"/>
          <w:sz w:val="22"/>
          <w:szCs w:val="22"/>
          <w:lang w:eastAsia="en-US"/>
        </w:rPr>
        <w:t xml:space="preserve"> oppure che le relative comunicazioni non sono state</w:t>
      </w:r>
      <w:r w:rsidR="00F46D35">
        <w:rPr>
          <w:rFonts w:ascii="DecimaWE Rg" w:hAnsi="DecimaWE Rg"/>
          <w:sz w:val="22"/>
          <w:szCs w:val="22"/>
          <w:lang w:eastAsia="en-US"/>
        </w:rPr>
        <w:t xml:space="preserve"> presentate</w:t>
      </w:r>
      <w:r w:rsidRPr="009C21EC">
        <w:rPr>
          <w:rFonts w:ascii="DecimaWE Rg" w:hAnsi="DecimaWE Rg"/>
          <w:sz w:val="22"/>
          <w:szCs w:val="22"/>
          <w:lang w:eastAsia="en-US"/>
        </w:rPr>
        <w:t>;</w:t>
      </w:r>
    </w:p>
    <w:p w:rsidR="009261F0" w:rsidRDefault="009261F0" w:rsidP="009261F0">
      <w:pPr>
        <w:spacing w:line="259" w:lineRule="auto"/>
        <w:ind w:left="851" w:hanging="425"/>
        <w:jc w:val="both"/>
        <w:rPr>
          <w:rFonts w:ascii="DecimaWE Rg" w:hAnsi="DecimaWE Rg"/>
          <w:sz w:val="22"/>
          <w:szCs w:val="22"/>
          <w:lang w:eastAsia="en-US"/>
        </w:rPr>
      </w:pPr>
      <w:r w:rsidRPr="009C21EC">
        <w:rPr>
          <w:rFonts w:ascii="DecimaWE Rg" w:hAnsi="DecimaWE Rg"/>
          <w:sz w:val="22"/>
          <w:szCs w:val="22"/>
          <w:lang w:eastAsia="en-US"/>
        </w:rPr>
        <w:t>10.</w:t>
      </w:r>
      <w:r w:rsidRPr="009C21EC">
        <w:rPr>
          <w:rFonts w:ascii="DecimaWE Rg" w:hAnsi="DecimaWE Rg"/>
          <w:sz w:val="22"/>
          <w:szCs w:val="22"/>
          <w:lang w:eastAsia="en-US"/>
        </w:rPr>
        <w:tab/>
        <w:t>per tipologie di intervento che necessitano di Denuncia di Inizio Attività (DIA)/Segnalazione Certificata di Inizio Attività (SCIA): dichiarazione del tecnico abilitato progettista che le</w:t>
      </w:r>
      <w:r>
        <w:rPr>
          <w:rFonts w:ascii="DecimaWE Rg" w:hAnsi="DecimaWE Rg"/>
          <w:sz w:val="22"/>
          <w:szCs w:val="22"/>
          <w:lang w:eastAsia="en-US"/>
        </w:rPr>
        <w:t xml:space="preserve"> opere sono soggette a DIA/SCIA.</w:t>
      </w:r>
    </w:p>
    <w:p w:rsidR="009E07F2" w:rsidRPr="009C21EC" w:rsidRDefault="009E07F2" w:rsidP="009E07F2">
      <w:pPr>
        <w:spacing w:line="259" w:lineRule="auto"/>
        <w:jc w:val="both"/>
        <w:rPr>
          <w:rFonts w:ascii="DecimaWE Rg" w:hAnsi="DecimaWE Rg"/>
          <w:sz w:val="22"/>
          <w:szCs w:val="22"/>
          <w:lang w:eastAsia="en-US"/>
        </w:rPr>
      </w:pPr>
    </w:p>
    <w:p w:rsidR="009261F0" w:rsidRPr="009C21EC" w:rsidRDefault="009261F0" w:rsidP="009261F0">
      <w:pPr>
        <w:spacing w:line="259" w:lineRule="auto"/>
        <w:ind w:left="426" w:hanging="426"/>
        <w:jc w:val="both"/>
        <w:rPr>
          <w:rFonts w:ascii="DecimaWE Rg" w:hAnsi="DecimaWE Rg"/>
          <w:sz w:val="22"/>
          <w:szCs w:val="22"/>
          <w:lang w:eastAsia="en-US"/>
        </w:rPr>
      </w:pPr>
      <w:r w:rsidRPr="009C21EC">
        <w:rPr>
          <w:rFonts w:ascii="DecimaWE Rg" w:hAnsi="DecimaWE Rg"/>
          <w:sz w:val="22"/>
          <w:szCs w:val="22"/>
          <w:lang w:eastAsia="en-US"/>
        </w:rPr>
        <w:t xml:space="preserve">d) </w:t>
      </w:r>
      <w:r>
        <w:rPr>
          <w:rFonts w:ascii="DecimaWE Rg" w:hAnsi="DecimaWE Rg"/>
          <w:sz w:val="22"/>
          <w:szCs w:val="22"/>
          <w:lang w:eastAsia="en-US"/>
        </w:rPr>
        <w:tab/>
      </w:r>
      <w:r w:rsidRPr="009C21EC">
        <w:rPr>
          <w:rFonts w:ascii="DecimaWE Rg" w:hAnsi="DecimaWE Rg"/>
          <w:sz w:val="22"/>
          <w:szCs w:val="22"/>
          <w:lang w:eastAsia="en-US"/>
        </w:rPr>
        <w:t xml:space="preserve">Documentazione relativa all’acquisto di impianti, attrezzature, macchinari e impianti tecnologici stabilmente infissi negli edifici </w:t>
      </w:r>
    </w:p>
    <w:p w:rsidR="009261F0" w:rsidRPr="009C21EC" w:rsidRDefault="009261F0" w:rsidP="00362664">
      <w:pPr>
        <w:pStyle w:val="Paragrafoelenco"/>
        <w:numPr>
          <w:ilvl w:val="0"/>
          <w:numId w:val="52"/>
        </w:numPr>
        <w:ind w:left="851" w:hanging="425"/>
        <w:jc w:val="both"/>
        <w:rPr>
          <w:rFonts w:ascii="DecimaWE Rg" w:hAnsi="DecimaWE Rg"/>
        </w:rPr>
      </w:pPr>
      <w:r w:rsidRPr="009C21EC">
        <w:rPr>
          <w:rFonts w:ascii="DecimaWE Rg" w:hAnsi="DecimaWE Rg"/>
        </w:rPr>
        <w:t>almeno tre preventivi di spesa tra loro comparabili rilasciati, antecedentemente alla presentazione della domanda di aiuto, da ditte fornitrici indipendenti e in concorrenza tra di loro, contenenti l’indicazione dettagliata dell’oggetto della fornitura e il relativo costo;</w:t>
      </w:r>
    </w:p>
    <w:p w:rsidR="009261F0" w:rsidRPr="009C21EC" w:rsidRDefault="009261F0" w:rsidP="00362664">
      <w:pPr>
        <w:pStyle w:val="Paragrafoelenco"/>
        <w:numPr>
          <w:ilvl w:val="0"/>
          <w:numId w:val="52"/>
        </w:numPr>
        <w:ind w:left="851" w:hanging="425"/>
        <w:jc w:val="both"/>
        <w:rPr>
          <w:rFonts w:ascii="DecimaWE Rg" w:hAnsi="DecimaWE Rg"/>
        </w:rPr>
      </w:pPr>
      <w:r w:rsidRPr="009C21EC">
        <w:rPr>
          <w:rFonts w:ascii="DecimaWE Rg" w:hAnsi="DecimaWE Rg"/>
        </w:rPr>
        <w:lastRenderedPageBreak/>
        <w:t xml:space="preserve">una relazione tecnico-economica del beneficiario, illustrante la motivazione della scelta </w:t>
      </w:r>
      <w:r>
        <w:rPr>
          <w:rFonts w:ascii="DecimaWE Rg" w:hAnsi="DecimaWE Rg"/>
        </w:rPr>
        <w:t xml:space="preserve">del preventivo ritenuto valido; </w:t>
      </w:r>
      <w:r w:rsidRPr="009C21EC">
        <w:rPr>
          <w:rFonts w:ascii="DecimaWE Rg" w:hAnsi="DecimaWE Rg"/>
        </w:rPr>
        <w:t xml:space="preserve"> </w:t>
      </w:r>
    </w:p>
    <w:p w:rsidR="009261F0" w:rsidRPr="009C21EC" w:rsidRDefault="009261F0" w:rsidP="00362664">
      <w:pPr>
        <w:pStyle w:val="Paragrafoelenco"/>
        <w:numPr>
          <w:ilvl w:val="0"/>
          <w:numId w:val="52"/>
        </w:numPr>
        <w:ind w:left="851" w:hanging="425"/>
        <w:jc w:val="both"/>
        <w:rPr>
          <w:rFonts w:ascii="DecimaWE Rg" w:hAnsi="DecimaWE Rg"/>
        </w:rPr>
      </w:pPr>
      <w:r w:rsidRPr="009C21EC">
        <w:rPr>
          <w:rFonts w:ascii="DecimaWE Rg" w:hAnsi="DecimaWE Rg"/>
        </w:rPr>
        <w:t>per macchinari o attrezzature o servizi specialistici innovativi, documentazione attestante la ricerca di mercato, attraverso listini prezzi o i tre preventivi, finalizzata ad ottenere informazioni comparative e indipendenti sui prezzi del prodotto o dei materiali che lo compongono o dei servizi specialistici da acquisire, nonché una relazione tecnica, sottoscritta da un tecnico qualificato e indipendente, in cui si attesta la congruità del costo;</w:t>
      </w:r>
    </w:p>
    <w:p w:rsidR="009261F0" w:rsidRPr="009C21EC" w:rsidRDefault="009261F0" w:rsidP="00362664">
      <w:pPr>
        <w:pStyle w:val="Paragrafoelenco"/>
        <w:numPr>
          <w:ilvl w:val="0"/>
          <w:numId w:val="52"/>
        </w:numPr>
        <w:ind w:left="851" w:hanging="425"/>
        <w:jc w:val="both"/>
        <w:rPr>
          <w:rFonts w:ascii="DecimaWE Rg" w:hAnsi="DecimaWE Rg"/>
        </w:rPr>
      </w:pPr>
      <w:r w:rsidRPr="009C21EC">
        <w:rPr>
          <w:rFonts w:ascii="DecimaWE Rg" w:hAnsi="DecimaWE Rg"/>
        </w:rPr>
        <w:t xml:space="preserve">nel caso di acquisizioni di beni altamente specializzati e nel caso di investimenti a completamento di forniture preesistenti, per i quali non sia possibile reperire o utilizzare più fornitori, relazione tecnica, sottoscritta da un tecnico abilitato e indipendente, in cui si attesta l’impossibilità, debitamente motivata, di individuare altre imprese concorrenti in grado di fornire i beni, indipendentemente dal valore del bene </w:t>
      </w:r>
      <w:r>
        <w:rPr>
          <w:rFonts w:ascii="DecimaWE Rg" w:hAnsi="DecimaWE Rg"/>
        </w:rPr>
        <w:t>o della fornitura da acquistare.</w:t>
      </w:r>
    </w:p>
    <w:p w:rsidR="009261F0" w:rsidRPr="009C21EC" w:rsidRDefault="009261F0" w:rsidP="009261F0">
      <w:pPr>
        <w:ind w:left="426" w:hanging="426"/>
        <w:contextualSpacing/>
        <w:jc w:val="both"/>
        <w:rPr>
          <w:rFonts w:ascii="DecimaWE Rg" w:hAnsi="DecimaWE Rg"/>
          <w:sz w:val="22"/>
          <w:szCs w:val="22"/>
          <w:lang w:eastAsia="en-US"/>
        </w:rPr>
      </w:pPr>
      <w:r w:rsidRPr="009C21EC">
        <w:rPr>
          <w:rFonts w:ascii="DecimaWE Rg" w:hAnsi="DecimaWE Rg"/>
          <w:sz w:val="22"/>
          <w:szCs w:val="22"/>
          <w:lang w:eastAsia="en-US"/>
        </w:rPr>
        <w:t xml:space="preserve">e) </w:t>
      </w:r>
      <w:r>
        <w:rPr>
          <w:rFonts w:ascii="DecimaWE Rg" w:hAnsi="DecimaWE Rg"/>
          <w:sz w:val="22"/>
          <w:szCs w:val="22"/>
          <w:lang w:eastAsia="en-US"/>
        </w:rPr>
        <w:tab/>
      </w:r>
      <w:r w:rsidRPr="009C21EC">
        <w:rPr>
          <w:rFonts w:ascii="DecimaWE Rg" w:hAnsi="DecimaWE Rg"/>
          <w:sz w:val="22"/>
          <w:szCs w:val="22"/>
          <w:lang w:eastAsia="en-US"/>
        </w:rPr>
        <w:t>Documentazione relativa ad investimenti immateriali quali le spese tecniche, le consulenze, gli studi di fattibilità, o similari, se non indicati nel prezzario regionale di cui a</w:t>
      </w:r>
      <w:r>
        <w:rPr>
          <w:rFonts w:ascii="DecimaWE Rg" w:hAnsi="DecimaWE Rg"/>
          <w:sz w:val="22"/>
          <w:szCs w:val="22"/>
          <w:lang w:eastAsia="en-US"/>
        </w:rPr>
        <w:t>lla lettera c)</w:t>
      </w:r>
    </w:p>
    <w:p w:rsidR="009261F0" w:rsidRPr="009C21EC" w:rsidRDefault="009261F0" w:rsidP="00362664">
      <w:pPr>
        <w:pStyle w:val="Paragrafoelenco"/>
        <w:numPr>
          <w:ilvl w:val="0"/>
          <w:numId w:val="53"/>
        </w:numPr>
        <w:tabs>
          <w:tab w:val="left" w:pos="851"/>
          <w:tab w:val="right" w:pos="8672"/>
        </w:tabs>
        <w:spacing w:line="259" w:lineRule="auto"/>
        <w:ind w:left="851" w:right="126"/>
        <w:jc w:val="both"/>
        <w:rPr>
          <w:rFonts w:ascii="DecimaWE Rg" w:hAnsi="DecimaWE Rg"/>
          <w:snapToGrid w:val="0"/>
        </w:rPr>
      </w:pPr>
      <w:r w:rsidRPr="009C21EC">
        <w:rPr>
          <w:rFonts w:ascii="DecimaWE Rg" w:hAnsi="DecimaWE Rg"/>
        </w:rPr>
        <w:t>almeno tre preventivi, fra loro comparabili, forniti da professionisti diversi e indipendenti contenenti la dettagliata descrizione del servizio e il relativo costo. Ai preventivi sono allegati, ove pertinente,</w:t>
      </w:r>
      <w:r w:rsidRPr="009C21EC">
        <w:rPr>
          <w:rFonts w:ascii="DecimaWE Rg" w:hAnsi="DecimaWE Rg"/>
          <w:snapToGrid w:val="0"/>
        </w:rPr>
        <w:t xml:space="preserve"> una serie di informazioni puntuali sul fornitore quali, a titolo esemplificativo, elenco delle attività eseguite, curriculum delle pertinenti figure professionali della struttura o in collaborazione esterna e sulla modalità di esecuzione del progetto (piano di lavoro, figure professionali da utilizzare, tempi di realizzazione);</w:t>
      </w:r>
    </w:p>
    <w:p w:rsidR="009261F0" w:rsidRPr="009C21EC" w:rsidRDefault="009E07F2" w:rsidP="00362664">
      <w:pPr>
        <w:pStyle w:val="Paragrafoelenco"/>
        <w:numPr>
          <w:ilvl w:val="0"/>
          <w:numId w:val="53"/>
        </w:numPr>
        <w:tabs>
          <w:tab w:val="left" w:pos="851"/>
          <w:tab w:val="right" w:pos="8672"/>
        </w:tabs>
        <w:spacing w:line="259" w:lineRule="auto"/>
        <w:ind w:left="851" w:right="126"/>
        <w:jc w:val="both"/>
        <w:rPr>
          <w:rFonts w:ascii="DecimaWE Rg" w:hAnsi="DecimaWE Rg"/>
          <w:snapToGrid w:val="0"/>
        </w:rPr>
      </w:pPr>
      <w:r w:rsidRPr="009C21EC">
        <w:rPr>
          <w:rFonts w:ascii="DecimaWE Rg" w:hAnsi="DecimaWE Rg"/>
          <w:snapToGrid w:val="0"/>
        </w:rPr>
        <w:t>nel caso non sia possibile disporre di tre preventivi,</w:t>
      </w:r>
      <w:r>
        <w:rPr>
          <w:rFonts w:ascii="DecimaWE Rg" w:hAnsi="DecimaWE Rg"/>
          <w:snapToGrid w:val="0"/>
        </w:rPr>
        <w:t xml:space="preserve"> </w:t>
      </w:r>
      <w:r w:rsidR="009261F0" w:rsidRPr="009C21EC">
        <w:rPr>
          <w:rFonts w:ascii="DecimaWE Rg" w:hAnsi="DecimaWE Rg"/>
          <w:snapToGrid w:val="0"/>
        </w:rPr>
        <w:t>una relazione descrittiva corredata degli elementi necessari per la valutazione, con la quale il  richiedente, dopo avere effettuato un’accurata indagine di mercato, attesta, motivandola debitamente, l’impossibilità di individuare altri soggetti concorrenti in grado di fornire i servizi oggetto del finanziamento e indica l’importo degli stessi</w:t>
      </w:r>
      <w:r w:rsidR="009261F0">
        <w:rPr>
          <w:rFonts w:ascii="DecimaWE Rg" w:hAnsi="DecimaWE Rg"/>
          <w:snapToGrid w:val="0"/>
        </w:rPr>
        <w:t>.</w:t>
      </w:r>
    </w:p>
    <w:p w:rsidR="009261F0" w:rsidRPr="009C21EC" w:rsidRDefault="009261F0" w:rsidP="00DE25BC">
      <w:pPr>
        <w:rPr>
          <w:rFonts w:ascii="DecimaWE Rg" w:hAnsi="DecimaWE Rg"/>
          <w:b/>
          <w:bCs/>
          <w:sz w:val="22"/>
          <w:szCs w:val="22"/>
        </w:rPr>
        <w:sectPr w:rsidR="009261F0" w:rsidRPr="009C21EC" w:rsidSect="00A46888">
          <w:footerReference w:type="default" r:id="rId13"/>
          <w:pgSz w:w="11906" w:h="16838"/>
          <w:pgMar w:top="1417" w:right="1134" w:bottom="1134" w:left="1134" w:header="708" w:footer="708" w:gutter="0"/>
          <w:cols w:space="708"/>
          <w:docGrid w:linePitch="360"/>
        </w:sectPr>
      </w:pPr>
    </w:p>
    <w:p w:rsidR="00434231" w:rsidRDefault="00434231" w:rsidP="009C21EC">
      <w:pPr>
        <w:jc w:val="right"/>
        <w:rPr>
          <w:rFonts w:ascii="DecimaWE Rg" w:hAnsi="DecimaWE Rg"/>
          <w:b/>
          <w:bCs/>
          <w:sz w:val="22"/>
          <w:szCs w:val="22"/>
        </w:rPr>
      </w:pPr>
    </w:p>
    <w:p w:rsidR="00434231" w:rsidRDefault="00434231" w:rsidP="009C21EC">
      <w:pPr>
        <w:jc w:val="right"/>
        <w:rPr>
          <w:rFonts w:ascii="DecimaWE Rg" w:hAnsi="DecimaWE Rg"/>
          <w:b/>
          <w:bCs/>
          <w:sz w:val="22"/>
          <w:szCs w:val="22"/>
        </w:rPr>
      </w:pPr>
    </w:p>
    <w:p w:rsidR="00434231" w:rsidRPr="00434231" w:rsidRDefault="00434231" w:rsidP="00434231">
      <w:pPr>
        <w:rPr>
          <w:rFonts w:ascii="DecimaWE Rg" w:hAnsi="DecimaWE Rg"/>
          <w:b/>
          <w:bCs/>
          <w:sz w:val="22"/>
          <w:szCs w:val="22"/>
        </w:rPr>
      </w:pPr>
      <w:r w:rsidRPr="00434231">
        <w:rPr>
          <w:rFonts w:ascii="DecimaWE Rg" w:hAnsi="DecimaWE Rg"/>
          <w:b/>
          <w:bCs/>
          <w:sz w:val="22"/>
          <w:szCs w:val="22"/>
        </w:rPr>
        <w:t>ALLEGATO D</w:t>
      </w:r>
      <w:r w:rsidR="00B5567C">
        <w:rPr>
          <w:rStyle w:val="Rimandonotaapidipagina"/>
          <w:b/>
          <w:bCs/>
          <w:sz w:val="22"/>
          <w:szCs w:val="22"/>
        </w:rPr>
        <w:footnoteReference w:id="19"/>
      </w:r>
      <w:r w:rsidRPr="00434231">
        <w:rPr>
          <w:rFonts w:ascii="DecimaWE Rg" w:hAnsi="DecimaWE Rg"/>
          <w:b/>
          <w:bCs/>
          <w:sz w:val="22"/>
          <w:szCs w:val="22"/>
        </w:rPr>
        <w:t xml:space="preserve"> </w:t>
      </w:r>
    </w:p>
    <w:p w:rsidR="00434231" w:rsidRDefault="00434231" w:rsidP="00434231">
      <w:pPr>
        <w:rPr>
          <w:rFonts w:ascii="DecimaWE Rg" w:hAnsi="DecimaWE Rg"/>
          <w:b/>
          <w:bCs/>
          <w:sz w:val="22"/>
          <w:szCs w:val="22"/>
        </w:rPr>
      </w:pPr>
      <w:r w:rsidRPr="00434231">
        <w:rPr>
          <w:rFonts w:ascii="DecimaWE Rg" w:hAnsi="DecimaWE Rg"/>
          <w:b/>
          <w:bCs/>
          <w:sz w:val="22"/>
          <w:szCs w:val="22"/>
        </w:rPr>
        <w:t>(riferito all’articolo 29)</w:t>
      </w:r>
    </w:p>
    <w:p w:rsidR="00434231" w:rsidRPr="00434231" w:rsidRDefault="00434231" w:rsidP="00434231">
      <w:pPr>
        <w:rPr>
          <w:rFonts w:ascii="DecimaWE Rg" w:hAnsi="DecimaWE Rg"/>
          <w:b/>
          <w:bCs/>
          <w:sz w:val="22"/>
          <w:szCs w:val="22"/>
        </w:rPr>
      </w:pPr>
    </w:p>
    <w:p w:rsidR="00434231" w:rsidRDefault="00434231" w:rsidP="00434231">
      <w:pPr>
        <w:rPr>
          <w:rFonts w:ascii="DecimaWE Rg" w:hAnsi="DecimaWE Rg"/>
          <w:b/>
          <w:bCs/>
          <w:sz w:val="22"/>
          <w:szCs w:val="22"/>
        </w:rPr>
      </w:pPr>
      <w:r w:rsidRPr="00434231">
        <w:rPr>
          <w:rFonts w:ascii="DecimaWE Rg" w:hAnsi="DecimaWE Rg"/>
          <w:b/>
          <w:bCs/>
          <w:sz w:val="22"/>
          <w:szCs w:val="22"/>
        </w:rPr>
        <w:t>CRITERI DI SELEZIONE DA APPLICARE AI FINI DELLA FORMAZIONE DELLE GRADUATORIE</w:t>
      </w:r>
    </w:p>
    <w:p w:rsidR="00434231" w:rsidRPr="00434231" w:rsidRDefault="00434231" w:rsidP="00434231">
      <w:pPr>
        <w:rPr>
          <w:rFonts w:ascii="DecimaWE Rg" w:hAnsi="DecimaWE Rg"/>
          <w:b/>
          <w:bCs/>
          <w:sz w:val="22"/>
          <w:szCs w:val="22"/>
        </w:rPr>
      </w:pPr>
    </w:p>
    <w:p w:rsidR="00434231" w:rsidRDefault="00434231" w:rsidP="00434231">
      <w:pPr>
        <w:numPr>
          <w:ilvl w:val="0"/>
          <w:numId w:val="71"/>
        </w:numPr>
        <w:rPr>
          <w:rFonts w:ascii="DecimaWE Rg" w:hAnsi="DecimaWE Rg"/>
          <w:b/>
          <w:bCs/>
          <w:sz w:val="22"/>
          <w:szCs w:val="22"/>
        </w:rPr>
      </w:pPr>
      <w:r w:rsidRPr="00434231">
        <w:rPr>
          <w:rFonts w:ascii="DecimaWE Rg" w:hAnsi="DecimaWE Rg"/>
          <w:b/>
          <w:bCs/>
          <w:sz w:val="22"/>
          <w:szCs w:val="22"/>
        </w:rPr>
        <w:t xml:space="preserve"> CRITERI DI CARATTERE TRASVERSALE</w:t>
      </w:r>
    </w:p>
    <w:p w:rsidR="00434231" w:rsidRPr="00434231" w:rsidRDefault="00434231" w:rsidP="00434231">
      <w:pPr>
        <w:ind w:left="360"/>
        <w:rPr>
          <w:rFonts w:ascii="DecimaWE Rg" w:hAnsi="DecimaWE Rg"/>
          <w:b/>
          <w:bCs/>
          <w:sz w:val="22"/>
          <w:szCs w:val="22"/>
        </w:rPr>
      </w:pPr>
    </w:p>
    <w:tbl>
      <w:tblPr>
        <w:tblStyle w:val="Grigliatabella"/>
        <w:tblW w:w="14454" w:type="dxa"/>
        <w:tblLook w:val="04A0" w:firstRow="1" w:lastRow="0" w:firstColumn="1" w:lastColumn="0" w:noHBand="0" w:noVBand="1"/>
      </w:tblPr>
      <w:tblGrid>
        <w:gridCol w:w="2429"/>
        <w:gridCol w:w="2397"/>
        <w:gridCol w:w="1676"/>
        <w:gridCol w:w="1417"/>
        <w:gridCol w:w="1176"/>
        <w:gridCol w:w="5359"/>
      </w:tblGrid>
      <w:tr w:rsidR="00434231" w:rsidRPr="00434231" w:rsidTr="00267156">
        <w:tc>
          <w:tcPr>
            <w:tcW w:w="2434"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Descrizione criteri</w:t>
            </w:r>
          </w:p>
        </w:tc>
        <w:tc>
          <w:tcPr>
            <w:tcW w:w="4082" w:type="dxa"/>
            <w:gridSpan w:val="2"/>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Applicazione in funzione delle caratteristiche del beneficiario</w:t>
            </w:r>
          </w:p>
        </w:tc>
        <w:tc>
          <w:tcPr>
            <w:tcW w:w="1417"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Cumulabilità</w:t>
            </w:r>
          </w:p>
        </w:tc>
        <w:tc>
          <w:tcPr>
            <w:tcW w:w="1138"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Punteggio</w:t>
            </w:r>
          </w:p>
        </w:tc>
        <w:tc>
          <w:tcPr>
            <w:tcW w:w="5383"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Modalità di applicazione</w:t>
            </w:r>
          </w:p>
        </w:tc>
      </w:tr>
      <w:tr w:rsidR="00434231" w:rsidRPr="00434231" w:rsidTr="00267156">
        <w:tc>
          <w:tcPr>
            <w:tcW w:w="2434"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Caratteristiche del richiedente</w:t>
            </w: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Giovani che non sono mai stati iscritti all’INPS – gestione ex SCAU alla data di presentazione della domanda di aiuto.</w:t>
            </w:r>
          </w:p>
        </w:tc>
        <w:tc>
          <w:tcPr>
            <w:tcW w:w="1417"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138"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1</w:t>
            </w:r>
          </w:p>
        </w:tc>
        <w:tc>
          <w:tcPr>
            <w:tcW w:w="5383"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ai giovani che non sono mai stati iscritti all’INPS – gestione ex SCAU (Servizio Contributi Agricoli Unificati)</w:t>
            </w:r>
          </w:p>
        </w:tc>
      </w:tr>
      <w:tr w:rsidR="00434231" w:rsidRPr="00434231" w:rsidTr="00267156">
        <w:trPr>
          <w:trHeight w:val="328"/>
        </w:trPr>
        <w:tc>
          <w:tcPr>
            <w:tcW w:w="2434" w:type="dxa"/>
            <w:vMerge/>
            <w:vAlign w:val="center"/>
          </w:tcPr>
          <w:p w:rsidR="00434231" w:rsidRPr="00434231" w:rsidRDefault="00434231" w:rsidP="00434231">
            <w:pPr>
              <w:jc w:val="right"/>
              <w:rPr>
                <w:rFonts w:ascii="DecimaWE Rg" w:hAnsi="DecimaWE Rg"/>
                <w:sz w:val="22"/>
                <w:szCs w:val="22"/>
              </w:rPr>
            </w:pPr>
          </w:p>
        </w:tc>
        <w:tc>
          <w:tcPr>
            <w:tcW w:w="2403"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Competenze e conoscenze professionali in campo agricolo al momento della presentazione della domanda di aiuto</w:t>
            </w:r>
          </w:p>
        </w:tc>
        <w:tc>
          <w:tcPr>
            <w:tcW w:w="167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Possesso di laurea</w:t>
            </w:r>
          </w:p>
        </w:tc>
        <w:tc>
          <w:tcPr>
            <w:tcW w:w="1417"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tc>
        <w:tc>
          <w:tcPr>
            <w:tcW w:w="1138"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7</w:t>
            </w:r>
          </w:p>
        </w:tc>
        <w:tc>
          <w:tcPr>
            <w:tcW w:w="5383"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ai giovani in possesso di laurea in campo agrario, forestale, naturalistico, ambientale o veterinario.</w:t>
            </w:r>
          </w:p>
        </w:tc>
      </w:tr>
      <w:tr w:rsidR="00434231" w:rsidRPr="00434231" w:rsidTr="00267156">
        <w:trPr>
          <w:trHeight w:val="1860"/>
        </w:trPr>
        <w:tc>
          <w:tcPr>
            <w:tcW w:w="2434" w:type="dxa"/>
            <w:vMerge/>
            <w:vAlign w:val="center"/>
          </w:tcPr>
          <w:p w:rsidR="00434231" w:rsidRPr="00434231" w:rsidRDefault="00434231" w:rsidP="00434231">
            <w:pPr>
              <w:jc w:val="right"/>
              <w:rPr>
                <w:rFonts w:ascii="DecimaWE Rg" w:hAnsi="DecimaWE Rg"/>
                <w:sz w:val="22"/>
                <w:szCs w:val="22"/>
              </w:rPr>
            </w:pPr>
          </w:p>
        </w:tc>
        <w:tc>
          <w:tcPr>
            <w:tcW w:w="2403" w:type="dxa"/>
            <w:vMerge/>
            <w:vAlign w:val="center"/>
          </w:tcPr>
          <w:p w:rsidR="00434231" w:rsidRPr="00434231" w:rsidRDefault="00434231" w:rsidP="00434231">
            <w:pPr>
              <w:jc w:val="right"/>
              <w:rPr>
                <w:rFonts w:ascii="DecimaWE Rg" w:hAnsi="DecimaWE Rg"/>
                <w:sz w:val="22"/>
                <w:szCs w:val="22"/>
              </w:rPr>
            </w:pPr>
          </w:p>
        </w:tc>
        <w:tc>
          <w:tcPr>
            <w:tcW w:w="167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Possesso di diploma di scuola media superiore</w:t>
            </w:r>
          </w:p>
          <w:p w:rsidR="00434231" w:rsidRPr="00434231" w:rsidRDefault="00434231" w:rsidP="00434231">
            <w:pPr>
              <w:jc w:val="right"/>
              <w:rPr>
                <w:rFonts w:ascii="DecimaWE Rg" w:hAnsi="DecimaWE Rg"/>
                <w:sz w:val="22"/>
                <w:szCs w:val="22"/>
              </w:rPr>
            </w:pPr>
          </w:p>
        </w:tc>
        <w:tc>
          <w:tcPr>
            <w:tcW w:w="1417" w:type="dxa"/>
            <w:vMerge/>
            <w:vAlign w:val="center"/>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p w:rsidR="00434231" w:rsidRPr="00434231" w:rsidRDefault="00434231" w:rsidP="00434231">
            <w:pPr>
              <w:jc w:val="right"/>
              <w:rPr>
                <w:rFonts w:ascii="DecimaWE Rg" w:hAnsi="DecimaWE Rg"/>
                <w:sz w:val="22"/>
                <w:szCs w:val="22"/>
              </w:rPr>
            </w:pPr>
          </w:p>
        </w:tc>
        <w:tc>
          <w:tcPr>
            <w:tcW w:w="5383"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ai giovani in possesso del diploma di perito agrario o agrotecnico.</w:t>
            </w:r>
          </w:p>
          <w:p w:rsidR="00434231" w:rsidRPr="00434231" w:rsidRDefault="00434231" w:rsidP="002817B9">
            <w:pPr>
              <w:jc w:val="both"/>
              <w:rPr>
                <w:rFonts w:ascii="DecimaWE Rg" w:hAnsi="DecimaWE Rg"/>
                <w:sz w:val="22"/>
                <w:szCs w:val="22"/>
              </w:rPr>
            </w:pPr>
          </w:p>
        </w:tc>
      </w:tr>
      <w:tr w:rsidR="00434231" w:rsidRPr="00434231" w:rsidTr="00267156">
        <w:trPr>
          <w:trHeight w:val="309"/>
        </w:trPr>
        <w:tc>
          <w:tcPr>
            <w:tcW w:w="2434" w:type="dxa"/>
            <w:vMerge/>
            <w:vAlign w:val="center"/>
          </w:tcPr>
          <w:p w:rsidR="00434231" w:rsidRPr="00434231" w:rsidRDefault="00434231" w:rsidP="00434231">
            <w:pPr>
              <w:jc w:val="right"/>
              <w:rPr>
                <w:rFonts w:ascii="DecimaWE Rg" w:hAnsi="DecimaWE Rg"/>
                <w:sz w:val="22"/>
                <w:szCs w:val="22"/>
              </w:rPr>
            </w:pPr>
          </w:p>
        </w:tc>
        <w:tc>
          <w:tcPr>
            <w:tcW w:w="2403" w:type="dxa"/>
            <w:vMerge/>
            <w:vAlign w:val="center"/>
          </w:tcPr>
          <w:p w:rsidR="00434231" w:rsidRPr="00434231" w:rsidRDefault="00434231" w:rsidP="00434231">
            <w:pPr>
              <w:jc w:val="right"/>
              <w:rPr>
                <w:rFonts w:ascii="DecimaWE Rg" w:hAnsi="DecimaWE Rg"/>
                <w:sz w:val="22"/>
                <w:szCs w:val="22"/>
              </w:rPr>
            </w:pPr>
          </w:p>
        </w:tc>
        <w:tc>
          <w:tcPr>
            <w:tcW w:w="167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Frequenza di corso di formazione della durata di 150 ore</w:t>
            </w:r>
          </w:p>
        </w:tc>
        <w:tc>
          <w:tcPr>
            <w:tcW w:w="1417" w:type="dxa"/>
            <w:vMerge/>
            <w:vAlign w:val="center"/>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0</w:t>
            </w:r>
          </w:p>
        </w:tc>
        <w:tc>
          <w:tcPr>
            <w:tcW w:w="5383"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Verifica dell’attestato di frequenza o di qualifica</w:t>
            </w:r>
          </w:p>
        </w:tc>
      </w:tr>
      <w:tr w:rsidR="00434231" w:rsidRPr="00434231" w:rsidTr="00267156">
        <w:tc>
          <w:tcPr>
            <w:tcW w:w="2434" w:type="dxa"/>
            <w:vMerge/>
            <w:vAlign w:val="center"/>
          </w:tcPr>
          <w:p w:rsidR="00434231" w:rsidRPr="00434231" w:rsidRDefault="00434231" w:rsidP="00434231">
            <w:pPr>
              <w:jc w:val="right"/>
              <w:rPr>
                <w:rFonts w:ascii="DecimaWE Rg" w:hAnsi="DecimaWE Rg"/>
                <w:sz w:val="22"/>
                <w:szCs w:val="22"/>
              </w:rPr>
            </w:pP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Genere femminile</w:t>
            </w:r>
          </w:p>
        </w:tc>
        <w:tc>
          <w:tcPr>
            <w:tcW w:w="1417"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2</w:t>
            </w:r>
          </w:p>
        </w:tc>
        <w:tc>
          <w:tcPr>
            <w:tcW w:w="5383" w:type="dxa"/>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Punteggio assegnato a giovani di genere femminile.</w:t>
            </w:r>
          </w:p>
        </w:tc>
      </w:tr>
      <w:tr w:rsidR="00434231" w:rsidRPr="00434231" w:rsidTr="00267156">
        <w:tc>
          <w:tcPr>
            <w:tcW w:w="2434"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Settore produttivo del beneficiario (pertinenza e </w:t>
            </w:r>
            <w:r w:rsidRPr="00434231">
              <w:rPr>
                <w:rFonts w:ascii="DecimaWE Rg" w:hAnsi="DecimaWE Rg"/>
                <w:sz w:val="22"/>
                <w:szCs w:val="22"/>
              </w:rPr>
              <w:lastRenderedPageBreak/>
              <w:t xml:space="preserve">prevalenza dell'operazione). </w:t>
            </w: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Lattiero caseario e zootecnica da latte</w:t>
            </w:r>
          </w:p>
        </w:tc>
        <w:tc>
          <w:tcPr>
            <w:tcW w:w="1417"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Non </w:t>
            </w:r>
            <w:r w:rsidRPr="00434231">
              <w:rPr>
                <w:rFonts w:ascii="DecimaWE Rg" w:hAnsi="DecimaWE Rg"/>
                <w:sz w:val="22"/>
                <w:szCs w:val="22"/>
              </w:rPr>
              <w:lastRenderedPageBreak/>
              <w:t>cumulabili fra loro</w:t>
            </w: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10</w:t>
            </w:r>
          </w:p>
        </w:tc>
        <w:tc>
          <w:tcPr>
            <w:tcW w:w="5383"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tenuto conto della prevalenza e pertinenza dell’operazione proposta a valere sui tipo di </w:t>
            </w:r>
            <w:r w:rsidRPr="00434231">
              <w:rPr>
                <w:rFonts w:ascii="DecimaWE Rg" w:hAnsi="DecimaWE Rg"/>
                <w:sz w:val="22"/>
                <w:szCs w:val="22"/>
              </w:rPr>
              <w:lastRenderedPageBreak/>
              <w:t>intervento 4.1.1 o 4.1.2 rispetto al settore produttivo prevalente dell’azienda neo costituita o in cui si insedia il giovane come determinato, alla data di presentazione della domanda di aiuto, in base al relativo Standard Output - SO. Il dato relativo allo SO minima deve essere confermato in fase di presentazione della domanda di pagamento a saldo del premio, di cui alla tipologia di intervento 6.1 e degli aiuti concessi a valere sulle tipologie di intervento 4.1.1 e/o 4.1.2, in base ai risultati derivanti dalla realizzazione dell’operazione realizzata. Nel caso di operazioni, di cui alle tipologie di intervento 4.1.1 o 4.1.2, inerenti all'avvio o al potenziamento dì interventi coerenti con altri settori produttivi non prevalenti o non presenti alla data di presentazione della domanda di aiuto, lo SO è determinato in forma oggettiva sulla base dei risultati attesi al termine dell'operazione proposta. Il nuovo orientamento deve essere confermato alla data di presentazione della domanda di pagamento a saldo secondo le modalità suindicate.</w:t>
            </w:r>
          </w:p>
        </w:tc>
      </w:tr>
      <w:tr w:rsidR="00434231" w:rsidRPr="00434231" w:rsidTr="00267156">
        <w:tc>
          <w:tcPr>
            <w:tcW w:w="2434" w:type="dxa"/>
            <w:vMerge/>
          </w:tcPr>
          <w:p w:rsidR="00434231" w:rsidRPr="00434231" w:rsidRDefault="00434231" w:rsidP="00434231">
            <w:pPr>
              <w:jc w:val="right"/>
              <w:rPr>
                <w:rFonts w:ascii="DecimaWE Rg" w:hAnsi="DecimaWE Rg"/>
                <w:sz w:val="22"/>
                <w:szCs w:val="22"/>
              </w:rPr>
            </w:pPr>
          </w:p>
        </w:tc>
        <w:tc>
          <w:tcPr>
            <w:tcW w:w="4082" w:type="dxa"/>
            <w:gridSpan w:val="2"/>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Zootecnia da carne, apicoltura,  esclusi gli </w:t>
            </w:r>
            <w:r w:rsidRPr="00434231">
              <w:rPr>
                <w:rFonts w:ascii="DecimaWE Rg" w:hAnsi="DecimaWE Rg"/>
                <w:sz w:val="22"/>
                <w:szCs w:val="22"/>
              </w:rPr>
              <w:lastRenderedPageBreak/>
              <w:t>allevamenti di ovaiole</w:t>
            </w:r>
          </w:p>
        </w:tc>
        <w:tc>
          <w:tcPr>
            <w:tcW w:w="1417" w:type="dxa"/>
            <w:vMerge/>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9</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tcPr>
          <w:p w:rsidR="00434231" w:rsidRPr="00434231" w:rsidRDefault="00434231" w:rsidP="00434231">
            <w:pPr>
              <w:jc w:val="right"/>
              <w:rPr>
                <w:rFonts w:ascii="DecimaWE Rg" w:hAnsi="DecimaWE Rg"/>
                <w:sz w:val="22"/>
                <w:szCs w:val="22"/>
              </w:rPr>
            </w:pPr>
          </w:p>
        </w:tc>
        <w:tc>
          <w:tcPr>
            <w:tcW w:w="4082" w:type="dxa"/>
            <w:gridSpan w:val="2"/>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Colture pregiate (comprende frutticoltura, orticoltura, floricoltura, olivicoltura, vitivinicoltura, vivaismo viticolo)</w:t>
            </w:r>
          </w:p>
        </w:tc>
        <w:tc>
          <w:tcPr>
            <w:tcW w:w="1417" w:type="dxa"/>
            <w:vMerge/>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8</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tcPr>
          <w:p w:rsidR="00434231" w:rsidRPr="00434231" w:rsidRDefault="00434231" w:rsidP="00434231">
            <w:pPr>
              <w:jc w:val="right"/>
              <w:rPr>
                <w:rFonts w:ascii="DecimaWE Rg" w:hAnsi="DecimaWE Rg"/>
                <w:sz w:val="22"/>
                <w:szCs w:val="22"/>
              </w:rPr>
            </w:pPr>
          </w:p>
        </w:tc>
        <w:tc>
          <w:tcPr>
            <w:tcW w:w="4082" w:type="dxa"/>
            <w:gridSpan w:val="2"/>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Cereali proteoleaginose</w:t>
            </w:r>
          </w:p>
        </w:tc>
        <w:tc>
          <w:tcPr>
            <w:tcW w:w="1417" w:type="dxa"/>
            <w:vMerge/>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6</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tcPr>
          <w:p w:rsidR="00434231" w:rsidRPr="00434231" w:rsidRDefault="00434231" w:rsidP="00434231">
            <w:pPr>
              <w:jc w:val="right"/>
              <w:rPr>
                <w:rFonts w:ascii="DecimaWE Rg" w:hAnsi="DecimaWE Rg"/>
                <w:sz w:val="22"/>
                <w:szCs w:val="22"/>
              </w:rPr>
            </w:pPr>
          </w:p>
        </w:tc>
        <w:tc>
          <w:tcPr>
            <w:tcW w:w="4082" w:type="dxa"/>
            <w:gridSpan w:val="2"/>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Altri settori</w:t>
            </w:r>
          </w:p>
        </w:tc>
        <w:tc>
          <w:tcPr>
            <w:tcW w:w="1417" w:type="dxa"/>
            <w:vMerge/>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0</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Localizzazione prevalente della SAU alla data di presentazione della domanda di aiuto</w:t>
            </w: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Aree rurali D e  aree svantaggiate di cui all’art. 32 del regolamento (UE) 1305/2013</w:t>
            </w:r>
          </w:p>
        </w:tc>
        <w:tc>
          <w:tcPr>
            <w:tcW w:w="1417"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13</w:t>
            </w:r>
          </w:p>
        </w:tc>
        <w:tc>
          <w:tcPr>
            <w:tcW w:w="5383" w:type="dxa"/>
            <w:vMerge w:val="restart"/>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Il punteggio è assegnato tenuto conto della localizzazione prevalente della Superficie Agricola Utilizzata – SAU.</w:t>
            </w:r>
          </w:p>
        </w:tc>
      </w:tr>
      <w:tr w:rsidR="00434231" w:rsidRPr="00434231" w:rsidTr="00267156">
        <w:tc>
          <w:tcPr>
            <w:tcW w:w="2434" w:type="dxa"/>
            <w:vMerge/>
            <w:vAlign w:val="center"/>
          </w:tcPr>
          <w:p w:rsidR="00434231" w:rsidRPr="00434231" w:rsidRDefault="00434231" w:rsidP="00434231">
            <w:pPr>
              <w:jc w:val="right"/>
              <w:rPr>
                <w:rFonts w:ascii="DecimaWE Rg" w:hAnsi="DecimaWE Rg"/>
                <w:sz w:val="22"/>
                <w:szCs w:val="22"/>
              </w:rPr>
            </w:pP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Aree rurali C che non rientrano nelle aree svantaggiate di cui all’art. 32 del reg. (UE) 1305/2013</w:t>
            </w:r>
          </w:p>
        </w:tc>
        <w:tc>
          <w:tcPr>
            <w:tcW w:w="1417" w:type="dxa"/>
            <w:vMerge/>
            <w:vAlign w:val="center"/>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10</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vAlign w:val="center"/>
          </w:tcPr>
          <w:p w:rsidR="00434231" w:rsidRPr="00434231" w:rsidRDefault="00434231" w:rsidP="00434231">
            <w:pPr>
              <w:jc w:val="right"/>
              <w:rPr>
                <w:rFonts w:ascii="DecimaWE Rg" w:hAnsi="DecimaWE Rg"/>
                <w:sz w:val="22"/>
                <w:szCs w:val="22"/>
              </w:rPr>
            </w:pP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Aree rurali B che non rientrano nelle aree svantaggiate di cui all’art. 32 del reg. (UE) 1305/2013</w:t>
            </w:r>
          </w:p>
        </w:tc>
        <w:tc>
          <w:tcPr>
            <w:tcW w:w="1417" w:type="dxa"/>
            <w:vMerge/>
            <w:vAlign w:val="center"/>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7</w:t>
            </w:r>
          </w:p>
        </w:tc>
        <w:tc>
          <w:tcPr>
            <w:tcW w:w="5383" w:type="dxa"/>
            <w:vMerge/>
          </w:tcPr>
          <w:p w:rsidR="00434231" w:rsidRPr="00434231" w:rsidRDefault="00434231" w:rsidP="00434231">
            <w:pPr>
              <w:jc w:val="right"/>
              <w:rPr>
                <w:rFonts w:ascii="DecimaWE Rg" w:hAnsi="DecimaWE Rg"/>
                <w:sz w:val="22"/>
                <w:szCs w:val="22"/>
              </w:rPr>
            </w:pPr>
          </w:p>
        </w:tc>
      </w:tr>
      <w:tr w:rsidR="00434231" w:rsidRPr="00434231" w:rsidTr="00267156">
        <w:tc>
          <w:tcPr>
            <w:tcW w:w="2434" w:type="dxa"/>
            <w:vMerge/>
            <w:vAlign w:val="center"/>
          </w:tcPr>
          <w:p w:rsidR="00434231" w:rsidRPr="00434231" w:rsidRDefault="00434231" w:rsidP="00434231">
            <w:pPr>
              <w:jc w:val="right"/>
              <w:rPr>
                <w:rFonts w:ascii="DecimaWE Rg" w:hAnsi="DecimaWE Rg"/>
                <w:sz w:val="22"/>
                <w:szCs w:val="22"/>
              </w:rPr>
            </w:pPr>
          </w:p>
        </w:tc>
        <w:tc>
          <w:tcPr>
            <w:tcW w:w="4082" w:type="dxa"/>
            <w:gridSpan w:val="2"/>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Poli urbani con esclusione delle aree svantaggiate di cui all'art. 32 del reg. (UE) 1305/2013.</w:t>
            </w:r>
          </w:p>
        </w:tc>
        <w:tc>
          <w:tcPr>
            <w:tcW w:w="1417" w:type="dxa"/>
            <w:vMerge/>
            <w:vAlign w:val="center"/>
          </w:tcPr>
          <w:p w:rsidR="00434231" w:rsidRPr="00434231" w:rsidRDefault="00434231" w:rsidP="00434231">
            <w:pPr>
              <w:jc w:val="right"/>
              <w:rPr>
                <w:rFonts w:ascii="DecimaWE Rg" w:hAnsi="DecimaWE Rg"/>
                <w:sz w:val="22"/>
                <w:szCs w:val="22"/>
              </w:rPr>
            </w:pPr>
          </w:p>
        </w:tc>
        <w:tc>
          <w:tcPr>
            <w:tcW w:w="113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0</w:t>
            </w:r>
          </w:p>
        </w:tc>
        <w:tc>
          <w:tcPr>
            <w:tcW w:w="5383" w:type="dxa"/>
            <w:vMerge/>
          </w:tcPr>
          <w:p w:rsidR="00434231" w:rsidRPr="00434231" w:rsidRDefault="00434231" w:rsidP="00434231">
            <w:pPr>
              <w:jc w:val="right"/>
              <w:rPr>
                <w:rFonts w:ascii="DecimaWE Rg" w:hAnsi="DecimaWE Rg"/>
                <w:sz w:val="22"/>
                <w:szCs w:val="22"/>
              </w:rPr>
            </w:pPr>
          </w:p>
        </w:tc>
      </w:tr>
    </w:tbl>
    <w:p w:rsidR="00434231" w:rsidRPr="00434231" w:rsidRDefault="00434231" w:rsidP="00434231">
      <w:pPr>
        <w:numPr>
          <w:ilvl w:val="0"/>
          <w:numId w:val="71"/>
        </w:numPr>
        <w:rPr>
          <w:rFonts w:ascii="DecimaWE Rg" w:hAnsi="DecimaWE Rg"/>
          <w:b/>
          <w:bCs/>
          <w:sz w:val="22"/>
          <w:szCs w:val="22"/>
        </w:rPr>
      </w:pPr>
      <w:r w:rsidRPr="00434231">
        <w:rPr>
          <w:rFonts w:ascii="DecimaWE Rg" w:hAnsi="DecimaWE Rg"/>
          <w:b/>
          <w:bCs/>
          <w:sz w:val="22"/>
          <w:szCs w:val="22"/>
        </w:rPr>
        <w:t xml:space="preserve"> POSITIVE RICADUTE AMBIENTALI</w:t>
      </w:r>
    </w:p>
    <w:tbl>
      <w:tblPr>
        <w:tblStyle w:val="Grigliatabella"/>
        <w:tblW w:w="14454" w:type="dxa"/>
        <w:tblLayout w:type="fixed"/>
        <w:tblLook w:val="04A0" w:firstRow="1" w:lastRow="0" w:firstColumn="1" w:lastColumn="0" w:noHBand="0" w:noVBand="1"/>
      </w:tblPr>
      <w:tblGrid>
        <w:gridCol w:w="3085"/>
        <w:gridCol w:w="3289"/>
        <w:gridCol w:w="1418"/>
        <w:gridCol w:w="1275"/>
        <w:gridCol w:w="5387"/>
      </w:tblGrid>
      <w:tr w:rsidR="00434231" w:rsidRPr="00434231" w:rsidTr="00267156">
        <w:tc>
          <w:tcPr>
            <w:tcW w:w="3085"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Descrizione criterio</w:t>
            </w:r>
          </w:p>
        </w:tc>
        <w:tc>
          <w:tcPr>
            <w:tcW w:w="3289"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Applicazione in funzione delle ricadute ambientali</w:t>
            </w:r>
          </w:p>
        </w:tc>
        <w:tc>
          <w:tcPr>
            <w:tcW w:w="1418"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Cumulabilità</w:t>
            </w:r>
          </w:p>
        </w:tc>
        <w:tc>
          <w:tcPr>
            <w:tcW w:w="1275"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Punteggio</w:t>
            </w:r>
          </w:p>
        </w:tc>
        <w:tc>
          <w:tcPr>
            <w:tcW w:w="5387"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Modalità di applicazione</w:t>
            </w: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Riduzione dell'uso del suolo                          (Ristrutturazione o recupero di immobili che  non comportano un </w:t>
            </w:r>
            <w:r w:rsidRPr="00434231">
              <w:rPr>
                <w:rFonts w:ascii="DecimaWE Rg" w:hAnsi="DecimaWE Rg"/>
                <w:sz w:val="22"/>
                <w:szCs w:val="22"/>
              </w:rPr>
              <w:lastRenderedPageBreak/>
              <w:t xml:space="preserve">aumento di superficie  espressa in mq)      </w:t>
            </w: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Tutti i settori produttivi</w:t>
            </w: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interventi, a valere sulla tipologia di intervento 4.1.1 ed ivi ammissibili, di ristrutturazione o </w:t>
            </w:r>
            <w:r w:rsidRPr="00434231">
              <w:rPr>
                <w:rFonts w:ascii="DecimaWE Rg" w:hAnsi="DecimaWE Rg"/>
                <w:sz w:val="22"/>
                <w:szCs w:val="22"/>
              </w:rPr>
              <w:lastRenderedPageBreak/>
              <w:t xml:space="preserve">recupero di fabbricati esistenti non utilizzati o con destinazione d’uso diversa da quella prevista dall’operazione. Il punteggio è assegnato per interventi che non prevedono alcun aumento della superficie espressa in mq                                                                             </w:t>
            </w:r>
          </w:p>
        </w:tc>
      </w:tr>
      <w:tr w:rsidR="00434231" w:rsidRPr="00434231" w:rsidTr="00267156">
        <w:tc>
          <w:tcPr>
            <w:tcW w:w="3085"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Migliore gestione dell’azoto presente negli effluenti dell’allevamento (vasche platee di stoccaggio e coperture, impianti gestione dei reflui)</w:t>
            </w: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Lattiero caseario e zootecnica da latte</w:t>
            </w:r>
          </w:p>
        </w:tc>
        <w:tc>
          <w:tcPr>
            <w:tcW w:w="1418"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7</w:t>
            </w:r>
          </w:p>
        </w:tc>
        <w:tc>
          <w:tcPr>
            <w:tcW w:w="5387"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interventi, a valere sulla tipologia di intervento 4.1.1 ed ivi ammissibili, per la realizzazione di vasche e platee coperte per lo stoccaggio dei reflui zootecnici o per la copertura di strutture esistenti o per la realizzazione di impianti di gestione dei reflui zootecnici, quali impianti di separazione solido/liquido, impianti di trattamento della pollina e di biodigestione dei reflui.</w:t>
            </w: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Zootecnia da carne , apicoltura, esclusi gli allevamenti di ovaiole</w:t>
            </w:r>
          </w:p>
        </w:tc>
        <w:tc>
          <w:tcPr>
            <w:tcW w:w="1418" w:type="dxa"/>
            <w:vAlign w:val="center"/>
          </w:tcPr>
          <w:p w:rsidR="00434231" w:rsidRPr="00434231" w:rsidRDefault="00434231" w:rsidP="00434231">
            <w:pPr>
              <w:jc w:val="right"/>
              <w:rPr>
                <w:rFonts w:ascii="DecimaWE Rg" w:hAnsi="DecimaWE Rg"/>
                <w:sz w:val="22"/>
                <w:szCs w:val="22"/>
              </w:rPr>
            </w:pPr>
          </w:p>
        </w:tc>
        <w:tc>
          <w:tcPr>
            <w:tcW w:w="1275" w:type="dxa"/>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6</w:t>
            </w:r>
          </w:p>
        </w:tc>
        <w:tc>
          <w:tcPr>
            <w:tcW w:w="5387" w:type="dxa"/>
            <w:vMerge/>
          </w:tcPr>
          <w:p w:rsidR="00434231" w:rsidRPr="00434231" w:rsidRDefault="00434231" w:rsidP="00434231">
            <w:pPr>
              <w:jc w:val="right"/>
              <w:rPr>
                <w:rFonts w:ascii="DecimaWE Rg" w:hAnsi="DecimaWE Rg"/>
                <w:sz w:val="22"/>
                <w:szCs w:val="22"/>
              </w:rPr>
            </w:pP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Efficientamento energetico dei processi produttivi (edifici ed impianti)</w:t>
            </w:r>
          </w:p>
        </w:tc>
        <w:tc>
          <w:tcPr>
            <w:tcW w:w="3289"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 produttivi</w:t>
            </w:r>
          </w:p>
        </w:tc>
        <w:tc>
          <w:tcPr>
            <w:tcW w:w="1418"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4</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interventi, a valere sulla tipologia di intervento 4.1.1 ed ivi ammissibili, che comportano:   </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un aumento della prestazione energetica dell’immobile di almeno una classe al termine dell’operazione, a titolo esemplificativo interventi inerenti a involucro esterno, caldaie a condensazione, serramenti, coibentazione serre, sistemi di cattura della radiazione solare, sistemi di coibentazione a tenuta d'aria, ecc.;</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l’introduzione di impianti funzionali al processo produttivo che garantiscono una maggiore efficienza energetica quali, a titolo esemplificativo, impianti per il recupero del calore, impianti frigoriferi ad alta efficienza, generatori di calore ad alta efficienza per essicazione granella, sistemi di condizionamento telecontrollo e controllo digitale dell'efficienza energetica del processo, impianti di illuminazione a minore assorbimento energetico, ecc.</w:t>
            </w:r>
          </w:p>
        </w:tc>
      </w:tr>
      <w:tr w:rsidR="00434231" w:rsidRPr="00434231" w:rsidTr="00267156">
        <w:tc>
          <w:tcPr>
            <w:tcW w:w="3085"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Miglioramento tecniche di distribuzione fertilizzanti e fitofarmaci  (riduzione dell’effetto deriva) ed introduzione delle tecniche di agricoltura </w:t>
            </w:r>
            <w:r w:rsidRPr="00434231">
              <w:rPr>
                <w:rFonts w:ascii="DecimaWE Rg" w:hAnsi="DecimaWE Rg"/>
                <w:sz w:val="22"/>
                <w:szCs w:val="22"/>
              </w:rPr>
              <w:lastRenderedPageBreak/>
              <w:t>conservativa, gestione dell’inerbimento e diserbo fisico/meccanico .</w:t>
            </w: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Lattiero caseario e zootecnica da latte</w:t>
            </w:r>
          </w:p>
        </w:tc>
        <w:tc>
          <w:tcPr>
            <w:tcW w:w="1418"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4</w:t>
            </w:r>
          </w:p>
        </w:tc>
        <w:tc>
          <w:tcPr>
            <w:tcW w:w="5387"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interventi, a valere sulla tipologia di intervento 4.1.1 ed ivi ammissibili, per l’acquisto di:</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attrezzature per la fertilizzazione dotate di dispositivi elettronici o pneumatici, di regolazione della dose o dotati di sistemi di interramento o</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lastRenderedPageBreak/>
              <w:t>- attrezzature per trattamenti fitoiatrici dotati di dispositivi antideriva e di sistemi di recupero o</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macchine per la minima e non lavorazione o</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macchine per la gestione dell'inerbimento e per il diserbo chimico/fisico.</w:t>
            </w: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Zootecnia da carne, apicoltura,  esclusi gli allevamenti di ovaiole</w:t>
            </w: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4</w:t>
            </w:r>
          </w:p>
        </w:tc>
        <w:tc>
          <w:tcPr>
            <w:tcW w:w="5387" w:type="dxa"/>
            <w:vMerge/>
          </w:tcPr>
          <w:p w:rsidR="00434231" w:rsidRPr="00434231" w:rsidRDefault="00434231" w:rsidP="002817B9">
            <w:pPr>
              <w:jc w:val="both"/>
              <w:rPr>
                <w:rFonts w:ascii="DecimaWE Rg" w:hAnsi="DecimaWE Rg"/>
                <w:sz w:val="22"/>
                <w:szCs w:val="22"/>
              </w:rPr>
            </w:pP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Colture pregiate (comprende frutticoltura, orticoltura, floricoltura, </w:t>
            </w:r>
            <w:r w:rsidRPr="00434231">
              <w:rPr>
                <w:rFonts w:ascii="DecimaWE Rg" w:hAnsi="DecimaWE Rg"/>
                <w:sz w:val="22"/>
                <w:szCs w:val="22"/>
              </w:rPr>
              <w:lastRenderedPageBreak/>
              <w:t>olivicoltura, vitivinicoltura, vivaismo viticolo)</w:t>
            </w: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7</w:t>
            </w:r>
          </w:p>
        </w:tc>
        <w:tc>
          <w:tcPr>
            <w:tcW w:w="5387" w:type="dxa"/>
            <w:vMerge/>
          </w:tcPr>
          <w:p w:rsidR="00434231" w:rsidRPr="00434231" w:rsidRDefault="00434231" w:rsidP="002817B9">
            <w:pPr>
              <w:jc w:val="both"/>
              <w:rPr>
                <w:rFonts w:ascii="DecimaWE Rg" w:hAnsi="DecimaWE Rg"/>
                <w:sz w:val="22"/>
                <w:szCs w:val="22"/>
              </w:rPr>
            </w:pP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Cereali proteoleaginose</w:t>
            </w: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9</w:t>
            </w:r>
          </w:p>
        </w:tc>
        <w:tc>
          <w:tcPr>
            <w:tcW w:w="5387" w:type="dxa"/>
            <w:vMerge/>
          </w:tcPr>
          <w:p w:rsidR="00434231" w:rsidRPr="00434231" w:rsidRDefault="00434231" w:rsidP="00434231">
            <w:pPr>
              <w:jc w:val="right"/>
              <w:rPr>
                <w:rFonts w:ascii="DecimaWE Rg" w:hAnsi="DecimaWE Rg"/>
                <w:sz w:val="22"/>
                <w:szCs w:val="22"/>
              </w:rPr>
            </w:pP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Altri settori produttivi</w:t>
            </w: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tc>
        <w:tc>
          <w:tcPr>
            <w:tcW w:w="5387" w:type="dxa"/>
            <w:vMerge/>
          </w:tcPr>
          <w:p w:rsidR="00434231" w:rsidRPr="00434231" w:rsidRDefault="00434231" w:rsidP="00434231">
            <w:pPr>
              <w:jc w:val="right"/>
              <w:rPr>
                <w:rFonts w:ascii="DecimaWE Rg" w:hAnsi="DecimaWE Rg"/>
                <w:sz w:val="22"/>
                <w:szCs w:val="22"/>
              </w:rPr>
            </w:pPr>
          </w:p>
        </w:tc>
      </w:tr>
      <w:tr w:rsidR="00434231" w:rsidRPr="00434231" w:rsidTr="00267156">
        <w:trPr>
          <w:trHeight w:val="1880"/>
        </w:trPr>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Migliore situazione nell’impiego di combustibili fossili per il riscaldamento nei processi produttivi ivi compresa la realizzazione di impianti per la produzione di energia da fonti rinnovabili.</w:t>
            </w:r>
          </w:p>
        </w:tc>
        <w:tc>
          <w:tcPr>
            <w:tcW w:w="3289"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 produttivi</w:t>
            </w: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interventi, a valere sulla tipologia di intervento 4.1.1 ed ivi ammissibili, di:</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sostituzione di impianti di riscaldamento alimentati a gasolio, olio  combustibile o gas con impianti alimentati da fonti energetiche rinnovabili (biomasse, digestione anaerobica, fotovoltatico, microeolico, ecc.), dedicati all’autoconsumo, compresi dispositivi per il teleriscaldamento;</w:t>
            </w:r>
          </w:p>
          <w:p w:rsidR="00434231" w:rsidRPr="00434231" w:rsidRDefault="00434231" w:rsidP="002817B9">
            <w:pPr>
              <w:jc w:val="both"/>
              <w:rPr>
                <w:rFonts w:ascii="DecimaWE Rg" w:hAnsi="DecimaWE Rg"/>
                <w:sz w:val="22"/>
                <w:szCs w:val="22"/>
              </w:rPr>
            </w:pPr>
            <w:r w:rsidRPr="00434231">
              <w:rPr>
                <w:rFonts w:ascii="DecimaWE Rg" w:hAnsi="DecimaWE Rg"/>
                <w:sz w:val="22"/>
                <w:szCs w:val="22"/>
              </w:rPr>
              <w:t>- realizzazione di impianti tecnologici alimentati da  Fonti Energetiche Rinnovabili, compreso il recupero di calore, dedicati all’autoconsumo.</w:t>
            </w: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Sostituzione di impianti di irrigazione esistenti con classe di efficienza bassa “B” (tabella 1 allegato B) con altri impianti che garantiscono un miglioramento del grado di efficienza ≥ 60%  (tabella 2 Allegato B)</w:t>
            </w:r>
          </w:p>
          <w:p w:rsidR="00434231" w:rsidRPr="00434231" w:rsidRDefault="00434231" w:rsidP="00434231">
            <w:pPr>
              <w:jc w:val="right"/>
              <w:rPr>
                <w:rFonts w:ascii="DecimaWE Rg" w:hAnsi="DecimaWE Rg"/>
                <w:sz w:val="22"/>
                <w:szCs w:val="22"/>
              </w:rPr>
            </w:pPr>
          </w:p>
        </w:tc>
        <w:tc>
          <w:tcPr>
            <w:tcW w:w="3289"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 produttivi</w:t>
            </w:r>
          </w:p>
        </w:tc>
        <w:tc>
          <w:tcPr>
            <w:tcW w:w="1418"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loto</w:t>
            </w:r>
          </w:p>
        </w:tc>
        <w:tc>
          <w:tcPr>
            <w:tcW w:w="1275"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12</w:t>
            </w:r>
          </w:p>
        </w:tc>
        <w:tc>
          <w:tcPr>
            <w:tcW w:w="5387"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interventi, a valere sulla tipologia di intervento 4.1.2 ed ivi ammissibili:</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 xml:space="preserve"> di sostituzione di impianti di irrigazione esistenti da un sistema di classe di “bassa efficienza B” ad uno superiore garantendo un risparmio almeno  ≥ 60 %, determinato in  base alle classi di efficienza indicate nelle tabelle irrigue allegato B;</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l’impianto, finanziariamente, è prevalente rispetto al totale dell’operazione prevista a valere sul tipo di intervento 4.1.2</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la SAU servita dall’impianto è pari, almeno, al 50,01 %  della  SAU aziendale irrigata</w:t>
            </w:r>
          </w:p>
        </w:tc>
      </w:tr>
      <w:tr w:rsidR="00434231" w:rsidRPr="00434231" w:rsidTr="00267156">
        <w:trPr>
          <w:trHeight w:val="445"/>
        </w:trPr>
        <w:tc>
          <w:tcPr>
            <w:tcW w:w="3085"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Sostituzione di impianti di irrigazione esistenti con classe di efficienza media “M” (tabella 1 allegato B) con altri impianti che garantiscono un miglioramento del grado di efficienza    ≥ 17 % (tabella 2 Allegato B)</w:t>
            </w:r>
          </w:p>
        </w:tc>
        <w:tc>
          <w:tcPr>
            <w:tcW w:w="3289" w:type="dxa"/>
            <w:vMerge/>
            <w:vAlign w:val="center"/>
          </w:tcPr>
          <w:p w:rsidR="00434231" w:rsidRPr="00434231" w:rsidRDefault="00434231" w:rsidP="00434231">
            <w:pPr>
              <w:jc w:val="right"/>
              <w:rPr>
                <w:rFonts w:ascii="DecimaWE Rg" w:hAnsi="DecimaWE Rg"/>
                <w:sz w:val="22"/>
                <w:szCs w:val="22"/>
              </w:rPr>
            </w:pP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Merge/>
            <w:vAlign w:val="center"/>
          </w:tcPr>
          <w:p w:rsidR="00434231" w:rsidRPr="00434231" w:rsidRDefault="00434231" w:rsidP="00434231">
            <w:pPr>
              <w:jc w:val="right"/>
              <w:rPr>
                <w:rFonts w:ascii="DecimaWE Rg" w:hAnsi="DecimaWE Rg"/>
                <w:sz w:val="22"/>
                <w:szCs w:val="22"/>
              </w:rPr>
            </w:pPr>
          </w:p>
        </w:tc>
        <w:tc>
          <w:tcPr>
            <w:tcW w:w="5387" w:type="dxa"/>
            <w:vMerge/>
          </w:tcPr>
          <w:p w:rsidR="00434231" w:rsidRPr="00434231" w:rsidRDefault="00434231" w:rsidP="00434231">
            <w:pPr>
              <w:jc w:val="right"/>
              <w:rPr>
                <w:rFonts w:ascii="DecimaWE Rg" w:hAnsi="DecimaWE Rg"/>
                <w:sz w:val="22"/>
                <w:szCs w:val="22"/>
              </w:rPr>
            </w:pPr>
          </w:p>
        </w:tc>
      </w:tr>
      <w:tr w:rsidR="00434231" w:rsidRPr="00434231" w:rsidTr="00267156">
        <w:tc>
          <w:tcPr>
            <w:tcW w:w="3085" w:type="dxa"/>
            <w:vMerge/>
            <w:vAlign w:val="center"/>
          </w:tcPr>
          <w:p w:rsidR="00434231" w:rsidRPr="00434231" w:rsidRDefault="00434231" w:rsidP="00434231">
            <w:pPr>
              <w:jc w:val="right"/>
              <w:rPr>
                <w:rFonts w:ascii="DecimaWE Rg" w:hAnsi="DecimaWE Rg"/>
                <w:sz w:val="22"/>
                <w:szCs w:val="22"/>
              </w:rPr>
            </w:pPr>
          </w:p>
        </w:tc>
        <w:tc>
          <w:tcPr>
            <w:tcW w:w="3289" w:type="dxa"/>
            <w:vMerge/>
            <w:vAlign w:val="center"/>
          </w:tcPr>
          <w:p w:rsidR="00434231" w:rsidRPr="00434231" w:rsidRDefault="00434231" w:rsidP="00434231">
            <w:pPr>
              <w:jc w:val="right"/>
              <w:rPr>
                <w:rFonts w:ascii="DecimaWE Rg" w:hAnsi="DecimaWE Rg"/>
                <w:sz w:val="22"/>
                <w:szCs w:val="22"/>
              </w:rPr>
            </w:pP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10</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interventi, a valere sulla tipologia di intervento 4.1.2 ed ivi ammissibili:</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 xml:space="preserve">di sostituzione di impianti di irrigazione esistenti con classe di efficienza media “M” con altri impianti </w:t>
            </w:r>
            <w:r w:rsidRPr="00434231">
              <w:rPr>
                <w:rFonts w:ascii="DecimaWE Rg" w:hAnsi="DecimaWE Rg"/>
                <w:sz w:val="22"/>
                <w:szCs w:val="22"/>
              </w:rPr>
              <w:lastRenderedPageBreak/>
              <w:t>che garantiscono un miglioramento del grado di efficienza   ≥ 17 % in base  alle classi di efficienza indicate nelle tabelle irrigue allegato B ;</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 xml:space="preserve"> l’impianto, finanziariamente, è prevalente rispetto al totale dell’operazione prevista a valere sul tipo di intervento 4.1.2</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la SAU servita dall’impianto è  pari, almeno, al 50,01% della  SAU aziendale irrigata</w:t>
            </w: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Sostituzione di impianti di irrigazione esistenti con classe di efficienza alta “A” (tabella 1 Allegato B) con altri impianti che garantiscono un miglioramento del grado di efficienza superiore al 6% (tabella 2 Allegato B)</w:t>
            </w:r>
          </w:p>
        </w:tc>
        <w:tc>
          <w:tcPr>
            <w:tcW w:w="3289" w:type="dxa"/>
            <w:vMerge/>
            <w:vAlign w:val="center"/>
          </w:tcPr>
          <w:p w:rsidR="00434231" w:rsidRPr="00434231" w:rsidRDefault="00434231" w:rsidP="00434231">
            <w:pPr>
              <w:jc w:val="right"/>
              <w:rPr>
                <w:rFonts w:ascii="DecimaWE Rg" w:hAnsi="DecimaWE Rg"/>
                <w:sz w:val="22"/>
                <w:szCs w:val="22"/>
              </w:rPr>
            </w:pPr>
          </w:p>
        </w:tc>
        <w:tc>
          <w:tcPr>
            <w:tcW w:w="1418"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4</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interventi, a valere sulla tipologia di intervento 4.1.2 ed ivi ammissibili:</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di sostituzione di impianti di irrigazione esistenti con classe di efficienza alta “A” con altri impianti che garantiscono un miglioramento del grado di efficienza superiore al 6% in base alle classi di efficienza indicate nella tabelle irrigue Allegato B;</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l’impianto, finanziariamente, è prevalente rispetto al totale dell’operazione prevista a valere sul tipo di intervento 4.1.2</w:t>
            </w:r>
          </w:p>
          <w:p w:rsidR="00434231" w:rsidRPr="00434231" w:rsidRDefault="00434231" w:rsidP="002817B9">
            <w:pPr>
              <w:numPr>
                <w:ilvl w:val="0"/>
                <w:numId w:val="41"/>
              </w:numPr>
              <w:jc w:val="both"/>
              <w:rPr>
                <w:rFonts w:ascii="DecimaWE Rg" w:hAnsi="DecimaWE Rg"/>
                <w:sz w:val="22"/>
                <w:szCs w:val="22"/>
              </w:rPr>
            </w:pPr>
            <w:r w:rsidRPr="00434231">
              <w:rPr>
                <w:rFonts w:ascii="DecimaWE Rg" w:hAnsi="DecimaWE Rg"/>
                <w:sz w:val="22"/>
                <w:szCs w:val="22"/>
              </w:rPr>
              <w:t>la SAU servita dall’impianto è pari, almeno, al 50,01% della  SAU aziendale irrigata</w:t>
            </w: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realizzate su impianti esistenti o su impianti che sostituiscono quelli esistenti,  finalizzate all'efficientamento energetico ovvero impianti alimentati con FER.</w:t>
            </w:r>
          </w:p>
        </w:tc>
        <w:tc>
          <w:tcPr>
            <w:tcW w:w="3289"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 produttivi</w:t>
            </w: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3</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interventi, a valere sulla tipologia di intervento 4.1.2 ed ivi ammissibili, finalizzati all'alimentazione degli impianti irrigui o al risparmio dell’uso dell’acqua mediante l’utilizzo di fonti energetiche rinnovabili.</w:t>
            </w:r>
          </w:p>
        </w:tc>
      </w:tr>
    </w:tbl>
    <w:p w:rsidR="00434231" w:rsidRPr="00434231" w:rsidRDefault="00434231" w:rsidP="00434231">
      <w:pPr>
        <w:numPr>
          <w:ilvl w:val="0"/>
          <w:numId w:val="71"/>
        </w:numPr>
        <w:rPr>
          <w:rFonts w:ascii="DecimaWE Rg" w:hAnsi="DecimaWE Rg"/>
          <w:b/>
          <w:bCs/>
          <w:sz w:val="22"/>
          <w:szCs w:val="22"/>
        </w:rPr>
      </w:pPr>
      <w:r w:rsidRPr="00434231">
        <w:rPr>
          <w:rFonts w:ascii="DecimaWE Rg" w:hAnsi="DecimaWE Rg"/>
          <w:b/>
          <w:bCs/>
          <w:sz w:val="22"/>
          <w:szCs w:val="22"/>
        </w:rPr>
        <w:t xml:space="preserve"> MIGLIORAMENTO DELLA QUALITA’ DELLE PRODUZIONI</w:t>
      </w:r>
    </w:p>
    <w:tbl>
      <w:tblPr>
        <w:tblStyle w:val="Grigliatabella"/>
        <w:tblW w:w="14454" w:type="dxa"/>
        <w:tblLayout w:type="fixed"/>
        <w:tblLook w:val="04A0" w:firstRow="1" w:lastRow="0" w:firstColumn="1" w:lastColumn="0" w:noHBand="0" w:noVBand="1"/>
      </w:tblPr>
      <w:tblGrid>
        <w:gridCol w:w="1951"/>
        <w:gridCol w:w="3714"/>
        <w:gridCol w:w="993"/>
        <w:gridCol w:w="1134"/>
        <w:gridCol w:w="1275"/>
        <w:gridCol w:w="5387"/>
      </w:tblGrid>
      <w:tr w:rsidR="00434231" w:rsidRPr="00434231" w:rsidTr="00267156">
        <w:tc>
          <w:tcPr>
            <w:tcW w:w="1951"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Descrizione criterio</w:t>
            </w:r>
          </w:p>
        </w:tc>
        <w:tc>
          <w:tcPr>
            <w:tcW w:w="3714"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Applicazione in funzione del miglioramento della qualità delle produzioni e della pertinenza dell’intervento</w:t>
            </w:r>
          </w:p>
        </w:tc>
        <w:tc>
          <w:tcPr>
            <w:tcW w:w="2127" w:type="dxa"/>
            <w:gridSpan w:val="2"/>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Cumulabilità</w:t>
            </w:r>
          </w:p>
          <w:p w:rsidR="00434231" w:rsidRPr="00434231" w:rsidRDefault="00434231" w:rsidP="00434231">
            <w:pPr>
              <w:jc w:val="right"/>
              <w:rPr>
                <w:rFonts w:ascii="DecimaWE Rg" w:hAnsi="DecimaWE Rg"/>
                <w:b/>
                <w:sz w:val="22"/>
                <w:szCs w:val="22"/>
              </w:rPr>
            </w:pPr>
          </w:p>
        </w:tc>
        <w:tc>
          <w:tcPr>
            <w:tcW w:w="1275"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Punteggio</w:t>
            </w:r>
          </w:p>
        </w:tc>
        <w:tc>
          <w:tcPr>
            <w:tcW w:w="5387"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Modalità di applicazione</w:t>
            </w:r>
          </w:p>
        </w:tc>
      </w:tr>
      <w:tr w:rsidR="00434231" w:rsidRPr="00434231" w:rsidTr="00267156">
        <w:tc>
          <w:tcPr>
            <w:tcW w:w="1951"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all’avvio, al miglioramento o al potenziamento di prodotti/processi già di qualità o certificati o finalizzati all’adesione a tali regimi ed inerenti il settore di investimento proposto.*</w:t>
            </w: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 xml:space="preserve">Operazioni finalizzate  prevalentemente alla produzione di prodotti biologici o in fase di  conversione di cui al </w:t>
            </w:r>
            <w:r w:rsidRPr="00434231">
              <w:rPr>
                <w:rFonts w:ascii="DecimaWE Rg" w:hAnsi="DecimaWE Rg"/>
                <w:sz w:val="22"/>
                <w:szCs w:val="22"/>
              </w:rPr>
              <w:lastRenderedPageBreak/>
              <w:t>Regolamento (CE) n. 834/2007 – Prodotti biologici</w:t>
            </w:r>
          </w:p>
        </w:tc>
        <w:tc>
          <w:tcPr>
            <w:tcW w:w="993"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tc>
        <w:tc>
          <w:tcPr>
            <w:tcW w:w="1134"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8</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operazioni, a valere sulle tipologie di intervento 4.1.1 o 4.1.2 ed ivi ammissibili, finalizzate, </w:t>
            </w:r>
            <w:r w:rsidRPr="00434231">
              <w:rPr>
                <w:rFonts w:ascii="DecimaWE Rg" w:hAnsi="DecimaWE Rg"/>
                <w:sz w:val="22"/>
                <w:szCs w:val="22"/>
              </w:rPr>
              <w:lastRenderedPageBreak/>
              <w:t>prevalentemente, alla produzione di prodotti biologici o in fase di conversione di cui al Regolamento (CE) n. 834/2007 – Prodotti biologici. L’azienda neocostituita o in cui si insedia il giovane deve aderire al sistema di produzione biologico  (anche fase di  conversione) alla data della presentazione della domanda di aiuto e/o alla data della domanda di pagamento a saldo. Nel caso di nuove adesioni l’azienda deve garantire l'adesione al sistema di produzione biologico entro la data di presentazione della domanda di pagamento a saldo</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Operazioni finalizzate  prevalentemente alla trasformazione di prodotti biologici o in fase di  conversione di cui al Regolamento (CE) n. 834/2007 – Prodotti biologici </w:t>
            </w:r>
          </w:p>
        </w:tc>
        <w:tc>
          <w:tcPr>
            <w:tcW w:w="993" w:type="dxa"/>
            <w:vMerge/>
            <w:vAlign w:val="center"/>
          </w:tcPr>
          <w:p w:rsidR="00434231" w:rsidRPr="00434231" w:rsidRDefault="00434231" w:rsidP="00434231">
            <w:pPr>
              <w:jc w:val="right"/>
              <w:rPr>
                <w:rFonts w:ascii="DecimaWE Rg" w:hAnsi="DecimaWE Rg"/>
                <w:sz w:val="22"/>
                <w:szCs w:val="22"/>
              </w:rPr>
            </w:pPr>
          </w:p>
        </w:tc>
        <w:tc>
          <w:tcPr>
            <w:tcW w:w="1134"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operazioni, a valere sulla tipologia di intervento 4.1.1 ed ivi ammissibili, finalizzate prevalentemente alla trasformazione dei prodotti biologici. Nel caso di aziende che già trasformano prodotti biologici coerenti con l’operazione proposta, la certificazione di conformità degli operatori biologici deve essere garantita alla data di presentazione della domanda di aiuto e/o alla data di presentazione della domanda di pagamento a  saldo. Nel caso di aziende  che alla data di presentazione della domanda di aiuto non operano la trasformazione dei prodotti ottenuti da agricoltura biologica o in fase di conversione, la certificazione deve essere garantita alla data di presentazione della domanda  di pagamento a saldo.</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prevalentemente alla produzione dei prodotti di qualità di cui al: Regolamento (UE) n. 1151/2012 –  DOP DOC, DOCG, IGT IGP, SGT, Prodotti di montagna;  DOP Regolamento (UE) n. 665/2014; D. Lgs 61/2010, Regolamento (CE) n. 110/2008; regolamento (UE) n.251/2014; Regolamento (UE) n. 1308/2013</w:t>
            </w:r>
          </w:p>
        </w:tc>
        <w:tc>
          <w:tcPr>
            <w:tcW w:w="993"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p w:rsidR="00434231" w:rsidRPr="00434231" w:rsidRDefault="00434231" w:rsidP="00434231">
            <w:pPr>
              <w:jc w:val="right"/>
              <w:rPr>
                <w:rFonts w:ascii="DecimaWE Rg" w:hAnsi="DecimaWE Rg"/>
                <w:sz w:val="22"/>
                <w:szCs w:val="22"/>
              </w:rPr>
            </w:pPr>
          </w:p>
        </w:tc>
        <w:tc>
          <w:tcPr>
            <w:tcW w:w="1134"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5</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operazioni, a valere sulle tipologie di intervento 4.1.1 o 4.1.2 ed ivi ammissibili, relative prevalentemente ad una produzione per la quale l'azienda neocostituita o in cui si insedia il giovane aderisce o intende aderire  ai disciplinari di qualità. Il trasformatore certifica che il prodotto conferito è conforme ai requisiti del disciplinare.  Il requisito deve essere garantito al momento della presentazione della domanda di aiuto o alla data di presentazione della domanda di pagamento a  saldo. Nel caso di nuove adesioni l’azienda deve garantire l'adesione al </w:t>
            </w:r>
            <w:r w:rsidRPr="00434231">
              <w:rPr>
                <w:rFonts w:ascii="DecimaWE Rg" w:hAnsi="DecimaWE Rg"/>
                <w:sz w:val="22"/>
                <w:szCs w:val="22"/>
              </w:rPr>
              <w:lastRenderedPageBreak/>
              <w:t>sistema di qualità  entro la data di presentazione della domanda di pagamento a  saldo.</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prevalentemente alla   trasformazione dei prodotti di qualità di cui al: Regolamento (UE) n. 1151/2012 –  DOP DOC, DOCG, IGT IGP, SGT, Prodotti di montagna;  DOP Regolamento (UE) n. 665/2014; D. Lgs 61/2010, Regolamento (CE) n. 110/2008; regolamento (UE) n. 251/2014; Regolamento (UE) n. 1308/2013</w:t>
            </w:r>
          </w:p>
        </w:tc>
        <w:tc>
          <w:tcPr>
            <w:tcW w:w="993" w:type="dxa"/>
            <w:vMerge/>
            <w:vAlign w:val="center"/>
          </w:tcPr>
          <w:p w:rsidR="00434231" w:rsidRPr="00434231" w:rsidRDefault="00434231" w:rsidP="00434231">
            <w:pPr>
              <w:jc w:val="right"/>
              <w:rPr>
                <w:rFonts w:ascii="DecimaWE Rg" w:hAnsi="DecimaWE Rg"/>
                <w:sz w:val="22"/>
                <w:szCs w:val="22"/>
              </w:rPr>
            </w:pPr>
          </w:p>
        </w:tc>
        <w:tc>
          <w:tcPr>
            <w:tcW w:w="1134"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4</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operazioni, a valere sulla tipologia di intervento 4.1.1 ed ivi ammissibili, inerenti prevalentemente alla trasformazione e commercializzazione di prodotti di qualità. Alla domanda di pagamento a saldo va garantita la conformità del prodotto trasformato ai disciplinari.  Nel caso di aziende che già trasformano prodotti di qualità coerenti con l’operazione proposta, la conformità del prodotto trasformato ai disciplinari  deve essere garantita alla data di presentazione della domanda di aiuto e alla data di presentazione della domanda di pagamento a  saldo. Nel caso di  aziende  che alla data di presentazione della domanda di aiuto non operano la trasformazione dei prodotti di qualità, il requisito deve essere garantito alla data di presentazione della domanda  di pagamento a saldo.</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alla produzione di prodotti a  Marchio AQUA di cui alla L.r. n.21/2002 anche in fase di certificazione da parte dell'ERSA.</w:t>
            </w:r>
          </w:p>
        </w:tc>
        <w:tc>
          <w:tcPr>
            <w:tcW w:w="993"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tc>
        <w:tc>
          <w:tcPr>
            <w:tcW w:w="1134" w:type="dxa"/>
            <w:vMerge/>
            <w:vAlign w:val="center"/>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3</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e il pacchetto prevedono la realizzazione di operazioni, a valere sulle tipologie di intervento 4.1.1 o 4.1.2 ed ivi ammissibili, finalizzate  prevalentemente alla produzione di prodotti a   marchio AQUA. Il punteggio si applica anche per prodotti, non ancora riconosciuti, ma per i quali  ERSA, alla data di presentazione della domanda di aiuto, ha già avviato il procedimento per l'ottenimento della certificazione e ha già adottato un  "disciplinare di produzione".  Il requisito deve essere garantito alla data di  presentazione della domanda di aiuto e/o alla data di presentazione della domanda di pagamento a  saldo Nel caso di nuove adesioni l'azienda deve garantire il requisito  entro la data di presentazione della domanda di saldo.</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alla trasformazione di prodotti a  Marchio AQUA di cui alla L.r. n.21/2002 anche in fase di certificazione da parte dell'ERSA.</w:t>
            </w:r>
          </w:p>
        </w:tc>
        <w:tc>
          <w:tcPr>
            <w:tcW w:w="993" w:type="dxa"/>
            <w:vMerge/>
          </w:tcPr>
          <w:p w:rsidR="00434231" w:rsidRPr="00434231" w:rsidRDefault="00434231" w:rsidP="00434231">
            <w:pPr>
              <w:jc w:val="right"/>
              <w:rPr>
                <w:rFonts w:ascii="DecimaWE Rg" w:hAnsi="DecimaWE Rg"/>
                <w:sz w:val="22"/>
                <w:szCs w:val="22"/>
              </w:rPr>
            </w:pPr>
          </w:p>
        </w:tc>
        <w:tc>
          <w:tcPr>
            <w:tcW w:w="1134" w:type="dxa"/>
            <w:vMerge/>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2</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operazioni, a valere sulla tipologia di intervento 4.1.1 ed ivi ammissibili, finalizzate prevalentemente  alla trasformazione di prodotti a  marchio </w:t>
            </w:r>
            <w:r w:rsidRPr="00434231">
              <w:rPr>
                <w:rFonts w:ascii="DecimaWE Rg" w:hAnsi="DecimaWE Rg"/>
                <w:sz w:val="22"/>
                <w:szCs w:val="22"/>
              </w:rPr>
              <w:lastRenderedPageBreak/>
              <w:t xml:space="preserve">AQUA. Il punteggio si applica anche per  prodotti, non ancora riconosciuti, ma per i quali  ERSA, alla data di presentazione della domanda di aiuto, ha già avviato il procedimento per l'ottenimento della certificazione e ha già adottato un  "disciplinare di produzione".  Il requisito deve essere garantito alla data di presentazione della domanda di aiuto e alla data di presentazione della domanda di pagamento a  saldo. Nel caso di nuove adesioni l'azienda  deve garantire il requisito  entro la data di presentazione della domanda di saldo. </w:t>
            </w:r>
          </w:p>
        </w:tc>
      </w:tr>
      <w:tr w:rsidR="00434231" w:rsidRPr="00434231" w:rsidTr="00267156">
        <w:tc>
          <w:tcPr>
            <w:tcW w:w="1951" w:type="dxa"/>
            <w:vMerge/>
          </w:tcPr>
          <w:p w:rsidR="00434231" w:rsidRPr="00434231" w:rsidRDefault="00434231" w:rsidP="00434231">
            <w:pPr>
              <w:jc w:val="right"/>
              <w:rPr>
                <w:rFonts w:ascii="DecimaWE Rg" w:hAnsi="DecimaWE Rg"/>
                <w:sz w:val="22"/>
                <w:szCs w:val="22"/>
              </w:rPr>
            </w:pPr>
          </w:p>
        </w:tc>
        <w:tc>
          <w:tcPr>
            <w:tcW w:w="3714"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Operazioni finalizzate prevalentemente alla produzione  di prodotti ottenuti in base a disciplinari di certificazione volontarie quali: Legge n. 4/2011, articolo 2, comma 3 - Produzione integrata;  Decreto ministeriale 4 marzo 2011, n. 4337, articolo 7 - Sistema di qualità nazionale zootecnica; Certificazioni volontarie: •FSSC 22000 - Food Safety Systems;   •ISO 22000 (FSM - Sistema di gestione per la sicurezza degli alimenti); •ISO 22005:2007 "Traceability in the feed and food chain - General principles and basic requirements for system design and implementation"  -  Rintracciabilità di filiera; •BRC - British Retailer Consortium - Global Food Standard; •IFS - International Food Standard; •GLOBALGAP (ex EUREPGAP)</w:t>
            </w:r>
          </w:p>
        </w:tc>
        <w:tc>
          <w:tcPr>
            <w:tcW w:w="993"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w:t>
            </w:r>
          </w:p>
        </w:tc>
        <w:tc>
          <w:tcPr>
            <w:tcW w:w="1134" w:type="dxa"/>
            <w:vMerge/>
          </w:tcPr>
          <w:p w:rsidR="00434231" w:rsidRPr="00434231" w:rsidRDefault="00434231" w:rsidP="00434231">
            <w:pPr>
              <w:jc w:val="right"/>
              <w:rPr>
                <w:rFonts w:ascii="DecimaWE Rg" w:hAnsi="DecimaWE Rg"/>
                <w:sz w:val="22"/>
                <w:szCs w:val="22"/>
              </w:rPr>
            </w:pPr>
          </w:p>
        </w:tc>
        <w:tc>
          <w:tcPr>
            <w:tcW w:w="127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2</w:t>
            </w:r>
          </w:p>
        </w:tc>
        <w:tc>
          <w:tcPr>
            <w:tcW w:w="5387"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 xml:space="preserve">Il punteggio è assegnato se il PA e il pacchetto prevedono la realizzazione di operazioni, a valere sulle tipologie di intervento 4.1.1 o 4.1.2 ed ivi ammissibili, prevalentemente destinate alla produzione di prodotti certificati o che si intendono certificare. Alla data di presentazione della domanda di aiuto l’azienda neocostituita o in cui si insedia il giovane è in possesso oppure ha presentato domanda per l’adesione alla certificazione volontaria., l’adesione alla certificazione volontaria è verificato anche alla data di presentazione della domanda di pagamento a saldo. . Nel caso di nuove adesioni l'azienda  deve garantire l'adesione alla certificazione volontaria entro la data di presentazione della domanda di pagamento a saldo. </w:t>
            </w:r>
          </w:p>
        </w:tc>
      </w:tr>
      <w:tr w:rsidR="00434231" w:rsidRPr="00434231" w:rsidTr="00267156">
        <w:tc>
          <w:tcPr>
            <w:tcW w:w="14454" w:type="dxa"/>
            <w:gridSpan w:val="6"/>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 il punteggio è assegnato se il pertinente intervento è finanziariamente prevalente rispetto all’intera operazione per la quale è richiesto l’aiuto.</w:t>
            </w:r>
          </w:p>
        </w:tc>
      </w:tr>
    </w:tbl>
    <w:p w:rsidR="00434231" w:rsidRPr="00434231" w:rsidRDefault="00434231" w:rsidP="00434231">
      <w:pPr>
        <w:numPr>
          <w:ilvl w:val="0"/>
          <w:numId w:val="71"/>
        </w:numPr>
        <w:rPr>
          <w:rFonts w:ascii="DecimaWE Rg" w:hAnsi="DecimaWE Rg"/>
          <w:b/>
          <w:bCs/>
          <w:sz w:val="22"/>
          <w:szCs w:val="22"/>
        </w:rPr>
      </w:pPr>
      <w:r w:rsidRPr="00434231">
        <w:rPr>
          <w:rFonts w:ascii="DecimaWE Rg" w:hAnsi="DecimaWE Rg"/>
          <w:b/>
          <w:bCs/>
          <w:sz w:val="22"/>
          <w:szCs w:val="22"/>
        </w:rPr>
        <w:t xml:space="preserve"> FOCALIZZAZIONE DELL’AIUTO E MIGLIORAMENTO DEL RENDIMENTO ECONOMICO</w:t>
      </w:r>
    </w:p>
    <w:tbl>
      <w:tblPr>
        <w:tblStyle w:val="Grigliatabella"/>
        <w:tblW w:w="14454" w:type="dxa"/>
        <w:tblLayout w:type="fixed"/>
        <w:tblLook w:val="04A0" w:firstRow="1" w:lastRow="0" w:firstColumn="1" w:lastColumn="0" w:noHBand="0" w:noVBand="1"/>
      </w:tblPr>
      <w:tblGrid>
        <w:gridCol w:w="3085"/>
        <w:gridCol w:w="3998"/>
        <w:gridCol w:w="1417"/>
        <w:gridCol w:w="1418"/>
        <w:gridCol w:w="4536"/>
      </w:tblGrid>
      <w:tr w:rsidR="00434231" w:rsidRPr="00434231" w:rsidTr="00267156">
        <w:tc>
          <w:tcPr>
            <w:tcW w:w="3085"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Descrizione criterio</w:t>
            </w:r>
          </w:p>
        </w:tc>
        <w:tc>
          <w:tcPr>
            <w:tcW w:w="3998"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 xml:space="preserve">Applicazione in funzione della focalizzazione dell’aiuto e del miglioramento del rendimento </w:t>
            </w:r>
            <w:r w:rsidRPr="00434231">
              <w:rPr>
                <w:rFonts w:ascii="DecimaWE Rg" w:hAnsi="DecimaWE Rg"/>
                <w:b/>
                <w:sz w:val="22"/>
                <w:szCs w:val="22"/>
              </w:rPr>
              <w:lastRenderedPageBreak/>
              <w:t>economico</w:t>
            </w:r>
          </w:p>
        </w:tc>
        <w:tc>
          <w:tcPr>
            <w:tcW w:w="1417" w:type="dxa"/>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lastRenderedPageBreak/>
              <w:t>Cumulabilità</w:t>
            </w:r>
          </w:p>
        </w:tc>
        <w:tc>
          <w:tcPr>
            <w:tcW w:w="1418"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Punteggio</w:t>
            </w:r>
          </w:p>
        </w:tc>
        <w:tc>
          <w:tcPr>
            <w:tcW w:w="4536" w:type="dxa"/>
            <w:vAlign w:val="center"/>
          </w:tcPr>
          <w:p w:rsidR="00434231" w:rsidRPr="00434231" w:rsidRDefault="00434231" w:rsidP="00434231">
            <w:pPr>
              <w:jc w:val="right"/>
              <w:rPr>
                <w:rFonts w:ascii="DecimaWE Rg" w:hAnsi="DecimaWE Rg"/>
                <w:b/>
                <w:sz w:val="22"/>
                <w:szCs w:val="22"/>
              </w:rPr>
            </w:pPr>
            <w:r w:rsidRPr="00434231">
              <w:rPr>
                <w:rFonts w:ascii="DecimaWE Rg" w:hAnsi="DecimaWE Rg"/>
                <w:b/>
                <w:sz w:val="22"/>
                <w:szCs w:val="22"/>
              </w:rPr>
              <w:t>Modalità di applicazione</w:t>
            </w: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lastRenderedPageBreak/>
              <w:t>Partecipazione a “reti di impresa” costituite ai si sensi della L.33/2009 o della L.r. 4/2013, alla data di presentazione della domanda di aiuto ed attinenti al settore di investimento</w:t>
            </w:r>
          </w:p>
        </w:tc>
        <w:tc>
          <w:tcPr>
            <w:tcW w:w="3998" w:type="dxa"/>
            <w:vMerge w:val="restart"/>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 produttivi</w:t>
            </w:r>
          </w:p>
          <w:p w:rsidR="00434231" w:rsidRPr="00434231" w:rsidRDefault="00434231" w:rsidP="00434231">
            <w:pPr>
              <w:jc w:val="right"/>
              <w:rPr>
                <w:rFonts w:ascii="DecimaWE Rg" w:hAnsi="DecimaWE Rg"/>
                <w:sz w:val="22"/>
                <w:szCs w:val="22"/>
              </w:rPr>
            </w:pPr>
          </w:p>
        </w:tc>
        <w:tc>
          <w:tcPr>
            <w:tcW w:w="1417"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Non cumulabili fra loro</w:t>
            </w:r>
          </w:p>
        </w:tc>
        <w:tc>
          <w:tcPr>
            <w:tcW w:w="1418" w:type="dxa"/>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9</w:t>
            </w:r>
          </w:p>
        </w:tc>
        <w:tc>
          <w:tcPr>
            <w:tcW w:w="4536"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l’azienda neo costituita o in cui si insedia il giovane partecipa, alla data di presentazione della domanda di aiuto, a una rete di imprese a una Organizzazione di Produttori riconosciuta, a una cooperativa o a un consorzio di tutela del prodotto che svolge attività pertinente e coerente con l’attività dell’azienda richiedente.</w:t>
            </w:r>
          </w:p>
        </w:tc>
      </w:tr>
      <w:tr w:rsidR="00434231" w:rsidRPr="00434231" w:rsidTr="00267156">
        <w:trPr>
          <w:trHeight w:val="914"/>
        </w:trPr>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Partecipazione ad Organizzazioni di Produttori riconosciute o a cooperative</w:t>
            </w:r>
          </w:p>
        </w:tc>
        <w:tc>
          <w:tcPr>
            <w:tcW w:w="3998" w:type="dxa"/>
            <w:vMerge/>
          </w:tcPr>
          <w:p w:rsidR="00434231" w:rsidRPr="00434231" w:rsidRDefault="00434231" w:rsidP="00434231">
            <w:pPr>
              <w:jc w:val="right"/>
              <w:rPr>
                <w:rFonts w:ascii="DecimaWE Rg" w:hAnsi="DecimaWE Rg"/>
                <w:sz w:val="22"/>
                <w:szCs w:val="22"/>
              </w:rPr>
            </w:pPr>
          </w:p>
        </w:tc>
        <w:tc>
          <w:tcPr>
            <w:tcW w:w="1417" w:type="dxa"/>
            <w:vMerge/>
          </w:tcPr>
          <w:p w:rsidR="00434231" w:rsidRPr="00434231" w:rsidRDefault="00434231" w:rsidP="00434231">
            <w:pPr>
              <w:jc w:val="right"/>
              <w:rPr>
                <w:rFonts w:ascii="DecimaWE Rg" w:hAnsi="DecimaWE Rg"/>
                <w:sz w:val="22"/>
                <w:szCs w:val="22"/>
              </w:rPr>
            </w:pP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8</w:t>
            </w:r>
          </w:p>
        </w:tc>
        <w:tc>
          <w:tcPr>
            <w:tcW w:w="4536" w:type="dxa"/>
            <w:vMerge/>
          </w:tcPr>
          <w:p w:rsidR="00434231" w:rsidRPr="00434231" w:rsidRDefault="00434231" w:rsidP="002817B9">
            <w:pPr>
              <w:jc w:val="both"/>
              <w:rPr>
                <w:rFonts w:ascii="DecimaWE Rg" w:hAnsi="DecimaWE Rg"/>
                <w:sz w:val="22"/>
                <w:szCs w:val="22"/>
              </w:rPr>
            </w:pPr>
          </w:p>
        </w:tc>
      </w:tr>
      <w:tr w:rsidR="00434231" w:rsidRPr="00434231" w:rsidTr="00267156">
        <w:tc>
          <w:tcPr>
            <w:tcW w:w="3085"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Partecipazione a consorzi di tutela del prodotto</w:t>
            </w:r>
          </w:p>
        </w:tc>
        <w:tc>
          <w:tcPr>
            <w:tcW w:w="3998" w:type="dxa"/>
            <w:vMerge/>
          </w:tcPr>
          <w:p w:rsidR="00434231" w:rsidRPr="00434231" w:rsidRDefault="00434231" w:rsidP="00434231">
            <w:pPr>
              <w:jc w:val="right"/>
              <w:rPr>
                <w:rFonts w:ascii="DecimaWE Rg" w:hAnsi="DecimaWE Rg"/>
                <w:sz w:val="22"/>
                <w:szCs w:val="22"/>
              </w:rPr>
            </w:pPr>
          </w:p>
        </w:tc>
        <w:tc>
          <w:tcPr>
            <w:tcW w:w="1417" w:type="dxa"/>
            <w:vMerge/>
          </w:tcPr>
          <w:p w:rsidR="00434231" w:rsidRPr="00434231" w:rsidRDefault="00434231" w:rsidP="00434231">
            <w:pPr>
              <w:jc w:val="right"/>
              <w:rPr>
                <w:rFonts w:ascii="DecimaWE Rg" w:hAnsi="DecimaWE Rg"/>
                <w:sz w:val="22"/>
                <w:szCs w:val="22"/>
              </w:rPr>
            </w:pP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6</w:t>
            </w:r>
          </w:p>
        </w:tc>
        <w:tc>
          <w:tcPr>
            <w:tcW w:w="4536" w:type="dxa"/>
            <w:vMerge/>
          </w:tcPr>
          <w:p w:rsidR="00434231" w:rsidRPr="00434231" w:rsidRDefault="00434231" w:rsidP="00434231">
            <w:pPr>
              <w:jc w:val="right"/>
              <w:rPr>
                <w:rFonts w:ascii="DecimaWE Rg" w:hAnsi="DecimaWE Rg"/>
                <w:sz w:val="22"/>
                <w:szCs w:val="22"/>
              </w:rPr>
            </w:pPr>
          </w:p>
        </w:tc>
      </w:tr>
      <w:tr w:rsidR="00434231" w:rsidRPr="00434231" w:rsidTr="00267156">
        <w:tc>
          <w:tcPr>
            <w:tcW w:w="3085" w:type="dxa"/>
            <w:vMerge w:val="restart"/>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Miglioramento del rendimento economico dell'azienda a conclusione dell'operazione</w:t>
            </w:r>
          </w:p>
        </w:tc>
        <w:tc>
          <w:tcPr>
            <w:tcW w:w="399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Miglioramento, presunto, del rendimento economico dell'azienda espresso in SO. Il miglioramento del rendimento economico è verificato prima del saldo del premio.</w:t>
            </w:r>
          </w:p>
          <w:p w:rsidR="00434231" w:rsidRPr="00434231" w:rsidRDefault="00434231" w:rsidP="00434231">
            <w:pPr>
              <w:jc w:val="right"/>
              <w:rPr>
                <w:rFonts w:ascii="DecimaWE Rg" w:hAnsi="DecimaWE Rg"/>
                <w:sz w:val="22"/>
                <w:szCs w:val="22"/>
              </w:rPr>
            </w:pPr>
          </w:p>
        </w:tc>
        <w:tc>
          <w:tcPr>
            <w:tcW w:w="1417" w:type="dxa"/>
            <w:vMerge w:val="restart"/>
            <w:vAlign w:val="center"/>
          </w:tcPr>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p>
          <w:p w:rsidR="00434231" w:rsidRPr="00434231" w:rsidRDefault="00434231" w:rsidP="00434231">
            <w:pPr>
              <w:jc w:val="right"/>
              <w:rPr>
                <w:rFonts w:ascii="DecimaWE Rg" w:hAnsi="DecimaWE Rg"/>
                <w:sz w:val="22"/>
                <w:szCs w:val="22"/>
              </w:rPr>
            </w:pPr>
            <w:r w:rsidRPr="00434231">
              <w:rPr>
                <w:rFonts w:ascii="DecimaWE Rg" w:hAnsi="DecimaWE Rg"/>
                <w:sz w:val="22"/>
                <w:szCs w:val="22"/>
              </w:rPr>
              <w:t xml:space="preserve">Cumulabili </w:t>
            </w: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2</w:t>
            </w:r>
          </w:p>
        </w:tc>
        <w:tc>
          <w:tcPr>
            <w:tcW w:w="4536" w:type="dxa"/>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dimostra, tramite le operazioni attivate a pacchetto a valere sulle tipologie di intervento 4.1.1 o 4.1.2, il miglioramento del rendimento economico dell’azienda espresso in SO. Il rendimento economico espresso in SO presunto nel PA deve essere confermato in sede di presentazione della domanda di pagamento a saldo.</w:t>
            </w:r>
          </w:p>
        </w:tc>
      </w:tr>
      <w:tr w:rsidR="00434231" w:rsidRPr="00434231" w:rsidTr="00267156">
        <w:tc>
          <w:tcPr>
            <w:tcW w:w="3085" w:type="dxa"/>
            <w:vMerge/>
          </w:tcPr>
          <w:p w:rsidR="00434231" w:rsidRPr="00434231" w:rsidRDefault="00434231" w:rsidP="00434231">
            <w:pPr>
              <w:jc w:val="right"/>
              <w:rPr>
                <w:rFonts w:ascii="DecimaWE Rg" w:hAnsi="DecimaWE Rg"/>
                <w:sz w:val="22"/>
                <w:szCs w:val="22"/>
              </w:rPr>
            </w:pPr>
          </w:p>
        </w:tc>
        <w:tc>
          <w:tcPr>
            <w:tcW w:w="399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Avvio di forme di diversificazione in attività agrituristica, sviluppo di nuovi prodotti, sostegno a investimenti nella creazione e nello sviluppo di attività energie rinnovabili,  anche attraverso la partecipazione ad eventuali bandi.</w:t>
            </w:r>
          </w:p>
          <w:p w:rsidR="00434231" w:rsidRPr="00434231" w:rsidRDefault="00434231" w:rsidP="00434231">
            <w:pPr>
              <w:jc w:val="right"/>
              <w:rPr>
                <w:rFonts w:ascii="DecimaWE Rg" w:hAnsi="DecimaWE Rg"/>
                <w:sz w:val="22"/>
                <w:szCs w:val="22"/>
              </w:rPr>
            </w:pPr>
            <w:r w:rsidRPr="00434231">
              <w:rPr>
                <w:rFonts w:ascii="DecimaWE Rg" w:hAnsi="DecimaWE Rg"/>
                <w:sz w:val="22"/>
                <w:szCs w:val="22"/>
              </w:rPr>
              <w:t>Tutti i settori.</w:t>
            </w:r>
          </w:p>
        </w:tc>
        <w:tc>
          <w:tcPr>
            <w:tcW w:w="1417" w:type="dxa"/>
            <w:vMerge/>
          </w:tcPr>
          <w:p w:rsidR="00434231" w:rsidRPr="00434231" w:rsidRDefault="00434231" w:rsidP="00434231">
            <w:pPr>
              <w:jc w:val="right"/>
              <w:rPr>
                <w:rFonts w:ascii="DecimaWE Rg" w:hAnsi="DecimaWE Rg"/>
                <w:sz w:val="22"/>
                <w:szCs w:val="22"/>
              </w:rPr>
            </w:pP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2</w:t>
            </w:r>
          </w:p>
        </w:tc>
        <w:tc>
          <w:tcPr>
            <w:tcW w:w="4536" w:type="dxa"/>
            <w:vMerge w:val="restart"/>
          </w:tcPr>
          <w:p w:rsidR="00434231" w:rsidRPr="00434231" w:rsidRDefault="00434231" w:rsidP="002817B9">
            <w:pPr>
              <w:jc w:val="both"/>
              <w:rPr>
                <w:rFonts w:ascii="DecimaWE Rg" w:hAnsi="DecimaWE Rg"/>
                <w:sz w:val="22"/>
                <w:szCs w:val="22"/>
              </w:rPr>
            </w:pPr>
            <w:r w:rsidRPr="00434231">
              <w:rPr>
                <w:rFonts w:ascii="DecimaWE Rg" w:hAnsi="DecimaWE Rg"/>
                <w:sz w:val="22"/>
                <w:szCs w:val="22"/>
              </w:rPr>
              <w:t>Il punteggio è assegnato se il PA prevede operazioni finalizzate all’avvio delle attività di agriturismo o attività didattiche o sociali. In sede di presentazione della domanda di pagamento a saldo deve essere dimostrata la fattiva e coerente, anche finanziaria, realizzazione e attuazione delle attività previste nel PA</w:t>
            </w:r>
          </w:p>
        </w:tc>
      </w:tr>
      <w:tr w:rsidR="00434231" w:rsidRPr="00434231" w:rsidTr="00267156">
        <w:tc>
          <w:tcPr>
            <w:tcW w:w="3085" w:type="dxa"/>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Miglioramento della sostenibilità sociale</w:t>
            </w:r>
          </w:p>
        </w:tc>
        <w:tc>
          <w:tcPr>
            <w:tcW w:w="399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Avvio di forme di diversificazione  dell'attività agricola in attività didattiche e sociali anche attraverso la partecipazione ad eventuali bandi.</w:t>
            </w:r>
          </w:p>
        </w:tc>
        <w:tc>
          <w:tcPr>
            <w:tcW w:w="1417"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Cumulabile</w:t>
            </w:r>
          </w:p>
        </w:tc>
        <w:tc>
          <w:tcPr>
            <w:tcW w:w="1418" w:type="dxa"/>
            <w:vAlign w:val="center"/>
          </w:tcPr>
          <w:p w:rsidR="00434231" w:rsidRPr="00434231" w:rsidRDefault="00434231" w:rsidP="00434231">
            <w:pPr>
              <w:jc w:val="right"/>
              <w:rPr>
                <w:rFonts w:ascii="DecimaWE Rg" w:hAnsi="DecimaWE Rg"/>
                <w:sz w:val="22"/>
                <w:szCs w:val="22"/>
              </w:rPr>
            </w:pPr>
            <w:r w:rsidRPr="00434231">
              <w:rPr>
                <w:rFonts w:ascii="DecimaWE Rg" w:hAnsi="DecimaWE Rg"/>
                <w:sz w:val="22"/>
                <w:szCs w:val="22"/>
              </w:rPr>
              <w:t>1</w:t>
            </w:r>
          </w:p>
        </w:tc>
        <w:tc>
          <w:tcPr>
            <w:tcW w:w="4536" w:type="dxa"/>
            <w:vMerge/>
          </w:tcPr>
          <w:p w:rsidR="00434231" w:rsidRPr="00434231" w:rsidRDefault="00434231" w:rsidP="00434231">
            <w:pPr>
              <w:jc w:val="right"/>
              <w:rPr>
                <w:rFonts w:ascii="DecimaWE Rg" w:hAnsi="DecimaWE Rg"/>
                <w:sz w:val="22"/>
                <w:szCs w:val="22"/>
              </w:rPr>
            </w:pPr>
          </w:p>
        </w:tc>
      </w:tr>
    </w:tbl>
    <w:p w:rsidR="00434231" w:rsidRDefault="00434231" w:rsidP="009C21EC">
      <w:pPr>
        <w:jc w:val="right"/>
        <w:rPr>
          <w:rFonts w:ascii="DecimaWE Rg" w:hAnsi="DecimaWE Rg"/>
          <w:b/>
          <w:bCs/>
          <w:sz w:val="22"/>
          <w:szCs w:val="22"/>
        </w:rPr>
      </w:pPr>
    </w:p>
    <w:p w:rsidR="00434231" w:rsidRDefault="00434231" w:rsidP="009C21EC">
      <w:pPr>
        <w:jc w:val="right"/>
        <w:rPr>
          <w:rFonts w:ascii="DecimaWE Rg" w:hAnsi="DecimaWE Rg"/>
          <w:b/>
          <w:bCs/>
          <w:sz w:val="22"/>
          <w:szCs w:val="22"/>
        </w:rPr>
      </w:pPr>
    </w:p>
    <w:p w:rsidR="00434231" w:rsidRDefault="00434231" w:rsidP="009C21EC">
      <w:pPr>
        <w:jc w:val="right"/>
        <w:rPr>
          <w:rFonts w:ascii="DecimaWE Rg" w:hAnsi="DecimaWE Rg"/>
          <w:b/>
          <w:bCs/>
          <w:sz w:val="22"/>
          <w:szCs w:val="22"/>
        </w:rPr>
      </w:pPr>
    </w:p>
    <w:p w:rsidR="005D1804" w:rsidRDefault="005D1804" w:rsidP="009D65B9">
      <w:pPr>
        <w:ind w:left="709" w:hanging="283"/>
        <w:contextualSpacing/>
        <w:rPr>
          <w:rFonts w:ascii="DecimaWE Rg" w:hAnsi="DecimaWE Rg"/>
          <w:sz w:val="22"/>
          <w:szCs w:val="22"/>
          <w:lang w:eastAsia="en-US"/>
        </w:rPr>
        <w:sectPr w:rsidR="005D1804" w:rsidSect="00237BB0">
          <w:pgSz w:w="16838" w:h="11906" w:orient="landscape"/>
          <w:pgMar w:top="1134" w:right="1418" w:bottom="1134" w:left="1134" w:header="709" w:footer="709" w:gutter="0"/>
          <w:cols w:space="708"/>
          <w:docGrid w:linePitch="360"/>
        </w:sectPr>
      </w:pPr>
    </w:p>
    <w:p w:rsidR="00873370" w:rsidRPr="004E3F80" w:rsidRDefault="00873370" w:rsidP="009C21EC">
      <w:pPr>
        <w:spacing w:line="259" w:lineRule="auto"/>
        <w:jc w:val="right"/>
        <w:rPr>
          <w:rFonts w:ascii="DecimaWE Rg" w:hAnsi="DecimaWE Rg"/>
          <w:b/>
          <w:bCs/>
          <w:sz w:val="22"/>
          <w:szCs w:val="22"/>
          <w:lang w:eastAsia="en-US"/>
        </w:rPr>
      </w:pPr>
      <w:r w:rsidRPr="004E3F80">
        <w:rPr>
          <w:rFonts w:ascii="DecimaWE Rg" w:hAnsi="DecimaWE Rg"/>
          <w:b/>
          <w:bCs/>
          <w:sz w:val="22"/>
          <w:szCs w:val="22"/>
          <w:lang w:eastAsia="en-US"/>
        </w:rPr>
        <w:lastRenderedPageBreak/>
        <w:t xml:space="preserve">Allegato </w:t>
      </w:r>
      <w:r w:rsidR="00265F51" w:rsidRPr="004E3F80">
        <w:rPr>
          <w:rFonts w:ascii="DecimaWE Rg" w:hAnsi="DecimaWE Rg"/>
          <w:b/>
          <w:bCs/>
          <w:sz w:val="22"/>
          <w:szCs w:val="22"/>
          <w:lang w:eastAsia="en-US"/>
        </w:rPr>
        <w:t>E</w:t>
      </w:r>
      <w:r w:rsidR="009D65B9" w:rsidRPr="004E3F80">
        <w:rPr>
          <w:rFonts w:ascii="DecimaWE Rg" w:hAnsi="DecimaWE Rg"/>
          <w:b/>
          <w:bCs/>
          <w:sz w:val="22"/>
          <w:szCs w:val="22"/>
          <w:lang w:eastAsia="en-US"/>
        </w:rPr>
        <w:t xml:space="preserve"> </w:t>
      </w:r>
    </w:p>
    <w:p w:rsidR="00873370" w:rsidRPr="009C21EC" w:rsidRDefault="00873370" w:rsidP="009C21EC">
      <w:pPr>
        <w:spacing w:line="259" w:lineRule="auto"/>
        <w:jc w:val="right"/>
        <w:rPr>
          <w:rFonts w:ascii="DecimaWE Rg" w:hAnsi="DecimaWE Rg"/>
          <w:bCs/>
          <w:sz w:val="22"/>
          <w:szCs w:val="22"/>
          <w:lang w:eastAsia="en-US"/>
        </w:rPr>
      </w:pPr>
      <w:r w:rsidRPr="009C21EC">
        <w:rPr>
          <w:rFonts w:ascii="DecimaWE Rg" w:hAnsi="DecimaWE Rg"/>
          <w:bCs/>
          <w:sz w:val="22"/>
          <w:szCs w:val="22"/>
          <w:lang w:eastAsia="en-US"/>
        </w:rPr>
        <w:t>(riferito a</w:t>
      </w:r>
      <w:r w:rsidR="00A064FF" w:rsidRPr="009C21EC">
        <w:rPr>
          <w:rFonts w:ascii="DecimaWE Rg" w:hAnsi="DecimaWE Rg"/>
          <w:bCs/>
          <w:sz w:val="22"/>
          <w:szCs w:val="22"/>
          <w:lang w:eastAsia="en-US"/>
        </w:rPr>
        <w:t>gli articoli 42 e 43</w:t>
      </w:r>
      <w:r w:rsidRPr="009C21EC">
        <w:rPr>
          <w:rFonts w:ascii="DecimaWE Rg" w:hAnsi="DecimaWE Rg"/>
          <w:bCs/>
          <w:sz w:val="22"/>
          <w:szCs w:val="22"/>
          <w:lang w:eastAsia="en-US"/>
        </w:rPr>
        <w:t>)</w:t>
      </w:r>
    </w:p>
    <w:p w:rsidR="00873370" w:rsidRPr="009C21EC" w:rsidRDefault="00873370" w:rsidP="009C21EC">
      <w:pPr>
        <w:spacing w:line="259" w:lineRule="auto"/>
        <w:jc w:val="right"/>
        <w:rPr>
          <w:rFonts w:ascii="DecimaWE Rg" w:hAnsi="DecimaWE Rg"/>
          <w:b/>
          <w:sz w:val="22"/>
          <w:szCs w:val="22"/>
          <w:lang w:eastAsia="en-US"/>
        </w:rPr>
      </w:pPr>
    </w:p>
    <w:p w:rsidR="004B48D8" w:rsidRPr="009C21EC" w:rsidRDefault="00166398" w:rsidP="009C21EC">
      <w:pPr>
        <w:spacing w:after="160" w:line="259" w:lineRule="auto"/>
        <w:rPr>
          <w:rFonts w:ascii="DecimaWE Rg" w:hAnsi="DecimaWE Rg"/>
          <w:b/>
          <w:sz w:val="22"/>
          <w:szCs w:val="22"/>
          <w:lang w:eastAsia="en-US"/>
        </w:rPr>
      </w:pPr>
      <w:r w:rsidRPr="009C21EC">
        <w:rPr>
          <w:rFonts w:ascii="DecimaWE Rg" w:hAnsi="DecimaWE Rg"/>
          <w:b/>
          <w:sz w:val="22"/>
          <w:szCs w:val="22"/>
          <w:lang w:eastAsia="en-US"/>
        </w:rPr>
        <w:t>DOCUMENTAZIONE DA ALLEGARE ALLE DOMANDE DI PAGAMENTO</w:t>
      </w:r>
    </w:p>
    <w:p w:rsidR="009D65B9" w:rsidRPr="009C21EC" w:rsidRDefault="00A064FF" w:rsidP="009C21EC">
      <w:pPr>
        <w:spacing w:after="160" w:line="259" w:lineRule="auto"/>
        <w:rPr>
          <w:rFonts w:ascii="DecimaWE Rg" w:hAnsi="DecimaWE Rg"/>
          <w:b/>
          <w:sz w:val="22"/>
          <w:szCs w:val="22"/>
          <w:lang w:eastAsia="en-US"/>
        </w:rPr>
      </w:pPr>
      <w:r w:rsidRPr="009C21EC">
        <w:rPr>
          <w:rFonts w:ascii="DecimaWE Rg" w:hAnsi="DecimaWE Rg"/>
          <w:b/>
          <w:sz w:val="22"/>
          <w:szCs w:val="22"/>
          <w:lang w:eastAsia="en-US"/>
        </w:rPr>
        <w:t xml:space="preserve">1. </w:t>
      </w:r>
      <w:r w:rsidR="009D65B9" w:rsidRPr="009C21EC">
        <w:rPr>
          <w:rFonts w:ascii="DecimaWE Rg" w:hAnsi="DecimaWE Rg"/>
          <w:b/>
          <w:sz w:val="22"/>
          <w:szCs w:val="22"/>
          <w:lang w:eastAsia="en-US"/>
        </w:rPr>
        <w:t>Tipologia di intervento 4.1.1 – MIGLIORAMENTO DELLE PRESTAZIONI E DELLA SOSTENIBILITA’ GLOBALE DELLE IMPRESE AGRICOLE</w:t>
      </w:r>
    </w:p>
    <w:p w:rsidR="009D65B9" w:rsidRPr="00DA1FF1" w:rsidRDefault="006108FD" w:rsidP="004E3F80">
      <w:pPr>
        <w:tabs>
          <w:tab w:val="left" w:pos="284"/>
        </w:tabs>
        <w:spacing w:line="259" w:lineRule="auto"/>
        <w:rPr>
          <w:rFonts w:ascii="DecimaWE Rg" w:hAnsi="DecimaWE Rg"/>
          <w:sz w:val="22"/>
          <w:szCs w:val="22"/>
          <w:lang w:eastAsia="en-US"/>
        </w:rPr>
      </w:pPr>
      <w:r w:rsidRPr="009C21EC">
        <w:rPr>
          <w:rFonts w:ascii="DecimaWE Rg" w:hAnsi="DecimaWE Rg"/>
          <w:sz w:val="22"/>
          <w:szCs w:val="22"/>
          <w:lang w:eastAsia="en-US"/>
        </w:rPr>
        <w:t>a)</w:t>
      </w:r>
      <w:r w:rsidR="009D65B9" w:rsidRPr="009C21EC">
        <w:rPr>
          <w:rFonts w:ascii="DecimaWE Rg" w:hAnsi="DecimaWE Rg"/>
          <w:sz w:val="22"/>
          <w:szCs w:val="22"/>
          <w:lang w:eastAsia="en-US"/>
        </w:rPr>
        <w:t xml:space="preserve"> </w:t>
      </w:r>
      <w:r w:rsidR="004E3F80">
        <w:rPr>
          <w:rFonts w:ascii="DecimaWE Rg" w:hAnsi="DecimaWE Rg"/>
          <w:sz w:val="22"/>
          <w:szCs w:val="22"/>
          <w:lang w:eastAsia="en-US"/>
        </w:rPr>
        <w:tab/>
      </w:r>
      <w:r w:rsidR="009D65B9" w:rsidRPr="009C21EC">
        <w:rPr>
          <w:rFonts w:ascii="DecimaWE Rg" w:hAnsi="DecimaWE Rg"/>
          <w:sz w:val="22"/>
          <w:szCs w:val="22"/>
          <w:lang w:eastAsia="en-US"/>
        </w:rPr>
        <w:t xml:space="preserve">Alla </w:t>
      </w:r>
      <w:r w:rsidR="009D65B9" w:rsidRPr="00DA1FF1">
        <w:rPr>
          <w:rFonts w:ascii="DecimaWE Rg" w:hAnsi="DecimaWE Rg"/>
          <w:sz w:val="22"/>
          <w:szCs w:val="22"/>
          <w:lang w:eastAsia="en-US"/>
        </w:rPr>
        <w:t>domanda di pagamento in acconto è allegata la seguente documentazione:</w:t>
      </w:r>
    </w:p>
    <w:p w:rsidR="009D65B9" w:rsidRPr="00DA1FF1" w:rsidRDefault="009D65B9" w:rsidP="00362664">
      <w:pPr>
        <w:numPr>
          <w:ilvl w:val="0"/>
          <w:numId w:val="56"/>
        </w:numPr>
        <w:spacing w:after="160" w:line="259" w:lineRule="auto"/>
        <w:contextualSpacing/>
        <w:rPr>
          <w:rFonts w:ascii="DecimaWE Rg" w:hAnsi="DecimaWE Rg"/>
          <w:sz w:val="22"/>
          <w:szCs w:val="22"/>
          <w:lang w:eastAsia="en-US"/>
        </w:rPr>
      </w:pPr>
      <w:r w:rsidRPr="00DA1FF1">
        <w:rPr>
          <w:rFonts w:ascii="DecimaWE Rg" w:hAnsi="DecimaWE Rg"/>
          <w:sz w:val="22"/>
          <w:szCs w:val="22"/>
          <w:lang w:eastAsia="en-US"/>
        </w:rPr>
        <w:t>copia di un documento di identità, in corso di validità, del soggetto che ha sottoscritto la domanda di pagamento</w:t>
      </w:r>
      <w:r w:rsidR="00E91C50" w:rsidRPr="00DA1FF1">
        <w:rPr>
          <w:rFonts w:ascii="DecimaWE Rg" w:hAnsi="DecimaWE Rg"/>
          <w:sz w:val="22"/>
          <w:szCs w:val="22"/>
          <w:lang w:eastAsia="en-US"/>
        </w:rPr>
        <w:t>;</w:t>
      </w:r>
    </w:p>
    <w:p w:rsidR="009D65B9" w:rsidRPr="00DA1FF1" w:rsidRDefault="009D65B9" w:rsidP="00362664">
      <w:pPr>
        <w:numPr>
          <w:ilvl w:val="0"/>
          <w:numId w:val="56"/>
        </w:numPr>
        <w:spacing w:after="16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se non già pervenuta, dichiarazione sostitutiva di notorietà resa dal beneficiario ai sensi del decreto del Presidente della Repubblica 445</w:t>
      </w:r>
      <w:r w:rsidR="00893AB0" w:rsidRPr="00DA1FF1">
        <w:rPr>
          <w:rFonts w:ascii="DecimaWE Rg" w:hAnsi="DecimaWE Rg"/>
          <w:sz w:val="22"/>
          <w:szCs w:val="22"/>
          <w:lang w:eastAsia="en-US"/>
        </w:rPr>
        <w:t xml:space="preserve">/2000 </w:t>
      </w:r>
      <w:r w:rsidR="006108FD" w:rsidRPr="00DA1FF1">
        <w:rPr>
          <w:rFonts w:ascii="DecimaWE Rg" w:hAnsi="DecimaWE Rg"/>
          <w:sz w:val="22"/>
          <w:szCs w:val="22"/>
          <w:lang w:eastAsia="en-US"/>
        </w:rPr>
        <w:t xml:space="preserve">attestante il possesso delle </w:t>
      </w:r>
      <w:r w:rsidRPr="00DA1FF1">
        <w:rPr>
          <w:rFonts w:ascii="DecimaWE Rg" w:hAnsi="DecimaWE Rg"/>
          <w:sz w:val="22"/>
          <w:szCs w:val="22"/>
          <w:lang w:eastAsia="en-US"/>
        </w:rPr>
        <w:t>autorizzazion</w:t>
      </w:r>
      <w:r w:rsidR="006108FD" w:rsidRPr="00DA1FF1">
        <w:rPr>
          <w:rFonts w:ascii="DecimaWE Rg" w:hAnsi="DecimaWE Rg"/>
          <w:sz w:val="22"/>
          <w:szCs w:val="22"/>
          <w:lang w:eastAsia="en-US"/>
        </w:rPr>
        <w:t xml:space="preserve">i </w:t>
      </w:r>
      <w:r w:rsidR="00F46D35">
        <w:rPr>
          <w:rFonts w:ascii="DecimaWE Rg" w:hAnsi="DecimaWE Rg"/>
          <w:sz w:val="22"/>
          <w:szCs w:val="22"/>
          <w:lang w:eastAsia="en-US"/>
        </w:rPr>
        <w:t xml:space="preserve">o delle comunicazioni </w:t>
      </w:r>
      <w:r w:rsidRPr="00DA1FF1">
        <w:rPr>
          <w:rFonts w:ascii="DecimaWE Rg" w:hAnsi="DecimaWE Rg"/>
          <w:sz w:val="22"/>
          <w:szCs w:val="22"/>
          <w:lang w:eastAsia="en-US"/>
        </w:rPr>
        <w:t xml:space="preserve">necessarie all’esecuzione degli interventi </w:t>
      </w:r>
      <w:r w:rsidR="006108FD" w:rsidRPr="00DA1FF1">
        <w:rPr>
          <w:rFonts w:ascii="DecimaWE Rg" w:hAnsi="DecimaWE Rg"/>
          <w:sz w:val="22"/>
          <w:szCs w:val="22"/>
          <w:lang w:eastAsia="en-US"/>
        </w:rPr>
        <w:t xml:space="preserve">con indicati gli estremi delle stesse; </w:t>
      </w:r>
    </w:p>
    <w:p w:rsidR="009D65B9" w:rsidRPr="00DA1FF1" w:rsidRDefault="004B48D8" w:rsidP="00362664">
      <w:pPr>
        <w:numPr>
          <w:ilvl w:val="0"/>
          <w:numId w:val="56"/>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se non già pervenuta </w:t>
      </w:r>
      <w:r w:rsidR="009D65B9" w:rsidRPr="00DA1FF1">
        <w:rPr>
          <w:rFonts w:ascii="DecimaWE Rg" w:hAnsi="DecimaWE Rg"/>
          <w:sz w:val="22"/>
          <w:szCs w:val="22"/>
          <w:lang w:eastAsia="en-US"/>
        </w:rPr>
        <w:t>copia dei contratti preliminari relativi all’acquisto di terreni e fabbricati;</w:t>
      </w:r>
    </w:p>
    <w:p w:rsidR="009D65B9" w:rsidRPr="00DA1FF1" w:rsidRDefault="009D65B9" w:rsidP="00362664">
      <w:pPr>
        <w:numPr>
          <w:ilvl w:val="0"/>
          <w:numId w:val="56"/>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fatture o altra equipollente documentazione fiscale, distinte tra interventi relativi alla produzione e interventi relativi alla trasformazione</w:t>
      </w:r>
      <w:r w:rsidR="00EC7402" w:rsidRPr="00DA1FF1">
        <w:rPr>
          <w:rFonts w:ascii="DecimaWE Rg" w:hAnsi="DecimaWE Rg"/>
          <w:sz w:val="22"/>
          <w:szCs w:val="22"/>
          <w:lang w:eastAsia="en-US"/>
        </w:rPr>
        <w:t xml:space="preserve"> o alla </w:t>
      </w:r>
      <w:r w:rsidRPr="00DA1FF1">
        <w:rPr>
          <w:rFonts w:ascii="DecimaWE Rg" w:hAnsi="DecimaWE Rg"/>
          <w:sz w:val="22"/>
          <w:szCs w:val="22"/>
          <w:lang w:eastAsia="en-US"/>
        </w:rPr>
        <w:t>commercializzazione</w:t>
      </w:r>
      <w:r w:rsidR="00E91C50" w:rsidRPr="00DA1FF1">
        <w:rPr>
          <w:rFonts w:ascii="DecimaWE Rg" w:hAnsi="DecimaWE Rg"/>
          <w:sz w:val="22"/>
          <w:szCs w:val="22"/>
          <w:lang w:eastAsia="en-US"/>
        </w:rPr>
        <w:t>;</w:t>
      </w:r>
    </w:p>
    <w:p w:rsidR="007D6BDC" w:rsidRPr="00DA1FF1" w:rsidRDefault="009D65B9" w:rsidP="00362664">
      <w:pPr>
        <w:numPr>
          <w:ilvl w:val="0"/>
          <w:numId w:val="56"/>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documentazione attestante l’avvenuto pagamento delle fatture </w:t>
      </w:r>
      <w:r w:rsidR="007878FA" w:rsidRPr="00DA1FF1">
        <w:rPr>
          <w:rFonts w:ascii="DecimaWE Rg" w:hAnsi="DecimaWE Rg"/>
          <w:sz w:val="22"/>
          <w:szCs w:val="22"/>
          <w:lang w:eastAsia="en-US"/>
        </w:rPr>
        <w:t xml:space="preserve">o di altra equipollente documentazione fiscale </w:t>
      </w:r>
      <w:r w:rsidRPr="00DA1FF1">
        <w:rPr>
          <w:rFonts w:ascii="DecimaWE Rg" w:hAnsi="DecimaWE Rg"/>
          <w:sz w:val="22"/>
          <w:szCs w:val="22"/>
          <w:lang w:eastAsia="en-US"/>
        </w:rPr>
        <w:t>con le modalità di cui all’articolo</w:t>
      </w:r>
      <w:r w:rsidR="004B48D8" w:rsidRPr="00DA1FF1">
        <w:rPr>
          <w:rFonts w:ascii="DecimaWE Rg" w:hAnsi="DecimaWE Rg"/>
          <w:sz w:val="22"/>
          <w:szCs w:val="22"/>
          <w:lang w:eastAsia="en-US"/>
        </w:rPr>
        <w:t xml:space="preserve"> </w:t>
      </w:r>
      <w:r w:rsidR="00AE6413" w:rsidRPr="00DA1FF1">
        <w:rPr>
          <w:rFonts w:ascii="DecimaWE Rg" w:hAnsi="DecimaWE Rg"/>
          <w:sz w:val="22"/>
          <w:szCs w:val="22"/>
          <w:lang w:eastAsia="en-US"/>
        </w:rPr>
        <w:t>38</w:t>
      </w:r>
      <w:r w:rsidR="004B48D8" w:rsidRPr="00DA1FF1">
        <w:rPr>
          <w:rFonts w:ascii="DecimaWE Rg" w:hAnsi="DecimaWE Rg"/>
          <w:sz w:val="22"/>
          <w:szCs w:val="22"/>
          <w:lang w:eastAsia="en-US"/>
        </w:rPr>
        <w:t xml:space="preserve"> del regolamento;</w:t>
      </w:r>
    </w:p>
    <w:p w:rsidR="009D65B9" w:rsidRPr="00DA1FF1" w:rsidRDefault="007D6BDC" w:rsidP="00362664">
      <w:pPr>
        <w:pStyle w:val="Paragrafoelenco"/>
        <w:numPr>
          <w:ilvl w:val="0"/>
          <w:numId w:val="56"/>
        </w:numPr>
        <w:spacing w:after="0"/>
        <w:rPr>
          <w:rFonts w:ascii="DecimaWE Rg" w:hAnsi="DecimaWE Rg"/>
        </w:rPr>
      </w:pPr>
      <w:r w:rsidRPr="00DA1FF1">
        <w:rPr>
          <w:rFonts w:ascii="DecimaWE Rg" w:hAnsi="DecimaWE Rg"/>
        </w:rPr>
        <w:t>relativamente agli onorari professionali, se dovuto, copia del versamento della ritenuta d’acconto;</w:t>
      </w:r>
    </w:p>
    <w:p w:rsidR="009D65B9" w:rsidRPr="00DA1FF1" w:rsidRDefault="00B65ECD" w:rsidP="00362664">
      <w:pPr>
        <w:numPr>
          <w:ilvl w:val="0"/>
          <w:numId w:val="56"/>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computo metrico consuntivo redatto dal tecnico abilitato incaricato  con applicazione dei prezzi approvati in sede di ammissione a finanziamento e le fatture presentate. </w:t>
      </w:r>
      <w:r w:rsidR="009D65B9" w:rsidRPr="00DA1FF1">
        <w:rPr>
          <w:rFonts w:ascii="DecimaWE Rg" w:hAnsi="DecimaWE Rg"/>
          <w:sz w:val="22"/>
          <w:szCs w:val="22"/>
          <w:lang w:eastAsia="en-US"/>
        </w:rPr>
        <w:t xml:space="preserve">Nel caso di lavori </w:t>
      </w:r>
      <w:r w:rsidR="00873370" w:rsidRPr="00DA1FF1">
        <w:rPr>
          <w:rFonts w:ascii="DecimaWE Rg" w:hAnsi="DecimaWE Rg"/>
          <w:sz w:val="22"/>
          <w:szCs w:val="22"/>
          <w:lang w:eastAsia="en-US"/>
        </w:rPr>
        <w:t xml:space="preserve">soggetti </w:t>
      </w:r>
      <w:r w:rsidR="009D65B9" w:rsidRPr="00DA1FF1">
        <w:rPr>
          <w:rFonts w:ascii="DecimaWE Rg" w:hAnsi="DecimaWE Rg"/>
          <w:sz w:val="22"/>
          <w:szCs w:val="22"/>
          <w:lang w:eastAsia="en-US"/>
        </w:rPr>
        <w:t>alla normativa per gli appalti i prezzi unitari a cui fare riferimento a consuntivo corrispondono a quelli contrattuali;</w:t>
      </w:r>
    </w:p>
    <w:p w:rsidR="009D65B9" w:rsidRPr="00DA1FF1" w:rsidRDefault="009D65B9" w:rsidP="00362664">
      <w:pPr>
        <w:numPr>
          <w:ilvl w:val="0"/>
          <w:numId w:val="56"/>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relazione, redatta dal tecnico abilitato incaricato, comprovante la coerenza tra l’acconto richiesto e lo stato di avanzamento degli interventi realizzati;</w:t>
      </w:r>
    </w:p>
    <w:p w:rsidR="009D65B9" w:rsidRPr="00DA1FF1" w:rsidRDefault="009D65B9" w:rsidP="00362664">
      <w:pPr>
        <w:numPr>
          <w:ilvl w:val="0"/>
          <w:numId w:val="56"/>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nel caso di lavori </w:t>
      </w:r>
      <w:r w:rsidR="00873370" w:rsidRPr="00DA1FF1">
        <w:rPr>
          <w:rFonts w:ascii="DecimaWE Rg" w:hAnsi="DecimaWE Rg"/>
          <w:sz w:val="22"/>
          <w:szCs w:val="22"/>
          <w:lang w:eastAsia="en-US"/>
        </w:rPr>
        <w:t xml:space="preserve">soggetti </w:t>
      </w:r>
      <w:r w:rsidRPr="00DA1FF1">
        <w:rPr>
          <w:rFonts w:ascii="DecimaWE Rg" w:hAnsi="DecimaWE Rg"/>
          <w:sz w:val="22"/>
          <w:szCs w:val="22"/>
          <w:lang w:eastAsia="en-US"/>
        </w:rPr>
        <w:t>al</w:t>
      </w:r>
      <w:r w:rsidR="007878FA" w:rsidRPr="00DA1FF1">
        <w:rPr>
          <w:rFonts w:ascii="DecimaWE Rg" w:hAnsi="DecimaWE Rg"/>
          <w:sz w:val="22"/>
          <w:szCs w:val="22"/>
          <w:lang w:eastAsia="en-US"/>
        </w:rPr>
        <w:t xml:space="preserve"> decreto legislativo 163/2006</w:t>
      </w:r>
      <w:r w:rsidRPr="00DA1FF1">
        <w:rPr>
          <w:rFonts w:ascii="DecimaWE Rg" w:hAnsi="DecimaWE Rg"/>
          <w:sz w:val="22"/>
          <w:szCs w:val="22"/>
          <w:lang w:eastAsia="en-US"/>
        </w:rPr>
        <w:t>, copia della seguente documentazione:</w:t>
      </w:r>
    </w:p>
    <w:p w:rsidR="009D65B9" w:rsidRPr="00DA1FF1" w:rsidRDefault="00E91C50" w:rsidP="00362664">
      <w:pPr>
        <w:numPr>
          <w:ilvl w:val="0"/>
          <w:numId w:val="55"/>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pubblicità eseguita;</w:t>
      </w:r>
    </w:p>
    <w:p w:rsidR="009D65B9" w:rsidRPr="00DA1FF1" w:rsidRDefault="009D65B9" w:rsidP="00362664">
      <w:pPr>
        <w:numPr>
          <w:ilvl w:val="0"/>
          <w:numId w:val="55"/>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documentazione relativa alla ricerca e analisi di mercato eseguita ai fini dell’individuazione dell’impresa esecutrice</w:t>
      </w:r>
      <w:r w:rsidR="00E91C50" w:rsidRPr="00DA1FF1">
        <w:rPr>
          <w:rFonts w:ascii="DecimaWE Rg" w:hAnsi="DecimaWE Rg"/>
          <w:sz w:val="22"/>
          <w:szCs w:val="22"/>
          <w:lang w:eastAsia="en-US"/>
        </w:rPr>
        <w:t>;</w:t>
      </w:r>
    </w:p>
    <w:p w:rsidR="009D65B9" w:rsidRPr="00DA1FF1" w:rsidRDefault="009D65B9" w:rsidP="00362664">
      <w:pPr>
        <w:numPr>
          <w:ilvl w:val="0"/>
          <w:numId w:val="55"/>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documentazione relativa alla</w:t>
      </w:r>
      <w:r w:rsidR="00E91C50" w:rsidRPr="00DA1FF1">
        <w:rPr>
          <w:rFonts w:ascii="DecimaWE Rg" w:hAnsi="DecimaWE Rg"/>
          <w:sz w:val="22"/>
          <w:szCs w:val="22"/>
          <w:lang w:eastAsia="en-US"/>
        </w:rPr>
        <w:t xml:space="preserve"> scelta dell’impresa esecutrice;</w:t>
      </w:r>
    </w:p>
    <w:p w:rsidR="009D65B9" w:rsidRPr="00DA1FF1" w:rsidRDefault="009D65B9" w:rsidP="00362664">
      <w:pPr>
        <w:numPr>
          <w:ilvl w:val="0"/>
          <w:numId w:val="55"/>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contratto sti</w:t>
      </w:r>
      <w:r w:rsidR="00E91C50" w:rsidRPr="00DA1FF1">
        <w:rPr>
          <w:rFonts w:ascii="DecimaWE Rg" w:hAnsi="DecimaWE Rg"/>
          <w:sz w:val="22"/>
          <w:szCs w:val="22"/>
          <w:lang w:eastAsia="en-US"/>
        </w:rPr>
        <w:t>pulato con l’imprese esecutrice;</w:t>
      </w:r>
    </w:p>
    <w:p w:rsidR="005C515A" w:rsidRPr="00DA1FF1" w:rsidRDefault="005C515A" w:rsidP="00362664">
      <w:pPr>
        <w:numPr>
          <w:ilvl w:val="0"/>
          <w:numId w:val="56"/>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dettagliata relazione in</w:t>
      </w:r>
      <w:r w:rsidR="004C3C04" w:rsidRPr="00DA1FF1">
        <w:rPr>
          <w:rFonts w:ascii="DecimaWE Rg" w:hAnsi="DecimaWE Rg"/>
          <w:sz w:val="22"/>
          <w:szCs w:val="22"/>
          <w:lang w:eastAsia="en-US"/>
        </w:rPr>
        <w:t>termedia</w:t>
      </w:r>
      <w:r w:rsidRPr="00DA1FF1">
        <w:rPr>
          <w:rFonts w:ascii="DecimaWE Rg" w:hAnsi="DecimaWE Rg"/>
          <w:sz w:val="22"/>
          <w:szCs w:val="22"/>
          <w:lang w:eastAsia="en-US"/>
        </w:rPr>
        <w:t>, redatta dal beneficiario</w:t>
      </w:r>
      <w:r w:rsidR="004C3C04" w:rsidRPr="00DA1FF1">
        <w:rPr>
          <w:rFonts w:ascii="DecimaWE Rg" w:hAnsi="DecimaWE Rg"/>
          <w:sz w:val="22"/>
          <w:szCs w:val="22"/>
          <w:lang w:eastAsia="en-US"/>
        </w:rPr>
        <w:t>,</w:t>
      </w:r>
      <w:r w:rsidRPr="00DA1FF1">
        <w:rPr>
          <w:rFonts w:ascii="DecimaWE Rg" w:hAnsi="DecimaWE Rg"/>
          <w:sz w:val="22"/>
          <w:szCs w:val="22"/>
          <w:lang w:eastAsia="en-US"/>
        </w:rPr>
        <w:t xml:space="preserve"> contenete i seguenti elementi essenziali:</w:t>
      </w:r>
    </w:p>
    <w:p w:rsidR="005C515A" w:rsidRPr="00DA1FF1" w:rsidRDefault="005C515A" w:rsidP="00362664">
      <w:pPr>
        <w:pStyle w:val="Paragrafoelenco"/>
        <w:numPr>
          <w:ilvl w:val="0"/>
          <w:numId w:val="72"/>
        </w:numPr>
        <w:ind w:left="1134"/>
        <w:jc w:val="both"/>
        <w:rPr>
          <w:rFonts w:ascii="DecimaWE Rg" w:hAnsi="DecimaWE Rg"/>
        </w:rPr>
      </w:pPr>
      <w:r w:rsidRPr="00DA1FF1">
        <w:rPr>
          <w:rFonts w:ascii="DecimaWE Rg" w:hAnsi="DecimaWE Rg"/>
        </w:rPr>
        <w:t xml:space="preserve">descrizione dell’operazione </w:t>
      </w:r>
      <w:r w:rsidR="004C3C04" w:rsidRPr="00DA1FF1">
        <w:rPr>
          <w:rFonts w:ascii="DecimaWE Rg" w:hAnsi="DecimaWE Rg"/>
        </w:rPr>
        <w:t xml:space="preserve">al momento </w:t>
      </w:r>
      <w:r w:rsidRPr="00DA1FF1">
        <w:rPr>
          <w:rFonts w:ascii="DecimaWE Rg" w:hAnsi="DecimaWE Rg"/>
        </w:rPr>
        <w:t>realizzata;</w:t>
      </w:r>
    </w:p>
    <w:p w:rsidR="005C515A" w:rsidRPr="00DA1FF1" w:rsidRDefault="005C515A" w:rsidP="00362664">
      <w:pPr>
        <w:pStyle w:val="Paragrafoelenco"/>
        <w:numPr>
          <w:ilvl w:val="0"/>
          <w:numId w:val="72"/>
        </w:numPr>
        <w:ind w:left="1134"/>
        <w:jc w:val="both"/>
        <w:rPr>
          <w:rFonts w:ascii="DecimaWE Rg" w:hAnsi="DecimaWE Rg"/>
        </w:rPr>
      </w:pPr>
      <w:r w:rsidRPr="00DA1FF1">
        <w:rPr>
          <w:rFonts w:ascii="DecimaWE Rg" w:hAnsi="DecimaWE Rg"/>
        </w:rPr>
        <w:t>elenco delle fatture o altra equipollente documentazione fiscale presentata in acconto con indicato, per ciascuna di esse, l’importo imponibile, l’importo dell’Iva, le modalità di pagamento (tipo, data, importo) e l’importo rendicontato in acconto;</w:t>
      </w:r>
    </w:p>
    <w:p w:rsidR="005C515A" w:rsidRPr="00DA1FF1" w:rsidRDefault="005C515A" w:rsidP="00362664">
      <w:pPr>
        <w:pStyle w:val="Paragrafoelenco"/>
        <w:numPr>
          <w:ilvl w:val="0"/>
          <w:numId w:val="72"/>
        </w:numPr>
        <w:spacing w:after="0"/>
        <w:ind w:left="1134"/>
        <w:jc w:val="both"/>
        <w:rPr>
          <w:rFonts w:ascii="DecimaWE Rg" w:hAnsi="DecimaWE Rg"/>
        </w:rPr>
      </w:pPr>
      <w:r w:rsidRPr="00DA1FF1">
        <w:rPr>
          <w:rFonts w:ascii="DecimaWE Rg" w:hAnsi="DecimaWE Rg"/>
        </w:rPr>
        <w:t>quadro finanziario di raffronto tra costi previsti e cost</w:t>
      </w:r>
      <w:r w:rsidR="00FA225A" w:rsidRPr="00DA1FF1">
        <w:rPr>
          <w:rFonts w:ascii="DecimaWE Rg" w:hAnsi="DecimaWE Rg"/>
        </w:rPr>
        <w:t>i</w:t>
      </w:r>
      <w:r w:rsidRPr="00DA1FF1">
        <w:rPr>
          <w:rFonts w:ascii="DecimaWE Rg" w:hAnsi="DecimaWE Rg"/>
        </w:rPr>
        <w:t xml:space="preserve"> </w:t>
      </w:r>
      <w:r w:rsidR="004C3C04" w:rsidRPr="00DA1FF1">
        <w:rPr>
          <w:rFonts w:ascii="DecimaWE Rg" w:hAnsi="DecimaWE Rg"/>
        </w:rPr>
        <w:t xml:space="preserve">al momento </w:t>
      </w:r>
      <w:r w:rsidRPr="00DA1FF1">
        <w:rPr>
          <w:rFonts w:ascii="DecimaWE Rg" w:hAnsi="DecimaWE Rg"/>
        </w:rPr>
        <w:t>sostenuti coerente con la documentazione prodotta in acconto;</w:t>
      </w:r>
    </w:p>
    <w:p w:rsidR="005C515A" w:rsidRPr="00DA1FF1" w:rsidRDefault="004C3C04" w:rsidP="00362664">
      <w:pPr>
        <w:pStyle w:val="Paragrafoelenco"/>
        <w:numPr>
          <w:ilvl w:val="0"/>
          <w:numId w:val="72"/>
        </w:numPr>
        <w:spacing w:after="0"/>
        <w:ind w:left="1134"/>
        <w:jc w:val="both"/>
        <w:rPr>
          <w:rFonts w:ascii="DecimaWE Rg" w:hAnsi="DecimaWE Rg"/>
        </w:rPr>
      </w:pPr>
      <w:r w:rsidRPr="00DA1FF1">
        <w:rPr>
          <w:rFonts w:ascii="DecimaWE Rg" w:hAnsi="DecimaWE Rg"/>
        </w:rPr>
        <w:t>previsione sulle tempistiche di conclusione dell’operazione;</w:t>
      </w:r>
    </w:p>
    <w:p w:rsidR="009D65B9" w:rsidRPr="00DA1FF1" w:rsidRDefault="009D65B9" w:rsidP="00362664">
      <w:pPr>
        <w:numPr>
          <w:ilvl w:val="0"/>
          <w:numId w:val="56"/>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dichiarazione sostitutiva di </w:t>
      </w:r>
      <w:r w:rsidR="006108FD" w:rsidRPr="00DA1FF1">
        <w:rPr>
          <w:rFonts w:ascii="DecimaWE Rg" w:hAnsi="DecimaWE Rg"/>
          <w:sz w:val="22"/>
          <w:szCs w:val="22"/>
          <w:lang w:eastAsia="en-US"/>
        </w:rPr>
        <w:t xml:space="preserve">atto di </w:t>
      </w:r>
      <w:r w:rsidRPr="00DA1FF1">
        <w:rPr>
          <w:rFonts w:ascii="DecimaWE Rg" w:hAnsi="DecimaWE Rg"/>
          <w:sz w:val="22"/>
          <w:szCs w:val="22"/>
          <w:lang w:eastAsia="en-US"/>
        </w:rPr>
        <w:t>notorietà resa dal beneficiario ai sensi del decreto del Presidente della Repubblica 445</w:t>
      </w:r>
      <w:r w:rsidR="006108FD" w:rsidRPr="00DA1FF1">
        <w:rPr>
          <w:rFonts w:ascii="DecimaWE Rg" w:hAnsi="DecimaWE Rg"/>
          <w:sz w:val="22"/>
          <w:szCs w:val="22"/>
          <w:lang w:eastAsia="en-US"/>
        </w:rPr>
        <w:t xml:space="preserve">/2000 </w:t>
      </w:r>
      <w:r w:rsidR="00E91C50" w:rsidRPr="00DA1FF1">
        <w:rPr>
          <w:rFonts w:ascii="DecimaWE Rg" w:hAnsi="DecimaWE Rg"/>
          <w:sz w:val="22"/>
          <w:szCs w:val="22"/>
          <w:lang w:eastAsia="en-US"/>
        </w:rPr>
        <w:t xml:space="preserve"> </w:t>
      </w:r>
      <w:r w:rsidRPr="00DA1FF1">
        <w:rPr>
          <w:rFonts w:ascii="DecimaWE Rg" w:hAnsi="DecimaWE Rg"/>
          <w:sz w:val="22"/>
          <w:szCs w:val="22"/>
          <w:lang w:eastAsia="en-US"/>
        </w:rPr>
        <w:t>attestante:</w:t>
      </w:r>
    </w:p>
    <w:p w:rsidR="009D65B9" w:rsidRPr="00DA1FF1" w:rsidRDefault="009D65B9" w:rsidP="00362664">
      <w:pPr>
        <w:numPr>
          <w:ilvl w:val="0"/>
          <w:numId w:val="54"/>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che i costi documentati e sostenuti sono inerenti esclusivamente all’operazione finanziata;</w:t>
      </w:r>
    </w:p>
    <w:p w:rsidR="009D65B9" w:rsidRPr="00DA1FF1" w:rsidRDefault="009D65B9" w:rsidP="00362664">
      <w:pPr>
        <w:numPr>
          <w:ilvl w:val="0"/>
          <w:numId w:val="54"/>
        </w:numPr>
        <w:spacing w:after="160" w:line="259" w:lineRule="auto"/>
        <w:ind w:left="1134"/>
        <w:contextualSpacing/>
        <w:jc w:val="both"/>
        <w:rPr>
          <w:rFonts w:ascii="DecimaWE Rg" w:hAnsi="DecimaWE Rg"/>
          <w:sz w:val="22"/>
          <w:szCs w:val="22"/>
          <w:lang w:eastAsia="en-US"/>
        </w:rPr>
      </w:pPr>
      <w:r w:rsidRPr="00DA1FF1">
        <w:rPr>
          <w:rFonts w:ascii="DecimaWE Rg" w:hAnsi="DecimaWE Rg"/>
          <w:sz w:val="22"/>
          <w:szCs w:val="22"/>
          <w:lang w:eastAsia="en-US"/>
        </w:rPr>
        <w:t>l’avvenuto rispetto della normativa comunitaria e nazionale di riferimento, con particolare riguardo a quella in materia di pari opportunità e tutela dell’ambiente, se applicabili all’operazione finanziata;</w:t>
      </w:r>
    </w:p>
    <w:p w:rsidR="00FC03AF" w:rsidRPr="00DA1FF1" w:rsidRDefault="00FC03AF" w:rsidP="009D65B9">
      <w:pPr>
        <w:spacing w:after="200" w:line="276" w:lineRule="auto"/>
        <w:contextualSpacing/>
        <w:jc w:val="both"/>
        <w:rPr>
          <w:rFonts w:ascii="DecimaWE Rg" w:hAnsi="DecimaWE Rg"/>
          <w:sz w:val="22"/>
          <w:szCs w:val="22"/>
          <w:lang w:eastAsia="en-US"/>
        </w:rPr>
      </w:pPr>
    </w:p>
    <w:p w:rsidR="009D65B9" w:rsidRPr="00DA1FF1" w:rsidRDefault="006108FD" w:rsidP="004E3F80">
      <w:pPr>
        <w:tabs>
          <w:tab w:val="left" w:pos="284"/>
        </w:tabs>
        <w:spacing w:line="259" w:lineRule="auto"/>
        <w:rPr>
          <w:rFonts w:ascii="DecimaWE Rg" w:hAnsi="DecimaWE Rg"/>
          <w:sz w:val="22"/>
          <w:szCs w:val="22"/>
          <w:lang w:eastAsia="en-US"/>
        </w:rPr>
      </w:pPr>
      <w:r w:rsidRPr="00DA1FF1">
        <w:rPr>
          <w:rFonts w:ascii="DecimaWE Rg" w:hAnsi="DecimaWE Rg"/>
          <w:sz w:val="22"/>
          <w:szCs w:val="22"/>
          <w:lang w:eastAsia="en-US"/>
        </w:rPr>
        <w:t xml:space="preserve">b) </w:t>
      </w:r>
      <w:r w:rsidR="009D65B9" w:rsidRPr="00DA1FF1">
        <w:rPr>
          <w:rFonts w:ascii="DecimaWE Rg" w:hAnsi="DecimaWE Rg"/>
          <w:sz w:val="22"/>
          <w:szCs w:val="22"/>
          <w:lang w:eastAsia="en-US"/>
        </w:rPr>
        <w:t xml:space="preserve"> </w:t>
      </w:r>
      <w:r w:rsidR="004E3F80" w:rsidRPr="00DA1FF1">
        <w:rPr>
          <w:rFonts w:ascii="DecimaWE Rg" w:hAnsi="DecimaWE Rg"/>
          <w:sz w:val="22"/>
          <w:szCs w:val="22"/>
          <w:lang w:eastAsia="en-US"/>
        </w:rPr>
        <w:tab/>
      </w:r>
      <w:r w:rsidR="009D65B9" w:rsidRPr="00DA1FF1">
        <w:rPr>
          <w:rFonts w:ascii="DecimaWE Rg" w:hAnsi="DecimaWE Rg"/>
          <w:sz w:val="22"/>
          <w:szCs w:val="22"/>
          <w:lang w:eastAsia="en-US"/>
        </w:rPr>
        <w:t>Alla domanda di pagamento a saldo è allegata la seguente documentazione:</w:t>
      </w:r>
    </w:p>
    <w:p w:rsidR="009D65B9" w:rsidRPr="00DA1FF1" w:rsidRDefault="009D65B9" w:rsidP="00362664">
      <w:pPr>
        <w:numPr>
          <w:ilvl w:val="0"/>
          <w:numId w:val="57"/>
        </w:numPr>
        <w:spacing w:line="259" w:lineRule="auto"/>
        <w:contextualSpacing/>
        <w:rPr>
          <w:rFonts w:ascii="DecimaWE Rg" w:hAnsi="DecimaWE Rg"/>
          <w:sz w:val="22"/>
          <w:szCs w:val="22"/>
          <w:lang w:eastAsia="en-US"/>
        </w:rPr>
      </w:pPr>
      <w:r w:rsidRPr="00DA1FF1">
        <w:rPr>
          <w:rFonts w:ascii="DecimaWE Rg" w:hAnsi="DecimaWE Rg"/>
          <w:sz w:val="22"/>
          <w:szCs w:val="22"/>
          <w:lang w:eastAsia="en-US"/>
        </w:rPr>
        <w:t>copia di un documento di identità, in corso di validità, del soggetto che ha sottoscritto la domanda di pagamento;</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lastRenderedPageBreak/>
        <w:t>copia dei contratti relativi all’acquisto di terreni e fabbricati;</w:t>
      </w:r>
    </w:p>
    <w:p w:rsidR="009D65B9" w:rsidRPr="00DA1FF1" w:rsidRDefault="009D65B9" w:rsidP="00362664">
      <w:pPr>
        <w:numPr>
          <w:ilvl w:val="0"/>
          <w:numId w:val="57"/>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fatture o altra equipollente documentazione fiscale, distinte tra interventi relativi alla produzione e interventi relativi alla trasformazione/commercializzazione</w:t>
      </w:r>
    </w:p>
    <w:p w:rsidR="009D65B9" w:rsidRPr="00DA1FF1" w:rsidRDefault="009D65B9" w:rsidP="00362664">
      <w:pPr>
        <w:numPr>
          <w:ilvl w:val="0"/>
          <w:numId w:val="57"/>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documentazione attestante l’avvenuto pagamento delle fatture </w:t>
      </w:r>
      <w:r w:rsidR="007878FA" w:rsidRPr="00DA1FF1">
        <w:rPr>
          <w:rFonts w:ascii="DecimaWE Rg" w:hAnsi="DecimaWE Rg"/>
          <w:sz w:val="22"/>
          <w:szCs w:val="22"/>
          <w:lang w:eastAsia="en-US"/>
        </w:rPr>
        <w:t xml:space="preserve">o di altra equipollente documentazione fiscale </w:t>
      </w:r>
      <w:r w:rsidRPr="00DA1FF1">
        <w:rPr>
          <w:rFonts w:ascii="DecimaWE Rg" w:hAnsi="DecimaWE Rg"/>
          <w:sz w:val="22"/>
          <w:szCs w:val="22"/>
          <w:lang w:eastAsia="en-US"/>
        </w:rPr>
        <w:t>con le modalità di cui all’articolo</w:t>
      </w:r>
      <w:r w:rsidR="00AE6413" w:rsidRPr="00DA1FF1">
        <w:rPr>
          <w:rFonts w:ascii="DecimaWE Rg" w:hAnsi="DecimaWE Rg"/>
          <w:sz w:val="22"/>
          <w:szCs w:val="22"/>
          <w:lang w:eastAsia="en-US"/>
        </w:rPr>
        <w:t xml:space="preserve"> 38</w:t>
      </w:r>
      <w:r w:rsidR="00873370" w:rsidRPr="00DA1FF1">
        <w:rPr>
          <w:rFonts w:ascii="DecimaWE Rg" w:hAnsi="DecimaWE Rg"/>
          <w:sz w:val="22"/>
          <w:szCs w:val="22"/>
          <w:lang w:eastAsia="en-US"/>
        </w:rPr>
        <w:t xml:space="preserve"> del regolamento;</w:t>
      </w:r>
    </w:p>
    <w:p w:rsidR="00E93608" w:rsidRPr="00DA1FF1" w:rsidRDefault="00E93608" w:rsidP="00362664">
      <w:pPr>
        <w:numPr>
          <w:ilvl w:val="0"/>
          <w:numId w:val="57"/>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relativamente</w:t>
      </w:r>
      <w:r w:rsidR="00426B6E" w:rsidRPr="00DA1FF1">
        <w:rPr>
          <w:rFonts w:ascii="DecimaWE Rg" w:hAnsi="DecimaWE Rg"/>
          <w:sz w:val="22"/>
          <w:szCs w:val="22"/>
          <w:lang w:eastAsia="en-US"/>
        </w:rPr>
        <w:t xml:space="preserve"> </w:t>
      </w:r>
      <w:r w:rsidRPr="00DA1FF1">
        <w:rPr>
          <w:rFonts w:ascii="DecimaWE Rg" w:hAnsi="DecimaWE Rg"/>
          <w:sz w:val="22"/>
          <w:szCs w:val="22"/>
          <w:lang w:eastAsia="en-US"/>
        </w:rPr>
        <w:t>agli onorari professionali, se dovuto, copia del versamento della ritenuta d’acconto;</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copia completa del progetto relativo ad eventuali varianti non sostanziali, se previsto dalla normativa vigente;</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ab/>
      </w:r>
      <w:r w:rsidR="00873370" w:rsidRPr="00DA1FF1">
        <w:rPr>
          <w:rFonts w:ascii="DecimaWE Rg" w:hAnsi="DecimaWE Rg"/>
        </w:rPr>
        <w:t xml:space="preserve">comunicazione </w:t>
      </w:r>
      <w:r w:rsidRPr="00DA1FF1">
        <w:rPr>
          <w:rFonts w:ascii="DecimaWE Rg" w:hAnsi="DecimaWE Rg"/>
        </w:rPr>
        <w:t>al competente Ufficio delle eventuali varianti non sostanziali</w:t>
      </w:r>
      <w:r w:rsidR="00873370" w:rsidRPr="00DA1FF1">
        <w:rPr>
          <w:rFonts w:ascii="DecimaWE Rg" w:hAnsi="DecimaWE Rg"/>
        </w:rPr>
        <w:t>;</w:t>
      </w:r>
    </w:p>
    <w:p w:rsidR="009D65B9" w:rsidRPr="00DA1FF1" w:rsidRDefault="00B65ECD" w:rsidP="00362664">
      <w:pPr>
        <w:pStyle w:val="Paragrafoelenco"/>
        <w:numPr>
          <w:ilvl w:val="0"/>
          <w:numId w:val="57"/>
        </w:numPr>
        <w:spacing w:after="0"/>
        <w:jc w:val="both"/>
        <w:rPr>
          <w:rFonts w:ascii="DecimaWE Rg" w:hAnsi="DecimaWE Rg"/>
        </w:rPr>
      </w:pPr>
      <w:r w:rsidRPr="00DA1FF1">
        <w:rPr>
          <w:rFonts w:ascii="DecimaWE Rg" w:hAnsi="DecimaWE Rg"/>
        </w:rPr>
        <w:tab/>
        <w:t>computo metrico consuntivo redatto dal tecnico abilitato incaricato con applicazione dei prezzi approvati in sede di ammissione a finanziamento e le fatture presentate</w:t>
      </w:r>
      <w:r w:rsidR="009D65B9" w:rsidRPr="00DA1FF1">
        <w:rPr>
          <w:rFonts w:ascii="DecimaWE Rg" w:hAnsi="DecimaWE Rg"/>
        </w:rPr>
        <w:t xml:space="preserve">. Nel caso di lavori </w:t>
      </w:r>
      <w:r w:rsidR="004B48D8" w:rsidRPr="00DA1FF1">
        <w:rPr>
          <w:rFonts w:ascii="DecimaWE Rg" w:hAnsi="DecimaWE Rg"/>
        </w:rPr>
        <w:t xml:space="preserve">soggetti </w:t>
      </w:r>
      <w:r w:rsidR="009D65B9" w:rsidRPr="00DA1FF1">
        <w:rPr>
          <w:rFonts w:ascii="DecimaWE Rg" w:hAnsi="DecimaWE Rg"/>
        </w:rPr>
        <w:t>alla normativa per gli appalti i prezzi unitari a cui fare riferimento a consuntivo corrispondono a quelli contrattuali</w:t>
      </w:r>
      <w:r w:rsidR="004B48D8" w:rsidRPr="00DA1FF1">
        <w:rPr>
          <w:rFonts w:ascii="DecimaWE Rg" w:hAnsi="DecimaWE Rg"/>
        </w:rPr>
        <w:t>;</w:t>
      </w:r>
    </w:p>
    <w:p w:rsidR="009D65B9" w:rsidRPr="00DA1FF1" w:rsidRDefault="009D65B9" w:rsidP="00362664">
      <w:pPr>
        <w:numPr>
          <w:ilvl w:val="0"/>
          <w:numId w:val="57"/>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relazione, redatta dal tecnico abilitato incaricato, comprovante la coerenza tra il costo sostenuto a consuntivo e gli interventi realizzati</w:t>
      </w:r>
      <w:r w:rsidR="00E91C50" w:rsidRPr="00DA1FF1">
        <w:rPr>
          <w:rFonts w:ascii="DecimaWE Rg" w:hAnsi="DecimaWE Rg"/>
          <w:sz w:val="22"/>
          <w:szCs w:val="22"/>
          <w:lang w:eastAsia="en-US"/>
        </w:rPr>
        <w:t>;</w:t>
      </w:r>
    </w:p>
    <w:p w:rsidR="009D65B9" w:rsidRPr="00DA1FF1" w:rsidRDefault="009D65B9" w:rsidP="00362664">
      <w:pPr>
        <w:numPr>
          <w:ilvl w:val="0"/>
          <w:numId w:val="57"/>
        </w:numPr>
        <w:spacing w:line="259" w:lineRule="auto"/>
        <w:contextualSpacing/>
        <w:jc w:val="both"/>
        <w:rPr>
          <w:rFonts w:ascii="DecimaWE Rg" w:hAnsi="DecimaWE Rg" w:cs="DecimaWE Rg"/>
          <w:sz w:val="22"/>
          <w:szCs w:val="22"/>
          <w:lang w:eastAsia="en-US"/>
        </w:rPr>
      </w:pPr>
      <w:r w:rsidRPr="00DA1FF1">
        <w:rPr>
          <w:rFonts w:ascii="DecimaWE Rg" w:hAnsi="DecimaWE Rg"/>
          <w:sz w:val="22"/>
          <w:szCs w:val="22"/>
          <w:lang w:eastAsia="en-US"/>
        </w:rPr>
        <w:t xml:space="preserve">per opere edili: </w:t>
      </w:r>
      <w:r w:rsidRPr="00DA1FF1">
        <w:rPr>
          <w:rFonts w:ascii="DecimaWE Rg" w:hAnsi="DecimaWE Rg" w:cs="DecimaWE Rg"/>
          <w:sz w:val="22"/>
          <w:szCs w:val="22"/>
          <w:lang w:eastAsia="en-US"/>
        </w:rPr>
        <w:t>certificato di collaudo o di regolare esecuzione, redatto del direttore dei lavori e controfirmata dall’impresa esecutrice e dall’azienda beneficiaria</w:t>
      </w:r>
      <w:r w:rsidR="00E91C50" w:rsidRPr="00DA1FF1">
        <w:rPr>
          <w:rFonts w:ascii="DecimaWE Rg" w:hAnsi="DecimaWE Rg" w:cs="DecimaWE Rg"/>
          <w:sz w:val="22"/>
          <w:szCs w:val="22"/>
          <w:lang w:eastAsia="en-US"/>
        </w:rPr>
        <w:t>;</w:t>
      </w:r>
    </w:p>
    <w:p w:rsidR="009D65B9" w:rsidRPr="00DA1FF1" w:rsidRDefault="00646B78" w:rsidP="00362664">
      <w:pPr>
        <w:numPr>
          <w:ilvl w:val="0"/>
          <w:numId w:val="57"/>
        </w:numPr>
        <w:spacing w:line="259"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ove previsto copia della </w:t>
      </w:r>
      <w:r w:rsidR="009D65B9" w:rsidRPr="00DA1FF1">
        <w:rPr>
          <w:rFonts w:ascii="DecimaWE Rg" w:hAnsi="DecimaWE Rg" w:cs="DecimaWE Rg"/>
          <w:sz w:val="22"/>
          <w:szCs w:val="22"/>
          <w:lang w:eastAsia="en-US"/>
        </w:rPr>
        <w:t>dichiarazione di fine lavori;</w:t>
      </w:r>
    </w:p>
    <w:p w:rsidR="009D65B9" w:rsidRPr="00DA1FF1" w:rsidRDefault="009D65B9" w:rsidP="00362664">
      <w:pPr>
        <w:pStyle w:val="Paragrafoelenco"/>
        <w:numPr>
          <w:ilvl w:val="0"/>
          <w:numId w:val="57"/>
        </w:numPr>
        <w:spacing w:after="0" w:line="259" w:lineRule="auto"/>
        <w:jc w:val="both"/>
        <w:rPr>
          <w:rFonts w:ascii="DecimaWE Rg" w:hAnsi="DecimaWE Rg"/>
        </w:rPr>
      </w:pPr>
      <w:r w:rsidRPr="00DA1FF1">
        <w:rPr>
          <w:rFonts w:ascii="DecimaWE Rg" w:hAnsi="DecimaWE Rg"/>
        </w:rPr>
        <w:t>per impianti tecnologici: copia della certificazione di conformità</w:t>
      </w:r>
      <w:r w:rsidR="00E91C50" w:rsidRPr="00DA1FF1">
        <w:rPr>
          <w:rFonts w:ascii="DecimaWE Rg" w:hAnsi="DecimaWE Rg"/>
        </w:rPr>
        <w:t>;</w:t>
      </w:r>
    </w:p>
    <w:p w:rsidR="009D65B9" w:rsidRPr="00DA1FF1" w:rsidRDefault="009D65B9" w:rsidP="00362664">
      <w:pPr>
        <w:pStyle w:val="Paragrafoelenco"/>
        <w:numPr>
          <w:ilvl w:val="0"/>
          <w:numId w:val="57"/>
        </w:numPr>
        <w:spacing w:after="0" w:line="259" w:lineRule="auto"/>
        <w:jc w:val="both"/>
        <w:rPr>
          <w:rFonts w:ascii="DecimaWE Rg" w:hAnsi="DecimaWE Rg"/>
        </w:rPr>
      </w:pPr>
      <w:r w:rsidRPr="00DA1FF1">
        <w:rPr>
          <w:rFonts w:ascii="DecimaWE Rg" w:hAnsi="DecimaWE Rg"/>
        </w:rPr>
        <w:t xml:space="preserve">per interventi relativi all’efficientamento energetico dei fabbricati: attestato di prestazione energetica, di cui al </w:t>
      </w:r>
      <w:r w:rsidR="007878FA" w:rsidRPr="00DA1FF1">
        <w:rPr>
          <w:rFonts w:ascii="DecimaWE Rg" w:hAnsi="DecimaWE Rg"/>
        </w:rPr>
        <w:t xml:space="preserve">decreto legislativo </w:t>
      </w:r>
      <w:r w:rsidRPr="00DA1FF1">
        <w:rPr>
          <w:rFonts w:ascii="DecimaWE Rg" w:hAnsi="DecimaWE Rg"/>
        </w:rPr>
        <w:t>19</w:t>
      </w:r>
      <w:r w:rsidR="007878FA" w:rsidRPr="00DA1FF1">
        <w:rPr>
          <w:rFonts w:ascii="DecimaWE Rg" w:hAnsi="DecimaWE Rg"/>
        </w:rPr>
        <w:t xml:space="preserve"> agosto  </w:t>
      </w:r>
      <w:r w:rsidRPr="00DA1FF1">
        <w:rPr>
          <w:rFonts w:ascii="DecimaWE Rg" w:hAnsi="DecimaWE Rg"/>
        </w:rPr>
        <w:t>2005 n. 192;</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 xml:space="preserve">per interventi nella trasformazione </w:t>
      </w:r>
      <w:r w:rsidR="007878FA" w:rsidRPr="00DA1FF1">
        <w:rPr>
          <w:rFonts w:ascii="DecimaWE Rg" w:hAnsi="DecimaWE Rg"/>
        </w:rPr>
        <w:t>o nella</w:t>
      </w:r>
      <w:r w:rsidRPr="00DA1FF1">
        <w:rPr>
          <w:rFonts w:ascii="DecimaWE Rg" w:hAnsi="DecimaWE Rg"/>
        </w:rPr>
        <w:t xml:space="preserve"> commercializzazione di prodotti: copia del modello IVA relativo all’anno d’imposta precedente alla presentazione della domanda di pagamento e copia delle fatture relative ai prodotti acquistati da terzi;</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prospetto contenente i seguenti dati: numero dipendenti assunti a tempo indeterminato, matricola INPS e INAIL, indirizzo della sede operativa qualora non coincidente con la sede legale, tipologia di CCNL applicato al personale</w:t>
      </w:r>
      <w:r w:rsidR="00E91C50" w:rsidRPr="00DA1FF1">
        <w:rPr>
          <w:rFonts w:ascii="DecimaWE Rg" w:hAnsi="DecimaWE Rg"/>
        </w:rPr>
        <w:t>;</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ove previsto, documentazione atta a dimostrare l’avvenuta adesione alla produzione biologica, ai regimi di qualità o alle certificazioni volontarie oppure l’avvio della procedura prevista per l’adesione ai regimi di qualità</w:t>
      </w:r>
      <w:r w:rsidR="00E91C50" w:rsidRPr="00DA1FF1">
        <w:rPr>
          <w:rFonts w:ascii="DecimaWE Rg" w:hAnsi="DecimaWE Rg"/>
        </w:rPr>
        <w:t>;</w:t>
      </w:r>
    </w:p>
    <w:p w:rsidR="009D65B9" w:rsidRPr="00DA1FF1" w:rsidRDefault="009D65B9" w:rsidP="00362664">
      <w:pPr>
        <w:pStyle w:val="Paragrafoelenco"/>
        <w:numPr>
          <w:ilvl w:val="0"/>
          <w:numId w:val="57"/>
        </w:numPr>
        <w:spacing w:after="0"/>
        <w:jc w:val="both"/>
        <w:rPr>
          <w:rFonts w:ascii="DecimaWE Rg" w:hAnsi="DecimaWE Rg"/>
        </w:rPr>
      </w:pPr>
      <w:r w:rsidRPr="00DA1FF1">
        <w:rPr>
          <w:rFonts w:ascii="DecimaWE Rg" w:hAnsi="DecimaWE Rg"/>
        </w:rPr>
        <w:t>per le operazioni sogg</w:t>
      </w:r>
      <w:r w:rsidR="00FC03AF" w:rsidRPr="00DA1FF1">
        <w:rPr>
          <w:rFonts w:ascii="DecimaWE Rg" w:hAnsi="DecimaWE Rg"/>
        </w:rPr>
        <w:t>ett</w:t>
      </w:r>
      <w:r w:rsidR="007878FA" w:rsidRPr="00DA1FF1">
        <w:rPr>
          <w:rFonts w:ascii="DecimaWE Rg" w:hAnsi="DecimaWE Rg"/>
        </w:rPr>
        <w:t>e</w:t>
      </w:r>
      <w:r w:rsidR="00FC03AF" w:rsidRPr="00DA1FF1">
        <w:rPr>
          <w:rFonts w:ascii="DecimaWE Rg" w:hAnsi="DecimaWE Rg"/>
        </w:rPr>
        <w:t xml:space="preserve"> al </w:t>
      </w:r>
      <w:r w:rsidR="007878FA" w:rsidRPr="00DA1FF1">
        <w:rPr>
          <w:rFonts w:ascii="DecimaWE Rg" w:hAnsi="DecimaWE Rg"/>
        </w:rPr>
        <w:t xml:space="preserve">decreto legislativo  </w:t>
      </w:r>
      <w:r w:rsidRPr="00DA1FF1">
        <w:rPr>
          <w:rFonts w:ascii="DecimaWE Rg" w:hAnsi="DecimaWE Rg"/>
        </w:rPr>
        <w:t>163/2006, copia della seguente documentazione se non già presentata:</w:t>
      </w:r>
    </w:p>
    <w:p w:rsidR="009D65B9" w:rsidRPr="00DA1FF1" w:rsidRDefault="00E91C50" w:rsidP="00362664">
      <w:pPr>
        <w:pStyle w:val="Paragrafoelenco"/>
        <w:numPr>
          <w:ilvl w:val="0"/>
          <w:numId w:val="58"/>
        </w:numPr>
        <w:jc w:val="both"/>
        <w:rPr>
          <w:rFonts w:ascii="DecimaWE Rg" w:hAnsi="DecimaWE Rg"/>
        </w:rPr>
      </w:pPr>
      <w:r w:rsidRPr="00DA1FF1">
        <w:rPr>
          <w:rFonts w:ascii="DecimaWE Rg" w:hAnsi="DecimaWE Rg"/>
        </w:rPr>
        <w:t>pubblicità eseguita;</w:t>
      </w:r>
    </w:p>
    <w:p w:rsidR="009D65B9" w:rsidRPr="00DA1FF1" w:rsidRDefault="009D65B9" w:rsidP="00362664">
      <w:pPr>
        <w:pStyle w:val="Paragrafoelenco"/>
        <w:numPr>
          <w:ilvl w:val="0"/>
          <w:numId w:val="58"/>
        </w:numPr>
        <w:jc w:val="both"/>
        <w:rPr>
          <w:rFonts w:ascii="DecimaWE Rg" w:hAnsi="DecimaWE Rg"/>
        </w:rPr>
      </w:pPr>
      <w:r w:rsidRPr="00DA1FF1">
        <w:rPr>
          <w:rFonts w:ascii="DecimaWE Rg" w:hAnsi="DecimaWE Rg"/>
        </w:rPr>
        <w:t>documentazione relativa alla ricerca e analisi di mercato eseguita ai fini dell’individuazione dell’impresa esecutrice</w:t>
      </w:r>
      <w:r w:rsidR="00E91C50" w:rsidRPr="00DA1FF1">
        <w:rPr>
          <w:rFonts w:ascii="DecimaWE Rg" w:hAnsi="DecimaWE Rg"/>
        </w:rPr>
        <w:t>;</w:t>
      </w:r>
    </w:p>
    <w:p w:rsidR="009D65B9" w:rsidRPr="00DA1FF1" w:rsidRDefault="009D65B9" w:rsidP="00362664">
      <w:pPr>
        <w:pStyle w:val="Paragrafoelenco"/>
        <w:numPr>
          <w:ilvl w:val="0"/>
          <w:numId w:val="58"/>
        </w:numPr>
        <w:jc w:val="both"/>
        <w:rPr>
          <w:rFonts w:ascii="DecimaWE Rg" w:hAnsi="DecimaWE Rg"/>
        </w:rPr>
      </w:pPr>
      <w:r w:rsidRPr="00DA1FF1">
        <w:rPr>
          <w:rFonts w:ascii="DecimaWE Rg" w:hAnsi="DecimaWE Rg"/>
        </w:rPr>
        <w:t>documentazione relativa alla scelta dell’impresa esecutri</w:t>
      </w:r>
      <w:r w:rsidR="00E91C50" w:rsidRPr="00DA1FF1">
        <w:rPr>
          <w:rFonts w:ascii="DecimaWE Rg" w:hAnsi="DecimaWE Rg"/>
        </w:rPr>
        <w:t>ce;</w:t>
      </w:r>
    </w:p>
    <w:p w:rsidR="009D65B9" w:rsidRPr="00DA1FF1" w:rsidRDefault="009D65B9" w:rsidP="00362664">
      <w:pPr>
        <w:pStyle w:val="Paragrafoelenco"/>
        <w:numPr>
          <w:ilvl w:val="0"/>
          <w:numId w:val="58"/>
        </w:numPr>
        <w:spacing w:after="0"/>
        <w:jc w:val="both"/>
        <w:rPr>
          <w:rFonts w:ascii="DecimaWE Rg" w:hAnsi="DecimaWE Rg"/>
        </w:rPr>
      </w:pPr>
      <w:r w:rsidRPr="00DA1FF1">
        <w:rPr>
          <w:rFonts w:ascii="DecimaWE Rg" w:hAnsi="DecimaWE Rg"/>
        </w:rPr>
        <w:t>contratto sti</w:t>
      </w:r>
      <w:r w:rsidR="00E91C50" w:rsidRPr="00DA1FF1">
        <w:rPr>
          <w:rFonts w:ascii="DecimaWE Rg" w:hAnsi="DecimaWE Rg"/>
        </w:rPr>
        <w:t>pulato con l’imprese esecutrice;</w:t>
      </w:r>
    </w:p>
    <w:p w:rsidR="00E1418D" w:rsidRPr="00DA1FF1" w:rsidRDefault="006108FD" w:rsidP="00E1418D">
      <w:pPr>
        <w:spacing w:line="276" w:lineRule="auto"/>
        <w:ind w:left="851" w:hanging="425"/>
        <w:contextualSpacing/>
        <w:jc w:val="both"/>
        <w:rPr>
          <w:rFonts w:ascii="DecimaWE Rg" w:hAnsi="DecimaWE Rg"/>
          <w:sz w:val="22"/>
          <w:szCs w:val="22"/>
          <w:lang w:eastAsia="en-US"/>
        </w:rPr>
      </w:pPr>
      <w:r w:rsidRPr="00DA1FF1">
        <w:rPr>
          <w:rFonts w:ascii="DecimaWE Rg" w:hAnsi="DecimaWE Rg"/>
          <w:sz w:val="22"/>
          <w:szCs w:val="22"/>
          <w:lang w:eastAsia="en-US"/>
        </w:rPr>
        <w:t xml:space="preserve">18. </w:t>
      </w:r>
      <w:r w:rsidR="009D65B9" w:rsidRPr="00DA1FF1">
        <w:rPr>
          <w:rFonts w:ascii="DecimaWE Rg" w:hAnsi="DecimaWE Rg"/>
          <w:sz w:val="22"/>
          <w:szCs w:val="22"/>
          <w:lang w:eastAsia="en-US"/>
        </w:rPr>
        <w:tab/>
      </w:r>
      <w:r w:rsidR="00E1418D" w:rsidRPr="00DA1FF1">
        <w:rPr>
          <w:rFonts w:ascii="DecimaWE Rg" w:hAnsi="DecimaWE Rg"/>
          <w:sz w:val="22"/>
          <w:szCs w:val="22"/>
          <w:lang w:eastAsia="en-US"/>
        </w:rPr>
        <w:t xml:space="preserve">per operazioni realizzate da aziende di produzione che aderiscono ai regimi di qualità di cui all’articolo 16, paragrafo 1, lettera a) del regolamento (UE) 1305/2013, dichiarazione del trasformatore attestante che il prodotto conferito è conforme ai requisiti del disciplinare di qualità; </w:t>
      </w:r>
    </w:p>
    <w:p w:rsidR="00E1418D" w:rsidRPr="00DA1FF1" w:rsidRDefault="00E1418D" w:rsidP="00E1418D">
      <w:pPr>
        <w:spacing w:line="276" w:lineRule="auto"/>
        <w:ind w:left="851" w:hanging="425"/>
        <w:contextualSpacing/>
        <w:jc w:val="both"/>
        <w:rPr>
          <w:rFonts w:ascii="DecimaWE Rg" w:hAnsi="DecimaWE Rg"/>
          <w:sz w:val="22"/>
          <w:szCs w:val="22"/>
          <w:lang w:eastAsia="en-US"/>
        </w:rPr>
      </w:pPr>
      <w:r w:rsidRPr="00DA1FF1">
        <w:rPr>
          <w:rFonts w:ascii="DecimaWE Rg" w:hAnsi="DecimaWE Rg"/>
          <w:sz w:val="22"/>
          <w:szCs w:val="22"/>
          <w:lang w:eastAsia="en-US"/>
        </w:rPr>
        <w:t>19.</w:t>
      </w:r>
      <w:r w:rsidRPr="00DA1FF1">
        <w:rPr>
          <w:rFonts w:ascii="DecimaWE Rg" w:hAnsi="DecimaWE Rg"/>
          <w:sz w:val="22"/>
          <w:szCs w:val="22"/>
          <w:lang w:eastAsia="en-US"/>
        </w:rPr>
        <w:tab/>
        <w:t>per operazioni finalizzate all’adesione alle certificazioni volontarie di cui all’articolo 16, paragrafo 1, lettera c) del regolamento (UE) 1305/2013, copia della certificazione volontaria;</w:t>
      </w:r>
    </w:p>
    <w:p w:rsidR="009D65B9" w:rsidRPr="00DA1FF1" w:rsidRDefault="00E1418D" w:rsidP="00D33A49">
      <w:pPr>
        <w:spacing w:line="276" w:lineRule="auto"/>
        <w:ind w:left="851" w:hanging="425"/>
        <w:contextualSpacing/>
        <w:jc w:val="both"/>
        <w:rPr>
          <w:rFonts w:ascii="DecimaWE Rg" w:hAnsi="DecimaWE Rg"/>
          <w:sz w:val="22"/>
          <w:szCs w:val="22"/>
          <w:lang w:eastAsia="en-US"/>
        </w:rPr>
      </w:pPr>
      <w:r w:rsidRPr="00DA1FF1">
        <w:rPr>
          <w:rFonts w:ascii="DecimaWE Rg" w:hAnsi="DecimaWE Rg"/>
          <w:sz w:val="22"/>
          <w:szCs w:val="22"/>
          <w:lang w:eastAsia="en-US"/>
        </w:rPr>
        <w:t>20.</w:t>
      </w:r>
      <w:r w:rsidRPr="00DA1FF1">
        <w:rPr>
          <w:rFonts w:ascii="DecimaWE Rg" w:hAnsi="DecimaWE Rg"/>
          <w:sz w:val="22"/>
          <w:szCs w:val="22"/>
          <w:lang w:eastAsia="en-US"/>
        </w:rPr>
        <w:tab/>
      </w:r>
      <w:r w:rsidR="009D65B9" w:rsidRPr="00DA1FF1">
        <w:rPr>
          <w:rFonts w:ascii="DecimaWE Rg" w:hAnsi="DecimaWE Rg"/>
          <w:sz w:val="22"/>
          <w:szCs w:val="22"/>
          <w:lang w:eastAsia="en-US"/>
        </w:rPr>
        <w:t>dettagliata relazione conclusiva, redatta dal beneficiario contenete i seguenti elementi essenziali:</w:t>
      </w:r>
    </w:p>
    <w:p w:rsidR="009D65B9" w:rsidRPr="00DA1FF1" w:rsidRDefault="009D65B9" w:rsidP="00362664">
      <w:pPr>
        <w:pStyle w:val="Paragrafoelenco"/>
        <w:numPr>
          <w:ilvl w:val="0"/>
          <w:numId w:val="59"/>
        </w:numPr>
        <w:spacing w:after="0"/>
        <w:jc w:val="both"/>
        <w:rPr>
          <w:rFonts w:ascii="DecimaWE Rg" w:hAnsi="DecimaWE Rg"/>
        </w:rPr>
      </w:pPr>
      <w:r w:rsidRPr="00DA1FF1">
        <w:rPr>
          <w:rFonts w:ascii="DecimaWE Rg" w:hAnsi="DecimaWE Rg"/>
        </w:rPr>
        <w:t>descrizione dell’operazione realizzata</w:t>
      </w:r>
      <w:r w:rsidR="00E91C50" w:rsidRPr="00DA1FF1">
        <w:rPr>
          <w:rFonts w:ascii="DecimaWE Rg" w:hAnsi="DecimaWE Rg"/>
        </w:rPr>
        <w:t>;</w:t>
      </w:r>
    </w:p>
    <w:p w:rsidR="005C515A" w:rsidRPr="00DA1FF1" w:rsidRDefault="005C515A" w:rsidP="00362664">
      <w:pPr>
        <w:pStyle w:val="Paragrafoelenco"/>
        <w:numPr>
          <w:ilvl w:val="0"/>
          <w:numId w:val="59"/>
        </w:numPr>
        <w:rPr>
          <w:rFonts w:ascii="DecimaWE Rg" w:hAnsi="DecimaWE Rg"/>
        </w:rPr>
      </w:pPr>
      <w:r w:rsidRPr="00DA1FF1">
        <w:rPr>
          <w:rFonts w:ascii="DecimaWE Rg" w:hAnsi="DecimaWE Rg"/>
        </w:rPr>
        <w:t>elenco delle fatture o altra equipollente documentazione fiscale con indicato, per ciascuna di esse, l’importo imponibile, l’importo dell’Iva, le modalità di pagamento (tipo, data, importo) e l’importo rendicontato;</w:t>
      </w:r>
    </w:p>
    <w:p w:rsidR="009D65B9" w:rsidRPr="00DA1FF1" w:rsidRDefault="009D65B9" w:rsidP="00362664">
      <w:pPr>
        <w:pStyle w:val="Paragrafoelenco"/>
        <w:numPr>
          <w:ilvl w:val="0"/>
          <w:numId w:val="59"/>
        </w:numPr>
        <w:spacing w:after="0"/>
        <w:jc w:val="both"/>
        <w:rPr>
          <w:rFonts w:ascii="DecimaWE Rg" w:hAnsi="DecimaWE Rg"/>
        </w:rPr>
      </w:pPr>
      <w:r w:rsidRPr="00DA1FF1">
        <w:rPr>
          <w:rFonts w:ascii="DecimaWE Rg" w:hAnsi="DecimaWE Rg"/>
        </w:rPr>
        <w:lastRenderedPageBreak/>
        <w:t>quadro finanziario di raffronto tra costi previsti e costo sostenuti coerente con la documentazione prodotta a rendiconto</w:t>
      </w:r>
      <w:r w:rsidR="00E91C50" w:rsidRPr="00DA1FF1">
        <w:rPr>
          <w:rFonts w:ascii="DecimaWE Rg" w:hAnsi="DecimaWE Rg"/>
        </w:rPr>
        <w:t>;</w:t>
      </w:r>
    </w:p>
    <w:p w:rsidR="009D65B9" w:rsidRPr="00DA1FF1" w:rsidRDefault="009D65B9" w:rsidP="00362664">
      <w:pPr>
        <w:pStyle w:val="Paragrafoelenco"/>
        <w:numPr>
          <w:ilvl w:val="0"/>
          <w:numId w:val="59"/>
        </w:numPr>
        <w:spacing w:after="0"/>
        <w:jc w:val="both"/>
        <w:rPr>
          <w:rFonts w:ascii="DecimaWE Rg" w:hAnsi="DecimaWE Rg"/>
        </w:rPr>
      </w:pPr>
      <w:r w:rsidRPr="00DA1FF1">
        <w:rPr>
          <w:rFonts w:ascii="DecimaWE Rg" w:hAnsi="DecimaWE Rg"/>
        </w:rPr>
        <w:t>dimostrazione della dimensione economica dell’azienda espressa in standard output conseguita a seguito dell’attuazione delle operazioni</w:t>
      </w:r>
      <w:r w:rsidR="00E91C50" w:rsidRPr="00DA1FF1">
        <w:rPr>
          <w:rFonts w:ascii="DecimaWE Rg" w:hAnsi="DecimaWE Rg"/>
        </w:rPr>
        <w:t>;</w:t>
      </w:r>
    </w:p>
    <w:p w:rsidR="009D65B9" w:rsidRPr="00DA1FF1" w:rsidRDefault="009D65B9" w:rsidP="00362664">
      <w:pPr>
        <w:pStyle w:val="Paragrafoelenco"/>
        <w:numPr>
          <w:ilvl w:val="0"/>
          <w:numId w:val="59"/>
        </w:numPr>
        <w:spacing w:after="0"/>
        <w:jc w:val="both"/>
        <w:rPr>
          <w:rFonts w:ascii="DecimaWE Rg" w:hAnsi="DecimaWE Rg"/>
        </w:rPr>
      </w:pPr>
      <w:r w:rsidRPr="00DA1FF1">
        <w:rPr>
          <w:rFonts w:ascii="DecimaWE Rg" w:hAnsi="DecimaWE Rg"/>
        </w:rPr>
        <w:t>la dimostrazione dell’avvenuto miglioramento delle prestazioni e della sostenibilità globale dell’azienda agricola da un punto di vista economico e ambientale</w:t>
      </w:r>
      <w:r w:rsidR="00E91C50" w:rsidRPr="00DA1FF1">
        <w:rPr>
          <w:rFonts w:ascii="DecimaWE Rg" w:hAnsi="DecimaWE Rg"/>
        </w:rPr>
        <w:t>;</w:t>
      </w:r>
    </w:p>
    <w:p w:rsidR="009D65B9" w:rsidRPr="00DA1FF1" w:rsidRDefault="00CE6626" w:rsidP="00D33A49">
      <w:pPr>
        <w:ind w:left="851" w:hanging="425"/>
        <w:jc w:val="both"/>
        <w:rPr>
          <w:rFonts w:ascii="DecimaWE Rg" w:hAnsi="DecimaWE Rg"/>
        </w:rPr>
      </w:pPr>
      <w:r w:rsidRPr="00DA1FF1">
        <w:rPr>
          <w:rFonts w:ascii="DecimaWE Rg" w:hAnsi="DecimaWE Rg"/>
        </w:rPr>
        <w:t>21</w:t>
      </w:r>
      <w:r w:rsidR="00E1418D" w:rsidRPr="00DA1FF1">
        <w:rPr>
          <w:rFonts w:ascii="DecimaWE Rg" w:hAnsi="DecimaWE Rg"/>
        </w:rPr>
        <w:t>.</w:t>
      </w:r>
      <w:r w:rsidRPr="00DA1FF1">
        <w:rPr>
          <w:rFonts w:ascii="DecimaWE Rg" w:hAnsi="DecimaWE Rg"/>
        </w:rPr>
        <w:tab/>
      </w:r>
      <w:r w:rsidR="009D65B9" w:rsidRPr="00DA1FF1">
        <w:rPr>
          <w:rFonts w:ascii="DecimaWE Rg" w:hAnsi="DecimaWE Rg"/>
        </w:rPr>
        <w:t>dichiarazione sostituiva di atto di notorietà, redatta ai sensi del DPR 445/2000, resa dal beneficiario e attestante:</w:t>
      </w:r>
    </w:p>
    <w:p w:rsidR="009D65B9" w:rsidRPr="00DA1FF1" w:rsidRDefault="009D65B9" w:rsidP="00362664">
      <w:pPr>
        <w:pStyle w:val="Paragrafoelenco"/>
        <w:numPr>
          <w:ilvl w:val="0"/>
          <w:numId w:val="60"/>
        </w:numPr>
        <w:spacing w:after="0"/>
        <w:jc w:val="both"/>
        <w:rPr>
          <w:rFonts w:ascii="DecimaWE Rg" w:hAnsi="DecimaWE Rg"/>
        </w:rPr>
      </w:pPr>
      <w:r w:rsidRPr="00DA1FF1">
        <w:rPr>
          <w:rFonts w:ascii="DecimaWE Rg" w:hAnsi="DecimaWE Rg"/>
        </w:rPr>
        <w:t>che i costi documentati e sostenuti sono inerenti esclusivamente all’operazione finanziata;</w:t>
      </w:r>
    </w:p>
    <w:p w:rsidR="009D65B9" w:rsidRPr="00DA1FF1" w:rsidRDefault="009D65B9" w:rsidP="00362664">
      <w:pPr>
        <w:pStyle w:val="Paragrafoelenco"/>
        <w:numPr>
          <w:ilvl w:val="0"/>
          <w:numId w:val="60"/>
        </w:numPr>
        <w:spacing w:after="0"/>
        <w:jc w:val="both"/>
        <w:rPr>
          <w:rFonts w:ascii="DecimaWE Rg" w:hAnsi="DecimaWE Rg"/>
        </w:rPr>
      </w:pPr>
      <w:r w:rsidRPr="00DA1FF1">
        <w:rPr>
          <w:rFonts w:ascii="DecimaWE Rg" w:hAnsi="DecimaWE Rg"/>
        </w:rPr>
        <w:t>l’avvenuto rispetto della normativa comunitaria e nazionale di riferimento, con particolare riguardo a quella in materia di pari opportunità e tutela dell’ambiente, se applicabili all’operazione finanziata;</w:t>
      </w:r>
    </w:p>
    <w:p w:rsidR="001D680E" w:rsidRPr="00DA1FF1" w:rsidRDefault="001D680E" w:rsidP="009D65B9">
      <w:pPr>
        <w:spacing w:after="160" w:line="259" w:lineRule="auto"/>
        <w:ind w:left="142" w:hanging="11"/>
        <w:jc w:val="both"/>
        <w:rPr>
          <w:rFonts w:ascii="DecimaWE Rg" w:hAnsi="DecimaWE Rg"/>
          <w:sz w:val="22"/>
          <w:szCs w:val="22"/>
          <w:lang w:eastAsia="en-US"/>
        </w:rPr>
      </w:pPr>
    </w:p>
    <w:p w:rsidR="009D65B9" w:rsidRPr="00DA1FF1" w:rsidRDefault="00ED7DE5" w:rsidP="004E3F80">
      <w:pPr>
        <w:tabs>
          <w:tab w:val="left" w:pos="284"/>
        </w:tabs>
        <w:spacing w:after="200" w:line="276" w:lineRule="auto"/>
        <w:contextualSpacing/>
        <w:jc w:val="both"/>
        <w:rPr>
          <w:rFonts w:ascii="DecimaWE Rg" w:hAnsi="DecimaWE Rg"/>
          <w:sz w:val="22"/>
          <w:szCs w:val="22"/>
          <w:lang w:eastAsia="en-US"/>
        </w:rPr>
      </w:pPr>
      <w:r w:rsidRPr="00DA1FF1">
        <w:rPr>
          <w:rFonts w:ascii="DecimaWE Rg" w:hAnsi="DecimaWE Rg"/>
          <w:b/>
          <w:sz w:val="22"/>
          <w:szCs w:val="22"/>
          <w:lang w:eastAsia="en-US"/>
        </w:rPr>
        <w:t>2</w:t>
      </w:r>
      <w:r w:rsidR="00E91C50" w:rsidRPr="00DA1FF1">
        <w:rPr>
          <w:rFonts w:ascii="DecimaWE Rg" w:hAnsi="DecimaWE Rg"/>
          <w:b/>
          <w:sz w:val="22"/>
          <w:szCs w:val="22"/>
          <w:lang w:eastAsia="en-US"/>
        </w:rPr>
        <w:t xml:space="preserve">. </w:t>
      </w:r>
      <w:r w:rsidR="009D65B9" w:rsidRPr="00DA1FF1">
        <w:rPr>
          <w:rFonts w:ascii="DecimaWE Rg" w:hAnsi="DecimaWE Rg"/>
          <w:b/>
          <w:sz w:val="22"/>
          <w:szCs w:val="22"/>
          <w:lang w:eastAsia="en-US"/>
        </w:rPr>
        <w:t>Tipologia di intervento 4.1.2 – EFFCIENTAMENTO DELL’USO DELL’ACQUA NELLE AZIENDE AGRICOLE</w:t>
      </w:r>
      <w:r w:rsidR="009D65B9" w:rsidRPr="00DA1FF1">
        <w:rPr>
          <w:rFonts w:ascii="DecimaWE Rg" w:hAnsi="DecimaWE Rg"/>
          <w:sz w:val="22"/>
          <w:szCs w:val="22"/>
          <w:lang w:eastAsia="en-US"/>
        </w:rPr>
        <w:t xml:space="preserve"> </w:t>
      </w:r>
      <w:r w:rsidR="006108FD" w:rsidRPr="00DA1FF1">
        <w:rPr>
          <w:rFonts w:ascii="DecimaWE Rg" w:hAnsi="DecimaWE Rg"/>
          <w:sz w:val="22"/>
          <w:szCs w:val="22"/>
          <w:lang w:eastAsia="en-US"/>
        </w:rPr>
        <w:t xml:space="preserve">a) </w:t>
      </w:r>
      <w:r w:rsidR="004E3F80" w:rsidRPr="00DA1FF1">
        <w:rPr>
          <w:rFonts w:ascii="DecimaWE Rg" w:hAnsi="DecimaWE Rg"/>
          <w:sz w:val="22"/>
          <w:szCs w:val="22"/>
          <w:lang w:eastAsia="en-US"/>
        </w:rPr>
        <w:tab/>
      </w:r>
      <w:r w:rsidR="009D65B9" w:rsidRPr="00DA1FF1">
        <w:rPr>
          <w:rFonts w:ascii="DecimaWE Rg" w:hAnsi="DecimaWE Rg"/>
          <w:sz w:val="22"/>
          <w:szCs w:val="22"/>
          <w:lang w:eastAsia="en-US"/>
        </w:rPr>
        <w:t>Alla domanda di pagamento in acconto è allegata la seguente documentazione:</w:t>
      </w:r>
    </w:p>
    <w:p w:rsidR="009D65B9" w:rsidRPr="00DA1FF1" w:rsidRDefault="009D65B9" w:rsidP="00362664">
      <w:pPr>
        <w:numPr>
          <w:ilvl w:val="0"/>
          <w:numId w:val="61"/>
        </w:numPr>
        <w:spacing w:after="160" w:line="259" w:lineRule="auto"/>
        <w:contextualSpacing/>
        <w:rPr>
          <w:rFonts w:ascii="DecimaWE Rg" w:hAnsi="DecimaWE Rg"/>
          <w:sz w:val="22"/>
          <w:szCs w:val="22"/>
          <w:lang w:eastAsia="en-US"/>
        </w:rPr>
      </w:pPr>
      <w:r w:rsidRPr="00DA1FF1">
        <w:rPr>
          <w:rFonts w:ascii="DecimaWE Rg" w:hAnsi="DecimaWE Rg"/>
          <w:sz w:val="22"/>
          <w:szCs w:val="22"/>
          <w:lang w:eastAsia="en-US"/>
        </w:rPr>
        <w:t>copia semplice di un documento di identità, in corso di validità, del soggetto che ha sottoscritto la domanda di pagamento</w:t>
      </w:r>
      <w:r w:rsidR="00E91C50" w:rsidRPr="00DA1FF1">
        <w:rPr>
          <w:rFonts w:ascii="DecimaWE Rg" w:hAnsi="DecimaWE Rg"/>
          <w:sz w:val="22"/>
          <w:szCs w:val="22"/>
          <w:lang w:eastAsia="en-US"/>
        </w:rPr>
        <w:t>;</w:t>
      </w:r>
    </w:p>
    <w:p w:rsidR="009D65B9" w:rsidRPr="00DA1FF1" w:rsidRDefault="009D65B9" w:rsidP="00362664">
      <w:pPr>
        <w:numPr>
          <w:ilvl w:val="0"/>
          <w:numId w:val="61"/>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se non già pervenuta dichiarazione sostitutiva di </w:t>
      </w:r>
      <w:r w:rsidR="00426B6E" w:rsidRPr="00DA1FF1">
        <w:rPr>
          <w:rFonts w:ascii="DecimaWE Rg" w:hAnsi="DecimaWE Rg"/>
          <w:sz w:val="22"/>
          <w:szCs w:val="22"/>
          <w:lang w:eastAsia="en-US"/>
        </w:rPr>
        <w:t xml:space="preserve">atto di </w:t>
      </w:r>
      <w:r w:rsidRPr="00DA1FF1">
        <w:rPr>
          <w:rFonts w:ascii="DecimaWE Rg" w:hAnsi="DecimaWE Rg"/>
          <w:sz w:val="22"/>
          <w:szCs w:val="22"/>
          <w:lang w:eastAsia="en-US"/>
        </w:rPr>
        <w:t>notorietà resa dal beneficiario ai sensi del decreto del Presidente della Repubblica 445</w:t>
      </w:r>
      <w:r w:rsidR="00426B6E" w:rsidRPr="00DA1FF1">
        <w:rPr>
          <w:rFonts w:ascii="DecimaWE Rg" w:hAnsi="DecimaWE Rg"/>
          <w:sz w:val="22"/>
          <w:szCs w:val="22"/>
          <w:lang w:eastAsia="en-US"/>
        </w:rPr>
        <w:t xml:space="preserve">/2000 attestante il possesso </w:t>
      </w:r>
      <w:r w:rsidRPr="00DA1FF1">
        <w:rPr>
          <w:rFonts w:ascii="DecimaWE Rg" w:hAnsi="DecimaWE Rg"/>
          <w:sz w:val="22"/>
          <w:szCs w:val="22"/>
          <w:lang w:eastAsia="en-US"/>
        </w:rPr>
        <w:t>delle autorizzazioni</w:t>
      </w:r>
      <w:r w:rsidR="00F46D35">
        <w:rPr>
          <w:rFonts w:ascii="DecimaWE Rg" w:hAnsi="DecimaWE Rg"/>
          <w:sz w:val="22"/>
          <w:szCs w:val="22"/>
          <w:lang w:eastAsia="en-US"/>
        </w:rPr>
        <w:t xml:space="preserve"> o comunicazioni </w:t>
      </w:r>
      <w:r w:rsidRPr="00DA1FF1">
        <w:rPr>
          <w:rFonts w:ascii="DecimaWE Rg" w:hAnsi="DecimaWE Rg"/>
          <w:sz w:val="22"/>
          <w:szCs w:val="22"/>
          <w:lang w:eastAsia="en-US"/>
        </w:rPr>
        <w:t xml:space="preserve"> necessarie all’esecuzione degli interventi </w:t>
      </w:r>
      <w:r w:rsidR="006108FD" w:rsidRPr="00DA1FF1">
        <w:rPr>
          <w:rFonts w:ascii="DecimaWE Rg" w:hAnsi="DecimaWE Rg"/>
          <w:sz w:val="22"/>
          <w:szCs w:val="22"/>
          <w:lang w:eastAsia="en-US"/>
        </w:rPr>
        <w:t>contenete gli estremi delle stesse;</w:t>
      </w:r>
    </w:p>
    <w:p w:rsidR="009D65B9" w:rsidRPr="00DA1FF1" w:rsidRDefault="009D65B9" w:rsidP="00362664">
      <w:pPr>
        <w:numPr>
          <w:ilvl w:val="0"/>
          <w:numId w:val="61"/>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fatture o altra equipollente documentazione fiscale</w:t>
      </w:r>
      <w:r w:rsidR="00E91C50" w:rsidRPr="00DA1FF1">
        <w:rPr>
          <w:rFonts w:ascii="DecimaWE Rg" w:hAnsi="DecimaWE Rg"/>
          <w:sz w:val="22"/>
          <w:szCs w:val="22"/>
          <w:lang w:eastAsia="en-US"/>
        </w:rPr>
        <w:t>;</w:t>
      </w:r>
    </w:p>
    <w:p w:rsidR="009D65B9" w:rsidRPr="00DA1FF1" w:rsidRDefault="009D65B9" w:rsidP="00362664">
      <w:pPr>
        <w:numPr>
          <w:ilvl w:val="0"/>
          <w:numId w:val="61"/>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documentazione attestante l’avvenuto pagamento delle fatture </w:t>
      </w:r>
      <w:r w:rsidR="00E1418D" w:rsidRPr="00DA1FF1">
        <w:rPr>
          <w:rFonts w:ascii="DecimaWE Rg" w:hAnsi="DecimaWE Rg"/>
          <w:sz w:val="22"/>
          <w:szCs w:val="22"/>
          <w:lang w:eastAsia="en-US"/>
        </w:rPr>
        <w:t xml:space="preserve">o di altra equipollente documentazione fiscale </w:t>
      </w:r>
      <w:r w:rsidRPr="00DA1FF1">
        <w:rPr>
          <w:rFonts w:ascii="DecimaWE Rg" w:hAnsi="DecimaWE Rg"/>
          <w:sz w:val="22"/>
          <w:szCs w:val="22"/>
          <w:lang w:eastAsia="en-US"/>
        </w:rPr>
        <w:t xml:space="preserve">con le modalità di cui </w:t>
      </w:r>
      <w:r w:rsidR="00AE6413" w:rsidRPr="00DA1FF1">
        <w:rPr>
          <w:rFonts w:ascii="DecimaWE Rg" w:hAnsi="DecimaWE Rg"/>
          <w:sz w:val="22"/>
          <w:szCs w:val="22"/>
          <w:lang w:eastAsia="en-US"/>
        </w:rPr>
        <w:t>all’articolo 38</w:t>
      </w:r>
      <w:r w:rsidR="00ED204C" w:rsidRPr="00DA1FF1">
        <w:rPr>
          <w:rFonts w:ascii="DecimaWE Rg" w:hAnsi="DecimaWE Rg"/>
          <w:sz w:val="22"/>
          <w:szCs w:val="22"/>
          <w:lang w:eastAsia="en-US"/>
        </w:rPr>
        <w:t xml:space="preserve"> </w:t>
      </w:r>
      <w:r w:rsidR="00FC03AF" w:rsidRPr="00DA1FF1">
        <w:rPr>
          <w:rFonts w:ascii="DecimaWE Rg" w:hAnsi="DecimaWE Rg"/>
          <w:sz w:val="22"/>
          <w:szCs w:val="22"/>
          <w:lang w:eastAsia="en-US"/>
        </w:rPr>
        <w:t>del regolamento</w:t>
      </w:r>
      <w:r w:rsidR="00E91C50" w:rsidRPr="00DA1FF1">
        <w:rPr>
          <w:rFonts w:ascii="DecimaWE Rg" w:hAnsi="DecimaWE Rg"/>
          <w:sz w:val="22"/>
          <w:szCs w:val="22"/>
          <w:lang w:eastAsia="en-US"/>
        </w:rPr>
        <w:t>;</w:t>
      </w:r>
    </w:p>
    <w:p w:rsidR="00E93608" w:rsidRPr="00DA1FF1" w:rsidRDefault="00E93608" w:rsidP="00362664">
      <w:pPr>
        <w:pStyle w:val="Paragrafoelenco"/>
        <w:numPr>
          <w:ilvl w:val="0"/>
          <w:numId w:val="61"/>
        </w:numPr>
        <w:spacing w:after="0"/>
        <w:rPr>
          <w:rFonts w:ascii="DecimaWE Rg" w:hAnsi="DecimaWE Rg"/>
        </w:rPr>
      </w:pPr>
      <w:r w:rsidRPr="00DA1FF1">
        <w:rPr>
          <w:rFonts w:ascii="DecimaWE Rg" w:hAnsi="DecimaWE Rg"/>
        </w:rPr>
        <w:t>relativamente agli onorari professionali, se dovuto, copia del versamento della ritenuta d’acconto;</w:t>
      </w:r>
    </w:p>
    <w:p w:rsidR="009D65B9" w:rsidRPr="00DA1FF1" w:rsidRDefault="00B65ECD" w:rsidP="00362664">
      <w:pPr>
        <w:numPr>
          <w:ilvl w:val="0"/>
          <w:numId w:val="61"/>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computo metrico consuntivo redatto dal tecnico abilitato incaricato  con applicazione dei prezzi approvati in sede di ammissione a finanziamento e le fatture presentate</w:t>
      </w:r>
      <w:r w:rsidR="00E91C50" w:rsidRPr="00DA1FF1">
        <w:rPr>
          <w:rFonts w:ascii="DecimaWE Rg" w:hAnsi="DecimaWE Rg"/>
          <w:sz w:val="22"/>
          <w:szCs w:val="22"/>
          <w:lang w:eastAsia="en-US"/>
        </w:rPr>
        <w:t>;</w:t>
      </w:r>
    </w:p>
    <w:p w:rsidR="009D65B9" w:rsidRPr="00DA1FF1" w:rsidRDefault="009D65B9" w:rsidP="00362664">
      <w:pPr>
        <w:numPr>
          <w:ilvl w:val="0"/>
          <w:numId w:val="61"/>
        </w:numPr>
        <w:spacing w:after="200" w:line="276" w:lineRule="auto"/>
        <w:contextualSpacing/>
        <w:jc w:val="both"/>
        <w:rPr>
          <w:rFonts w:ascii="DecimaWE Rg" w:hAnsi="DecimaWE Rg"/>
          <w:sz w:val="22"/>
          <w:szCs w:val="22"/>
          <w:lang w:eastAsia="en-US"/>
        </w:rPr>
      </w:pPr>
      <w:r w:rsidRPr="00DA1FF1">
        <w:rPr>
          <w:rFonts w:ascii="DecimaWE Rg" w:hAnsi="DecimaWE Rg"/>
          <w:sz w:val="22"/>
          <w:szCs w:val="22"/>
          <w:lang w:eastAsia="en-US"/>
        </w:rPr>
        <w:t>relazione, redatta dal tecnico abilitato incaricato, comprovante la coerenza tra l’acconto richiesto e lo stato di avanzamento degli interventi realizzati</w:t>
      </w:r>
      <w:r w:rsidR="00E91C50" w:rsidRPr="00DA1FF1">
        <w:rPr>
          <w:rFonts w:ascii="DecimaWE Rg" w:hAnsi="DecimaWE Rg"/>
          <w:sz w:val="22"/>
          <w:szCs w:val="22"/>
          <w:lang w:eastAsia="en-US"/>
        </w:rPr>
        <w:t>;</w:t>
      </w:r>
    </w:p>
    <w:p w:rsidR="004C3C04" w:rsidRPr="00DA1FF1" w:rsidRDefault="004C3C04" w:rsidP="004C3C04">
      <w:pPr>
        <w:tabs>
          <w:tab w:val="left" w:pos="709"/>
        </w:tabs>
        <w:spacing w:line="276" w:lineRule="auto"/>
        <w:ind w:left="284"/>
        <w:contextualSpacing/>
        <w:jc w:val="both"/>
        <w:rPr>
          <w:rFonts w:ascii="DecimaWE Rg" w:hAnsi="DecimaWE Rg"/>
          <w:sz w:val="22"/>
          <w:szCs w:val="22"/>
          <w:lang w:eastAsia="en-US"/>
        </w:rPr>
      </w:pPr>
      <w:r w:rsidRPr="00DA1FF1">
        <w:rPr>
          <w:rFonts w:ascii="DecimaWE Rg" w:hAnsi="DecimaWE Rg"/>
          <w:sz w:val="22"/>
          <w:szCs w:val="22"/>
          <w:lang w:eastAsia="en-US"/>
        </w:rPr>
        <w:t xml:space="preserve">8. </w:t>
      </w:r>
      <w:r w:rsidRPr="00DA1FF1">
        <w:rPr>
          <w:rFonts w:ascii="DecimaWE Rg" w:hAnsi="DecimaWE Rg"/>
          <w:sz w:val="22"/>
          <w:szCs w:val="22"/>
          <w:lang w:eastAsia="en-US"/>
        </w:rPr>
        <w:tab/>
        <w:t>dettagliata relazione intermedia, redatta dal beneficiario, contenete i seguenti elementi essenziali:</w:t>
      </w:r>
    </w:p>
    <w:p w:rsidR="004C3C04" w:rsidRPr="00DA1FF1" w:rsidRDefault="004C3C04" w:rsidP="00362664">
      <w:pPr>
        <w:pStyle w:val="Paragrafoelenco"/>
        <w:numPr>
          <w:ilvl w:val="0"/>
          <w:numId w:val="73"/>
        </w:numPr>
        <w:ind w:left="993" w:hanging="284"/>
        <w:jc w:val="both"/>
        <w:rPr>
          <w:rFonts w:ascii="DecimaWE Rg" w:hAnsi="DecimaWE Rg"/>
        </w:rPr>
      </w:pPr>
      <w:r w:rsidRPr="00DA1FF1">
        <w:rPr>
          <w:rFonts w:ascii="DecimaWE Rg" w:hAnsi="DecimaWE Rg"/>
        </w:rPr>
        <w:t>descrizione dell’operazione al momento realizzata;</w:t>
      </w:r>
    </w:p>
    <w:p w:rsidR="004C3C04" w:rsidRPr="00DA1FF1" w:rsidRDefault="004C3C04" w:rsidP="00362664">
      <w:pPr>
        <w:pStyle w:val="Paragrafoelenco"/>
        <w:numPr>
          <w:ilvl w:val="0"/>
          <w:numId w:val="73"/>
        </w:numPr>
        <w:ind w:left="993" w:hanging="284"/>
        <w:jc w:val="both"/>
        <w:rPr>
          <w:rFonts w:ascii="DecimaWE Rg" w:hAnsi="DecimaWE Rg"/>
        </w:rPr>
      </w:pPr>
      <w:r w:rsidRPr="00DA1FF1">
        <w:rPr>
          <w:rFonts w:ascii="DecimaWE Rg" w:hAnsi="DecimaWE Rg"/>
        </w:rPr>
        <w:t>elenco delle fatture o altra equipollente documentazione fiscale presentata in acconto con indicato, per ciascuna di esse, l’importo imponibile, l’importo dell’Iva, le modalità di pagamento (tipo, data, importo) e l’importo rendicontato in acconto;</w:t>
      </w:r>
    </w:p>
    <w:p w:rsidR="004C3C04" w:rsidRPr="00DA1FF1" w:rsidRDefault="004C3C04" w:rsidP="00362664">
      <w:pPr>
        <w:pStyle w:val="Paragrafoelenco"/>
        <w:numPr>
          <w:ilvl w:val="0"/>
          <w:numId w:val="73"/>
        </w:numPr>
        <w:ind w:left="993" w:hanging="284"/>
        <w:jc w:val="both"/>
        <w:rPr>
          <w:rFonts w:ascii="DecimaWE Rg" w:hAnsi="DecimaWE Rg"/>
        </w:rPr>
      </w:pPr>
      <w:r w:rsidRPr="00DA1FF1">
        <w:rPr>
          <w:rFonts w:ascii="DecimaWE Rg" w:hAnsi="DecimaWE Rg"/>
        </w:rPr>
        <w:t>quadro finanziario di raffronto tra costi previsti e costo al momento sostenuti coerente con la documentazione prodotta in acconto;</w:t>
      </w:r>
    </w:p>
    <w:p w:rsidR="004C3C04" w:rsidRPr="00DA1FF1" w:rsidRDefault="004C3C04" w:rsidP="00362664">
      <w:pPr>
        <w:pStyle w:val="Paragrafoelenco"/>
        <w:numPr>
          <w:ilvl w:val="0"/>
          <w:numId w:val="73"/>
        </w:numPr>
        <w:spacing w:after="0"/>
        <w:ind w:left="993" w:hanging="284"/>
        <w:jc w:val="both"/>
        <w:rPr>
          <w:rFonts w:ascii="DecimaWE Rg" w:hAnsi="DecimaWE Rg"/>
        </w:rPr>
      </w:pPr>
      <w:r w:rsidRPr="00DA1FF1">
        <w:rPr>
          <w:rFonts w:ascii="DecimaWE Rg" w:hAnsi="DecimaWE Rg"/>
        </w:rPr>
        <w:t>previsione sulle tempistiche di conclusione dell’operazione;</w:t>
      </w:r>
    </w:p>
    <w:p w:rsidR="009D65B9" w:rsidRPr="00DA1FF1" w:rsidRDefault="004C3C04" w:rsidP="004C3C04">
      <w:pPr>
        <w:spacing w:line="276" w:lineRule="auto"/>
        <w:ind w:left="644" w:hanging="360"/>
        <w:contextualSpacing/>
        <w:jc w:val="both"/>
        <w:rPr>
          <w:rFonts w:ascii="DecimaWE Rg" w:hAnsi="DecimaWE Rg"/>
          <w:sz w:val="22"/>
          <w:szCs w:val="22"/>
          <w:lang w:eastAsia="en-US"/>
        </w:rPr>
      </w:pPr>
      <w:r w:rsidRPr="00DA1FF1">
        <w:rPr>
          <w:rFonts w:ascii="DecimaWE Rg" w:hAnsi="DecimaWE Rg"/>
          <w:sz w:val="22"/>
          <w:szCs w:val="22"/>
          <w:lang w:eastAsia="en-US"/>
        </w:rPr>
        <w:t xml:space="preserve">9. </w:t>
      </w:r>
      <w:r w:rsidR="009D65B9" w:rsidRPr="00DA1FF1">
        <w:rPr>
          <w:rFonts w:ascii="DecimaWE Rg" w:hAnsi="DecimaWE Rg"/>
          <w:sz w:val="22"/>
          <w:szCs w:val="22"/>
          <w:lang w:eastAsia="en-US"/>
        </w:rPr>
        <w:t>dichiarazione sostitutiva di</w:t>
      </w:r>
      <w:r w:rsidR="006108FD" w:rsidRPr="00DA1FF1">
        <w:rPr>
          <w:rFonts w:ascii="DecimaWE Rg" w:hAnsi="DecimaWE Rg"/>
          <w:sz w:val="22"/>
          <w:szCs w:val="22"/>
          <w:lang w:eastAsia="en-US"/>
        </w:rPr>
        <w:t xml:space="preserve"> atto</w:t>
      </w:r>
      <w:r w:rsidR="009D65B9" w:rsidRPr="00DA1FF1">
        <w:rPr>
          <w:rFonts w:ascii="DecimaWE Rg" w:hAnsi="DecimaWE Rg"/>
          <w:sz w:val="22"/>
          <w:szCs w:val="22"/>
          <w:lang w:eastAsia="en-US"/>
        </w:rPr>
        <w:t xml:space="preserve"> notorietà resa dal beneficiario ai sensi del decreto del Presidente della Repubblica </w:t>
      </w:r>
      <w:r w:rsidR="006108FD" w:rsidRPr="00DA1FF1">
        <w:rPr>
          <w:rFonts w:ascii="DecimaWE Rg" w:hAnsi="DecimaWE Rg"/>
          <w:sz w:val="22"/>
          <w:szCs w:val="22"/>
          <w:lang w:eastAsia="en-US"/>
        </w:rPr>
        <w:t>445/2000</w:t>
      </w:r>
      <w:r w:rsidR="009D65B9" w:rsidRPr="00DA1FF1">
        <w:rPr>
          <w:rFonts w:ascii="DecimaWE Rg" w:hAnsi="DecimaWE Rg"/>
          <w:sz w:val="22"/>
          <w:szCs w:val="22"/>
          <w:lang w:eastAsia="en-US"/>
        </w:rPr>
        <w:t xml:space="preserve"> attestante:</w:t>
      </w:r>
    </w:p>
    <w:p w:rsidR="009D65B9" w:rsidRPr="00DA1FF1" w:rsidRDefault="009D65B9" w:rsidP="00362664">
      <w:pPr>
        <w:numPr>
          <w:ilvl w:val="0"/>
          <w:numId w:val="62"/>
        </w:numPr>
        <w:spacing w:after="160" w:line="259" w:lineRule="auto"/>
        <w:ind w:left="993"/>
        <w:contextualSpacing/>
        <w:jc w:val="both"/>
        <w:rPr>
          <w:rFonts w:ascii="DecimaWE Rg" w:hAnsi="DecimaWE Rg"/>
          <w:sz w:val="22"/>
          <w:szCs w:val="22"/>
          <w:lang w:eastAsia="en-US"/>
        </w:rPr>
      </w:pPr>
      <w:r w:rsidRPr="00DA1FF1">
        <w:rPr>
          <w:rFonts w:ascii="DecimaWE Rg" w:hAnsi="DecimaWE Rg"/>
          <w:sz w:val="22"/>
          <w:szCs w:val="22"/>
          <w:lang w:eastAsia="en-US"/>
        </w:rPr>
        <w:t>che i costi documentati e sostenuti sono inerenti esclusivamente all’operazione finanziata;</w:t>
      </w:r>
    </w:p>
    <w:p w:rsidR="009D65B9" w:rsidRPr="00DA1FF1" w:rsidRDefault="009D65B9" w:rsidP="00362664">
      <w:pPr>
        <w:numPr>
          <w:ilvl w:val="0"/>
          <w:numId w:val="62"/>
        </w:numPr>
        <w:spacing w:after="160" w:line="259" w:lineRule="auto"/>
        <w:ind w:left="993"/>
        <w:contextualSpacing/>
        <w:jc w:val="both"/>
        <w:rPr>
          <w:rFonts w:ascii="DecimaWE Rg" w:hAnsi="DecimaWE Rg"/>
          <w:sz w:val="22"/>
          <w:szCs w:val="22"/>
          <w:lang w:eastAsia="en-US"/>
        </w:rPr>
      </w:pPr>
      <w:r w:rsidRPr="00DA1FF1">
        <w:rPr>
          <w:rFonts w:ascii="DecimaWE Rg" w:hAnsi="DecimaWE Rg"/>
          <w:sz w:val="22"/>
          <w:szCs w:val="22"/>
          <w:lang w:eastAsia="en-US"/>
        </w:rPr>
        <w:t>l’avvenuto rispetto della normativa comunitaria e nazionale di riferimento, con particolare riguardo a quella in materia di pari opportunità e tutela dell’ambiente, se applicabili all’operazione finanziata;</w:t>
      </w:r>
    </w:p>
    <w:p w:rsidR="00FC03AF" w:rsidRPr="00DA1FF1" w:rsidRDefault="00FC03AF" w:rsidP="009D65B9">
      <w:pPr>
        <w:spacing w:after="200" w:line="276" w:lineRule="auto"/>
        <w:contextualSpacing/>
        <w:jc w:val="both"/>
        <w:rPr>
          <w:rFonts w:ascii="DecimaWE Rg" w:hAnsi="DecimaWE Rg"/>
          <w:sz w:val="22"/>
          <w:szCs w:val="22"/>
          <w:lang w:eastAsia="en-US"/>
        </w:rPr>
      </w:pPr>
    </w:p>
    <w:p w:rsidR="009D65B9" w:rsidRPr="00DA1FF1" w:rsidRDefault="006108FD" w:rsidP="004E3F80">
      <w:pPr>
        <w:tabs>
          <w:tab w:val="left" w:pos="284"/>
        </w:tabs>
        <w:spacing w:line="259" w:lineRule="auto"/>
        <w:rPr>
          <w:rFonts w:ascii="DecimaWE Rg" w:hAnsi="DecimaWE Rg"/>
          <w:sz w:val="22"/>
          <w:szCs w:val="22"/>
          <w:lang w:eastAsia="en-US"/>
        </w:rPr>
      </w:pPr>
      <w:r w:rsidRPr="00DA1FF1">
        <w:rPr>
          <w:rFonts w:ascii="DecimaWE Rg" w:hAnsi="DecimaWE Rg"/>
          <w:sz w:val="22"/>
          <w:szCs w:val="22"/>
          <w:lang w:eastAsia="en-US"/>
        </w:rPr>
        <w:t xml:space="preserve">b) </w:t>
      </w:r>
      <w:r w:rsidR="009D65B9" w:rsidRPr="00DA1FF1">
        <w:rPr>
          <w:rFonts w:ascii="DecimaWE Rg" w:hAnsi="DecimaWE Rg"/>
          <w:sz w:val="22"/>
          <w:szCs w:val="22"/>
          <w:lang w:eastAsia="en-US"/>
        </w:rPr>
        <w:t xml:space="preserve"> </w:t>
      </w:r>
      <w:r w:rsidR="004E3F80" w:rsidRPr="00DA1FF1">
        <w:rPr>
          <w:rFonts w:ascii="DecimaWE Rg" w:hAnsi="DecimaWE Rg"/>
          <w:sz w:val="22"/>
          <w:szCs w:val="22"/>
          <w:lang w:eastAsia="en-US"/>
        </w:rPr>
        <w:tab/>
      </w:r>
      <w:r w:rsidR="009D65B9" w:rsidRPr="00DA1FF1">
        <w:rPr>
          <w:rFonts w:ascii="DecimaWE Rg" w:hAnsi="DecimaWE Rg"/>
          <w:sz w:val="22"/>
          <w:szCs w:val="22"/>
          <w:lang w:eastAsia="en-US"/>
        </w:rPr>
        <w:t>Alla domanda di pagamento a saldo è allegata la seguente documentazione:</w:t>
      </w:r>
    </w:p>
    <w:p w:rsidR="009D65B9" w:rsidRPr="00DA1FF1" w:rsidRDefault="009D65B9" w:rsidP="00362664">
      <w:pPr>
        <w:numPr>
          <w:ilvl w:val="0"/>
          <w:numId w:val="63"/>
        </w:numPr>
        <w:spacing w:line="259" w:lineRule="auto"/>
        <w:contextualSpacing/>
        <w:jc w:val="both"/>
        <w:rPr>
          <w:rFonts w:ascii="DecimaWE Rg" w:hAnsi="DecimaWE Rg"/>
          <w:sz w:val="22"/>
          <w:szCs w:val="22"/>
          <w:lang w:eastAsia="en-US"/>
        </w:rPr>
      </w:pPr>
      <w:r w:rsidRPr="00DA1FF1">
        <w:rPr>
          <w:rFonts w:ascii="DecimaWE Rg" w:hAnsi="DecimaWE Rg"/>
          <w:sz w:val="22"/>
          <w:szCs w:val="22"/>
          <w:lang w:eastAsia="en-US"/>
        </w:rPr>
        <w:t>copia di un documento di identità, in corso di validità, del soggetto che ha sotto</w:t>
      </w:r>
      <w:r w:rsidR="00E91C50" w:rsidRPr="00DA1FF1">
        <w:rPr>
          <w:rFonts w:ascii="DecimaWE Rg" w:hAnsi="DecimaWE Rg"/>
          <w:sz w:val="22"/>
          <w:szCs w:val="22"/>
          <w:lang w:eastAsia="en-US"/>
        </w:rPr>
        <w:t>scritto la domanda di pagamento;</w:t>
      </w:r>
    </w:p>
    <w:p w:rsidR="009D65B9" w:rsidRPr="00DA1FF1" w:rsidRDefault="009D65B9" w:rsidP="00362664">
      <w:pPr>
        <w:numPr>
          <w:ilvl w:val="0"/>
          <w:numId w:val="63"/>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fatture o altra equipollente documentazione fiscale</w:t>
      </w:r>
      <w:r w:rsidR="00E91C50" w:rsidRPr="00DA1FF1">
        <w:rPr>
          <w:rFonts w:ascii="DecimaWE Rg" w:hAnsi="DecimaWE Rg"/>
          <w:sz w:val="22"/>
          <w:szCs w:val="22"/>
          <w:lang w:eastAsia="en-US"/>
        </w:rPr>
        <w:t>;</w:t>
      </w:r>
    </w:p>
    <w:p w:rsidR="009D65B9" w:rsidRPr="00DA1FF1" w:rsidRDefault="009D65B9" w:rsidP="00362664">
      <w:pPr>
        <w:numPr>
          <w:ilvl w:val="0"/>
          <w:numId w:val="63"/>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lastRenderedPageBreak/>
        <w:t xml:space="preserve">documentazione attestante l’avvenuto pagamento delle fatture </w:t>
      </w:r>
      <w:r w:rsidR="00F46D35">
        <w:rPr>
          <w:rFonts w:ascii="DecimaWE Rg" w:hAnsi="DecimaWE Rg"/>
          <w:sz w:val="22"/>
          <w:szCs w:val="22"/>
          <w:lang w:eastAsia="en-US"/>
        </w:rPr>
        <w:t xml:space="preserve">o di altra equipollente documentazione fiscale </w:t>
      </w:r>
      <w:r w:rsidRPr="00DA1FF1">
        <w:rPr>
          <w:rFonts w:ascii="DecimaWE Rg" w:hAnsi="DecimaWE Rg"/>
          <w:sz w:val="22"/>
          <w:szCs w:val="22"/>
          <w:lang w:eastAsia="en-US"/>
        </w:rPr>
        <w:t xml:space="preserve">con le modalità di cui all’articolo </w:t>
      </w:r>
      <w:r w:rsidR="00265F51" w:rsidRPr="00DA1FF1">
        <w:rPr>
          <w:rFonts w:ascii="DecimaWE Rg" w:hAnsi="DecimaWE Rg"/>
          <w:sz w:val="22"/>
          <w:szCs w:val="22"/>
          <w:lang w:eastAsia="en-US"/>
        </w:rPr>
        <w:t>38</w:t>
      </w:r>
      <w:r w:rsidR="00F502AA" w:rsidRPr="00DA1FF1">
        <w:rPr>
          <w:rFonts w:ascii="DecimaWE Rg" w:hAnsi="DecimaWE Rg"/>
          <w:sz w:val="22"/>
          <w:szCs w:val="22"/>
          <w:lang w:eastAsia="en-US"/>
        </w:rPr>
        <w:t xml:space="preserve"> </w:t>
      </w:r>
      <w:r w:rsidR="00FC03AF" w:rsidRPr="00DA1FF1">
        <w:rPr>
          <w:rFonts w:ascii="DecimaWE Rg" w:hAnsi="DecimaWE Rg"/>
          <w:sz w:val="22"/>
          <w:szCs w:val="22"/>
          <w:lang w:eastAsia="en-US"/>
        </w:rPr>
        <w:t>del regolamento</w:t>
      </w:r>
      <w:r w:rsidR="00E93608" w:rsidRPr="00DA1FF1">
        <w:rPr>
          <w:rFonts w:ascii="DecimaWE Rg" w:hAnsi="DecimaWE Rg"/>
          <w:sz w:val="22"/>
          <w:szCs w:val="22"/>
          <w:lang w:eastAsia="en-US"/>
        </w:rPr>
        <w:t>;</w:t>
      </w:r>
    </w:p>
    <w:p w:rsidR="00E93608" w:rsidRPr="00DA1FF1" w:rsidRDefault="00E93608" w:rsidP="00362664">
      <w:pPr>
        <w:pStyle w:val="Paragrafoelenco"/>
        <w:numPr>
          <w:ilvl w:val="0"/>
          <w:numId w:val="63"/>
        </w:numPr>
        <w:spacing w:after="0"/>
        <w:rPr>
          <w:rFonts w:ascii="DecimaWE Rg" w:hAnsi="DecimaWE Rg"/>
        </w:rPr>
      </w:pPr>
      <w:r w:rsidRPr="00DA1FF1">
        <w:rPr>
          <w:rFonts w:ascii="DecimaWE Rg" w:hAnsi="DecimaWE Rg"/>
        </w:rPr>
        <w:t>relativamente agli onorari professionali, se dovuto, copia del versamento della ritenuta d’acconto;</w:t>
      </w:r>
    </w:p>
    <w:p w:rsidR="009D65B9" w:rsidRPr="00DA1FF1" w:rsidRDefault="009D65B9" w:rsidP="00362664">
      <w:pPr>
        <w:pStyle w:val="Paragrafoelenco"/>
        <w:numPr>
          <w:ilvl w:val="0"/>
          <w:numId w:val="63"/>
        </w:numPr>
        <w:spacing w:after="0"/>
        <w:jc w:val="both"/>
        <w:rPr>
          <w:rFonts w:ascii="DecimaWE Rg" w:hAnsi="DecimaWE Rg"/>
        </w:rPr>
      </w:pPr>
      <w:r w:rsidRPr="00DA1FF1">
        <w:rPr>
          <w:rFonts w:ascii="DecimaWE Rg" w:hAnsi="DecimaWE Rg"/>
        </w:rPr>
        <w:t>copia del progetto relativo ad eventuali varianti non sostanziali, se previsto dalla normativa vigente;</w:t>
      </w:r>
    </w:p>
    <w:p w:rsidR="009D65B9" w:rsidRPr="00DA1FF1" w:rsidRDefault="009D65B9" w:rsidP="00362664">
      <w:pPr>
        <w:pStyle w:val="Paragrafoelenco"/>
        <w:numPr>
          <w:ilvl w:val="0"/>
          <w:numId w:val="63"/>
        </w:numPr>
        <w:spacing w:after="0"/>
        <w:jc w:val="both"/>
        <w:rPr>
          <w:rFonts w:ascii="DecimaWE Rg" w:hAnsi="DecimaWE Rg"/>
        </w:rPr>
      </w:pPr>
      <w:r w:rsidRPr="00DA1FF1">
        <w:rPr>
          <w:rFonts w:ascii="DecimaWE Rg" w:hAnsi="DecimaWE Rg"/>
        </w:rPr>
        <w:tab/>
      </w:r>
      <w:r w:rsidR="00F502AA" w:rsidRPr="00DA1FF1">
        <w:rPr>
          <w:rFonts w:ascii="DecimaWE Rg" w:hAnsi="DecimaWE Rg"/>
        </w:rPr>
        <w:t xml:space="preserve">comunicazione </w:t>
      </w:r>
      <w:r w:rsidRPr="00DA1FF1">
        <w:rPr>
          <w:rFonts w:ascii="DecimaWE Rg" w:hAnsi="DecimaWE Rg"/>
        </w:rPr>
        <w:t>al competente Ufficio attuatore delle eventuali</w:t>
      </w:r>
      <w:r w:rsidR="00F502AA" w:rsidRPr="00DA1FF1">
        <w:rPr>
          <w:rFonts w:ascii="DecimaWE Rg" w:hAnsi="DecimaWE Rg"/>
        </w:rPr>
        <w:t xml:space="preserve"> </w:t>
      </w:r>
      <w:r w:rsidRPr="00DA1FF1">
        <w:rPr>
          <w:rFonts w:ascii="DecimaWE Rg" w:hAnsi="DecimaWE Rg"/>
        </w:rPr>
        <w:t>varianti non sostanziali</w:t>
      </w:r>
      <w:r w:rsidR="00E91C50" w:rsidRPr="00DA1FF1">
        <w:rPr>
          <w:rFonts w:ascii="DecimaWE Rg" w:hAnsi="DecimaWE Rg"/>
        </w:rPr>
        <w:t>;</w:t>
      </w:r>
    </w:p>
    <w:p w:rsidR="009D65B9" w:rsidRPr="00DA1FF1" w:rsidRDefault="009D65B9" w:rsidP="00362664">
      <w:pPr>
        <w:pStyle w:val="Paragrafoelenco"/>
        <w:numPr>
          <w:ilvl w:val="0"/>
          <w:numId w:val="63"/>
        </w:numPr>
        <w:spacing w:after="0"/>
        <w:jc w:val="both"/>
        <w:rPr>
          <w:rFonts w:ascii="DecimaWE Rg" w:hAnsi="DecimaWE Rg"/>
        </w:rPr>
      </w:pPr>
      <w:r w:rsidRPr="00DA1FF1">
        <w:rPr>
          <w:rFonts w:ascii="DecimaWE Rg" w:hAnsi="DecimaWE Rg"/>
        </w:rPr>
        <w:t xml:space="preserve">computo metrico </w:t>
      </w:r>
      <w:r w:rsidR="00B65ECD" w:rsidRPr="00DA1FF1">
        <w:rPr>
          <w:rFonts w:ascii="DecimaWE Rg" w:hAnsi="DecimaWE Rg"/>
        </w:rPr>
        <w:t xml:space="preserve">consuntivo </w:t>
      </w:r>
      <w:r w:rsidRPr="00DA1FF1">
        <w:rPr>
          <w:rFonts w:ascii="DecimaWE Rg" w:hAnsi="DecimaWE Rg"/>
        </w:rPr>
        <w:t>redatto dal tecnico abilitato incaricato</w:t>
      </w:r>
      <w:r w:rsidR="00E1418D" w:rsidRPr="00DA1FF1">
        <w:rPr>
          <w:rFonts w:ascii="DecimaWE Rg" w:hAnsi="DecimaWE Rg"/>
        </w:rPr>
        <w:t xml:space="preserve"> </w:t>
      </w:r>
      <w:r w:rsidRPr="00DA1FF1">
        <w:rPr>
          <w:rFonts w:ascii="DecimaWE Rg" w:hAnsi="DecimaWE Rg"/>
        </w:rPr>
        <w:t xml:space="preserve">con applicazione dei prezzi approvati in sede di ammissione a finanziamento e le fatture presentate; </w:t>
      </w:r>
    </w:p>
    <w:p w:rsidR="005C515A" w:rsidRPr="00DA1FF1" w:rsidRDefault="009D65B9" w:rsidP="00362664">
      <w:pPr>
        <w:numPr>
          <w:ilvl w:val="0"/>
          <w:numId w:val="63"/>
        </w:numPr>
        <w:spacing w:line="276" w:lineRule="auto"/>
        <w:contextualSpacing/>
        <w:jc w:val="both"/>
        <w:rPr>
          <w:rFonts w:ascii="DecimaWE Rg" w:hAnsi="DecimaWE Rg"/>
          <w:sz w:val="22"/>
          <w:szCs w:val="22"/>
          <w:lang w:eastAsia="en-US"/>
        </w:rPr>
      </w:pPr>
      <w:r w:rsidRPr="00DA1FF1">
        <w:rPr>
          <w:rFonts w:ascii="DecimaWE Rg" w:hAnsi="DecimaWE Rg"/>
          <w:sz w:val="22"/>
          <w:szCs w:val="22"/>
          <w:lang w:eastAsia="en-US"/>
        </w:rPr>
        <w:t>relazione, redatta dal tecnico abilitato incaricato, comprovante la coerenza tra il costo sostenuto a consuntivo e gli interventi realizzati;</w:t>
      </w:r>
    </w:p>
    <w:p w:rsidR="009D65B9" w:rsidRPr="00DA1FF1" w:rsidRDefault="009D65B9" w:rsidP="00362664">
      <w:pPr>
        <w:numPr>
          <w:ilvl w:val="0"/>
          <w:numId w:val="63"/>
        </w:numPr>
        <w:spacing w:line="259" w:lineRule="auto"/>
        <w:contextualSpacing/>
        <w:jc w:val="both"/>
        <w:rPr>
          <w:rFonts w:ascii="DecimaWE Rg" w:hAnsi="DecimaWE Rg" w:cs="DecimaWE Rg"/>
          <w:sz w:val="22"/>
          <w:szCs w:val="22"/>
          <w:lang w:eastAsia="en-US"/>
        </w:rPr>
      </w:pPr>
      <w:r w:rsidRPr="00DA1FF1">
        <w:rPr>
          <w:rFonts w:ascii="DecimaWE Rg" w:hAnsi="DecimaWE Rg"/>
          <w:sz w:val="22"/>
          <w:szCs w:val="22"/>
          <w:lang w:eastAsia="en-US"/>
        </w:rPr>
        <w:t xml:space="preserve">per opere edili: </w:t>
      </w:r>
      <w:r w:rsidRPr="00DA1FF1">
        <w:rPr>
          <w:rFonts w:ascii="DecimaWE Rg" w:hAnsi="DecimaWE Rg" w:cs="DecimaWE Rg"/>
          <w:sz w:val="22"/>
          <w:szCs w:val="22"/>
          <w:lang w:eastAsia="en-US"/>
        </w:rPr>
        <w:t>certificato di collaudo o di regolare esecuzione, redatto del direttore dei lavori e controfirmata dall’impresa esecutrice e dall’azienda beneficiaria</w:t>
      </w:r>
    </w:p>
    <w:p w:rsidR="009D65B9" w:rsidRPr="00DA1FF1" w:rsidRDefault="009D65B9" w:rsidP="00362664">
      <w:pPr>
        <w:numPr>
          <w:ilvl w:val="0"/>
          <w:numId w:val="63"/>
        </w:numPr>
        <w:spacing w:line="259" w:lineRule="auto"/>
        <w:contextualSpacing/>
        <w:jc w:val="both"/>
        <w:rPr>
          <w:rFonts w:ascii="DecimaWE Rg" w:hAnsi="DecimaWE Rg"/>
          <w:sz w:val="22"/>
          <w:szCs w:val="22"/>
          <w:lang w:eastAsia="en-US"/>
        </w:rPr>
      </w:pPr>
      <w:r w:rsidRPr="00DA1FF1">
        <w:rPr>
          <w:rFonts w:ascii="DecimaWE Rg" w:hAnsi="DecimaWE Rg"/>
          <w:sz w:val="22"/>
          <w:szCs w:val="22"/>
          <w:lang w:eastAsia="en-US"/>
        </w:rPr>
        <w:t xml:space="preserve">ove previsto </w:t>
      </w:r>
      <w:r w:rsidR="00646B78" w:rsidRPr="00DA1FF1">
        <w:rPr>
          <w:rFonts w:ascii="DecimaWE Rg" w:hAnsi="DecimaWE Rg"/>
          <w:sz w:val="22"/>
          <w:szCs w:val="22"/>
          <w:lang w:eastAsia="en-US"/>
        </w:rPr>
        <w:t xml:space="preserve">copia della </w:t>
      </w:r>
      <w:r w:rsidR="00F46D35">
        <w:rPr>
          <w:rFonts w:ascii="DecimaWE Rg" w:hAnsi="DecimaWE Rg"/>
          <w:sz w:val="22"/>
          <w:szCs w:val="22"/>
          <w:lang w:eastAsia="en-US"/>
        </w:rPr>
        <w:t xml:space="preserve">dichiarazione </w:t>
      </w:r>
      <w:r w:rsidRPr="00DA1FF1">
        <w:rPr>
          <w:rFonts w:ascii="DecimaWE Rg" w:hAnsi="DecimaWE Rg" w:cs="DecimaWE Rg"/>
          <w:sz w:val="22"/>
          <w:szCs w:val="22"/>
          <w:lang w:eastAsia="en-US"/>
        </w:rPr>
        <w:t>di fine lavori;</w:t>
      </w:r>
    </w:p>
    <w:p w:rsidR="009D65B9" w:rsidRPr="00DA1FF1" w:rsidRDefault="009D65B9" w:rsidP="00362664">
      <w:pPr>
        <w:pStyle w:val="Paragrafoelenco"/>
        <w:numPr>
          <w:ilvl w:val="0"/>
          <w:numId w:val="63"/>
        </w:numPr>
        <w:spacing w:after="0" w:line="259" w:lineRule="auto"/>
        <w:jc w:val="both"/>
        <w:rPr>
          <w:rFonts w:ascii="DecimaWE Rg" w:hAnsi="DecimaWE Rg"/>
        </w:rPr>
      </w:pPr>
      <w:r w:rsidRPr="00DA1FF1">
        <w:rPr>
          <w:rFonts w:ascii="DecimaWE Rg" w:hAnsi="DecimaWE Rg"/>
        </w:rPr>
        <w:t>per impianti tecnologici: copia della certificazione di conformità</w:t>
      </w:r>
      <w:r w:rsidR="00E91C50" w:rsidRPr="00DA1FF1">
        <w:rPr>
          <w:rFonts w:ascii="DecimaWE Rg" w:hAnsi="DecimaWE Rg"/>
        </w:rPr>
        <w:t>;</w:t>
      </w:r>
    </w:p>
    <w:p w:rsidR="009D65B9" w:rsidRPr="00DA1FF1" w:rsidRDefault="009D65B9" w:rsidP="00362664">
      <w:pPr>
        <w:pStyle w:val="Paragrafoelenco"/>
        <w:numPr>
          <w:ilvl w:val="0"/>
          <w:numId w:val="63"/>
        </w:numPr>
        <w:jc w:val="both"/>
        <w:rPr>
          <w:rFonts w:ascii="DecimaWE Rg" w:hAnsi="DecimaWE Rg"/>
        </w:rPr>
      </w:pPr>
      <w:r w:rsidRPr="00DA1FF1">
        <w:rPr>
          <w:rFonts w:ascii="DecimaWE Rg" w:hAnsi="DecimaWE Rg"/>
        </w:rPr>
        <w:t>prospetto contenente i seguenti dati: numero dipendenti assunti a tempo indeterminato, matricola INPS e INAIL, indirizzo della sede operativa qualora non coincidente con la sede legale, tipologia di CCNL applicato al personale</w:t>
      </w:r>
      <w:r w:rsidR="00E91C50" w:rsidRPr="00DA1FF1">
        <w:rPr>
          <w:rFonts w:ascii="DecimaWE Rg" w:hAnsi="DecimaWE Rg"/>
        </w:rPr>
        <w:t>;</w:t>
      </w:r>
    </w:p>
    <w:p w:rsidR="009D65B9" w:rsidRPr="00DA1FF1" w:rsidRDefault="009D65B9" w:rsidP="00362664">
      <w:pPr>
        <w:pStyle w:val="Paragrafoelenco"/>
        <w:numPr>
          <w:ilvl w:val="0"/>
          <w:numId w:val="63"/>
        </w:numPr>
        <w:jc w:val="both"/>
        <w:rPr>
          <w:rFonts w:ascii="DecimaWE Rg" w:hAnsi="DecimaWE Rg"/>
        </w:rPr>
      </w:pPr>
      <w:r w:rsidRPr="00DA1FF1">
        <w:rPr>
          <w:rFonts w:ascii="DecimaWE Rg" w:hAnsi="DecimaWE Rg"/>
        </w:rPr>
        <w:t>ove previsto, documentazione atta a dimostrare l’avvenuta adesione alla produzione biologica, ai regimi di qualità o alle certificazioni volontarie oppure l’avvio della procedura prevista per l’adesione ai regimi di qualità</w:t>
      </w:r>
      <w:r w:rsidR="00E91C50" w:rsidRPr="00DA1FF1">
        <w:rPr>
          <w:rFonts w:ascii="DecimaWE Rg" w:hAnsi="DecimaWE Rg"/>
        </w:rPr>
        <w:t>;</w:t>
      </w:r>
    </w:p>
    <w:p w:rsidR="009D65B9" w:rsidRPr="00DA1FF1" w:rsidRDefault="009D65B9" w:rsidP="00362664">
      <w:pPr>
        <w:pStyle w:val="Paragrafoelenco"/>
        <w:numPr>
          <w:ilvl w:val="0"/>
          <w:numId w:val="63"/>
        </w:numPr>
        <w:jc w:val="both"/>
        <w:rPr>
          <w:rFonts w:ascii="DecimaWE Rg" w:hAnsi="DecimaWE Rg"/>
        </w:rPr>
      </w:pPr>
      <w:r w:rsidRPr="00DA1FF1">
        <w:rPr>
          <w:rFonts w:ascii="DecimaWE Rg" w:hAnsi="DecimaWE Rg"/>
        </w:rPr>
        <w:t>dettagliata relazione conclusiva, redatta dal beneficiario contenete i seguenti elementi essenziali:</w:t>
      </w:r>
    </w:p>
    <w:p w:rsidR="009D65B9" w:rsidRPr="00DA1FF1" w:rsidRDefault="009D65B9" w:rsidP="00362664">
      <w:pPr>
        <w:pStyle w:val="Paragrafoelenco"/>
        <w:numPr>
          <w:ilvl w:val="0"/>
          <w:numId w:val="64"/>
        </w:numPr>
        <w:jc w:val="both"/>
        <w:rPr>
          <w:rFonts w:ascii="DecimaWE Rg" w:hAnsi="DecimaWE Rg"/>
        </w:rPr>
      </w:pPr>
      <w:r w:rsidRPr="00DA1FF1">
        <w:rPr>
          <w:rFonts w:ascii="DecimaWE Rg" w:hAnsi="DecimaWE Rg"/>
        </w:rPr>
        <w:t>descrizione dell’operazione realizzata</w:t>
      </w:r>
      <w:r w:rsidR="00E91C50" w:rsidRPr="00DA1FF1">
        <w:rPr>
          <w:rFonts w:ascii="DecimaWE Rg" w:hAnsi="DecimaWE Rg"/>
        </w:rPr>
        <w:t>;</w:t>
      </w:r>
    </w:p>
    <w:p w:rsidR="005C515A" w:rsidRPr="00DA1FF1" w:rsidRDefault="005C515A" w:rsidP="00362664">
      <w:pPr>
        <w:pStyle w:val="Paragrafoelenco"/>
        <w:numPr>
          <w:ilvl w:val="0"/>
          <w:numId w:val="64"/>
        </w:numPr>
        <w:jc w:val="both"/>
        <w:rPr>
          <w:rFonts w:ascii="DecimaWE Rg" w:hAnsi="DecimaWE Rg"/>
        </w:rPr>
      </w:pPr>
      <w:r w:rsidRPr="00DA1FF1">
        <w:rPr>
          <w:rFonts w:ascii="DecimaWE Rg" w:hAnsi="DecimaWE Rg"/>
        </w:rPr>
        <w:t>elenco delle fatture o altra equipollente documentazione fiscale con indicato, per ciascuna di esse, l’importo imponibile, l’importo dell’Iva, le modalità di pagamento (tipo, data, importo) e l’importo rendicontato;</w:t>
      </w:r>
    </w:p>
    <w:p w:rsidR="009D65B9" w:rsidRPr="00DA1FF1" w:rsidRDefault="009D65B9" w:rsidP="00362664">
      <w:pPr>
        <w:pStyle w:val="Paragrafoelenco"/>
        <w:numPr>
          <w:ilvl w:val="0"/>
          <w:numId w:val="64"/>
        </w:numPr>
        <w:jc w:val="both"/>
        <w:rPr>
          <w:rFonts w:ascii="DecimaWE Rg" w:hAnsi="DecimaWE Rg"/>
        </w:rPr>
      </w:pPr>
      <w:r w:rsidRPr="00DA1FF1">
        <w:rPr>
          <w:rFonts w:ascii="DecimaWE Rg" w:hAnsi="DecimaWE Rg"/>
        </w:rPr>
        <w:t>quadro finanziario di raffronto tra costi previsti e costo sostenuti coerente con la documentazione prodotta a rendiconto</w:t>
      </w:r>
      <w:r w:rsidR="00E91C50" w:rsidRPr="00DA1FF1">
        <w:rPr>
          <w:rFonts w:ascii="DecimaWE Rg" w:hAnsi="DecimaWE Rg"/>
        </w:rPr>
        <w:t>;</w:t>
      </w:r>
    </w:p>
    <w:p w:rsidR="009D65B9" w:rsidRPr="00DA1FF1" w:rsidRDefault="009D65B9" w:rsidP="00362664">
      <w:pPr>
        <w:pStyle w:val="Paragrafoelenco"/>
        <w:numPr>
          <w:ilvl w:val="0"/>
          <w:numId w:val="64"/>
        </w:numPr>
        <w:jc w:val="both"/>
        <w:rPr>
          <w:rFonts w:ascii="DecimaWE Rg" w:hAnsi="DecimaWE Rg"/>
        </w:rPr>
      </w:pPr>
      <w:r w:rsidRPr="00DA1FF1">
        <w:rPr>
          <w:rFonts w:ascii="DecimaWE Rg" w:hAnsi="DecimaWE Rg"/>
        </w:rPr>
        <w:t>dimostrazione della dimensione economica dell’azienda espressa in standard output conseguita a seguito dell’attuazione delle operazioni</w:t>
      </w:r>
      <w:r w:rsidR="00E91C50" w:rsidRPr="00DA1FF1">
        <w:rPr>
          <w:rFonts w:ascii="DecimaWE Rg" w:hAnsi="DecimaWE Rg"/>
        </w:rPr>
        <w:t>;</w:t>
      </w:r>
    </w:p>
    <w:p w:rsidR="009D65B9" w:rsidRPr="00DA1FF1" w:rsidRDefault="009D65B9" w:rsidP="00362664">
      <w:pPr>
        <w:pStyle w:val="Paragrafoelenco"/>
        <w:numPr>
          <w:ilvl w:val="0"/>
          <w:numId w:val="64"/>
        </w:numPr>
        <w:spacing w:after="0"/>
        <w:jc w:val="both"/>
        <w:rPr>
          <w:rFonts w:ascii="DecimaWE Rg" w:hAnsi="DecimaWE Rg"/>
        </w:rPr>
      </w:pPr>
      <w:r w:rsidRPr="00DA1FF1">
        <w:rPr>
          <w:rFonts w:ascii="DecimaWE Rg" w:hAnsi="DecimaWE Rg"/>
        </w:rPr>
        <w:t>la dimostrazione dell’avvenuto miglioramento delle prestazioni e della sostenibilità globale dell’azienda agricola da un punto di vista economico e ambientale</w:t>
      </w:r>
      <w:r w:rsidR="00E91C50" w:rsidRPr="00DA1FF1">
        <w:rPr>
          <w:rFonts w:ascii="DecimaWE Rg" w:hAnsi="DecimaWE Rg"/>
        </w:rPr>
        <w:t>;</w:t>
      </w:r>
    </w:p>
    <w:p w:rsidR="009D65B9" w:rsidRPr="00DA1FF1" w:rsidRDefault="009D65B9" w:rsidP="00362664">
      <w:pPr>
        <w:pStyle w:val="Paragrafoelenco"/>
        <w:numPr>
          <w:ilvl w:val="0"/>
          <w:numId w:val="64"/>
        </w:numPr>
        <w:spacing w:after="0"/>
        <w:jc w:val="both"/>
        <w:rPr>
          <w:rFonts w:ascii="DecimaWE Rg" w:hAnsi="DecimaWE Rg"/>
        </w:rPr>
      </w:pPr>
      <w:r w:rsidRPr="00DA1FF1">
        <w:rPr>
          <w:rFonts w:ascii="DecimaWE Rg" w:hAnsi="DecimaWE Rg"/>
        </w:rPr>
        <w:t>la dimostrazione dell’avvenuta riduzione dei consumi d’acqua derivante dagli interventi eseguiti in coerenza con quanto disposto dall’art. 46 del regolamento (UE) 1305/2013</w:t>
      </w:r>
      <w:r w:rsidR="00E91C50" w:rsidRPr="00DA1FF1">
        <w:rPr>
          <w:rFonts w:ascii="DecimaWE Rg" w:hAnsi="DecimaWE Rg"/>
        </w:rPr>
        <w:t>;</w:t>
      </w:r>
    </w:p>
    <w:p w:rsidR="009D65B9" w:rsidRPr="00DA1FF1" w:rsidRDefault="006108FD" w:rsidP="00D33A49">
      <w:pPr>
        <w:spacing w:line="276" w:lineRule="auto"/>
        <w:ind w:left="851" w:hanging="425"/>
        <w:contextualSpacing/>
        <w:jc w:val="both"/>
        <w:rPr>
          <w:rFonts w:ascii="DecimaWE Rg" w:hAnsi="DecimaWE Rg"/>
          <w:sz w:val="22"/>
          <w:szCs w:val="22"/>
          <w:lang w:eastAsia="en-US"/>
        </w:rPr>
      </w:pPr>
      <w:r w:rsidRPr="00DA1FF1">
        <w:rPr>
          <w:rFonts w:ascii="DecimaWE Rg" w:hAnsi="DecimaWE Rg"/>
          <w:sz w:val="22"/>
          <w:szCs w:val="22"/>
          <w:lang w:eastAsia="en-US"/>
        </w:rPr>
        <w:t>15.</w:t>
      </w:r>
      <w:r w:rsidR="009D65B9" w:rsidRPr="00DA1FF1">
        <w:rPr>
          <w:rFonts w:ascii="DecimaWE Rg" w:hAnsi="DecimaWE Rg"/>
          <w:sz w:val="22"/>
          <w:szCs w:val="22"/>
          <w:lang w:eastAsia="en-US"/>
        </w:rPr>
        <w:t xml:space="preserve">  dichiarazione sostituiva di atto di notorietà, redatta ai sensi del DPR 445/2000, resa dal beneficiario e attestante:</w:t>
      </w:r>
    </w:p>
    <w:p w:rsidR="009D65B9" w:rsidRPr="00DA1FF1" w:rsidRDefault="009D65B9" w:rsidP="00362664">
      <w:pPr>
        <w:pStyle w:val="Paragrafoelenco"/>
        <w:numPr>
          <w:ilvl w:val="0"/>
          <w:numId w:val="65"/>
        </w:numPr>
        <w:spacing w:after="0"/>
        <w:jc w:val="both"/>
        <w:rPr>
          <w:rFonts w:ascii="DecimaWE Rg" w:hAnsi="DecimaWE Rg"/>
        </w:rPr>
      </w:pPr>
      <w:r w:rsidRPr="00DA1FF1">
        <w:rPr>
          <w:rFonts w:ascii="DecimaWE Rg" w:hAnsi="DecimaWE Rg"/>
        </w:rPr>
        <w:t>che i costi documentati e sostenuti sono inerenti esclusivamente all’operazione finanziata;</w:t>
      </w:r>
    </w:p>
    <w:p w:rsidR="009D65B9" w:rsidRPr="00DA1FF1" w:rsidRDefault="009D65B9" w:rsidP="00362664">
      <w:pPr>
        <w:pStyle w:val="Paragrafoelenco"/>
        <w:numPr>
          <w:ilvl w:val="0"/>
          <w:numId w:val="65"/>
        </w:numPr>
        <w:spacing w:after="0"/>
        <w:jc w:val="both"/>
        <w:rPr>
          <w:rFonts w:ascii="DecimaWE Rg" w:hAnsi="DecimaWE Rg"/>
        </w:rPr>
      </w:pPr>
      <w:r w:rsidRPr="00DA1FF1">
        <w:rPr>
          <w:rFonts w:ascii="DecimaWE Rg" w:hAnsi="DecimaWE Rg"/>
        </w:rPr>
        <w:t>l’avvenuto rispetto della normativa comunitaria e nazionale di riferimento, con particolare riguardo a quella in materia di pari opportunità e tutela dell’ambiente, se applicabili all’operazione finanziata;</w:t>
      </w:r>
    </w:p>
    <w:p w:rsidR="009D65B9" w:rsidRPr="009D65B9" w:rsidRDefault="009D65B9" w:rsidP="009D65B9">
      <w:pPr>
        <w:spacing w:after="160" w:line="259" w:lineRule="auto"/>
        <w:ind w:left="142" w:hanging="11"/>
        <w:jc w:val="both"/>
        <w:rPr>
          <w:rFonts w:ascii="DecimaWE Rg" w:hAnsi="DecimaWE Rg"/>
          <w:sz w:val="22"/>
          <w:szCs w:val="22"/>
          <w:lang w:eastAsia="en-US"/>
        </w:rPr>
      </w:pPr>
    </w:p>
    <w:p w:rsidR="009D65B9" w:rsidRDefault="009D65B9" w:rsidP="009D65B9">
      <w:pPr>
        <w:spacing w:after="160" w:line="259" w:lineRule="auto"/>
        <w:rPr>
          <w:rFonts w:ascii="DecimaWE Rg" w:hAnsi="DecimaWE Rg"/>
          <w:sz w:val="22"/>
          <w:szCs w:val="22"/>
          <w:lang w:eastAsia="en-US"/>
        </w:rPr>
      </w:pPr>
    </w:p>
    <w:p w:rsidR="009D65B9" w:rsidRDefault="009D65B9" w:rsidP="009D65B9">
      <w:pPr>
        <w:spacing w:after="160" w:line="259" w:lineRule="auto"/>
        <w:rPr>
          <w:rFonts w:ascii="DecimaWE Rg" w:hAnsi="DecimaWE Rg"/>
          <w:sz w:val="22"/>
          <w:szCs w:val="22"/>
          <w:lang w:eastAsia="en-US"/>
        </w:rPr>
      </w:pPr>
    </w:p>
    <w:p w:rsidR="00E1418D" w:rsidRDefault="00E1418D" w:rsidP="009D65B9">
      <w:pPr>
        <w:spacing w:after="160" w:line="259" w:lineRule="auto"/>
        <w:rPr>
          <w:rFonts w:ascii="DecimaWE Rg" w:hAnsi="DecimaWE Rg"/>
          <w:sz w:val="22"/>
          <w:szCs w:val="22"/>
          <w:lang w:eastAsia="en-US"/>
        </w:rPr>
      </w:pPr>
    </w:p>
    <w:p w:rsidR="00E96263" w:rsidRDefault="00E96263" w:rsidP="009D65B9">
      <w:pPr>
        <w:spacing w:after="160" w:line="259" w:lineRule="auto"/>
        <w:rPr>
          <w:rFonts w:ascii="DecimaWE Rg" w:hAnsi="DecimaWE Rg"/>
          <w:sz w:val="22"/>
          <w:szCs w:val="22"/>
          <w:lang w:eastAsia="en-US"/>
        </w:rPr>
      </w:pPr>
    </w:p>
    <w:p w:rsidR="00E96263" w:rsidRDefault="00E96263" w:rsidP="00E96263">
      <w:pPr>
        <w:jc w:val="right"/>
        <w:rPr>
          <w:rFonts w:ascii="DecimaWE Rg" w:hAnsi="DecimaWE Rg" w:cs="DecimaWE Rg"/>
          <w:b/>
          <w:sz w:val="22"/>
          <w:szCs w:val="22"/>
        </w:rPr>
      </w:pPr>
      <w:r>
        <w:rPr>
          <w:rFonts w:ascii="DecimaWE Rg" w:hAnsi="DecimaWE Rg" w:cs="DecimaWE Rg"/>
          <w:b/>
          <w:sz w:val="22"/>
          <w:szCs w:val="22"/>
        </w:rPr>
        <w:t>Allegato F</w:t>
      </w:r>
    </w:p>
    <w:p w:rsidR="00E96263" w:rsidRDefault="00E96263" w:rsidP="00E96263">
      <w:pPr>
        <w:jc w:val="right"/>
        <w:rPr>
          <w:rFonts w:ascii="DecimaWE Rg" w:hAnsi="DecimaWE Rg" w:cs="DecimaWE Rg"/>
          <w:sz w:val="22"/>
          <w:szCs w:val="22"/>
        </w:rPr>
      </w:pPr>
      <w:r>
        <w:rPr>
          <w:rFonts w:ascii="DecimaWE Rg" w:hAnsi="DecimaWE Rg" w:cs="DecimaWE Rg"/>
          <w:sz w:val="22"/>
          <w:szCs w:val="22"/>
        </w:rPr>
        <w:lastRenderedPageBreak/>
        <w:t>(riferito all’articolo 5</w:t>
      </w:r>
      <w:r w:rsidR="00E1418D">
        <w:rPr>
          <w:rFonts w:ascii="DecimaWE Rg" w:hAnsi="DecimaWE Rg" w:cs="DecimaWE Rg"/>
          <w:sz w:val="22"/>
          <w:szCs w:val="22"/>
        </w:rPr>
        <w:t>2</w:t>
      </w:r>
      <w:r>
        <w:rPr>
          <w:rFonts w:ascii="DecimaWE Rg" w:hAnsi="DecimaWE Rg" w:cs="DecimaWE Rg"/>
          <w:sz w:val="22"/>
          <w:szCs w:val="22"/>
        </w:rPr>
        <w:t>)</w:t>
      </w:r>
    </w:p>
    <w:p w:rsidR="00E96263" w:rsidRDefault="00E96263" w:rsidP="00E96263">
      <w:pPr>
        <w:jc w:val="both"/>
        <w:rPr>
          <w:rFonts w:ascii="DecimaWE Rg" w:hAnsi="DecimaWE Rg" w:cs="DecimaWE Rg"/>
          <w:sz w:val="22"/>
          <w:szCs w:val="22"/>
        </w:rPr>
      </w:pPr>
    </w:p>
    <w:tbl>
      <w:tblPr>
        <w:tblW w:w="10173" w:type="dxa"/>
        <w:tblLook w:val="04A0" w:firstRow="1" w:lastRow="0" w:firstColumn="1" w:lastColumn="0" w:noHBand="0" w:noVBand="1"/>
      </w:tblPr>
      <w:tblGrid>
        <w:gridCol w:w="2093"/>
        <w:gridCol w:w="142"/>
        <w:gridCol w:w="3578"/>
        <w:gridCol w:w="142"/>
        <w:gridCol w:w="2092"/>
        <w:gridCol w:w="142"/>
        <w:gridCol w:w="1842"/>
        <w:gridCol w:w="142"/>
      </w:tblGrid>
      <w:tr w:rsidR="00E96263" w:rsidTr="00E96263">
        <w:trPr>
          <w:trHeight w:val="558"/>
        </w:trPr>
        <w:tc>
          <w:tcPr>
            <w:tcW w:w="2235" w:type="dxa"/>
            <w:gridSpan w:val="2"/>
            <w:hideMark/>
          </w:tcPr>
          <w:p w:rsidR="00E96263" w:rsidRDefault="00D92101">
            <w:pPr>
              <w:pStyle w:val="Titolo1"/>
              <w:spacing w:line="256" w:lineRule="auto"/>
              <w:rPr>
                <w:sz w:val="24"/>
                <w:lang w:eastAsia="en-US"/>
              </w:rPr>
            </w:pPr>
            <w:r w:rsidRPr="00D92101">
              <w:rPr>
                <w:rFonts w:ascii="Verdana" w:hAnsi="Verdana"/>
                <w:noProof/>
                <w:color w:val="183A8D"/>
                <w:sz w:val="13"/>
                <w:szCs w:val="13"/>
              </w:rPr>
              <w:drawing>
                <wp:inline distT="0" distB="0" distL="0" distR="0" wp14:anchorId="03E18EDC" wp14:editId="7F324546">
                  <wp:extent cx="1066800" cy="457200"/>
                  <wp:effectExtent l="0" t="0" r="0" b="0"/>
                  <wp:docPr id="1" name="Immagine 4" descr="collegamento al programma di sviluppo rurale">
                    <a:hlinkClick xmlns:a="http://schemas.openxmlformats.org/drawingml/2006/main" r:id="rId14" tooltip="collegamento al programma di sviluppo rur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llegamento al programma di sviluppo rurale">
                            <a:hlinkClick r:id="rId14" tooltip="collegamento al programma di sviluppo rurale"/>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tc>
        <w:tc>
          <w:tcPr>
            <w:tcW w:w="3720" w:type="dxa"/>
            <w:gridSpan w:val="2"/>
            <w:hideMark/>
          </w:tcPr>
          <w:p w:rsidR="00E96263" w:rsidRDefault="00D92101">
            <w:pPr>
              <w:pStyle w:val="Titolo1"/>
              <w:spacing w:line="256" w:lineRule="auto"/>
              <w:rPr>
                <w:sz w:val="24"/>
                <w:lang w:eastAsia="en-US"/>
              </w:rPr>
            </w:pPr>
            <w:r w:rsidRPr="00052523">
              <w:rPr>
                <w:noProof/>
              </w:rPr>
              <w:drawing>
                <wp:inline distT="0" distB="0" distL="0" distR="0" wp14:anchorId="46987909" wp14:editId="62681BD2">
                  <wp:extent cx="2171700" cy="485775"/>
                  <wp:effectExtent l="0" t="0" r="0" b="0"/>
                  <wp:docPr id="2" name="Immagine 3" descr="Logo_FVG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FVG_20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tc>
        <w:tc>
          <w:tcPr>
            <w:tcW w:w="2234" w:type="dxa"/>
            <w:gridSpan w:val="2"/>
            <w:hideMark/>
          </w:tcPr>
          <w:p w:rsidR="00E96263" w:rsidRDefault="00D92101">
            <w:pPr>
              <w:pStyle w:val="Titolo1"/>
              <w:spacing w:line="256" w:lineRule="auto"/>
              <w:jc w:val="center"/>
              <w:rPr>
                <w:sz w:val="24"/>
                <w:lang w:eastAsia="en-US"/>
              </w:rPr>
            </w:pPr>
            <w:r w:rsidRPr="00052523">
              <w:rPr>
                <w:noProof/>
              </w:rPr>
              <w:drawing>
                <wp:inline distT="0" distB="0" distL="0" distR="0" wp14:anchorId="4F00210D" wp14:editId="5300E0CA">
                  <wp:extent cx="390525" cy="3905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1984" w:type="dxa"/>
            <w:gridSpan w:val="2"/>
            <w:hideMark/>
          </w:tcPr>
          <w:p w:rsidR="00E96263" w:rsidRDefault="00D92101">
            <w:pPr>
              <w:pStyle w:val="Titolo1"/>
              <w:spacing w:line="256" w:lineRule="auto"/>
              <w:jc w:val="center"/>
              <w:rPr>
                <w:sz w:val="24"/>
                <w:lang w:eastAsia="en-US"/>
              </w:rPr>
            </w:pPr>
            <w:r w:rsidRPr="00D92101">
              <w:rPr>
                <w:noProof/>
                <w:color w:val="0000FF"/>
              </w:rPr>
              <w:drawing>
                <wp:inline distT="0" distB="0" distL="0" distR="0" wp14:anchorId="63BC82E4" wp14:editId="51F6590B">
                  <wp:extent cx="723900" cy="485775"/>
                  <wp:effectExtent l="0" t="0" r="0" b="0"/>
                  <wp:docPr id="4" name="Immagin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p>
        </w:tc>
      </w:tr>
      <w:tr w:rsidR="00E96263" w:rsidTr="00E96263">
        <w:trPr>
          <w:gridAfter w:val="1"/>
          <w:wAfter w:w="142" w:type="dxa"/>
          <w:trHeight w:val="558"/>
        </w:trPr>
        <w:tc>
          <w:tcPr>
            <w:tcW w:w="2093" w:type="dxa"/>
          </w:tcPr>
          <w:p w:rsidR="00E96263" w:rsidRDefault="00E96263">
            <w:pPr>
              <w:pStyle w:val="Titolo1"/>
              <w:spacing w:line="256" w:lineRule="auto"/>
              <w:ind w:left="-142"/>
              <w:rPr>
                <w:rFonts w:ascii="Verdana" w:hAnsi="Verdana"/>
                <w:color w:val="595940"/>
                <w:sz w:val="13"/>
                <w:szCs w:val="13"/>
                <w:lang w:eastAsia="en-US"/>
              </w:rPr>
            </w:pPr>
          </w:p>
        </w:tc>
        <w:tc>
          <w:tcPr>
            <w:tcW w:w="3720" w:type="dxa"/>
            <w:gridSpan w:val="2"/>
          </w:tcPr>
          <w:p w:rsidR="00E96263" w:rsidRDefault="00E96263">
            <w:pPr>
              <w:pStyle w:val="Titolo1"/>
              <w:spacing w:line="256" w:lineRule="auto"/>
              <w:rPr>
                <w:lang w:eastAsia="en-US"/>
              </w:rPr>
            </w:pPr>
          </w:p>
        </w:tc>
        <w:tc>
          <w:tcPr>
            <w:tcW w:w="2234" w:type="dxa"/>
            <w:gridSpan w:val="2"/>
            <w:hideMark/>
          </w:tcPr>
          <w:p w:rsidR="00E96263" w:rsidRDefault="00E96263">
            <w:pPr>
              <w:pStyle w:val="Titolo1"/>
              <w:spacing w:line="256" w:lineRule="auto"/>
              <w:ind w:left="141"/>
              <w:jc w:val="center"/>
              <w:rPr>
                <w:lang w:eastAsia="en-US"/>
              </w:rPr>
            </w:pPr>
            <w:r>
              <w:rPr>
                <w:sz w:val="16"/>
                <w:szCs w:val="16"/>
                <w:lang w:eastAsia="en-US"/>
              </w:rPr>
              <w:t xml:space="preserve">    Ministero delle politiche    agricole e forestali</w:t>
            </w:r>
          </w:p>
        </w:tc>
        <w:tc>
          <w:tcPr>
            <w:tcW w:w="1984" w:type="dxa"/>
            <w:gridSpan w:val="2"/>
            <w:hideMark/>
          </w:tcPr>
          <w:p w:rsidR="00E96263" w:rsidRDefault="00E96263">
            <w:pPr>
              <w:pStyle w:val="Titolo1"/>
              <w:spacing w:line="256" w:lineRule="auto"/>
              <w:jc w:val="center"/>
              <w:rPr>
                <w:sz w:val="16"/>
                <w:szCs w:val="16"/>
                <w:lang w:eastAsia="en-US"/>
              </w:rPr>
            </w:pPr>
            <w:r>
              <w:rPr>
                <w:sz w:val="16"/>
                <w:szCs w:val="16"/>
                <w:lang w:eastAsia="en-US"/>
              </w:rPr>
              <w:t xml:space="preserve">        Unione europea</w:t>
            </w:r>
          </w:p>
        </w:tc>
      </w:tr>
    </w:tbl>
    <w:p w:rsidR="00E96263" w:rsidRDefault="00E96263" w:rsidP="00E96263">
      <w:r>
        <w:rPr>
          <w:rFonts w:ascii="Verdana" w:hAnsi="Verdana"/>
          <w:color w:val="595940"/>
          <w:sz w:val="13"/>
          <w:szCs w:val="13"/>
        </w:rPr>
        <w:t xml:space="preserve">    </w:t>
      </w:r>
    </w:p>
    <w:p w:rsidR="00E96263" w:rsidRDefault="00E96263" w:rsidP="00E96263">
      <w:pPr>
        <w:pStyle w:val="Titolo1"/>
        <w:jc w:val="center"/>
        <w:rPr>
          <w:sz w:val="32"/>
          <w:szCs w:val="32"/>
        </w:rPr>
      </w:pPr>
      <w:r>
        <w:rPr>
          <w:sz w:val="32"/>
          <w:szCs w:val="32"/>
        </w:rPr>
        <w:t xml:space="preserve">Programma di Sviluppo Rurale 2014-2020 </w:t>
      </w:r>
    </w:p>
    <w:p w:rsidR="00E96263" w:rsidRDefault="00E96263" w:rsidP="00E96263">
      <w:pPr>
        <w:pStyle w:val="Titolo1"/>
        <w:jc w:val="center"/>
        <w:rPr>
          <w:sz w:val="32"/>
          <w:szCs w:val="32"/>
        </w:rPr>
      </w:pPr>
      <w:r>
        <w:rPr>
          <w:sz w:val="32"/>
          <w:szCs w:val="32"/>
        </w:rPr>
        <w:t>Regione autonoma Friuli Venezia Giulia</w:t>
      </w:r>
    </w:p>
    <w:p w:rsidR="00E96263" w:rsidRDefault="00E96263" w:rsidP="00E96263">
      <w:pPr>
        <w:pStyle w:val="Titolo1"/>
        <w:jc w:val="center"/>
        <w:rPr>
          <w:sz w:val="28"/>
        </w:rPr>
      </w:pPr>
      <w:r>
        <w:rPr>
          <w:sz w:val="32"/>
          <w:szCs w:val="32"/>
        </w:rPr>
        <w:t>Domanda semplificata pacchetto giovani</w:t>
      </w:r>
      <w:r>
        <w:rPr>
          <w:rStyle w:val="Rimandonotaapidipagina"/>
          <w:sz w:val="28"/>
        </w:rPr>
        <w:footnoteReference w:id="20"/>
      </w:r>
    </w:p>
    <w:p w:rsidR="00E96263" w:rsidRDefault="00E96263" w:rsidP="00E96263">
      <w:pPr>
        <w:ind w:left="7371"/>
        <w:rPr>
          <w:rFonts w:ascii="DecimaWE Rg" w:hAnsi="DecimaWE Rg"/>
        </w:rPr>
      </w:pPr>
    </w:p>
    <w:p w:rsidR="00E96263" w:rsidRDefault="00E96263" w:rsidP="00E96263">
      <w:pPr>
        <w:ind w:left="5245"/>
        <w:rPr>
          <w:rFonts w:ascii="DecimaWE Rg" w:hAnsi="DecimaWE Rg"/>
          <w:sz w:val="22"/>
          <w:szCs w:val="22"/>
        </w:rPr>
      </w:pPr>
      <w:r>
        <w:rPr>
          <w:rFonts w:ascii="DecimaWE Rg" w:hAnsi="DecimaWE Rg"/>
          <w:sz w:val="22"/>
          <w:szCs w:val="22"/>
        </w:rPr>
        <w:t xml:space="preserve">Alla </w:t>
      </w:r>
    </w:p>
    <w:p w:rsidR="00E96263" w:rsidRDefault="00E96263" w:rsidP="00E96263">
      <w:pPr>
        <w:ind w:left="5245"/>
        <w:rPr>
          <w:rFonts w:ascii="DecimaWE Rg" w:hAnsi="DecimaWE Rg"/>
          <w:sz w:val="22"/>
          <w:szCs w:val="22"/>
        </w:rPr>
      </w:pPr>
      <w:r>
        <w:rPr>
          <w:rFonts w:ascii="DecimaWE Rg" w:hAnsi="DecimaWE Rg"/>
          <w:sz w:val="22"/>
          <w:szCs w:val="22"/>
        </w:rPr>
        <w:t>REGIONE AUTONOMA FRIULI VENEZIA GIULIA</w:t>
      </w:r>
    </w:p>
    <w:p w:rsidR="00E96263" w:rsidRDefault="00E96263" w:rsidP="00E96263">
      <w:pPr>
        <w:ind w:left="5245"/>
        <w:rPr>
          <w:rFonts w:ascii="DecimaWE Rg" w:hAnsi="DecimaWE Rg"/>
          <w:sz w:val="22"/>
          <w:szCs w:val="22"/>
        </w:rPr>
      </w:pPr>
      <w:r>
        <w:rPr>
          <w:rFonts w:ascii="DecimaWE Rg" w:hAnsi="DecimaWE Rg"/>
          <w:sz w:val="22"/>
          <w:szCs w:val="22"/>
        </w:rPr>
        <w:t xml:space="preserve">Direzione centrale </w:t>
      </w:r>
      <w:r w:rsidR="00340A9C">
        <w:rPr>
          <w:rFonts w:ascii="DecimaWE Rg" w:hAnsi="DecimaWE Rg"/>
          <w:sz w:val="22"/>
          <w:szCs w:val="22"/>
        </w:rPr>
        <w:t>risorse agricole, forestali e ittiche</w:t>
      </w:r>
    </w:p>
    <w:p w:rsidR="00340A9C" w:rsidRDefault="00E96263" w:rsidP="00E96263">
      <w:pPr>
        <w:ind w:left="5245"/>
        <w:rPr>
          <w:rFonts w:ascii="DecimaWE Rg" w:hAnsi="DecimaWE Rg"/>
          <w:sz w:val="22"/>
          <w:szCs w:val="22"/>
        </w:rPr>
      </w:pPr>
      <w:r>
        <w:rPr>
          <w:rFonts w:ascii="DecimaWE Rg" w:hAnsi="DecimaWE Rg"/>
          <w:sz w:val="22"/>
          <w:szCs w:val="22"/>
        </w:rPr>
        <w:t>Servizio</w:t>
      </w:r>
      <w:r w:rsidR="00340A9C">
        <w:rPr>
          <w:rFonts w:ascii="DecimaWE Rg" w:hAnsi="DecimaWE Rg"/>
          <w:sz w:val="22"/>
          <w:szCs w:val="22"/>
        </w:rPr>
        <w:t xml:space="preserve"> sviluppo comparto agricolo</w:t>
      </w:r>
    </w:p>
    <w:p w:rsidR="00E96263" w:rsidRDefault="00E96263" w:rsidP="00E96263">
      <w:pPr>
        <w:ind w:left="5245"/>
        <w:rPr>
          <w:rFonts w:ascii="DecimaWE Rg" w:hAnsi="DecimaWE Rg"/>
          <w:sz w:val="22"/>
          <w:szCs w:val="22"/>
        </w:rPr>
      </w:pPr>
      <w:r>
        <w:rPr>
          <w:rFonts w:ascii="DecimaWE Rg" w:hAnsi="DecimaWE Rg"/>
          <w:sz w:val="22"/>
          <w:szCs w:val="22"/>
        </w:rPr>
        <w:t>Via Sabbadini, 31</w:t>
      </w:r>
    </w:p>
    <w:p w:rsidR="00E96263" w:rsidRDefault="00E96263" w:rsidP="00E96263">
      <w:pPr>
        <w:ind w:left="5245"/>
        <w:rPr>
          <w:rFonts w:ascii="DecimaWE Rg" w:hAnsi="DecimaWE Rg"/>
          <w:sz w:val="22"/>
          <w:szCs w:val="22"/>
        </w:rPr>
      </w:pPr>
      <w:r>
        <w:rPr>
          <w:rFonts w:ascii="DecimaWE Rg" w:hAnsi="DecimaWE Rg"/>
          <w:sz w:val="22"/>
          <w:szCs w:val="22"/>
        </w:rPr>
        <w:t>33100 UDINE</w:t>
      </w:r>
    </w:p>
    <w:p w:rsidR="00E96263" w:rsidRDefault="00E96263" w:rsidP="00E96263">
      <w:pPr>
        <w:ind w:left="5245"/>
        <w:rPr>
          <w:rFonts w:ascii="DecimaWE Rg" w:hAnsi="DecimaWE Rg"/>
          <w:sz w:val="22"/>
          <w:szCs w:val="22"/>
        </w:rPr>
      </w:pPr>
    </w:p>
    <w:p w:rsidR="00E96263" w:rsidRDefault="00E96263" w:rsidP="00E96263">
      <w:pPr>
        <w:ind w:left="5245"/>
        <w:rPr>
          <w:rFonts w:ascii="DecimaWE Rg" w:hAnsi="DecimaWE Rg"/>
          <w:b/>
          <w:sz w:val="22"/>
          <w:szCs w:val="22"/>
        </w:rPr>
      </w:pPr>
      <w:r>
        <w:rPr>
          <w:rFonts w:ascii="DecimaWE Rg" w:hAnsi="DecimaWE Rg"/>
          <w:b/>
          <w:sz w:val="22"/>
          <w:szCs w:val="22"/>
        </w:rPr>
        <w:t>Trasmessa mediante PEC a   agricoltura@certregione.fvg.it</w:t>
      </w:r>
    </w:p>
    <w:p w:rsidR="00E96263" w:rsidRDefault="00E96263" w:rsidP="00E96263">
      <w:pPr>
        <w:pStyle w:val="Corpotesto"/>
        <w:spacing w:after="120"/>
        <w:jc w:val="left"/>
        <w:rPr>
          <w:rFonts w:ascii="DecimaWE Rg" w:hAnsi="DecimaWE Rg"/>
          <w:b/>
          <w:sz w:val="24"/>
          <w:szCs w:val="24"/>
        </w:rPr>
      </w:pPr>
    </w:p>
    <w:p w:rsidR="00E96263" w:rsidRDefault="00E96263" w:rsidP="00E96263">
      <w:pPr>
        <w:pStyle w:val="Corpotesto"/>
        <w:spacing w:after="120"/>
        <w:jc w:val="left"/>
        <w:rPr>
          <w:rFonts w:ascii="DecimaWE Rg" w:hAnsi="DecimaWE Rg"/>
          <w:b/>
          <w:sz w:val="22"/>
          <w:szCs w:val="22"/>
        </w:rPr>
      </w:pPr>
      <w:r>
        <w:rPr>
          <w:rFonts w:ascii="DecimaWE Rg" w:hAnsi="DecimaWE Rg"/>
          <w:b/>
          <w:sz w:val="22"/>
          <w:szCs w:val="22"/>
        </w:rPr>
        <w:t>Il sottoscritto</w:t>
      </w:r>
      <w:r>
        <w:rPr>
          <w:rStyle w:val="Rimandonotaapidipagina"/>
          <w:rFonts w:ascii="DecimaWE Rg" w:hAnsi="DecimaWE Rg"/>
          <w:b/>
          <w:sz w:val="22"/>
          <w:szCs w:val="22"/>
        </w:rPr>
        <w:footnoteReference w:id="21"/>
      </w:r>
      <w:r>
        <w:rPr>
          <w:rFonts w:ascii="DecimaWE Rg" w:hAnsi="DecimaWE Rg"/>
          <w:b/>
          <w:sz w:val="22"/>
          <w:szCs w:val="22"/>
        </w:rPr>
        <w:t>:</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668"/>
        <w:gridCol w:w="2694"/>
        <w:gridCol w:w="708"/>
        <w:gridCol w:w="1276"/>
        <w:gridCol w:w="2126"/>
        <w:gridCol w:w="1046"/>
        <w:gridCol w:w="108"/>
      </w:tblGrid>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Cognome</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Nome</w:t>
            </w:r>
          </w:p>
        </w:tc>
        <w:tc>
          <w:tcPr>
            <w:tcW w:w="3280" w:type="dxa"/>
            <w:gridSpan w:val="3"/>
            <w:vAlign w:val="center"/>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Data di nascita</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Comune di nascita</w:t>
            </w:r>
          </w:p>
        </w:tc>
        <w:tc>
          <w:tcPr>
            <w:tcW w:w="2126" w:type="dxa"/>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Prov. </w:t>
            </w: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Residente in </w:t>
            </w:r>
            <w:r>
              <w:rPr>
                <w:rFonts w:ascii="DecimaWE Rg" w:hAnsi="DecimaWE Rg"/>
                <w:sz w:val="16"/>
                <w:szCs w:val="16"/>
                <w:lang w:eastAsia="en-US"/>
              </w:rPr>
              <w:t>(via, piazza, viale)</w:t>
            </w:r>
          </w:p>
        </w:tc>
        <w:tc>
          <w:tcPr>
            <w:tcW w:w="2694" w:type="dxa"/>
            <w:vAlign w:val="center"/>
          </w:tcPr>
          <w:p w:rsidR="00E96263" w:rsidRDefault="00E96263">
            <w:pPr>
              <w:pStyle w:val="Corpotesto"/>
              <w:spacing w:before="120" w:after="120" w:line="256" w:lineRule="auto"/>
              <w:jc w:val="left"/>
              <w:rPr>
                <w:rFonts w:ascii="DecimaWE Rg" w:hAnsi="DecimaWE Rg"/>
                <w:sz w:val="20"/>
                <w:lang w:eastAsia="en-US"/>
              </w:rPr>
            </w:pPr>
          </w:p>
        </w:tc>
        <w:tc>
          <w:tcPr>
            <w:tcW w:w="70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n.</w:t>
            </w: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Comune di </w:t>
            </w:r>
          </w:p>
        </w:tc>
        <w:tc>
          <w:tcPr>
            <w:tcW w:w="2126" w:type="dxa"/>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Prov. </w:t>
            </w: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Codice fiscale</w:t>
            </w:r>
          </w:p>
        </w:tc>
        <w:tc>
          <w:tcPr>
            <w:tcW w:w="7958" w:type="dxa"/>
            <w:gridSpan w:val="6"/>
            <w:vAlign w:val="center"/>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After w:val="1"/>
          <w:wAfter w:w="108" w:type="dxa"/>
        </w:trPr>
        <w:tc>
          <w:tcPr>
            <w:tcW w:w="9626" w:type="dxa"/>
            <w:gridSpan w:val="7"/>
            <w:tcBorders>
              <w:left w:val="nil"/>
              <w:right w:val="nil"/>
            </w:tcBorders>
            <w:vAlign w:val="center"/>
            <w:hideMark/>
          </w:tcPr>
          <w:p w:rsidR="00E96263" w:rsidRDefault="00E96263">
            <w:pPr>
              <w:pStyle w:val="Corpotesto"/>
              <w:spacing w:before="120" w:after="120" w:line="256" w:lineRule="auto"/>
              <w:jc w:val="left"/>
              <w:rPr>
                <w:rFonts w:ascii="DecimaWE Rg" w:hAnsi="DecimaWE Rg"/>
                <w:b/>
                <w:sz w:val="22"/>
                <w:szCs w:val="22"/>
                <w:lang w:eastAsia="en-US"/>
              </w:rPr>
            </w:pPr>
            <w:r>
              <w:rPr>
                <w:rFonts w:ascii="DecimaWE Rg" w:hAnsi="DecimaWE Rg"/>
                <w:b/>
                <w:sz w:val="22"/>
                <w:szCs w:val="22"/>
                <w:lang w:eastAsia="en-US"/>
              </w:rPr>
              <w:t xml:space="preserve">in qualità </w:t>
            </w:r>
            <w:r>
              <w:rPr>
                <w:rFonts w:ascii="DecimaWE Rg" w:hAnsi="DecimaWE Rg" w:cs="DecimaWE Rg"/>
                <w:b/>
                <w:sz w:val="22"/>
                <w:szCs w:val="22"/>
                <w:lang w:eastAsia="en-US"/>
              </w:rPr>
              <w:t>di amministratore e legale rappresentante dell’azienda</w:t>
            </w:r>
            <w:r>
              <w:rPr>
                <w:rStyle w:val="Rimandonotaapidipagina"/>
                <w:rFonts w:ascii="DecimaWE Rg" w:hAnsi="DecimaWE Rg" w:cs="DecimaWE Rg"/>
                <w:b/>
                <w:sz w:val="22"/>
                <w:szCs w:val="22"/>
                <w:lang w:eastAsia="en-US"/>
              </w:rPr>
              <w:footnoteReference w:id="22"/>
            </w: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CUAA </w:t>
            </w:r>
            <w:r>
              <w:rPr>
                <w:rFonts w:ascii="DecimaWE Rg" w:hAnsi="DecimaWE Rg"/>
                <w:sz w:val="16"/>
                <w:szCs w:val="16"/>
                <w:lang w:eastAsia="en-US"/>
              </w:rPr>
              <w:t>(codice fiscale)</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ind w:right="-108"/>
              <w:jc w:val="left"/>
              <w:rPr>
                <w:rFonts w:ascii="DecimaWE Rg" w:hAnsi="DecimaWE Rg"/>
                <w:sz w:val="20"/>
                <w:lang w:eastAsia="en-US"/>
              </w:rPr>
            </w:pPr>
            <w:r>
              <w:rPr>
                <w:rFonts w:ascii="DecimaWE Rg" w:hAnsi="DecimaWE Rg"/>
                <w:sz w:val="20"/>
                <w:lang w:eastAsia="en-US"/>
              </w:rPr>
              <w:t>PARTITA IVA</w:t>
            </w:r>
          </w:p>
        </w:tc>
        <w:tc>
          <w:tcPr>
            <w:tcW w:w="3280" w:type="dxa"/>
            <w:gridSpan w:val="3"/>
            <w:vAlign w:val="center"/>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Cognome o Ragione sociale</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Nome</w:t>
            </w:r>
          </w:p>
        </w:tc>
        <w:tc>
          <w:tcPr>
            <w:tcW w:w="3280" w:type="dxa"/>
            <w:gridSpan w:val="3"/>
            <w:vAlign w:val="center"/>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lastRenderedPageBreak/>
              <w:t xml:space="preserve">Residenza o sede legale in </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Comune di </w:t>
            </w:r>
          </w:p>
        </w:tc>
        <w:tc>
          <w:tcPr>
            <w:tcW w:w="2126" w:type="dxa"/>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Prov.</w:t>
            </w: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Telefono</w:t>
            </w:r>
          </w:p>
        </w:tc>
        <w:tc>
          <w:tcPr>
            <w:tcW w:w="3402" w:type="dxa"/>
            <w:gridSpan w:val="2"/>
            <w:vAlign w:val="center"/>
          </w:tcPr>
          <w:p w:rsidR="00E96263" w:rsidRDefault="00E96263">
            <w:pPr>
              <w:pStyle w:val="Corpotesto"/>
              <w:spacing w:before="120" w:after="120" w:line="256" w:lineRule="auto"/>
              <w:jc w:val="left"/>
              <w:rPr>
                <w:rFonts w:ascii="DecimaWE Rg" w:hAnsi="DecimaWE Rg"/>
                <w:sz w:val="20"/>
                <w:lang w:eastAsia="en-US"/>
              </w:rPr>
            </w:pPr>
          </w:p>
        </w:tc>
        <w:tc>
          <w:tcPr>
            <w:tcW w:w="1276"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 xml:space="preserve">Cellulare </w:t>
            </w:r>
          </w:p>
        </w:tc>
        <w:tc>
          <w:tcPr>
            <w:tcW w:w="2126" w:type="dxa"/>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Indirizzo email</w:t>
            </w:r>
          </w:p>
        </w:tc>
        <w:tc>
          <w:tcPr>
            <w:tcW w:w="4678" w:type="dxa"/>
            <w:gridSpan w:val="3"/>
            <w:vAlign w:val="center"/>
          </w:tcPr>
          <w:p w:rsidR="00E96263" w:rsidRDefault="00E96263">
            <w:pPr>
              <w:pStyle w:val="Corpotesto"/>
              <w:spacing w:before="120" w:after="120" w:line="256" w:lineRule="auto"/>
              <w:jc w:val="left"/>
              <w:rPr>
                <w:rFonts w:ascii="DecimaWE Rg" w:hAnsi="DecimaWE Rg"/>
                <w:sz w:val="20"/>
                <w:lang w:eastAsia="en-US"/>
              </w:rPr>
            </w:pPr>
          </w:p>
        </w:tc>
        <w:tc>
          <w:tcPr>
            <w:tcW w:w="2126" w:type="dxa"/>
            <w:tcBorders>
              <w:bottom w:val="nil"/>
              <w:right w:val="nil"/>
            </w:tcBorders>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tcBorders>
              <w:left w:val="nil"/>
              <w:bottom w:val="nil"/>
              <w:right w:val="nil"/>
            </w:tcBorders>
          </w:tcPr>
          <w:p w:rsidR="00E96263" w:rsidRDefault="00E96263">
            <w:pPr>
              <w:pStyle w:val="Corpotesto"/>
              <w:spacing w:before="120" w:after="120" w:line="256" w:lineRule="auto"/>
              <w:jc w:val="left"/>
              <w:rPr>
                <w:rFonts w:ascii="DecimaWE Rg" w:hAnsi="DecimaWE Rg"/>
                <w:sz w:val="20"/>
                <w:lang w:eastAsia="en-US"/>
              </w:rPr>
            </w:pPr>
          </w:p>
        </w:tc>
      </w:tr>
      <w:tr w:rsidR="00E96263" w:rsidTr="00E96263">
        <w:trPr>
          <w:gridBefore w:val="1"/>
          <w:wBefore w:w="108" w:type="dxa"/>
        </w:trPr>
        <w:tc>
          <w:tcPr>
            <w:tcW w:w="1668" w:type="dxa"/>
            <w:vAlign w:val="center"/>
            <w:hideMark/>
          </w:tcPr>
          <w:p w:rsidR="00E96263" w:rsidRDefault="00E96263">
            <w:pPr>
              <w:pStyle w:val="Corpotesto"/>
              <w:spacing w:before="120" w:after="120" w:line="256" w:lineRule="auto"/>
              <w:jc w:val="left"/>
              <w:rPr>
                <w:rFonts w:ascii="DecimaWE Rg" w:hAnsi="DecimaWE Rg"/>
                <w:sz w:val="20"/>
                <w:lang w:eastAsia="en-US"/>
              </w:rPr>
            </w:pPr>
            <w:r>
              <w:rPr>
                <w:rFonts w:ascii="DecimaWE Rg" w:hAnsi="DecimaWE Rg"/>
                <w:sz w:val="20"/>
                <w:lang w:eastAsia="en-US"/>
              </w:rPr>
              <w:t>Indirizzo di posta elettronica certificata - PEC</w:t>
            </w:r>
          </w:p>
        </w:tc>
        <w:tc>
          <w:tcPr>
            <w:tcW w:w="4678" w:type="dxa"/>
            <w:gridSpan w:val="3"/>
            <w:vAlign w:val="center"/>
          </w:tcPr>
          <w:p w:rsidR="00E96263" w:rsidRDefault="00E96263">
            <w:pPr>
              <w:pStyle w:val="Corpotesto"/>
              <w:spacing w:before="120" w:after="120" w:line="256" w:lineRule="auto"/>
              <w:jc w:val="left"/>
              <w:rPr>
                <w:rFonts w:ascii="DecimaWE Rg" w:hAnsi="DecimaWE Rg"/>
                <w:sz w:val="20"/>
                <w:lang w:eastAsia="en-US"/>
              </w:rPr>
            </w:pPr>
          </w:p>
        </w:tc>
        <w:tc>
          <w:tcPr>
            <w:tcW w:w="2126" w:type="dxa"/>
            <w:tcBorders>
              <w:top w:val="nil"/>
              <w:bottom w:val="nil"/>
              <w:right w:val="nil"/>
            </w:tcBorders>
            <w:vAlign w:val="center"/>
          </w:tcPr>
          <w:p w:rsidR="00E96263" w:rsidRDefault="00E96263">
            <w:pPr>
              <w:pStyle w:val="Corpotesto"/>
              <w:spacing w:before="120" w:after="120" w:line="256" w:lineRule="auto"/>
              <w:jc w:val="left"/>
              <w:rPr>
                <w:rFonts w:ascii="DecimaWE Rg" w:hAnsi="DecimaWE Rg"/>
                <w:sz w:val="20"/>
                <w:lang w:eastAsia="en-US"/>
              </w:rPr>
            </w:pPr>
          </w:p>
        </w:tc>
        <w:tc>
          <w:tcPr>
            <w:tcW w:w="1154" w:type="dxa"/>
            <w:gridSpan w:val="2"/>
            <w:tcBorders>
              <w:top w:val="nil"/>
              <w:left w:val="nil"/>
              <w:bottom w:val="nil"/>
              <w:right w:val="nil"/>
            </w:tcBorders>
          </w:tcPr>
          <w:p w:rsidR="00E96263" w:rsidRDefault="00E96263">
            <w:pPr>
              <w:pStyle w:val="Corpotesto"/>
              <w:spacing w:before="120" w:after="120" w:line="256" w:lineRule="auto"/>
              <w:jc w:val="left"/>
              <w:rPr>
                <w:rFonts w:ascii="DecimaWE Rg" w:hAnsi="DecimaWE Rg"/>
                <w:sz w:val="20"/>
                <w:lang w:eastAsia="en-US"/>
              </w:rPr>
            </w:pPr>
          </w:p>
        </w:tc>
      </w:tr>
    </w:tbl>
    <w:p w:rsidR="00E96263" w:rsidRDefault="00E96263" w:rsidP="00E96263">
      <w:pPr>
        <w:ind w:left="142" w:right="141" w:hanging="142"/>
        <w:jc w:val="both"/>
        <w:rPr>
          <w:rFonts w:ascii="DecimaWE Rg" w:hAnsi="DecimaWE Rg"/>
          <w:bCs/>
          <w:sz w:val="22"/>
          <w:szCs w:val="22"/>
        </w:rPr>
      </w:pPr>
    </w:p>
    <w:p w:rsidR="00E96263" w:rsidRDefault="00E96263" w:rsidP="00E96263">
      <w:pPr>
        <w:ind w:left="142" w:right="141" w:hanging="142"/>
        <w:jc w:val="both"/>
        <w:rPr>
          <w:rFonts w:ascii="DecimaWE Rg" w:hAnsi="DecimaWE Rg"/>
          <w:bCs/>
          <w:sz w:val="22"/>
          <w:szCs w:val="22"/>
        </w:rPr>
      </w:pPr>
      <w:r>
        <w:rPr>
          <w:rFonts w:ascii="DecimaWE Rg" w:hAnsi="DecimaWE Rg"/>
          <w:bCs/>
          <w:sz w:val="22"/>
          <w:szCs w:val="22"/>
        </w:rPr>
        <w:t xml:space="preserve">- chiede di accedere al Programma di sviluppo rurale 2014-2020 della Regione autonoma Friuli Venezia Giulia </w:t>
      </w:r>
      <w:r>
        <w:rPr>
          <w:rFonts w:ascii="DecimaWE Rg" w:hAnsi="DecimaWE Rg"/>
          <w:sz w:val="22"/>
          <w:szCs w:val="22"/>
        </w:rPr>
        <w:t>mediante la modalità “Pacchetto giovani”, ai sensi del regolamento (UE) n.1305/2013 del Parlamento europeo e del Consiglio del 17 dicembre 2013 e di q</w:t>
      </w:r>
      <w:r>
        <w:rPr>
          <w:rFonts w:ascii="DecimaWE Rg" w:hAnsi="DecimaWE Rg"/>
          <w:bCs/>
          <w:sz w:val="22"/>
          <w:szCs w:val="22"/>
        </w:rPr>
        <w:t xml:space="preserve">uanto disposto </w:t>
      </w:r>
      <w:r w:rsidR="0012286A">
        <w:rPr>
          <w:rFonts w:ascii="DecimaWE Rg" w:hAnsi="DecimaWE Rg"/>
          <w:bCs/>
          <w:sz w:val="22"/>
          <w:szCs w:val="22"/>
        </w:rPr>
        <w:t xml:space="preserve">dal </w:t>
      </w:r>
      <w:r>
        <w:rPr>
          <w:rFonts w:ascii="DecimaWE Rg" w:hAnsi="DecimaWE Rg"/>
          <w:bCs/>
          <w:sz w:val="22"/>
          <w:szCs w:val="22"/>
        </w:rPr>
        <w:t>“</w:t>
      </w:r>
      <w:r w:rsidR="0012286A" w:rsidRPr="0012286A">
        <w:rPr>
          <w:rFonts w:ascii="DecimaWE Rg" w:hAnsi="DecimaWE Rg"/>
          <w:bCs/>
          <w:sz w:val="22"/>
          <w:szCs w:val="22"/>
        </w:rPr>
        <w:t>Regolamento di attuazione per l’accesso al Programma di sviluppo rurale 2014-2020 della Regione Autonoma Friuli Venezia Giulia mediante il pacchetto giovani, ai sensi del regolamento (UE) n. 1305/2013 del Parlamento europeo e del Consiglio del 17 dicembre 2013, sul sostegno allo sviluppo rurale da parte del Fondo europeo per lo sviluppo rurale (FEASR)</w:t>
      </w:r>
      <w:r w:rsidR="0012286A">
        <w:rPr>
          <w:rFonts w:ascii="DecimaWE Rg" w:hAnsi="DecimaWE Rg"/>
          <w:bCs/>
          <w:sz w:val="22"/>
          <w:szCs w:val="22"/>
        </w:rPr>
        <w:t xml:space="preserve">”, </w:t>
      </w:r>
      <w:r>
        <w:rPr>
          <w:rFonts w:ascii="DecimaWE Rg" w:hAnsi="DecimaWE Rg"/>
          <w:bCs/>
          <w:sz w:val="22"/>
          <w:szCs w:val="22"/>
        </w:rPr>
        <w:t>attivando in contemporanea:</w:t>
      </w:r>
    </w:p>
    <w:p w:rsidR="00E96263" w:rsidRDefault="00E96263" w:rsidP="00E96263">
      <w:pPr>
        <w:spacing w:before="120"/>
        <w:ind w:left="142" w:right="141"/>
        <w:jc w:val="both"/>
        <w:rPr>
          <w:rFonts w:ascii="DecimaWE Rg" w:hAnsi="DecimaWE Rg"/>
          <w:bCs/>
          <w:sz w:val="22"/>
          <w:szCs w:val="22"/>
        </w:rPr>
      </w:pPr>
      <w:r>
        <w:rPr>
          <w:rFonts w:ascii="DecimaWE Rg" w:hAnsi="DecimaWE Rg"/>
          <w:b/>
          <w:bCs/>
          <w:sz w:val="22"/>
          <w:szCs w:val="22"/>
        </w:rPr>
        <w:t>-</w:t>
      </w:r>
      <w:r>
        <w:rPr>
          <w:rFonts w:ascii="DecimaWE Rg" w:hAnsi="DecimaWE Rg"/>
          <w:bCs/>
          <w:sz w:val="22"/>
          <w:szCs w:val="22"/>
        </w:rPr>
        <w:t xml:space="preserve"> il tipo di intervento 6.1 – Avviamento di imprese per giovani agricoltori (premio) e</w:t>
      </w:r>
    </w:p>
    <w:p w:rsidR="00E96263" w:rsidRDefault="00E96263" w:rsidP="00E96263">
      <w:pPr>
        <w:spacing w:before="120"/>
        <w:ind w:left="142" w:right="141"/>
        <w:jc w:val="both"/>
        <w:rPr>
          <w:rFonts w:ascii="DecimaWE Rg" w:hAnsi="DecimaWE Rg"/>
          <w:bCs/>
          <w:sz w:val="22"/>
          <w:szCs w:val="22"/>
        </w:rPr>
      </w:pPr>
      <w:r>
        <w:rPr>
          <w:rFonts w:ascii="DecimaWE Rg" w:hAnsi="DecimaWE Rg"/>
          <w:b/>
          <w:bCs/>
          <w:sz w:val="22"/>
          <w:szCs w:val="22"/>
        </w:rPr>
        <w:t>-</w:t>
      </w:r>
      <w:r>
        <w:rPr>
          <w:rFonts w:ascii="DecimaWE Rg" w:hAnsi="DecimaWE Rg"/>
          <w:bCs/>
          <w:sz w:val="22"/>
          <w:szCs w:val="22"/>
        </w:rPr>
        <w:t xml:space="preserve"> il tipo di intervento</w:t>
      </w:r>
      <w:r>
        <w:rPr>
          <w:rStyle w:val="Rimandonotaapidipagina"/>
          <w:rFonts w:ascii="DecimaWE Rg" w:hAnsi="DecimaWE Rg"/>
          <w:bCs/>
          <w:sz w:val="22"/>
          <w:szCs w:val="22"/>
        </w:rPr>
        <w:footnoteReference w:id="23"/>
      </w:r>
      <w:r>
        <w:rPr>
          <w:rFonts w:ascii="DecimaWE Rg" w:hAnsi="DecimaWE Rg"/>
          <w:bCs/>
          <w:sz w:val="22"/>
          <w:szCs w:val="22"/>
        </w:rPr>
        <w:t xml:space="preserve"> </w:t>
      </w:r>
    </w:p>
    <w:p w:rsidR="00E96263" w:rsidRDefault="00E96263" w:rsidP="00E96263">
      <w:pPr>
        <w:spacing w:before="120"/>
        <w:ind w:left="142" w:right="141"/>
        <w:jc w:val="both"/>
        <w:rPr>
          <w:rFonts w:ascii="DecimaWE Rg" w:hAnsi="DecimaWE Rg"/>
          <w:bCs/>
          <w:sz w:val="22"/>
          <w:szCs w:val="22"/>
        </w:rPr>
      </w:pPr>
      <w:r>
        <w:rPr>
          <w:sz w:val="32"/>
          <w:szCs w:val="32"/>
        </w:rPr>
        <w:fldChar w:fldCharType="begin">
          <w:ffData>
            <w:name w:val="Controllo5"/>
            <w:enabled/>
            <w:calcOnExit w:val="0"/>
            <w:checkBox>
              <w:sizeAuto/>
              <w:default w:val="0"/>
            </w:checkBox>
          </w:ffData>
        </w:fldChar>
      </w:r>
      <w:r>
        <w:rPr>
          <w:sz w:val="32"/>
          <w:szCs w:val="32"/>
        </w:rPr>
        <w:instrText xml:space="preserve"> FORMCHECKBOX </w:instrText>
      </w:r>
      <w:r>
        <w:rPr>
          <w:sz w:val="32"/>
          <w:szCs w:val="32"/>
        </w:rPr>
      </w:r>
      <w:r>
        <w:rPr>
          <w:sz w:val="32"/>
          <w:szCs w:val="32"/>
        </w:rPr>
        <w:fldChar w:fldCharType="end"/>
      </w:r>
      <w:r>
        <w:rPr>
          <w:sz w:val="32"/>
          <w:szCs w:val="32"/>
        </w:rPr>
        <w:t xml:space="preserve"> </w:t>
      </w:r>
      <w:r>
        <w:rPr>
          <w:rFonts w:ascii="DecimaWE Rg" w:hAnsi="DecimaWE Rg"/>
          <w:bCs/>
          <w:sz w:val="22"/>
          <w:szCs w:val="22"/>
        </w:rPr>
        <w:t>4.1.1 – miglioramento delle prestazioni e della sostenibilità globale delle imprese agricole</w:t>
      </w:r>
    </w:p>
    <w:p w:rsidR="00E96263" w:rsidRDefault="00E96263" w:rsidP="00E96263">
      <w:pPr>
        <w:spacing w:before="120" w:after="120"/>
        <w:ind w:left="142" w:right="141"/>
        <w:jc w:val="both"/>
        <w:rPr>
          <w:rFonts w:ascii="DecimaWE Rg" w:hAnsi="DecimaWE Rg"/>
          <w:bCs/>
          <w:sz w:val="22"/>
          <w:szCs w:val="22"/>
        </w:rPr>
      </w:pPr>
      <w:r>
        <w:rPr>
          <w:sz w:val="32"/>
          <w:szCs w:val="32"/>
        </w:rPr>
        <w:fldChar w:fldCharType="begin">
          <w:ffData>
            <w:name w:val="Controllo5"/>
            <w:enabled/>
            <w:calcOnExit w:val="0"/>
            <w:checkBox>
              <w:sizeAuto/>
              <w:default w:val="0"/>
            </w:checkBox>
          </w:ffData>
        </w:fldChar>
      </w:r>
      <w:r>
        <w:rPr>
          <w:sz w:val="32"/>
          <w:szCs w:val="32"/>
        </w:rPr>
        <w:instrText xml:space="preserve"> FORMCHECKBOX </w:instrText>
      </w:r>
      <w:r>
        <w:rPr>
          <w:sz w:val="32"/>
          <w:szCs w:val="32"/>
        </w:rPr>
      </w:r>
      <w:r>
        <w:rPr>
          <w:sz w:val="32"/>
          <w:szCs w:val="32"/>
        </w:rPr>
        <w:fldChar w:fldCharType="end"/>
      </w:r>
      <w:r>
        <w:rPr>
          <w:sz w:val="32"/>
          <w:szCs w:val="32"/>
        </w:rPr>
        <w:t xml:space="preserve"> </w:t>
      </w:r>
      <w:r>
        <w:rPr>
          <w:rFonts w:ascii="DecimaWE Rg" w:hAnsi="DecimaWE Rg"/>
          <w:bCs/>
          <w:sz w:val="22"/>
          <w:szCs w:val="22"/>
        </w:rPr>
        <w:t>4.1.2 – efficientamento dell’uso dell’acqua nelle aziende agricole</w:t>
      </w:r>
    </w:p>
    <w:p w:rsidR="00E96263" w:rsidRDefault="00E96263" w:rsidP="00362664">
      <w:pPr>
        <w:numPr>
          <w:ilvl w:val="0"/>
          <w:numId w:val="68"/>
        </w:numPr>
        <w:spacing w:before="120" w:after="120"/>
        <w:ind w:left="142" w:right="141" w:hanging="142"/>
        <w:jc w:val="both"/>
        <w:rPr>
          <w:rFonts w:ascii="DecimaWE Rg" w:hAnsi="DecimaWE Rg"/>
          <w:bCs/>
          <w:sz w:val="22"/>
          <w:szCs w:val="22"/>
        </w:rPr>
      </w:pPr>
      <w:r>
        <w:rPr>
          <w:rFonts w:ascii="DecimaWE Rg" w:hAnsi="DecimaWE Rg"/>
          <w:bCs/>
          <w:sz w:val="22"/>
          <w:szCs w:val="22"/>
        </w:rPr>
        <w:t xml:space="preserve">Intende, altresì, aderire ai seguenti tipo di intervento </w:t>
      </w:r>
      <w:r>
        <w:rPr>
          <w:rFonts w:ascii="DecimaWE Rg" w:hAnsi="DecimaWE Rg"/>
          <w:sz w:val="22"/>
          <w:szCs w:val="22"/>
        </w:rPr>
        <w:t xml:space="preserve">del PSR 2014-2020 nel momento in cui saranno attivati </w:t>
      </w:r>
      <w:r>
        <w:rPr>
          <w:rStyle w:val="Rimandonotaapidipagina"/>
          <w:rFonts w:ascii="DecimaWE Rg" w:hAnsi="DecimaWE Rg"/>
          <w:sz w:val="22"/>
          <w:szCs w:val="22"/>
        </w:rPr>
        <w:footnoteReference w:id="24"/>
      </w:r>
    </w:p>
    <w:bookmarkStart w:id="1" w:name="Controllo5"/>
    <w:p w:rsidR="00E96263" w:rsidRDefault="00E96263" w:rsidP="00E96263">
      <w:pPr>
        <w:spacing w:before="120" w:after="120"/>
        <w:ind w:left="142" w:right="141"/>
        <w:jc w:val="both"/>
        <w:rPr>
          <w:rFonts w:ascii="DecimaWE Rg" w:hAnsi="DecimaWE Rg"/>
        </w:rPr>
      </w:pPr>
      <w:r>
        <w:rPr>
          <w:sz w:val="32"/>
          <w:szCs w:val="32"/>
        </w:rPr>
        <w:fldChar w:fldCharType="begin">
          <w:ffData>
            <w:name w:val="Controllo5"/>
            <w:enabled/>
            <w:calcOnExit w:val="0"/>
            <w:checkBox>
              <w:sizeAuto/>
              <w:default w:val="0"/>
            </w:checkBox>
          </w:ffData>
        </w:fldChar>
      </w:r>
      <w:r>
        <w:rPr>
          <w:sz w:val="32"/>
          <w:szCs w:val="32"/>
        </w:rPr>
        <w:instrText xml:space="preserve"> FORMCHECKBOX </w:instrText>
      </w:r>
      <w:r>
        <w:rPr>
          <w:sz w:val="32"/>
          <w:szCs w:val="32"/>
        </w:rPr>
      </w:r>
      <w:r>
        <w:rPr>
          <w:sz w:val="32"/>
          <w:szCs w:val="32"/>
        </w:rPr>
        <w:fldChar w:fldCharType="end"/>
      </w:r>
      <w:bookmarkEnd w:id="1"/>
      <w:r>
        <w:rPr>
          <w:sz w:val="32"/>
          <w:szCs w:val="32"/>
        </w:rPr>
        <w:t xml:space="preserve"> </w:t>
      </w:r>
      <w:r>
        <w:rPr>
          <w:rFonts w:ascii="DecimaWE Rg" w:hAnsi="DecimaWE Rg"/>
          <w:sz w:val="22"/>
          <w:szCs w:val="22"/>
        </w:rPr>
        <w:t>1.1 - sostegno ad azioni di formazione professionale e acquisizione di competenze</w:t>
      </w:r>
    </w:p>
    <w:p w:rsidR="00E96263" w:rsidRDefault="00E96263" w:rsidP="00E96263">
      <w:pPr>
        <w:spacing w:before="120" w:after="120"/>
        <w:ind w:left="142" w:right="141"/>
        <w:jc w:val="both"/>
        <w:rPr>
          <w:rFonts w:ascii="DecimaWE Rg" w:hAnsi="DecimaWE Rg"/>
          <w:sz w:val="22"/>
          <w:szCs w:val="22"/>
        </w:rPr>
      </w:pPr>
      <w:r>
        <w:rPr>
          <w:sz w:val="32"/>
          <w:szCs w:val="32"/>
        </w:rPr>
        <w:fldChar w:fldCharType="begin">
          <w:ffData>
            <w:name w:val="Controllo5"/>
            <w:enabled/>
            <w:calcOnExit w:val="0"/>
            <w:checkBox>
              <w:sizeAuto/>
              <w:default w:val="0"/>
            </w:checkBox>
          </w:ffData>
        </w:fldChar>
      </w:r>
      <w:r>
        <w:rPr>
          <w:sz w:val="32"/>
          <w:szCs w:val="32"/>
        </w:rPr>
        <w:instrText xml:space="preserve"> FORMCHECKBOX </w:instrText>
      </w:r>
      <w:r>
        <w:rPr>
          <w:sz w:val="32"/>
          <w:szCs w:val="32"/>
        </w:rPr>
      </w:r>
      <w:r>
        <w:rPr>
          <w:sz w:val="32"/>
          <w:szCs w:val="32"/>
        </w:rPr>
        <w:fldChar w:fldCharType="end"/>
      </w:r>
      <w:r>
        <w:rPr>
          <w:sz w:val="32"/>
          <w:szCs w:val="32"/>
        </w:rPr>
        <w:t xml:space="preserve"> </w:t>
      </w:r>
      <w:r>
        <w:rPr>
          <w:rFonts w:ascii="DecimaWE Rg" w:hAnsi="DecimaWE Rg"/>
          <w:sz w:val="22"/>
          <w:szCs w:val="22"/>
        </w:rPr>
        <w:t>2.1 - servizi di consulenza per gli operatori agricoli e forestali e le PMI attive nelle aree rurali.</w:t>
      </w:r>
    </w:p>
    <w:p w:rsidR="00E96263" w:rsidRDefault="00E96263" w:rsidP="00E96263">
      <w:pPr>
        <w:ind w:right="141"/>
        <w:jc w:val="both"/>
        <w:rPr>
          <w:rFonts w:ascii="DecimaWE Rg" w:hAnsi="DecimaWE Rg"/>
          <w:bCs/>
          <w:sz w:val="22"/>
          <w:szCs w:val="22"/>
        </w:rPr>
      </w:pPr>
    </w:p>
    <w:p w:rsidR="00E96263" w:rsidRDefault="00E96263" w:rsidP="00E96263">
      <w:pPr>
        <w:ind w:right="141"/>
        <w:jc w:val="both"/>
        <w:rPr>
          <w:rFonts w:ascii="DecimaWE Rg" w:hAnsi="DecimaWE Rg"/>
          <w:bCs/>
          <w:sz w:val="22"/>
          <w:szCs w:val="22"/>
        </w:rPr>
      </w:pPr>
      <w:r>
        <w:rPr>
          <w:rFonts w:ascii="DecimaWE Rg" w:hAnsi="DecimaWE Rg"/>
          <w:bCs/>
          <w:sz w:val="22"/>
          <w:szCs w:val="22"/>
        </w:rPr>
        <w:t>A tale fine dichiara</w:t>
      </w:r>
      <w:r>
        <w:rPr>
          <w:rFonts w:ascii="DecimaWE Rg" w:hAnsi="DecimaWE Rg"/>
          <w:sz w:val="22"/>
          <w:szCs w:val="22"/>
        </w:rPr>
        <w:t xml:space="preserve">, </w:t>
      </w:r>
      <w:r>
        <w:rPr>
          <w:rFonts w:ascii="DecimaWE Rg" w:hAnsi="DecimaWE Rg"/>
          <w:bCs/>
          <w:sz w:val="22"/>
          <w:szCs w:val="22"/>
        </w:rPr>
        <w:t>ai sensi dell’art. 47 del DPR n. 445/2000, consapevole delle sanzioni penali richiamate dall’art.76 del sopradetto DPR, in caso di dichiarazioni mendaci e di formazione o uso di atti falsi:</w:t>
      </w:r>
    </w:p>
    <w:p w:rsidR="00E96263" w:rsidRDefault="00E96263" w:rsidP="00362664">
      <w:pPr>
        <w:numPr>
          <w:ilvl w:val="0"/>
          <w:numId w:val="69"/>
        </w:numPr>
        <w:ind w:left="284" w:right="141" w:hanging="284"/>
        <w:jc w:val="both"/>
        <w:rPr>
          <w:rFonts w:ascii="DecimaWE Rg" w:hAnsi="DecimaWE Rg"/>
          <w:bCs/>
          <w:sz w:val="22"/>
          <w:szCs w:val="22"/>
        </w:rPr>
      </w:pPr>
      <w:r>
        <w:rPr>
          <w:rFonts w:ascii="DecimaWE Rg" w:hAnsi="DecimaWE Rg"/>
          <w:bCs/>
          <w:sz w:val="22"/>
          <w:szCs w:val="22"/>
        </w:rPr>
        <w:t>di essersi insediato nell’azienda suindicata in data __________________</w:t>
      </w:r>
      <w:r>
        <w:rPr>
          <w:rStyle w:val="Rimandonotaapidipagina"/>
          <w:rFonts w:ascii="DecimaWE Rg" w:hAnsi="DecimaWE Rg"/>
          <w:bCs/>
          <w:sz w:val="22"/>
          <w:szCs w:val="22"/>
        </w:rPr>
        <w:footnoteReference w:id="25"/>
      </w:r>
      <w:r>
        <w:rPr>
          <w:rFonts w:ascii="DecimaWE Rg" w:hAnsi="DecimaWE Rg"/>
          <w:bCs/>
          <w:sz w:val="22"/>
          <w:szCs w:val="22"/>
        </w:rPr>
        <w:t>;</w:t>
      </w:r>
    </w:p>
    <w:p w:rsidR="00E96263" w:rsidRDefault="00E96263" w:rsidP="00362664">
      <w:pPr>
        <w:numPr>
          <w:ilvl w:val="0"/>
          <w:numId w:val="69"/>
        </w:numPr>
        <w:ind w:left="284" w:right="141" w:hanging="284"/>
        <w:jc w:val="both"/>
        <w:rPr>
          <w:rFonts w:ascii="DecimaWE Rg" w:hAnsi="DecimaWE Rg"/>
          <w:bCs/>
          <w:sz w:val="22"/>
          <w:szCs w:val="22"/>
        </w:rPr>
      </w:pPr>
      <w:r>
        <w:rPr>
          <w:rFonts w:ascii="DecimaWE Rg" w:hAnsi="DecimaWE Rg"/>
          <w:bCs/>
          <w:sz w:val="22"/>
          <w:szCs w:val="22"/>
        </w:rPr>
        <w:t>di avere ____________</w:t>
      </w:r>
      <w:r>
        <w:rPr>
          <w:rStyle w:val="Rimandonotaapidipagina"/>
          <w:rFonts w:ascii="DecimaWE Rg" w:hAnsi="DecimaWE Rg"/>
          <w:bCs/>
          <w:sz w:val="22"/>
          <w:szCs w:val="22"/>
        </w:rPr>
        <w:footnoteReference w:id="26"/>
      </w:r>
      <w:r>
        <w:rPr>
          <w:rFonts w:ascii="DecimaWE Rg" w:hAnsi="DecimaWE Rg"/>
          <w:bCs/>
          <w:sz w:val="22"/>
          <w:szCs w:val="22"/>
        </w:rPr>
        <w:t xml:space="preserve"> (costituito 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w:t>
      </w:r>
    </w:p>
    <w:p w:rsidR="00E96263" w:rsidRDefault="00E96263" w:rsidP="00362664">
      <w:pPr>
        <w:numPr>
          <w:ilvl w:val="0"/>
          <w:numId w:val="69"/>
        </w:numPr>
        <w:ind w:left="284" w:right="142" w:hanging="284"/>
        <w:jc w:val="both"/>
        <w:rPr>
          <w:rFonts w:ascii="DecimaWE Rg" w:hAnsi="DecimaWE Rg"/>
          <w:bCs/>
          <w:sz w:val="22"/>
          <w:szCs w:val="22"/>
        </w:rPr>
      </w:pPr>
      <w:r>
        <w:rPr>
          <w:rFonts w:ascii="DecimaWE Rg" w:hAnsi="DecimaWE Rg"/>
          <w:bCs/>
          <w:sz w:val="22"/>
          <w:szCs w:val="22"/>
        </w:rPr>
        <w:t>di essere in possesso dei requisiti di ammissibilità previsti ai fini dell’accesso al tipo di intervento 6.1 del PSR 2014-2020;</w:t>
      </w:r>
    </w:p>
    <w:p w:rsidR="00E96263" w:rsidRDefault="00E96263" w:rsidP="00362664">
      <w:pPr>
        <w:numPr>
          <w:ilvl w:val="0"/>
          <w:numId w:val="69"/>
        </w:numPr>
        <w:ind w:left="284" w:right="142" w:hanging="284"/>
        <w:jc w:val="both"/>
        <w:rPr>
          <w:rFonts w:ascii="DecimaWE Rg" w:hAnsi="DecimaWE Rg"/>
          <w:bCs/>
          <w:sz w:val="22"/>
          <w:szCs w:val="22"/>
        </w:rPr>
      </w:pPr>
      <w:r>
        <w:rPr>
          <w:rFonts w:ascii="DecimaWE Rg" w:hAnsi="DecimaWE Rg"/>
          <w:bCs/>
          <w:sz w:val="22"/>
          <w:szCs w:val="22"/>
        </w:rPr>
        <w:t>che l’azienda neo costituita o in cui è avvenuto l’insediamento è in possesso dei requisiti di ammissibilità previsti per l’accesso ai tipo di intervento 4.1.1 o 4.1.2 o entrambi del PSR 2014-2020;</w:t>
      </w:r>
    </w:p>
    <w:p w:rsidR="00125DE0" w:rsidRDefault="00E96263" w:rsidP="00362664">
      <w:pPr>
        <w:numPr>
          <w:ilvl w:val="0"/>
          <w:numId w:val="69"/>
        </w:numPr>
        <w:ind w:left="284" w:right="142" w:hanging="284"/>
        <w:jc w:val="both"/>
        <w:rPr>
          <w:rFonts w:ascii="DecimaWE Rg" w:hAnsi="DecimaWE Rg"/>
          <w:bCs/>
          <w:sz w:val="22"/>
          <w:szCs w:val="22"/>
        </w:rPr>
      </w:pPr>
      <w:r>
        <w:rPr>
          <w:rFonts w:ascii="DecimaWE Rg" w:hAnsi="DecimaWE Rg"/>
          <w:bCs/>
          <w:sz w:val="22"/>
          <w:szCs w:val="22"/>
        </w:rPr>
        <w:t>che l’azienda neo costituita</w:t>
      </w:r>
      <w:r w:rsidR="00125DE0">
        <w:rPr>
          <w:rFonts w:ascii="DecimaWE Rg" w:hAnsi="DecimaWE Rg"/>
          <w:bCs/>
          <w:sz w:val="22"/>
          <w:szCs w:val="22"/>
        </w:rPr>
        <w:t>:</w:t>
      </w:r>
    </w:p>
    <w:p w:rsidR="00125DE0" w:rsidRDefault="00E96263" w:rsidP="00362664">
      <w:pPr>
        <w:pStyle w:val="Paragrafoelenco"/>
        <w:numPr>
          <w:ilvl w:val="0"/>
          <w:numId w:val="70"/>
        </w:numPr>
        <w:spacing w:after="0" w:line="240" w:lineRule="auto"/>
        <w:ind w:right="142"/>
        <w:jc w:val="both"/>
        <w:rPr>
          <w:rFonts w:ascii="DecimaWE Rg" w:hAnsi="DecimaWE Rg"/>
          <w:bCs/>
        </w:rPr>
      </w:pPr>
      <w:r w:rsidRPr="0012286A">
        <w:rPr>
          <w:rFonts w:ascii="DecimaWE Rg" w:hAnsi="DecimaWE Rg"/>
          <w:bCs/>
        </w:rPr>
        <w:t xml:space="preserve">non </w:t>
      </w:r>
      <w:r w:rsidRPr="00340A9C">
        <w:rPr>
          <w:rFonts w:ascii="DecimaWE Rg" w:hAnsi="DecimaWE Rg"/>
          <w:bCs/>
        </w:rPr>
        <w:t>deriva dal frazionamento di un</w:t>
      </w:r>
      <w:r w:rsidRPr="002A44FC">
        <w:rPr>
          <w:rFonts w:ascii="DecimaWE Rg" w:hAnsi="DecimaWE Rg"/>
          <w:bCs/>
        </w:rPr>
        <w:t>’</w:t>
      </w:r>
      <w:r w:rsidRPr="00340A9C">
        <w:rPr>
          <w:rFonts w:ascii="DecimaWE Rg" w:hAnsi="DecimaWE Rg"/>
          <w:bCs/>
        </w:rPr>
        <w:t>azienda familiare preesistente i cui titolari o soci sono parenti in linea retta del sottoscrittore;</w:t>
      </w:r>
    </w:p>
    <w:p w:rsidR="00125DE0" w:rsidRPr="00340A9C" w:rsidRDefault="00125DE0" w:rsidP="00362664">
      <w:pPr>
        <w:pStyle w:val="Paragrafoelenco"/>
        <w:numPr>
          <w:ilvl w:val="0"/>
          <w:numId w:val="70"/>
        </w:numPr>
        <w:spacing w:after="0" w:line="240" w:lineRule="auto"/>
        <w:ind w:right="142"/>
        <w:jc w:val="both"/>
        <w:rPr>
          <w:rFonts w:ascii="DecimaWE Rg" w:hAnsi="DecimaWE Rg"/>
          <w:bCs/>
        </w:rPr>
      </w:pPr>
      <w:r w:rsidRPr="00340A9C">
        <w:rPr>
          <w:rFonts w:ascii="DecimaWE Rg" w:hAnsi="DecimaWE Rg"/>
          <w:bCs/>
        </w:rPr>
        <w:t>è______________ impresa (</w:t>
      </w:r>
      <w:r w:rsidRPr="00340A9C">
        <w:rPr>
          <w:rFonts w:ascii="DecimaWE Rg" w:hAnsi="DecimaWE Rg"/>
          <w:bCs/>
          <w:sz w:val="16"/>
          <w:szCs w:val="16"/>
        </w:rPr>
        <w:t>indicare se micro o piccola</w:t>
      </w:r>
      <w:r w:rsidRPr="00340A9C">
        <w:rPr>
          <w:rFonts w:ascii="DecimaWE Rg" w:hAnsi="DecimaWE Rg"/>
          <w:bCs/>
        </w:rPr>
        <w:t>)</w:t>
      </w:r>
    </w:p>
    <w:p w:rsidR="00125DE0" w:rsidRPr="00340A9C" w:rsidRDefault="00125DE0" w:rsidP="00362664">
      <w:pPr>
        <w:pStyle w:val="Paragrafoelenco"/>
        <w:numPr>
          <w:ilvl w:val="0"/>
          <w:numId w:val="70"/>
        </w:numPr>
        <w:spacing w:after="0" w:line="240" w:lineRule="auto"/>
        <w:ind w:right="142"/>
        <w:jc w:val="both"/>
        <w:rPr>
          <w:rFonts w:ascii="DecimaWE Rg" w:hAnsi="DecimaWE Rg"/>
          <w:bCs/>
        </w:rPr>
      </w:pPr>
      <w:r w:rsidRPr="0012286A">
        <w:rPr>
          <w:rFonts w:ascii="DecimaWE Rg" w:hAnsi="DecimaWE Rg"/>
          <w:bCs/>
        </w:rPr>
        <w:lastRenderedPageBreak/>
        <w:t>non</w:t>
      </w:r>
      <w:r w:rsidRPr="00340A9C">
        <w:rPr>
          <w:rFonts w:ascii="DecimaWE Rg" w:hAnsi="DecimaWE Rg"/>
          <w:bCs/>
        </w:rPr>
        <w:t xml:space="preserve"> è impresa in difficoltà come definita all’articolo 2, paragrafo </w:t>
      </w:r>
      <w:r w:rsidR="00AC78B9">
        <w:rPr>
          <w:rFonts w:ascii="DecimaWE Rg" w:hAnsi="DecimaWE Rg"/>
          <w:bCs/>
        </w:rPr>
        <w:t>1</w:t>
      </w:r>
      <w:r w:rsidRPr="00340A9C">
        <w:rPr>
          <w:rFonts w:ascii="DecimaWE Rg" w:hAnsi="DecimaWE Rg"/>
          <w:bCs/>
        </w:rPr>
        <w:t>, punto 14 del regolamento (UE) 702/2014;</w:t>
      </w:r>
    </w:p>
    <w:p w:rsidR="00125DE0" w:rsidRPr="00340A9C" w:rsidRDefault="00125DE0" w:rsidP="00362664">
      <w:pPr>
        <w:pStyle w:val="Paragrafoelenco"/>
        <w:numPr>
          <w:ilvl w:val="0"/>
          <w:numId w:val="70"/>
        </w:numPr>
        <w:spacing w:after="0" w:line="240" w:lineRule="auto"/>
        <w:ind w:right="142"/>
        <w:jc w:val="both"/>
        <w:rPr>
          <w:rFonts w:ascii="DecimaWE Rg" w:hAnsi="DecimaWE Rg"/>
          <w:bCs/>
        </w:rPr>
      </w:pPr>
      <w:r w:rsidRPr="0012286A">
        <w:rPr>
          <w:rFonts w:ascii="DecimaWE Rg" w:hAnsi="DecimaWE Rg"/>
          <w:bCs/>
        </w:rPr>
        <w:t>non</w:t>
      </w:r>
      <w:r w:rsidRPr="00340A9C">
        <w:rPr>
          <w:rFonts w:ascii="DecimaWE Rg" w:hAnsi="DecimaWE Rg"/>
          <w:bCs/>
        </w:rPr>
        <w:t xml:space="preserve"> è destinataria di un ordine di recupero pendente a seguito di una precedente decisione della Commissione che dichiara gli aiuti illegittimi ed incompatibili con il mercato interno</w:t>
      </w:r>
    </w:p>
    <w:p w:rsidR="00E96263" w:rsidRDefault="00E96263" w:rsidP="00362664">
      <w:pPr>
        <w:numPr>
          <w:ilvl w:val="0"/>
          <w:numId w:val="69"/>
        </w:numPr>
        <w:ind w:left="284" w:right="142" w:hanging="284"/>
        <w:jc w:val="both"/>
        <w:rPr>
          <w:rFonts w:ascii="DecimaWE Rg" w:hAnsi="DecimaWE Rg"/>
          <w:bCs/>
        </w:rPr>
      </w:pPr>
      <w:r>
        <w:rPr>
          <w:rFonts w:ascii="DecimaWE Rg" w:hAnsi="DecimaWE Rg"/>
          <w:bCs/>
          <w:sz w:val="22"/>
          <w:szCs w:val="22"/>
        </w:rPr>
        <w:t>che il Piano aziendale prevede la realizzazione dei seguenti interventi che costituiscono  l’oggetto delle domande di aiuto che saranno presentate, in formato elettronico tramite SIAN,</w:t>
      </w:r>
      <w:r w:rsidR="00340A9C">
        <w:rPr>
          <w:rFonts w:ascii="DecimaWE Rg" w:hAnsi="DecimaWE Rg"/>
          <w:bCs/>
          <w:sz w:val="22"/>
          <w:szCs w:val="22"/>
        </w:rPr>
        <w:t xml:space="preserve"> </w:t>
      </w:r>
      <w:r>
        <w:rPr>
          <w:rFonts w:ascii="DecimaWE Rg" w:hAnsi="DecimaWE Rg"/>
          <w:bCs/>
          <w:sz w:val="22"/>
          <w:szCs w:val="22"/>
        </w:rPr>
        <w:t>a valere sui tip</w:t>
      </w:r>
      <w:r w:rsidR="00F46D35">
        <w:rPr>
          <w:rFonts w:ascii="DecimaWE Rg" w:hAnsi="DecimaWE Rg"/>
          <w:bCs/>
          <w:sz w:val="22"/>
          <w:szCs w:val="22"/>
        </w:rPr>
        <w:t>i</w:t>
      </w:r>
      <w:r>
        <w:rPr>
          <w:rFonts w:ascii="DecimaWE Rg" w:hAnsi="DecimaWE Rg"/>
          <w:bCs/>
          <w:sz w:val="22"/>
          <w:szCs w:val="22"/>
        </w:rPr>
        <w:t xml:space="preserve"> di intervento ______</w:t>
      </w:r>
      <w:r>
        <w:rPr>
          <w:rFonts w:ascii="DecimaWE Rg" w:hAnsi="DecimaWE Rg"/>
          <w:bCs/>
        </w:rPr>
        <w:t xml:space="preserve"> </w:t>
      </w:r>
      <w:r>
        <w:rPr>
          <w:rStyle w:val="Rimandonotaapidipagina"/>
          <w:rFonts w:ascii="DecimaWE Rg" w:hAnsi="DecimaWE Rg"/>
          <w:bCs/>
        </w:rPr>
        <w:footnoteReference w:id="27"/>
      </w:r>
      <w:r>
        <w:rPr>
          <w:rFonts w:ascii="DecimaWE Rg" w:hAnsi="DecimaWE Rg"/>
          <w:bCs/>
        </w:rPr>
        <w:t>:</w:t>
      </w:r>
    </w:p>
    <w:p w:rsidR="00E96263" w:rsidRDefault="00E96263" w:rsidP="00E96263">
      <w:pPr>
        <w:ind w:left="142" w:right="141" w:hanging="142"/>
        <w:jc w:val="both"/>
        <w:rPr>
          <w:rFonts w:ascii="DecimaWE Rg" w:hAnsi="DecimaWE Rg"/>
          <w:bCs/>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gridCol w:w="1560"/>
      </w:tblGrid>
      <w:tr w:rsidR="00E96263" w:rsidTr="00E96263">
        <w:tc>
          <w:tcPr>
            <w:tcW w:w="9498" w:type="dxa"/>
            <w:gridSpan w:val="2"/>
            <w:vAlign w:val="center"/>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4.1.1 - Miglioramento delle prestazioni e della sostenibilità globale delle imprese agricole</w:t>
            </w:r>
          </w:p>
        </w:tc>
      </w:tr>
      <w:tr w:rsidR="00E96263" w:rsidTr="00E96263">
        <w:tc>
          <w:tcPr>
            <w:tcW w:w="7938" w:type="dxa"/>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Descrizione interventi</w:t>
            </w:r>
          </w:p>
        </w:tc>
        <w:tc>
          <w:tcPr>
            <w:tcW w:w="1560" w:type="dxa"/>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Importo al netto dell’IVA</w:t>
            </w: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Acquisto, costruzione, ristrutturazione, ampliamento di fabbricati produttivi, funzionali al ciclo produttivo, serre e strutture zootecniche, in relazione al miglioramento delle prestazioni economiche e ambientali dell’azienda</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Acquisto, costruzione, ristrutturazione, ampliamento di  fabbricati adibiti alla prima lavorazione, alla trasformazione, allo stoccaggio o alla vendita dei prodotti agricoli, in relazione al miglioramento delle prestazioni economiche e ambientali dell’azienda</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Acquisto di macchinari, attrezzature e impianti, ivi compresi quelli informatici e l’impiantistica di collegamento per la gestione o esecuzione delle operazioni collegate al ciclo colturale, di raccolta e all’allevamento</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Acquisto di macchinari, attrezzature e impianti ivi compresi quelli informatici e l’impiantistica di collegamento per la trasformazione o la commercializzazione di prodotti agricoli</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bottom w:val="nil"/>
            </w:tcBorders>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Realizzazione dei seguenti miglioramenti fondiari:</w:t>
            </w:r>
          </w:p>
        </w:tc>
        <w:tc>
          <w:tcPr>
            <w:tcW w:w="1560" w:type="dxa"/>
            <w:tcBorders>
              <w:bottom w:val="nil"/>
            </w:tcBorders>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top w:val="nil"/>
              <w:bottom w:val="nil"/>
            </w:tcBorders>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1) sistemazioni idraulico-agrarie dei terreni, finalizzate al contenimento dell’erosione del suolo e che non abbiano effetti di riduzione di habitat di interesse comunitario;</w:t>
            </w:r>
          </w:p>
        </w:tc>
        <w:tc>
          <w:tcPr>
            <w:tcW w:w="1560" w:type="dxa"/>
            <w:tcBorders>
              <w:top w:val="nil"/>
            </w:tcBorders>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top w:val="nil"/>
              <w:bottom w:val="nil"/>
            </w:tcBorders>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2) impianti frutticoli, escluse le short rotation, le colture dedicate a biomassa in genere e gli impianti di piante annuali;</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top w:val="nil"/>
              <w:bottom w:val="nil"/>
            </w:tcBorders>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3) realizzazione degli elementi strutturali collegati alla gestione del pascolo;</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top w:val="nil"/>
              <w:bottom w:val="nil"/>
            </w:tcBorders>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4) terrazzamenti, ciglionamenti, affossature per la regimazione delle acque superficiali;</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tcBorders>
              <w:top w:val="nil"/>
            </w:tcBorders>
            <w:hideMark/>
          </w:tcPr>
          <w:p w:rsidR="00E96263" w:rsidRDefault="00E96263" w:rsidP="00340A9C">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5) viabilità aziendale ed elettrificazione aziendale</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Interventi di efficientamento energetico, mediante l’isolamento termico degli involucri degli edifici agricoli produttivi funzionali all’attività aziendale esistente, comprese le serre, relativi strumenti di regolazione, ristrutturazione di impianti termici ed elettrici esistenti, finalizzati alla riduzione del consumo di energia in azienda</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 xml:space="preserve">Realizzazione di impianti solari-termici e fotovoltaici integrati su edifici agricoli e strutture produttive aziendali, di impianti microeolici ed idroelettrici, di impianti geotermici, pompe di calore, di impianti di conversione energetica delle biomasse solide e liquide sostenibili, ivi compresi gli impianti di digestione anaerobica (biogas), di recupero dei cascami (residui delle lavorazioni) termici e di trigenerazione nonché per l’acquisto ed installazione di </w:t>
            </w:r>
            <w:r>
              <w:rPr>
                <w:rFonts w:ascii="DecimaWE Rg" w:hAnsi="DecimaWE Rg" w:cs="DecimaWE Rg"/>
                <w:bCs/>
                <w:sz w:val="22"/>
                <w:szCs w:val="22"/>
                <w:lang w:eastAsia="en-US"/>
              </w:rPr>
              <w:lastRenderedPageBreak/>
              <w:t>accumulatori dell’energia  prodotta</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lastRenderedPageBreak/>
              <w:t>Interventi finalizzati ad aumentare il benessere degli animali oltre gli standard minimi fissati dalla normativa</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Realizzazione di schermature vegetazionali per il miglioramento del paesaggio e la mitigazione della propagazione dei rumori e delle emissioni odorigene e gassose derivanti dalle lavorazioni</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jc w:val="both"/>
              <w:rPr>
                <w:rFonts w:ascii="DecimaWE Rg" w:hAnsi="DecimaWE Rg" w:cs="DecimaWE Rg"/>
                <w:bCs/>
                <w:lang w:eastAsia="en-US"/>
              </w:rPr>
            </w:pPr>
            <w:r>
              <w:rPr>
                <w:rFonts w:ascii="DecimaWE Rg" w:hAnsi="DecimaWE Rg" w:cs="DecimaWE Rg"/>
                <w:bCs/>
                <w:sz w:val="22"/>
                <w:szCs w:val="22"/>
                <w:lang w:eastAsia="en-US"/>
              </w:rPr>
              <w:t>Interventi per il miglioramento delle condizioni di lavoro e la sicurezza degli addetti, oltre gli standard minimi fissati dalla normativa di settore vigente.</w:t>
            </w:r>
          </w:p>
        </w:tc>
        <w:tc>
          <w:tcPr>
            <w:tcW w:w="1560" w:type="dxa"/>
          </w:tcPr>
          <w:p w:rsidR="00E96263" w:rsidRDefault="00E96263">
            <w:pPr>
              <w:spacing w:before="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line="256" w:lineRule="auto"/>
              <w:rPr>
                <w:rFonts w:ascii="DecimaWE Rg" w:hAnsi="DecimaWE Rg" w:cs="DecimaWE Rg"/>
                <w:bCs/>
                <w:sz w:val="22"/>
                <w:szCs w:val="22"/>
                <w:lang w:eastAsia="en-US"/>
              </w:rPr>
            </w:pPr>
            <w:r>
              <w:rPr>
                <w:rFonts w:ascii="DecimaWE Rg" w:hAnsi="DecimaWE Rg" w:cs="DecimaWE Rg"/>
                <w:bCs/>
                <w:sz w:val="22"/>
                <w:szCs w:val="22"/>
                <w:lang w:eastAsia="en-US"/>
              </w:rPr>
              <w:t>Costi generali</w:t>
            </w:r>
            <w:r w:rsidR="00340A9C">
              <w:rPr>
                <w:rFonts w:ascii="DecimaWE Rg" w:hAnsi="DecimaWE Rg" w:cs="DecimaWE Rg"/>
                <w:bCs/>
                <w:sz w:val="22"/>
                <w:szCs w:val="22"/>
                <w:lang w:eastAsia="en-US"/>
              </w:rPr>
              <w:t>.</w:t>
            </w:r>
          </w:p>
        </w:tc>
        <w:tc>
          <w:tcPr>
            <w:tcW w:w="1560" w:type="dxa"/>
          </w:tcPr>
          <w:p w:rsidR="00E96263" w:rsidRDefault="00E96263">
            <w:pPr>
              <w:spacing w:before="120" w:line="256" w:lineRule="auto"/>
              <w:jc w:val="both"/>
              <w:rPr>
                <w:rFonts w:ascii="DecimaWE Rg" w:hAnsi="DecimaWE Rg" w:cs="DecimaWE Rg"/>
                <w:b/>
                <w:bCs/>
                <w:sz w:val="22"/>
                <w:szCs w:val="22"/>
                <w:lang w:eastAsia="en-US"/>
              </w:rPr>
            </w:pPr>
          </w:p>
        </w:tc>
      </w:tr>
      <w:tr w:rsidR="00E96263" w:rsidTr="00E96263">
        <w:tc>
          <w:tcPr>
            <w:tcW w:w="7938" w:type="dxa"/>
            <w:hideMark/>
          </w:tcPr>
          <w:p w:rsidR="00E96263" w:rsidRDefault="00E96263">
            <w:pPr>
              <w:spacing w:before="120" w:line="256" w:lineRule="auto"/>
              <w:jc w:val="right"/>
              <w:rPr>
                <w:rFonts w:ascii="DecimaWE Rg" w:hAnsi="DecimaWE Rg" w:cs="DecimaWE Rg"/>
                <w:b/>
                <w:bCs/>
                <w:sz w:val="22"/>
                <w:szCs w:val="22"/>
                <w:lang w:eastAsia="en-US"/>
              </w:rPr>
            </w:pPr>
            <w:r>
              <w:rPr>
                <w:rFonts w:ascii="DecimaWE Rg" w:hAnsi="DecimaWE Rg" w:cs="DecimaWE Rg"/>
                <w:b/>
                <w:bCs/>
                <w:sz w:val="22"/>
                <w:szCs w:val="22"/>
                <w:lang w:eastAsia="en-US"/>
              </w:rPr>
              <w:t xml:space="preserve">COSTO TOTALE </w:t>
            </w:r>
            <w:r w:rsidR="00340A9C">
              <w:rPr>
                <w:rFonts w:ascii="DecimaWE Rg" w:hAnsi="DecimaWE Rg" w:cs="DecimaWE Rg"/>
                <w:b/>
                <w:bCs/>
                <w:sz w:val="22"/>
                <w:szCs w:val="22"/>
                <w:lang w:eastAsia="en-US"/>
              </w:rPr>
              <w:t xml:space="preserve">tipo di intervento </w:t>
            </w:r>
            <w:r>
              <w:rPr>
                <w:rFonts w:ascii="DecimaWE Rg" w:hAnsi="DecimaWE Rg" w:cs="DecimaWE Rg"/>
                <w:b/>
                <w:bCs/>
                <w:sz w:val="22"/>
                <w:szCs w:val="22"/>
                <w:lang w:eastAsia="en-US"/>
              </w:rPr>
              <w:t>4.1.1 euro</w:t>
            </w:r>
            <w:r>
              <w:rPr>
                <w:rStyle w:val="Rimandonotaapidipagina"/>
                <w:rFonts w:ascii="DecimaWE Rg" w:hAnsi="DecimaWE Rg"/>
                <w:b/>
                <w:bCs/>
                <w:sz w:val="22"/>
                <w:szCs w:val="22"/>
                <w:lang w:eastAsia="en-US"/>
              </w:rPr>
              <w:footnoteReference w:id="28"/>
            </w:r>
          </w:p>
        </w:tc>
        <w:tc>
          <w:tcPr>
            <w:tcW w:w="1560" w:type="dxa"/>
          </w:tcPr>
          <w:p w:rsidR="00E96263" w:rsidRDefault="00E96263">
            <w:pPr>
              <w:spacing w:before="120" w:line="256" w:lineRule="auto"/>
              <w:jc w:val="both"/>
              <w:rPr>
                <w:rFonts w:ascii="DecimaWE Rg" w:hAnsi="DecimaWE Rg" w:cs="DecimaWE Rg"/>
                <w:b/>
                <w:bCs/>
                <w:sz w:val="22"/>
                <w:szCs w:val="22"/>
                <w:lang w:eastAsia="en-US"/>
              </w:rPr>
            </w:pPr>
          </w:p>
        </w:tc>
      </w:tr>
    </w:tbl>
    <w:p w:rsidR="00E96263" w:rsidRDefault="00E96263" w:rsidP="00E96263">
      <w:pPr>
        <w:spacing w:before="120" w:after="120"/>
        <w:ind w:left="142" w:right="141" w:hanging="142"/>
        <w:jc w:val="both"/>
        <w:rPr>
          <w:rFonts w:ascii="DecimaWE Rg" w:hAnsi="DecimaWE Rg"/>
          <w:bCs/>
        </w:rPr>
      </w:pPr>
      <w:r>
        <w:rPr>
          <w:rFonts w:ascii="DecimaWE Rg" w:hAnsi="DecimaWE Rg"/>
          <w:bCs/>
        </w:rPr>
        <w:t>Oppure o entrambi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13"/>
      </w:tblGrid>
      <w:tr w:rsidR="00E96263" w:rsidTr="00E96263">
        <w:tc>
          <w:tcPr>
            <w:tcW w:w="9451" w:type="dxa"/>
            <w:gridSpan w:val="2"/>
            <w:vAlign w:val="center"/>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4.1.2 – Efficientamento dell’uso dell’acqua nelle aziende agricole</w:t>
            </w:r>
          </w:p>
        </w:tc>
      </w:tr>
      <w:tr w:rsidR="00E96263" w:rsidTr="00E96263">
        <w:tc>
          <w:tcPr>
            <w:tcW w:w="7938" w:type="dxa"/>
            <w:vAlign w:val="center"/>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Descrizione intervento</w:t>
            </w:r>
          </w:p>
        </w:tc>
        <w:tc>
          <w:tcPr>
            <w:tcW w:w="1513" w:type="dxa"/>
            <w:vAlign w:val="center"/>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Importi al netto dell’IVA</w:t>
            </w:r>
          </w:p>
        </w:tc>
      </w:tr>
      <w:tr w:rsidR="00E96263" w:rsidTr="00E96263">
        <w:tc>
          <w:tcPr>
            <w:tcW w:w="7938" w:type="dxa"/>
            <w:hideMark/>
          </w:tcPr>
          <w:p w:rsidR="00E96263" w:rsidRDefault="00E96263" w:rsidP="00350957">
            <w:pPr>
              <w:spacing w:before="120" w:after="120" w:line="256" w:lineRule="auto"/>
              <w:jc w:val="both"/>
              <w:rPr>
                <w:rFonts w:ascii="DecimaWE Rg" w:hAnsi="DecimaWE Rg" w:cs="DecimaWE Rg"/>
                <w:bCs/>
                <w:lang w:eastAsia="en-US"/>
              </w:rPr>
            </w:pPr>
            <w:r>
              <w:rPr>
                <w:rFonts w:ascii="DecimaWE Rg" w:hAnsi="DecimaWE Rg" w:cs="DecimaWE Rg"/>
                <w:bCs/>
                <w:sz w:val="22"/>
                <w:szCs w:val="22"/>
                <w:lang w:eastAsia="en-US"/>
              </w:rPr>
              <w:t>Conversione degli impianti di irrigazione esistenti da scorrimento a impianti pluvirrigui di tipo fisso anche a scomparsa, del tipo ad aspersione con macchine semoventi (cd rotoloni), del tipo mobile (tipo ad ali imperniate o  ad ali translanti), localizzata del tipo a goccia, puntuale o a fascia, o per subirrigazione e di impianti di microirrigazione per aspersione compresi i relativi sistemi informatici ed elettronici di controllo e di misurazione del consumo dell’acqua</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Realizzazione di sistemi di irrigazione innovativi come in dettaglio specificati alla voce precedente</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Realizzazione di sistemi di recupero e trattamento delle acque reflue aziendali a scopo irriguo, quali gli impianti di fitodepurazione, includendo in esse quelle derivanti dal recupero delle acque di irrigazione in eccesso</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Realizzazione di sistemi di irrigazione a ciclo chiuso, senza dispersioni - flusso o riflusso a recupero d’acqua</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rsidP="00F46D35">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Realizzazione di invasi aziendali, anche di utilizzo collettivo, di capacità  utile massima di 250.000 metri cubi coerentemente con la demarcazione contenuta nell’accordo di partenariato con l’Italia, di cui all’art. 14 del regolamento (UE) 1303/2013, per la raccolta delle acque meteoriche e relativi impianti di distribuzione di carattere esclusivamente aziendale</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 xml:space="preserve">Acquisto e installazione di </w:t>
            </w:r>
            <w:r w:rsidR="00340A9C">
              <w:rPr>
                <w:rFonts w:ascii="DecimaWE Rg" w:hAnsi="DecimaWE Rg" w:cs="DecimaWE Rg"/>
                <w:bCs/>
                <w:sz w:val="22"/>
                <w:szCs w:val="22"/>
                <w:lang w:eastAsia="en-US"/>
              </w:rPr>
              <w:t>s</w:t>
            </w:r>
            <w:r>
              <w:rPr>
                <w:rFonts w:ascii="DecimaWE Rg" w:hAnsi="DecimaWE Rg" w:cs="DecimaWE Rg"/>
                <w:bCs/>
                <w:sz w:val="22"/>
                <w:szCs w:val="22"/>
                <w:lang w:eastAsia="en-US"/>
              </w:rPr>
              <w:t>istemi per la programmazione, la gestione, la misurazione, il controllo, il telecontrollo e l’automatizzazione ivi compresi i contatori</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t>Realizzazione di interventi collegati direttamente alle voci precedenti quali le dotazioni e l’impiantistica.</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both"/>
              <w:rPr>
                <w:rFonts w:ascii="DecimaWE Rg" w:hAnsi="DecimaWE Rg" w:cs="DecimaWE Rg"/>
                <w:bCs/>
                <w:sz w:val="22"/>
                <w:szCs w:val="22"/>
                <w:lang w:eastAsia="en-US"/>
              </w:rPr>
            </w:pPr>
            <w:r>
              <w:rPr>
                <w:rFonts w:ascii="DecimaWE Rg" w:hAnsi="DecimaWE Rg" w:cs="DecimaWE Rg"/>
                <w:bCs/>
                <w:sz w:val="22"/>
                <w:szCs w:val="22"/>
                <w:lang w:eastAsia="en-US"/>
              </w:rPr>
              <w:lastRenderedPageBreak/>
              <w:t>Costi generali</w:t>
            </w:r>
            <w:r w:rsidR="00340A9C">
              <w:rPr>
                <w:rFonts w:ascii="DecimaWE Rg" w:hAnsi="DecimaWE Rg" w:cs="DecimaWE Rg"/>
                <w:bCs/>
                <w:sz w:val="22"/>
                <w:szCs w:val="22"/>
                <w:lang w:eastAsia="en-US"/>
              </w:rPr>
              <w:t>.</w:t>
            </w:r>
          </w:p>
        </w:tc>
        <w:tc>
          <w:tcPr>
            <w:tcW w:w="1513"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right"/>
              <w:rPr>
                <w:rFonts w:ascii="DecimaWE Rg" w:hAnsi="DecimaWE Rg"/>
                <w:b/>
                <w:bCs/>
                <w:lang w:eastAsia="en-US"/>
              </w:rPr>
            </w:pPr>
            <w:r>
              <w:rPr>
                <w:rFonts w:ascii="DecimaWE Rg" w:hAnsi="DecimaWE Rg"/>
                <w:b/>
                <w:bCs/>
                <w:lang w:eastAsia="en-US"/>
              </w:rPr>
              <w:t xml:space="preserve">COSTO TOTALE </w:t>
            </w:r>
            <w:r w:rsidR="00340A9C">
              <w:rPr>
                <w:rFonts w:ascii="DecimaWE Rg" w:hAnsi="DecimaWE Rg"/>
                <w:b/>
                <w:bCs/>
                <w:lang w:eastAsia="en-US"/>
              </w:rPr>
              <w:t xml:space="preserve">tipo di intervento </w:t>
            </w:r>
            <w:r>
              <w:rPr>
                <w:rFonts w:ascii="DecimaWE Rg" w:hAnsi="DecimaWE Rg"/>
                <w:b/>
                <w:bCs/>
                <w:lang w:eastAsia="en-US"/>
              </w:rPr>
              <w:t>4.1.2 euro</w:t>
            </w:r>
            <w:r>
              <w:rPr>
                <w:rStyle w:val="Rimandonotaapidipagina"/>
                <w:rFonts w:ascii="DecimaWE Rg" w:hAnsi="DecimaWE Rg"/>
                <w:b/>
                <w:bCs/>
                <w:lang w:eastAsia="en-US"/>
              </w:rPr>
              <w:footnoteReference w:id="29"/>
            </w:r>
          </w:p>
        </w:tc>
        <w:tc>
          <w:tcPr>
            <w:tcW w:w="1513" w:type="dxa"/>
          </w:tcPr>
          <w:p w:rsidR="00E96263" w:rsidRDefault="00E96263">
            <w:pPr>
              <w:spacing w:before="120" w:after="120" w:line="256" w:lineRule="auto"/>
              <w:jc w:val="both"/>
              <w:rPr>
                <w:rFonts w:ascii="DecimaWE Rg" w:hAnsi="DecimaWE Rg"/>
                <w:b/>
                <w:bCs/>
                <w:lang w:eastAsia="en-US"/>
              </w:rPr>
            </w:pPr>
          </w:p>
        </w:tc>
      </w:tr>
    </w:tbl>
    <w:p w:rsidR="00E96263" w:rsidRDefault="00E96263" w:rsidP="00E96263">
      <w:pPr>
        <w:ind w:left="142" w:right="141" w:hanging="142"/>
        <w:jc w:val="both"/>
        <w:rPr>
          <w:rFonts w:ascii="DecimaWE Rg" w:hAnsi="DecimaWE Rg"/>
          <w:bCs/>
        </w:rPr>
      </w:pPr>
    </w:p>
    <w:p w:rsidR="00E96263" w:rsidRDefault="00E96263" w:rsidP="00362664">
      <w:pPr>
        <w:numPr>
          <w:ilvl w:val="0"/>
          <w:numId w:val="69"/>
        </w:numPr>
        <w:ind w:left="284" w:right="141" w:hanging="284"/>
        <w:jc w:val="both"/>
        <w:rPr>
          <w:rFonts w:ascii="DecimaWE Rg" w:hAnsi="DecimaWE Rg"/>
          <w:bCs/>
          <w:sz w:val="22"/>
          <w:szCs w:val="22"/>
        </w:rPr>
      </w:pPr>
      <w:r>
        <w:rPr>
          <w:rFonts w:ascii="DecimaWE Rg" w:hAnsi="DecimaWE Rg"/>
          <w:bCs/>
          <w:sz w:val="22"/>
          <w:szCs w:val="22"/>
        </w:rPr>
        <w:t xml:space="preserve">che il Piano aziendale prevede la realizzazione anche dei seguenti interventi per i quali, al momento, </w:t>
      </w:r>
      <w:r w:rsidR="00C6056A">
        <w:rPr>
          <w:rFonts w:ascii="DecimaWE Rg" w:hAnsi="DecimaWE Rg"/>
          <w:bCs/>
          <w:sz w:val="22"/>
          <w:szCs w:val="22"/>
        </w:rPr>
        <w:t xml:space="preserve">non è possibile </w:t>
      </w:r>
      <w:r>
        <w:rPr>
          <w:rFonts w:ascii="DecimaWE Rg" w:hAnsi="DecimaWE Rg"/>
          <w:bCs/>
          <w:sz w:val="22"/>
          <w:szCs w:val="22"/>
        </w:rPr>
        <w:t>presenta</w:t>
      </w:r>
      <w:r w:rsidR="00C6056A">
        <w:rPr>
          <w:rFonts w:ascii="DecimaWE Rg" w:hAnsi="DecimaWE Rg"/>
          <w:bCs/>
          <w:sz w:val="22"/>
          <w:szCs w:val="22"/>
        </w:rPr>
        <w:t>re</w:t>
      </w:r>
      <w:r w:rsidR="00092E60">
        <w:rPr>
          <w:rFonts w:ascii="DecimaWE Rg" w:hAnsi="DecimaWE Rg"/>
          <w:bCs/>
          <w:sz w:val="22"/>
          <w:szCs w:val="22"/>
        </w:rPr>
        <w:t xml:space="preserve"> </w:t>
      </w:r>
      <w:r>
        <w:rPr>
          <w:rFonts w:ascii="DecimaWE Rg" w:hAnsi="DecimaWE Rg"/>
          <w:bCs/>
          <w:sz w:val="22"/>
          <w:szCs w:val="22"/>
        </w:rPr>
        <w:t>alcuna domanda di aiuto a valere sul PSR 2014-2020:</w:t>
      </w:r>
    </w:p>
    <w:p w:rsidR="00E96263" w:rsidRDefault="00E96263" w:rsidP="00E96263">
      <w:pPr>
        <w:ind w:left="142" w:right="141" w:hanging="142"/>
        <w:jc w:val="both"/>
        <w:rPr>
          <w:rFonts w:ascii="DecimaWE Rg" w:hAnsi="DecimaWE Rg"/>
          <w:bCs/>
          <w:sz w:val="22"/>
          <w:szCs w:val="22"/>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59"/>
      </w:tblGrid>
      <w:tr w:rsidR="00E96263" w:rsidTr="00E96263">
        <w:tc>
          <w:tcPr>
            <w:tcW w:w="7938" w:type="dxa"/>
            <w:vAlign w:val="center"/>
            <w:hideMark/>
          </w:tcPr>
          <w:p w:rsidR="00E96263" w:rsidRDefault="00E96263" w:rsidP="00636AFD">
            <w:pPr>
              <w:spacing w:before="120" w:after="120" w:line="256" w:lineRule="auto"/>
              <w:rPr>
                <w:rFonts w:ascii="DecimaWE Rg" w:hAnsi="DecimaWE Rg" w:cs="DecimaWE Rg"/>
                <w:b/>
                <w:bCs/>
                <w:sz w:val="22"/>
                <w:szCs w:val="22"/>
                <w:lang w:eastAsia="en-US"/>
              </w:rPr>
            </w:pPr>
            <w:r>
              <w:rPr>
                <w:rFonts w:ascii="DecimaWE Rg" w:hAnsi="DecimaWE Rg" w:cs="DecimaWE Rg"/>
                <w:b/>
                <w:bCs/>
                <w:sz w:val="22"/>
                <w:szCs w:val="22"/>
                <w:lang w:eastAsia="en-US"/>
              </w:rPr>
              <w:t>Descrizione</w:t>
            </w:r>
            <w:r w:rsidR="00636AFD">
              <w:rPr>
                <w:rFonts w:ascii="DecimaWE Rg" w:hAnsi="DecimaWE Rg" w:cs="DecimaWE Rg"/>
                <w:b/>
                <w:bCs/>
                <w:sz w:val="22"/>
                <w:szCs w:val="22"/>
                <w:lang w:eastAsia="en-US"/>
              </w:rPr>
              <w:t xml:space="preserve"> altri </w:t>
            </w:r>
            <w:r>
              <w:rPr>
                <w:rFonts w:ascii="DecimaWE Rg" w:hAnsi="DecimaWE Rg" w:cs="DecimaWE Rg"/>
                <w:b/>
                <w:bCs/>
                <w:sz w:val="22"/>
                <w:szCs w:val="22"/>
                <w:lang w:eastAsia="en-US"/>
              </w:rPr>
              <w:t>interventi</w:t>
            </w:r>
            <w:r w:rsidR="00636AFD">
              <w:rPr>
                <w:rFonts w:ascii="DecimaWE Rg" w:hAnsi="DecimaWE Rg" w:cs="DecimaWE Rg"/>
                <w:b/>
                <w:bCs/>
                <w:sz w:val="22"/>
                <w:szCs w:val="22"/>
                <w:lang w:eastAsia="en-US"/>
              </w:rPr>
              <w:t xml:space="preserve"> del Piano aziendale</w:t>
            </w:r>
          </w:p>
        </w:tc>
        <w:tc>
          <w:tcPr>
            <w:tcW w:w="1559" w:type="dxa"/>
            <w:vAlign w:val="center"/>
            <w:hideMark/>
          </w:tcPr>
          <w:p w:rsidR="00E96263" w:rsidRDefault="00E96263">
            <w:pPr>
              <w:spacing w:before="120" w:after="120" w:line="256" w:lineRule="auto"/>
              <w:jc w:val="center"/>
              <w:rPr>
                <w:rFonts w:ascii="DecimaWE Rg" w:hAnsi="DecimaWE Rg" w:cs="DecimaWE Rg"/>
                <w:b/>
                <w:bCs/>
                <w:sz w:val="22"/>
                <w:szCs w:val="22"/>
                <w:lang w:eastAsia="en-US"/>
              </w:rPr>
            </w:pPr>
            <w:r>
              <w:rPr>
                <w:rFonts w:ascii="DecimaWE Rg" w:hAnsi="DecimaWE Rg" w:cs="DecimaWE Rg"/>
                <w:b/>
                <w:bCs/>
                <w:sz w:val="22"/>
                <w:szCs w:val="22"/>
                <w:lang w:eastAsia="en-US"/>
              </w:rPr>
              <w:t>Importo al netto dell’IVA</w:t>
            </w:r>
          </w:p>
        </w:tc>
      </w:tr>
      <w:tr w:rsidR="00E96263" w:rsidTr="00E96263">
        <w:tc>
          <w:tcPr>
            <w:tcW w:w="7938" w:type="dxa"/>
          </w:tcPr>
          <w:p w:rsidR="00E96263" w:rsidRDefault="00E96263">
            <w:pPr>
              <w:spacing w:before="120" w:after="120" w:line="256" w:lineRule="auto"/>
              <w:jc w:val="both"/>
              <w:rPr>
                <w:rFonts w:ascii="DecimaWE Rg" w:hAnsi="DecimaWE Rg" w:cs="DecimaWE Rg"/>
                <w:bCs/>
                <w:lang w:eastAsia="en-US"/>
              </w:rPr>
            </w:pP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tcPr>
          <w:p w:rsidR="00E96263" w:rsidRDefault="00E96263">
            <w:pPr>
              <w:spacing w:before="120" w:after="120" w:line="256" w:lineRule="auto"/>
              <w:jc w:val="both"/>
              <w:rPr>
                <w:rFonts w:ascii="DecimaWE Rg" w:hAnsi="DecimaWE Rg" w:cs="DecimaWE Rg"/>
                <w:bCs/>
                <w:lang w:eastAsia="en-US"/>
              </w:rPr>
            </w:pP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tcPr>
          <w:p w:rsidR="00E96263" w:rsidRDefault="00E96263">
            <w:pPr>
              <w:spacing w:before="120" w:after="120" w:line="256" w:lineRule="auto"/>
              <w:jc w:val="both"/>
              <w:rPr>
                <w:rFonts w:ascii="DecimaWE Rg" w:hAnsi="DecimaWE Rg" w:cs="DecimaWE Rg"/>
                <w:bCs/>
                <w:lang w:eastAsia="en-US"/>
              </w:rPr>
            </w:pP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tcPr>
          <w:p w:rsidR="00E96263" w:rsidRDefault="00E96263">
            <w:pPr>
              <w:spacing w:before="120" w:after="120" w:line="256" w:lineRule="auto"/>
              <w:jc w:val="both"/>
              <w:rPr>
                <w:rFonts w:ascii="DecimaWE Rg" w:hAnsi="DecimaWE Rg" w:cs="DecimaWE Rg"/>
                <w:bCs/>
                <w:lang w:eastAsia="en-US"/>
              </w:rPr>
            </w:pP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tcPr>
          <w:p w:rsidR="00E96263" w:rsidRDefault="00E96263">
            <w:pPr>
              <w:spacing w:before="120" w:after="120" w:line="256" w:lineRule="auto"/>
              <w:jc w:val="both"/>
              <w:rPr>
                <w:rFonts w:ascii="DecimaWE Rg" w:hAnsi="DecimaWE Rg" w:cs="DecimaWE Rg"/>
                <w:bCs/>
                <w:lang w:eastAsia="en-US"/>
              </w:rPr>
            </w:pP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r w:rsidR="00E96263" w:rsidTr="00E96263">
        <w:tc>
          <w:tcPr>
            <w:tcW w:w="7938" w:type="dxa"/>
            <w:hideMark/>
          </w:tcPr>
          <w:p w:rsidR="00E96263" w:rsidRDefault="00E96263">
            <w:pPr>
              <w:spacing w:before="120" w:after="120" w:line="256" w:lineRule="auto"/>
              <w:jc w:val="right"/>
              <w:rPr>
                <w:rFonts w:ascii="DecimaWE Rg" w:hAnsi="DecimaWE Rg" w:cs="DecimaWE Rg"/>
                <w:b/>
                <w:bCs/>
                <w:lang w:eastAsia="en-US"/>
              </w:rPr>
            </w:pPr>
            <w:r>
              <w:rPr>
                <w:rFonts w:ascii="DecimaWE Rg" w:hAnsi="DecimaWE Rg" w:cs="DecimaWE Rg"/>
                <w:b/>
                <w:bCs/>
                <w:lang w:eastAsia="en-US"/>
              </w:rPr>
              <w:t>COSTO TOTALE ALTRI INTERVENTI euro</w:t>
            </w:r>
            <w:r w:rsidR="004B51C8">
              <w:rPr>
                <w:rStyle w:val="Rimandonotaapidipagina"/>
                <w:b/>
                <w:bCs/>
                <w:lang w:eastAsia="en-US"/>
              </w:rPr>
              <w:footnoteReference w:id="30"/>
            </w:r>
            <w:r>
              <w:rPr>
                <w:rFonts w:ascii="DecimaWE Rg" w:hAnsi="DecimaWE Rg" w:cs="DecimaWE Rg"/>
                <w:b/>
                <w:bCs/>
                <w:lang w:eastAsia="en-US"/>
              </w:rPr>
              <w:t xml:space="preserve"> </w:t>
            </w:r>
          </w:p>
        </w:tc>
        <w:tc>
          <w:tcPr>
            <w:tcW w:w="1559" w:type="dxa"/>
          </w:tcPr>
          <w:p w:rsidR="00E96263" w:rsidRDefault="00E96263">
            <w:pPr>
              <w:spacing w:before="120" w:after="120" w:line="256" w:lineRule="auto"/>
              <w:jc w:val="both"/>
              <w:rPr>
                <w:rFonts w:ascii="DecimaWE Rg" w:hAnsi="DecimaWE Rg" w:cs="DecimaWE Rg"/>
                <w:bCs/>
                <w:sz w:val="22"/>
                <w:szCs w:val="22"/>
                <w:lang w:eastAsia="en-US"/>
              </w:rPr>
            </w:pPr>
          </w:p>
        </w:tc>
      </w:tr>
    </w:tbl>
    <w:p w:rsidR="00636AFD" w:rsidRPr="00340A9C" w:rsidRDefault="00340A9C" w:rsidP="00362664">
      <w:pPr>
        <w:pStyle w:val="Paragrafoelenco"/>
        <w:numPr>
          <w:ilvl w:val="0"/>
          <w:numId w:val="69"/>
        </w:numPr>
        <w:spacing w:before="240" w:line="240" w:lineRule="auto"/>
        <w:ind w:left="425" w:right="142" w:hanging="425"/>
        <w:jc w:val="both"/>
        <w:rPr>
          <w:rFonts w:ascii="DecimaWE Rg" w:hAnsi="DecimaWE Rg"/>
        </w:rPr>
      </w:pPr>
      <w:r>
        <w:rPr>
          <w:rFonts w:ascii="DecimaWE Rg" w:hAnsi="DecimaWE Rg"/>
        </w:rPr>
        <w:t xml:space="preserve">che il Piano aziendale prevede </w:t>
      </w:r>
      <w:r w:rsidR="00636AFD" w:rsidRPr="00340A9C">
        <w:rPr>
          <w:rFonts w:ascii="DecimaWE Rg" w:hAnsi="DecimaWE Rg"/>
        </w:rPr>
        <w:t>un costo totale complessivo (</w:t>
      </w:r>
      <w:r w:rsidR="00636AFD" w:rsidRPr="00340A9C">
        <w:rPr>
          <w:rFonts w:ascii="DecimaWE Rg" w:hAnsi="DecimaWE Rg"/>
          <w:sz w:val="16"/>
          <w:szCs w:val="16"/>
        </w:rPr>
        <w:t>somma dei costi previsti dalle tre tabelle 4.1.1, 4.12, altri interventi</w:t>
      </w:r>
      <w:r w:rsidR="00636AFD" w:rsidRPr="00340A9C">
        <w:rPr>
          <w:rFonts w:ascii="DecimaWE Rg" w:hAnsi="DecimaWE Rg"/>
        </w:rPr>
        <w:t>) di euro ________</w:t>
      </w:r>
      <w:r w:rsidR="00636AFD">
        <w:rPr>
          <w:rStyle w:val="Rimandonotaapidipagina"/>
        </w:rPr>
        <w:footnoteReference w:id="31"/>
      </w:r>
      <w:r w:rsidR="00636AFD" w:rsidRPr="00340A9C">
        <w:rPr>
          <w:rFonts w:ascii="DecimaWE Rg" w:hAnsi="DecimaWE Rg"/>
        </w:rPr>
        <w:t>.</w:t>
      </w:r>
    </w:p>
    <w:p w:rsidR="00E96263" w:rsidRDefault="00E96263" w:rsidP="00362664">
      <w:pPr>
        <w:numPr>
          <w:ilvl w:val="0"/>
          <w:numId w:val="69"/>
        </w:numPr>
        <w:spacing w:before="120"/>
        <w:ind w:left="426" w:right="141"/>
        <w:jc w:val="both"/>
        <w:rPr>
          <w:rFonts w:ascii="DecimaWE Rg" w:hAnsi="DecimaWE Rg"/>
          <w:sz w:val="22"/>
          <w:szCs w:val="22"/>
        </w:rPr>
      </w:pPr>
      <w:r>
        <w:rPr>
          <w:rFonts w:ascii="DecimaWE Rg" w:hAnsi="DecimaWE Rg"/>
          <w:sz w:val="22"/>
          <w:szCs w:val="22"/>
        </w:rPr>
        <w:t>di essere a conoscenza:</w:t>
      </w:r>
    </w:p>
    <w:p w:rsidR="0012286A" w:rsidRDefault="00E96263" w:rsidP="00E96263">
      <w:pPr>
        <w:spacing w:before="120"/>
        <w:ind w:left="426" w:right="141"/>
        <w:jc w:val="both"/>
        <w:rPr>
          <w:rFonts w:ascii="DecimaWE Rg" w:hAnsi="DecimaWE Rg"/>
          <w:sz w:val="22"/>
          <w:szCs w:val="22"/>
        </w:rPr>
      </w:pPr>
      <w:r>
        <w:rPr>
          <w:rFonts w:ascii="DecimaWE Rg" w:hAnsi="DecimaWE Rg"/>
          <w:sz w:val="22"/>
          <w:szCs w:val="22"/>
        </w:rPr>
        <w:t xml:space="preserve">- </w:t>
      </w:r>
      <w:r w:rsidR="0012286A">
        <w:rPr>
          <w:rFonts w:ascii="DecimaWE Rg" w:hAnsi="DecimaWE Rg"/>
          <w:sz w:val="22"/>
          <w:szCs w:val="22"/>
        </w:rPr>
        <w:t xml:space="preserve">di quanto previsto dall’articolo 52, commi 5 e 6 del regolamento; </w:t>
      </w:r>
    </w:p>
    <w:p w:rsidR="00E96263" w:rsidRDefault="0012286A" w:rsidP="00E96263">
      <w:pPr>
        <w:spacing w:before="120"/>
        <w:ind w:left="426" w:right="141"/>
        <w:jc w:val="both"/>
        <w:rPr>
          <w:rFonts w:ascii="DecimaWE Rg" w:hAnsi="DecimaWE Rg"/>
          <w:sz w:val="22"/>
          <w:szCs w:val="22"/>
        </w:rPr>
      </w:pPr>
      <w:r>
        <w:rPr>
          <w:rFonts w:ascii="DecimaWE Rg" w:hAnsi="DecimaWE Rg"/>
          <w:sz w:val="22"/>
          <w:szCs w:val="22"/>
        </w:rPr>
        <w:t xml:space="preserve">- </w:t>
      </w:r>
      <w:r w:rsidR="00E96263">
        <w:rPr>
          <w:rFonts w:ascii="DecimaWE Rg" w:hAnsi="DecimaWE Rg"/>
          <w:sz w:val="22"/>
          <w:szCs w:val="22"/>
        </w:rPr>
        <w:t>di quanto disposto dal PSR 2014-2020 in relazione ai tipo di intervento 1.1, 2.1, 4.1.1, 4.1.2 e 6.1;</w:t>
      </w:r>
    </w:p>
    <w:p w:rsidR="00E96263" w:rsidRDefault="00E96263" w:rsidP="00E96263">
      <w:pPr>
        <w:spacing w:before="120"/>
        <w:ind w:left="426" w:right="141"/>
        <w:jc w:val="both"/>
        <w:rPr>
          <w:rFonts w:ascii="DecimaWE Rg" w:hAnsi="DecimaWE Rg"/>
          <w:sz w:val="22"/>
          <w:szCs w:val="22"/>
        </w:rPr>
      </w:pPr>
      <w:r>
        <w:rPr>
          <w:rFonts w:ascii="DecimaWE Rg" w:hAnsi="DecimaWE Rg"/>
          <w:sz w:val="22"/>
          <w:szCs w:val="22"/>
        </w:rPr>
        <w:t xml:space="preserve">- che la presente domanda semplificata di pacchetto deve essere trasmessa, a pena di inammissibilità, esclusivamente via posta elettronica certificata al seguente indirizzo PEC </w:t>
      </w:r>
      <w:hyperlink r:id="rId20" w:history="1">
        <w:r w:rsidR="00636AFD" w:rsidRPr="00CC0A5C">
          <w:rPr>
            <w:rStyle w:val="Collegamentoipertestuale"/>
            <w:rFonts w:ascii="DecimaWE Rg" w:hAnsi="DecimaWE Rg"/>
            <w:sz w:val="22"/>
            <w:szCs w:val="22"/>
          </w:rPr>
          <w:t>agricoltura@certregione.fvg.it</w:t>
        </w:r>
      </w:hyperlink>
      <w:r w:rsidR="00636AFD">
        <w:rPr>
          <w:rFonts w:ascii="DecimaWE Rg" w:hAnsi="DecimaWE Rg"/>
          <w:sz w:val="22"/>
          <w:szCs w:val="22"/>
        </w:rPr>
        <w:t xml:space="preserve"> corredata della documentazione prevista</w:t>
      </w:r>
    </w:p>
    <w:p w:rsidR="00E96263" w:rsidRDefault="00E96263" w:rsidP="00E96263">
      <w:pPr>
        <w:spacing w:before="120"/>
        <w:ind w:left="426"/>
        <w:jc w:val="both"/>
        <w:rPr>
          <w:rFonts w:ascii="DecimaWE Rg" w:hAnsi="DecimaWE Rg"/>
          <w:sz w:val="22"/>
          <w:szCs w:val="22"/>
        </w:rPr>
      </w:pPr>
      <w:r>
        <w:rPr>
          <w:rFonts w:ascii="DecimaWE Rg" w:hAnsi="DecimaWE Rg"/>
          <w:sz w:val="22"/>
          <w:szCs w:val="22"/>
        </w:rPr>
        <w:t>-  che</w:t>
      </w:r>
      <w:r w:rsidR="00636AFD">
        <w:rPr>
          <w:rFonts w:ascii="DecimaWE Rg" w:hAnsi="DecimaWE Rg"/>
          <w:sz w:val="22"/>
          <w:szCs w:val="22"/>
        </w:rPr>
        <w:t>, a pena di inammissibilità,</w:t>
      </w:r>
      <w:r>
        <w:rPr>
          <w:rFonts w:ascii="DecimaWE Rg" w:hAnsi="DecimaWE Rg"/>
          <w:sz w:val="22"/>
          <w:szCs w:val="22"/>
        </w:rPr>
        <w:t xml:space="preserve"> </w:t>
      </w:r>
      <w:r w:rsidR="0012286A">
        <w:rPr>
          <w:rFonts w:ascii="DecimaWE Rg" w:hAnsi="DecimaWE Rg"/>
          <w:sz w:val="22"/>
          <w:szCs w:val="22"/>
        </w:rPr>
        <w:t xml:space="preserve">la presente </w:t>
      </w:r>
      <w:r>
        <w:rPr>
          <w:rFonts w:ascii="DecimaWE Rg" w:hAnsi="DecimaWE Rg"/>
          <w:sz w:val="22"/>
          <w:szCs w:val="22"/>
        </w:rPr>
        <w:t xml:space="preserve">domanda di pacchetto deve essere </w:t>
      </w:r>
      <w:r w:rsidR="0012286A">
        <w:rPr>
          <w:rFonts w:ascii="DecimaWE Rg" w:hAnsi="DecimaWE Rg"/>
          <w:sz w:val="22"/>
          <w:szCs w:val="22"/>
        </w:rPr>
        <w:t xml:space="preserve">riprodotta </w:t>
      </w:r>
      <w:r>
        <w:rPr>
          <w:rFonts w:ascii="DecimaWE Rg" w:hAnsi="DecimaWE Rg"/>
          <w:sz w:val="22"/>
          <w:szCs w:val="22"/>
        </w:rPr>
        <w:t>in formato elettronico su</w:t>
      </w:r>
      <w:r w:rsidR="00636AFD">
        <w:rPr>
          <w:rFonts w:ascii="DecimaWE Rg" w:hAnsi="DecimaWE Rg"/>
          <w:sz w:val="22"/>
          <w:szCs w:val="22"/>
        </w:rPr>
        <w:t>l Sistema Informativo Agricolo Nazione -</w:t>
      </w:r>
      <w:r>
        <w:rPr>
          <w:rFonts w:ascii="DecimaWE Rg" w:hAnsi="DecimaWE Rg"/>
          <w:sz w:val="22"/>
          <w:szCs w:val="22"/>
        </w:rPr>
        <w:t xml:space="preserve"> SIAN e trasmessa, completa della documentazione richiesta, secondo le modalità ed entro i termini previsti dal regolamento;</w:t>
      </w:r>
    </w:p>
    <w:p w:rsidR="00E96263" w:rsidRDefault="00E96263" w:rsidP="00E96263">
      <w:pPr>
        <w:spacing w:before="120"/>
        <w:ind w:left="426"/>
        <w:jc w:val="both"/>
        <w:rPr>
          <w:rFonts w:ascii="DecimaWE Rg" w:hAnsi="DecimaWE Rg"/>
          <w:sz w:val="22"/>
          <w:szCs w:val="22"/>
        </w:rPr>
      </w:pPr>
      <w:r>
        <w:rPr>
          <w:rFonts w:ascii="DecimaWE Rg" w:hAnsi="DecimaWE Rg"/>
          <w:sz w:val="22"/>
          <w:szCs w:val="22"/>
        </w:rPr>
        <w:t xml:space="preserve">- che </w:t>
      </w:r>
      <w:r w:rsidR="00636AFD">
        <w:rPr>
          <w:rFonts w:ascii="DecimaWE Rg" w:hAnsi="DecimaWE Rg"/>
          <w:sz w:val="22"/>
          <w:szCs w:val="22"/>
        </w:rPr>
        <w:t>la domanda del premio, di cui al tipo di intervento 6.1 e degli aiuti, di cui ai tipo di intervento _________</w:t>
      </w:r>
      <w:r w:rsidR="00636AFD">
        <w:rPr>
          <w:rStyle w:val="Rimandonotaapidipagina"/>
          <w:rFonts w:ascii="DecimaWE Rg" w:hAnsi="DecimaWE Rg"/>
          <w:sz w:val="22"/>
          <w:szCs w:val="22"/>
        </w:rPr>
        <w:footnoteReference w:id="32"/>
      </w:r>
      <w:r w:rsidR="00636AFD">
        <w:rPr>
          <w:rFonts w:ascii="DecimaWE Rg" w:hAnsi="DecimaWE Rg"/>
          <w:sz w:val="22"/>
          <w:szCs w:val="22"/>
        </w:rPr>
        <w:t xml:space="preserve">, devono essere </w:t>
      </w:r>
      <w:r>
        <w:rPr>
          <w:rFonts w:ascii="DecimaWE Rg" w:hAnsi="DecimaWE Rg"/>
          <w:sz w:val="22"/>
          <w:szCs w:val="22"/>
        </w:rPr>
        <w:t xml:space="preserve">presentate esclusivamente in modalità informatica con firma elettronica del sottoscrittore </w:t>
      </w:r>
      <w:r w:rsidR="00636AFD">
        <w:rPr>
          <w:rFonts w:ascii="DecimaWE Rg" w:hAnsi="DecimaWE Rg"/>
          <w:sz w:val="22"/>
          <w:szCs w:val="22"/>
        </w:rPr>
        <w:t xml:space="preserve">nei termini e </w:t>
      </w:r>
      <w:r>
        <w:rPr>
          <w:rFonts w:ascii="DecimaWE Rg" w:hAnsi="DecimaWE Rg"/>
          <w:sz w:val="22"/>
          <w:szCs w:val="22"/>
        </w:rPr>
        <w:t xml:space="preserve">secondo </w:t>
      </w:r>
      <w:r w:rsidR="00636AFD">
        <w:rPr>
          <w:rFonts w:ascii="DecimaWE Rg" w:hAnsi="DecimaWE Rg"/>
          <w:sz w:val="22"/>
          <w:szCs w:val="22"/>
        </w:rPr>
        <w:t>le modalità indicate dal regolamento;</w:t>
      </w:r>
      <w:r>
        <w:rPr>
          <w:rFonts w:ascii="DecimaWE Rg" w:hAnsi="DecimaWE Rg"/>
          <w:sz w:val="22"/>
          <w:szCs w:val="22"/>
        </w:rPr>
        <w:t xml:space="preserve"> </w:t>
      </w:r>
    </w:p>
    <w:p w:rsidR="00E96263" w:rsidRDefault="00E96263" w:rsidP="00E96263">
      <w:pPr>
        <w:spacing w:before="120"/>
        <w:ind w:left="426" w:right="141"/>
        <w:jc w:val="both"/>
        <w:rPr>
          <w:rFonts w:ascii="DecimaWE Rg" w:hAnsi="DecimaWE Rg"/>
          <w:sz w:val="22"/>
          <w:szCs w:val="22"/>
        </w:rPr>
      </w:pPr>
      <w:r>
        <w:rPr>
          <w:rFonts w:ascii="DecimaWE Rg" w:hAnsi="DecimaWE Rg"/>
          <w:sz w:val="22"/>
          <w:szCs w:val="22"/>
        </w:rPr>
        <w:t>-  che il costo totale previsto per le operazioni da realizzare a valere sul tipo di intervento 4.1.1 o sul tipo di intervento 4.1.2</w:t>
      </w:r>
      <w:r w:rsidR="00C6056A">
        <w:rPr>
          <w:rFonts w:ascii="DecimaWE Rg" w:hAnsi="DecimaWE Rg"/>
          <w:sz w:val="22"/>
          <w:szCs w:val="22"/>
        </w:rPr>
        <w:t xml:space="preserve"> o entrambe </w:t>
      </w:r>
      <w:r w:rsidR="00636AFD">
        <w:rPr>
          <w:rFonts w:ascii="DecimaWE Rg" w:hAnsi="DecimaWE Rg"/>
          <w:sz w:val="22"/>
          <w:szCs w:val="22"/>
        </w:rPr>
        <w:t>e del Piano aziendale</w:t>
      </w:r>
      <w:r>
        <w:rPr>
          <w:rFonts w:ascii="DecimaWE Rg" w:hAnsi="DecimaWE Rg"/>
          <w:sz w:val="22"/>
          <w:szCs w:val="22"/>
        </w:rPr>
        <w:t xml:space="preserve"> dev</w:t>
      </w:r>
      <w:r w:rsidR="00636AFD">
        <w:rPr>
          <w:rFonts w:ascii="DecimaWE Rg" w:hAnsi="DecimaWE Rg"/>
          <w:sz w:val="22"/>
          <w:szCs w:val="22"/>
        </w:rPr>
        <w:t>ono</w:t>
      </w:r>
      <w:r>
        <w:rPr>
          <w:rFonts w:ascii="DecimaWE Rg" w:hAnsi="DecimaWE Rg"/>
          <w:sz w:val="22"/>
          <w:szCs w:val="22"/>
        </w:rPr>
        <w:t xml:space="preserve"> essere confermat</w:t>
      </w:r>
      <w:r w:rsidR="00C6056A">
        <w:rPr>
          <w:rFonts w:ascii="DecimaWE Rg" w:hAnsi="DecimaWE Rg"/>
          <w:sz w:val="22"/>
          <w:szCs w:val="22"/>
        </w:rPr>
        <w:t>i</w:t>
      </w:r>
      <w:r>
        <w:rPr>
          <w:rFonts w:ascii="DecimaWE Rg" w:hAnsi="DecimaWE Rg"/>
          <w:sz w:val="22"/>
          <w:szCs w:val="22"/>
        </w:rPr>
        <w:t xml:space="preserve"> in sede di presentazione dell</w:t>
      </w:r>
      <w:r w:rsidR="00C6056A">
        <w:rPr>
          <w:rFonts w:ascii="DecimaWE Rg" w:hAnsi="DecimaWE Rg"/>
          <w:sz w:val="22"/>
          <w:szCs w:val="22"/>
        </w:rPr>
        <w:t>a</w:t>
      </w:r>
      <w:r>
        <w:rPr>
          <w:rFonts w:ascii="DecimaWE Rg" w:hAnsi="DecimaWE Rg"/>
          <w:sz w:val="22"/>
          <w:szCs w:val="22"/>
        </w:rPr>
        <w:t xml:space="preserve"> domand</w:t>
      </w:r>
      <w:r w:rsidR="00C6056A">
        <w:rPr>
          <w:rFonts w:ascii="DecimaWE Rg" w:hAnsi="DecimaWE Rg"/>
          <w:sz w:val="22"/>
          <w:szCs w:val="22"/>
        </w:rPr>
        <w:t xml:space="preserve">a di pacchetto </w:t>
      </w:r>
      <w:r>
        <w:rPr>
          <w:rFonts w:ascii="DecimaWE Rg" w:hAnsi="DecimaWE Rg"/>
          <w:sz w:val="22"/>
          <w:szCs w:val="22"/>
        </w:rPr>
        <w:t xml:space="preserve"> sul portale del Sistema Informativo Agricolo Nazionale – SIAN;</w:t>
      </w:r>
    </w:p>
    <w:p w:rsidR="00E96263" w:rsidRDefault="00E96263" w:rsidP="00E96263">
      <w:pPr>
        <w:spacing w:before="120"/>
        <w:ind w:left="426" w:right="141"/>
        <w:jc w:val="both"/>
        <w:rPr>
          <w:rFonts w:ascii="DecimaWE Rg" w:hAnsi="DecimaWE Rg"/>
          <w:sz w:val="22"/>
          <w:szCs w:val="22"/>
        </w:rPr>
      </w:pPr>
      <w:r>
        <w:rPr>
          <w:rFonts w:ascii="DecimaWE Rg" w:hAnsi="DecimaWE Rg"/>
          <w:sz w:val="22"/>
          <w:szCs w:val="22"/>
        </w:rPr>
        <w:lastRenderedPageBreak/>
        <w:t xml:space="preserve">- che gli interventi indicati nelle tabelle suindicate dovranno essere avviati al più tardi entro </w:t>
      </w:r>
      <w:r w:rsidR="0012286A">
        <w:rPr>
          <w:rFonts w:ascii="DecimaWE Rg" w:hAnsi="DecimaWE Rg"/>
          <w:sz w:val="22"/>
          <w:szCs w:val="22"/>
        </w:rPr>
        <w:t>sei</w:t>
      </w:r>
      <w:r>
        <w:rPr>
          <w:rFonts w:ascii="DecimaWE Rg" w:hAnsi="DecimaWE Rg"/>
          <w:sz w:val="22"/>
          <w:szCs w:val="22"/>
        </w:rPr>
        <w:t xml:space="preserve"> mesi a decorrere dalla data del provvedimento di concessione dell’aiuto;</w:t>
      </w:r>
    </w:p>
    <w:p w:rsidR="00E96263" w:rsidRDefault="00E96263" w:rsidP="00E96263">
      <w:pPr>
        <w:spacing w:before="120"/>
        <w:ind w:left="426"/>
        <w:jc w:val="both"/>
        <w:rPr>
          <w:rFonts w:ascii="DecimaWE Rg" w:hAnsi="DecimaWE Rg"/>
          <w:sz w:val="22"/>
          <w:szCs w:val="22"/>
        </w:rPr>
      </w:pPr>
      <w:r>
        <w:rPr>
          <w:rFonts w:ascii="DecimaWE Rg" w:hAnsi="DecimaWE Rg"/>
          <w:sz w:val="22"/>
          <w:szCs w:val="22"/>
        </w:rPr>
        <w:t>- che tutte le comunicazioni inerenti la presente domanda avverranno tramite posta elettronica certificata;</w:t>
      </w:r>
    </w:p>
    <w:p w:rsidR="00E96263" w:rsidRDefault="00E96263" w:rsidP="00E96263">
      <w:pPr>
        <w:rPr>
          <w:rFonts w:ascii="DecimaWE Rg" w:hAnsi="DecimaWE Rg"/>
          <w:b/>
          <w:bCs/>
          <w:sz w:val="22"/>
          <w:szCs w:val="22"/>
        </w:rPr>
      </w:pPr>
    </w:p>
    <w:p w:rsidR="00E96263" w:rsidRDefault="00E96263" w:rsidP="00E96263">
      <w:pPr>
        <w:rPr>
          <w:rFonts w:ascii="DecimaWE Rg" w:hAnsi="DecimaWE Rg"/>
          <w:b/>
          <w:bCs/>
          <w:sz w:val="22"/>
          <w:szCs w:val="22"/>
        </w:rPr>
      </w:pPr>
      <w:r>
        <w:rPr>
          <w:rFonts w:ascii="DecimaWE Rg" w:hAnsi="DecimaWE Rg"/>
          <w:b/>
          <w:bCs/>
          <w:sz w:val="22"/>
          <w:szCs w:val="22"/>
        </w:rPr>
        <w:t>Data ……………………</w:t>
      </w:r>
    </w:p>
    <w:p w:rsidR="00E96263" w:rsidRDefault="00E96263" w:rsidP="00E96263">
      <w:pPr>
        <w:rPr>
          <w:rFonts w:ascii="DecimaWE Rg" w:hAnsi="DecimaWE Rg"/>
          <w:b/>
          <w:bCs/>
          <w:sz w:val="26"/>
        </w:rPr>
      </w:pPr>
    </w:p>
    <w:p w:rsidR="00E96263" w:rsidRDefault="00E96263" w:rsidP="00E96263">
      <w:pPr>
        <w:autoSpaceDE w:val="0"/>
        <w:autoSpaceDN w:val="0"/>
        <w:adjustRightInd w:val="0"/>
        <w:rPr>
          <w:rFonts w:ascii="DecimaWE Rg" w:hAnsi="DecimaWE Rg" w:cs="Arial"/>
          <w:sz w:val="16"/>
          <w:szCs w:val="16"/>
        </w:rPr>
      </w:pPr>
      <w:r>
        <w:rPr>
          <w:rFonts w:ascii="DecimaWE Rg" w:hAnsi="DecimaWE Rg" w:cs="Arial"/>
          <w:sz w:val="16"/>
          <w:szCs w:val="16"/>
        </w:rPr>
        <w:t>Il richiedente, ai sensi delle vigenti disposizioni comunitarie e nazionali con l'apposizione della firma sottostante:</w:t>
      </w:r>
    </w:p>
    <w:p w:rsidR="00E96263" w:rsidRDefault="00E96263" w:rsidP="00E96263">
      <w:pPr>
        <w:autoSpaceDE w:val="0"/>
        <w:autoSpaceDN w:val="0"/>
        <w:adjustRightInd w:val="0"/>
        <w:rPr>
          <w:rFonts w:ascii="DecimaWE Rg" w:hAnsi="DecimaWE Rg" w:cs="Arial"/>
          <w:sz w:val="16"/>
          <w:szCs w:val="16"/>
        </w:rPr>
      </w:pPr>
      <w:r>
        <w:rPr>
          <w:rFonts w:ascii="DecimaWE Rg" w:hAnsi="DecimaWE Rg" w:cs="Arial"/>
          <w:sz w:val="16"/>
          <w:szCs w:val="16"/>
        </w:rPr>
        <w:t>- dichiara di aver preso visione delle disposizioni sul trattamento dei dati personali ai sensi dell’Art. 13 del D.Lgs. 196/2003;</w:t>
      </w:r>
    </w:p>
    <w:p w:rsidR="00E96263" w:rsidRDefault="00E96263" w:rsidP="00E96263">
      <w:pPr>
        <w:autoSpaceDE w:val="0"/>
        <w:autoSpaceDN w:val="0"/>
        <w:adjustRightInd w:val="0"/>
        <w:rPr>
          <w:rFonts w:ascii="DecimaWE Rg" w:hAnsi="DecimaWE Rg" w:cs="Arial"/>
          <w:sz w:val="16"/>
          <w:szCs w:val="16"/>
        </w:rPr>
      </w:pPr>
      <w:r>
        <w:rPr>
          <w:rFonts w:ascii="DecimaWE Rg" w:hAnsi="DecimaWE Rg" w:cs="Arial"/>
          <w:sz w:val="16"/>
          <w:szCs w:val="16"/>
        </w:rPr>
        <w:t>- autorizza il trattamento dei dati conferiti, inclusi eventuali dati personali di natura sensibile o giudiziaria, ottenuti anche tramite eventuali allegati e/o altra documentazione accessoria, per le finalità istituzionali.</w:t>
      </w:r>
    </w:p>
    <w:p w:rsidR="00E96263" w:rsidRDefault="00E96263" w:rsidP="00E96263">
      <w:pPr>
        <w:pStyle w:val="Titolo2"/>
        <w:jc w:val="right"/>
      </w:pPr>
      <w:r>
        <w:t>Firma del richiedente</w:t>
      </w:r>
    </w:p>
    <w:p w:rsidR="00E96263" w:rsidRDefault="00E96263" w:rsidP="00E96263">
      <w:pPr>
        <w:ind w:left="6236"/>
        <w:jc w:val="right"/>
        <w:rPr>
          <w:rFonts w:ascii="DecimaWE Rg" w:hAnsi="DecimaWE Rg"/>
          <w:b/>
          <w:bCs/>
          <w:sz w:val="22"/>
          <w:szCs w:val="22"/>
        </w:rPr>
      </w:pPr>
      <w:r>
        <w:rPr>
          <w:rFonts w:ascii="DecimaWE Rg" w:hAnsi="DecimaWE Rg"/>
          <w:b/>
          <w:bCs/>
          <w:sz w:val="22"/>
          <w:szCs w:val="22"/>
        </w:rPr>
        <w:t>……………………………..</w:t>
      </w:r>
    </w:p>
    <w:p w:rsidR="00C6056A" w:rsidRDefault="00C6056A" w:rsidP="00E96263">
      <w:pPr>
        <w:rPr>
          <w:rFonts w:ascii="DecimaWE Rg" w:hAnsi="DecimaWE Rg"/>
          <w:b/>
          <w:bCs/>
          <w:sz w:val="20"/>
          <w:szCs w:val="20"/>
        </w:rPr>
      </w:pPr>
    </w:p>
    <w:p w:rsidR="00E96263" w:rsidRDefault="00E96263" w:rsidP="00E96263">
      <w:pPr>
        <w:rPr>
          <w:rFonts w:ascii="DecimaWE Rg" w:hAnsi="DecimaWE Rg"/>
          <w:b/>
          <w:bCs/>
          <w:sz w:val="20"/>
          <w:szCs w:val="20"/>
        </w:rPr>
      </w:pPr>
      <w:r>
        <w:rPr>
          <w:rFonts w:ascii="DecimaWE Rg" w:hAnsi="DecimaWE Rg"/>
          <w:b/>
          <w:bCs/>
          <w:sz w:val="20"/>
          <w:szCs w:val="20"/>
        </w:rPr>
        <w:t>Allegati alla domanda semplificata:</w:t>
      </w:r>
    </w:p>
    <w:p w:rsidR="00E96263" w:rsidRDefault="00E96263" w:rsidP="00E96263">
      <w:pPr>
        <w:rPr>
          <w:rFonts w:ascii="DecimaWE Rg" w:hAnsi="DecimaWE Rg"/>
          <w:sz w:val="20"/>
          <w:szCs w:val="20"/>
        </w:rPr>
      </w:pPr>
      <w:r>
        <w:rPr>
          <w:rFonts w:ascii="DecimaWE Rg" w:hAnsi="DecimaWE Rg"/>
          <w:sz w:val="20"/>
          <w:szCs w:val="20"/>
        </w:rPr>
        <w:t>fotocopia non autenticata di un documento di identità del sottoscrittore in corso di validità</w:t>
      </w:r>
    </w:p>
    <w:p w:rsidR="00E96263" w:rsidRDefault="00E96263" w:rsidP="00E96263">
      <w:pPr>
        <w:rPr>
          <w:rFonts w:ascii="DecimaWE Rg" w:hAnsi="DecimaWE Rg"/>
          <w:sz w:val="20"/>
          <w:szCs w:val="20"/>
        </w:rPr>
      </w:pPr>
      <w:r>
        <w:rPr>
          <w:rFonts w:ascii="DecimaWE Rg" w:hAnsi="DecimaWE Rg"/>
          <w:sz w:val="20"/>
          <w:szCs w:val="20"/>
        </w:rPr>
        <w:t>eventuale delega alla sottoscrizione della domanda da parte degli altri soci, nel caso di insediamenti plurimi</w:t>
      </w:r>
    </w:p>
    <w:p w:rsidR="00E96263" w:rsidRPr="009D65B9" w:rsidRDefault="00E96263" w:rsidP="009D65B9">
      <w:pPr>
        <w:spacing w:after="160" w:line="259" w:lineRule="auto"/>
        <w:rPr>
          <w:rFonts w:ascii="DecimaWE Rg" w:hAnsi="DecimaWE Rg"/>
          <w:sz w:val="22"/>
          <w:szCs w:val="22"/>
          <w:lang w:eastAsia="en-US"/>
        </w:rPr>
      </w:pPr>
    </w:p>
    <w:p w:rsidR="00DE25BC" w:rsidRPr="00A46888" w:rsidRDefault="00DE25BC" w:rsidP="00DE25BC">
      <w:pPr>
        <w:rPr>
          <w:rFonts w:ascii="DecimaWE Rg" w:hAnsi="DecimaWE Rg"/>
          <w:sz w:val="22"/>
          <w:szCs w:val="22"/>
        </w:rPr>
      </w:pPr>
    </w:p>
    <w:p w:rsidR="00DE25BC" w:rsidRPr="002A7C9B" w:rsidRDefault="00DE25BC" w:rsidP="007534AD">
      <w:pPr>
        <w:jc w:val="both"/>
        <w:rPr>
          <w:rFonts w:ascii="DecimaWE Rg" w:hAnsi="DecimaWE Rg" w:cs="DecimaWE Rg"/>
          <w:sz w:val="22"/>
          <w:szCs w:val="22"/>
        </w:rPr>
      </w:pPr>
    </w:p>
    <w:p w:rsidR="00DE25BC" w:rsidRPr="002A7C9B" w:rsidRDefault="00DE25BC" w:rsidP="007534AD">
      <w:pPr>
        <w:jc w:val="both"/>
        <w:rPr>
          <w:rFonts w:ascii="DecimaWE Rg" w:hAnsi="DecimaWE Rg" w:cs="DecimaWE Rg"/>
          <w:sz w:val="22"/>
          <w:szCs w:val="22"/>
        </w:rPr>
      </w:pPr>
    </w:p>
    <w:sectPr w:rsidR="00DE25BC" w:rsidRPr="002A7C9B" w:rsidSect="005D180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4D" w:rsidRDefault="00666C4D" w:rsidP="00EC4493">
      <w:r>
        <w:separator/>
      </w:r>
    </w:p>
  </w:endnote>
  <w:endnote w:type="continuationSeparator" w:id="0">
    <w:p w:rsidR="00666C4D" w:rsidRDefault="00666C4D" w:rsidP="00EC4493">
      <w:r>
        <w:continuationSeparator/>
      </w:r>
    </w:p>
  </w:endnote>
  <w:endnote w:type="continuationNotice" w:id="1">
    <w:p w:rsidR="00666C4D" w:rsidRDefault="00666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MS Mincho"/>
    <w:panose1 w:val="00000000000000000000"/>
    <w:charset w:val="0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DecimaWE-Bold">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NewAste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56" w:rsidRPr="0075062C" w:rsidRDefault="00267156">
    <w:pPr>
      <w:pStyle w:val="Pidipagina"/>
      <w:jc w:val="right"/>
      <w:rPr>
        <w:rFonts w:ascii="DecimaWE Rg" w:hAnsi="DecimaWE Rg"/>
      </w:rPr>
    </w:pPr>
    <w:r w:rsidRPr="0075062C">
      <w:rPr>
        <w:rFonts w:ascii="DecimaWE Rg" w:hAnsi="DecimaWE Rg"/>
      </w:rPr>
      <w:fldChar w:fldCharType="begin"/>
    </w:r>
    <w:r w:rsidRPr="0075062C">
      <w:rPr>
        <w:rFonts w:ascii="DecimaWE Rg" w:hAnsi="DecimaWE Rg"/>
      </w:rPr>
      <w:instrText>PAGE   \* MERGEFORMAT</w:instrText>
    </w:r>
    <w:r w:rsidRPr="0075062C">
      <w:rPr>
        <w:rFonts w:ascii="DecimaWE Rg" w:hAnsi="DecimaWE Rg"/>
      </w:rPr>
      <w:fldChar w:fldCharType="separate"/>
    </w:r>
    <w:r w:rsidR="00697831">
      <w:rPr>
        <w:rFonts w:ascii="DecimaWE Rg" w:hAnsi="DecimaWE Rg"/>
        <w:noProof/>
      </w:rPr>
      <w:t>1</w:t>
    </w:r>
    <w:r w:rsidRPr="0075062C">
      <w:rPr>
        <w:rFonts w:ascii="DecimaWE Rg" w:hAnsi="DecimaWE Rg"/>
      </w:rPr>
      <w:fldChar w:fldCharType="end"/>
    </w:r>
  </w:p>
  <w:p w:rsidR="00267156" w:rsidRDefault="002671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4D" w:rsidRDefault="00666C4D" w:rsidP="00EC4493">
      <w:r>
        <w:separator/>
      </w:r>
    </w:p>
  </w:footnote>
  <w:footnote w:type="continuationSeparator" w:id="0">
    <w:p w:rsidR="00666C4D" w:rsidRDefault="00666C4D" w:rsidP="00EC4493">
      <w:r>
        <w:continuationSeparator/>
      </w:r>
    </w:p>
  </w:footnote>
  <w:footnote w:type="continuationNotice" w:id="1">
    <w:p w:rsidR="00666C4D" w:rsidRDefault="00666C4D"/>
  </w:footnote>
  <w:footnote w:id="2">
    <w:p w:rsidR="00267156" w:rsidRDefault="00267156">
      <w:pPr>
        <w:pStyle w:val="Testonotaapidipagina"/>
      </w:pPr>
      <w:r>
        <w:rPr>
          <w:rStyle w:val="Rimandonotaapidipagina"/>
        </w:rPr>
        <w:footnoteRef/>
      </w:r>
      <w:r>
        <w:t xml:space="preserve"> Articolo sostituito da DPREG 128/2016/Pres, articolo 1.</w:t>
      </w:r>
    </w:p>
  </w:footnote>
  <w:footnote w:id="3">
    <w:p w:rsidR="00267156" w:rsidRDefault="00267156">
      <w:pPr>
        <w:pStyle w:val="Testonotaapidipagina"/>
      </w:pPr>
      <w:r>
        <w:rPr>
          <w:rStyle w:val="Rimandonotaapidipagina"/>
        </w:rPr>
        <w:footnoteRef/>
      </w:r>
      <w:r>
        <w:t xml:space="preserve"> Lettera modificata da DPREG </w:t>
      </w:r>
      <w:r w:rsidRPr="00267156">
        <w:t>128/2016/Pres</w:t>
      </w:r>
      <w:r>
        <w:t>, articolo 2, comma 1, lettera a).</w:t>
      </w:r>
    </w:p>
  </w:footnote>
  <w:footnote w:id="4">
    <w:p w:rsidR="00267156" w:rsidRDefault="00267156">
      <w:pPr>
        <w:pStyle w:val="Testonotaapidipagina"/>
      </w:pPr>
      <w:r>
        <w:rPr>
          <w:rStyle w:val="Rimandonotaapidipagina"/>
        </w:rPr>
        <w:footnoteRef/>
      </w:r>
      <w:r>
        <w:t xml:space="preserve"> Comma aggiunto da DPREG </w:t>
      </w:r>
      <w:r w:rsidRPr="00267156">
        <w:t>128/2016/Pres</w:t>
      </w:r>
      <w:r>
        <w:t>, articolo 2, comma 1, lettera b).</w:t>
      </w:r>
    </w:p>
  </w:footnote>
  <w:footnote w:id="5">
    <w:p w:rsidR="00267156" w:rsidRDefault="00267156">
      <w:pPr>
        <w:pStyle w:val="Testonotaapidipagina"/>
      </w:pPr>
      <w:r>
        <w:rPr>
          <w:rStyle w:val="Rimandonotaapidipagina"/>
        </w:rPr>
        <w:footnoteRef/>
      </w:r>
      <w:r>
        <w:t xml:space="preserve"> Articolo modificato da DPREG </w:t>
      </w:r>
      <w:r w:rsidRPr="00267156">
        <w:t>128/2016/Pres</w:t>
      </w:r>
      <w:r>
        <w:t>, articolo 3.</w:t>
      </w:r>
    </w:p>
  </w:footnote>
  <w:footnote w:id="6">
    <w:p w:rsidR="00267156" w:rsidRDefault="00267156">
      <w:pPr>
        <w:pStyle w:val="Testonotaapidipagina"/>
      </w:pPr>
      <w:r>
        <w:rPr>
          <w:rStyle w:val="Rimandonotaapidipagina"/>
        </w:rPr>
        <w:footnoteRef/>
      </w:r>
      <w:r>
        <w:t xml:space="preserve"> Comma modificato da DPREG </w:t>
      </w:r>
      <w:r w:rsidRPr="00267156">
        <w:t>128/2016/Pres</w:t>
      </w:r>
      <w:r>
        <w:t>, articolo 4.</w:t>
      </w:r>
    </w:p>
  </w:footnote>
  <w:footnote w:id="7">
    <w:p w:rsidR="00267156" w:rsidRDefault="00267156">
      <w:pPr>
        <w:pStyle w:val="Testonotaapidipagina"/>
      </w:pPr>
      <w:r>
        <w:rPr>
          <w:rStyle w:val="Rimandonotaapidipagina"/>
        </w:rPr>
        <w:footnoteRef/>
      </w:r>
      <w:r>
        <w:t xml:space="preserve"> Articolo modificato da DPREG </w:t>
      </w:r>
      <w:r w:rsidRPr="00267156">
        <w:t>128/2016/Pres</w:t>
      </w:r>
      <w:r>
        <w:t>, articolo 5.</w:t>
      </w:r>
    </w:p>
  </w:footnote>
  <w:footnote w:id="8">
    <w:p w:rsidR="00267156" w:rsidRDefault="00267156">
      <w:pPr>
        <w:pStyle w:val="Testonotaapidipagina"/>
      </w:pPr>
      <w:r>
        <w:rPr>
          <w:rStyle w:val="Rimandonotaapidipagina"/>
        </w:rPr>
        <w:footnoteRef/>
      </w:r>
      <w:r>
        <w:t xml:space="preserve"> Comma aggiunto da DPREG </w:t>
      </w:r>
      <w:r w:rsidRPr="00267156">
        <w:t>128/2016/Pres</w:t>
      </w:r>
      <w:r>
        <w:t>, articolo 6.</w:t>
      </w:r>
    </w:p>
  </w:footnote>
  <w:footnote w:id="9">
    <w:p w:rsidR="00267156" w:rsidRDefault="00267156">
      <w:pPr>
        <w:pStyle w:val="Testonotaapidipagina"/>
      </w:pPr>
      <w:r>
        <w:rPr>
          <w:rStyle w:val="Rimandonotaapidipagina"/>
        </w:rPr>
        <w:footnoteRef/>
      </w:r>
      <w:r>
        <w:t xml:space="preserve"> Comma aggiunto da DPREG </w:t>
      </w:r>
      <w:r w:rsidRPr="00267156">
        <w:t>128/2016/Pres</w:t>
      </w:r>
      <w:r>
        <w:t>, articolo 7.</w:t>
      </w:r>
    </w:p>
  </w:footnote>
  <w:footnote w:id="10">
    <w:p w:rsidR="00BD3A5D" w:rsidRDefault="00BD3A5D">
      <w:pPr>
        <w:pStyle w:val="Testonotaapidipagina"/>
      </w:pPr>
      <w:r>
        <w:rPr>
          <w:rStyle w:val="Rimandonotaapidipagina"/>
        </w:rPr>
        <w:footnoteRef/>
      </w:r>
      <w:r>
        <w:t xml:space="preserve"> Articolo modificato con </w:t>
      </w:r>
      <w:r w:rsidR="00DF29C5">
        <w:t>DPREG 229/2017</w:t>
      </w:r>
      <w:r w:rsidRPr="00DF29C5">
        <w:t>.</w:t>
      </w:r>
    </w:p>
  </w:footnote>
  <w:footnote w:id="11">
    <w:p w:rsidR="00267156" w:rsidRDefault="00267156">
      <w:pPr>
        <w:pStyle w:val="Testonotaapidipagina"/>
      </w:pPr>
      <w:r>
        <w:rPr>
          <w:rStyle w:val="Rimandonotaapidipagina"/>
        </w:rPr>
        <w:footnoteRef/>
      </w:r>
      <w:r>
        <w:t xml:space="preserve"> Comma sostituito da DPREG </w:t>
      </w:r>
      <w:r w:rsidRPr="00267156">
        <w:t>128/2016/Pres</w:t>
      </w:r>
      <w:r>
        <w:t>, articolo 8.</w:t>
      </w:r>
    </w:p>
  </w:footnote>
  <w:footnote w:id="12">
    <w:p w:rsidR="00267156" w:rsidRDefault="00267156">
      <w:pPr>
        <w:pStyle w:val="Testonotaapidipagina"/>
      </w:pPr>
      <w:r>
        <w:rPr>
          <w:rStyle w:val="Rimandonotaapidipagina"/>
        </w:rPr>
        <w:footnoteRef/>
      </w:r>
      <w:r>
        <w:t xml:space="preserve"> </w:t>
      </w:r>
      <w:r w:rsidRPr="00C44445">
        <w:t>Comma sos</w:t>
      </w:r>
      <w:r>
        <w:t xml:space="preserve">tituito da DPREG </w:t>
      </w:r>
      <w:r w:rsidRPr="00267156">
        <w:t>128/2016/Pres</w:t>
      </w:r>
      <w:r>
        <w:t>, articolo 9.</w:t>
      </w:r>
    </w:p>
  </w:footnote>
  <w:footnote w:id="13">
    <w:p w:rsidR="00DB1636" w:rsidRDefault="00DB1636">
      <w:pPr>
        <w:pStyle w:val="Testonotaapidipagina"/>
      </w:pPr>
      <w:r>
        <w:rPr>
          <w:rStyle w:val="Rimandonotaapidipagina"/>
        </w:rPr>
        <w:footnoteRef/>
      </w:r>
      <w:r>
        <w:t xml:space="preserve"> Numero sostituito da DPREG </w:t>
      </w:r>
      <w:r w:rsidRPr="00DB1636">
        <w:t>128/2016/Pres</w:t>
      </w:r>
      <w:r>
        <w:t>, articolo 10, comma 1, lettera a), numero 1;</w:t>
      </w:r>
    </w:p>
  </w:footnote>
  <w:footnote w:id="14">
    <w:p w:rsidR="00DB1636" w:rsidRDefault="00DB1636">
      <w:pPr>
        <w:pStyle w:val="Testonotaapidipagina"/>
      </w:pPr>
      <w:r>
        <w:rPr>
          <w:rStyle w:val="Rimandonotaapidipagina"/>
        </w:rPr>
        <w:footnoteRef/>
      </w:r>
      <w:r>
        <w:t xml:space="preserve"> </w:t>
      </w:r>
      <w:r w:rsidRPr="00DB1636">
        <w:t xml:space="preserve">Numero </w:t>
      </w:r>
      <w:r>
        <w:t>inserito</w:t>
      </w:r>
      <w:r w:rsidRPr="00DB1636">
        <w:t xml:space="preserve"> da DPREG 128/2016/Pres, articolo 10, comma 1, lettera a), numero </w:t>
      </w:r>
      <w:r>
        <w:t>2</w:t>
      </w:r>
      <w:r w:rsidRPr="00DB1636">
        <w:t>;</w:t>
      </w:r>
    </w:p>
  </w:footnote>
  <w:footnote w:id="15">
    <w:p w:rsidR="00DB1636" w:rsidRDefault="00DB1636">
      <w:pPr>
        <w:pStyle w:val="Testonotaapidipagina"/>
      </w:pPr>
      <w:r>
        <w:rPr>
          <w:rStyle w:val="Rimandonotaapidipagina"/>
        </w:rPr>
        <w:footnoteRef/>
      </w:r>
      <w:r>
        <w:t xml:space="preserve"> </w:t>
      </w:r>
      <w:r w:rsidRPr="00DB1636">
        <w:t xml:space="preserve">Numero </w:t>
      </w:r>
      <w:r>
        <w:t>modificato</w:t>
      </w:r>
      <w:r w:rsidRPr="00DB1636">
        <w:t xml:space="preserve"> da DPREG 128/2016/Pres, articolo 10, comma 1, lettera a), numero </w:t>
      </w:r>
      <w:r>
        <w:t>3</w:t>
      </w:r>
      <w:r w:rsidRPr="00DB1636">
        <w:t>;</w:t>
      </w:r>
    </w:p>
  </w:footnote>
  <w:footnote w:id="16">
    <w:p w:rsidR="00DB1636" w:rsidRDefault="00DB1636">
      <w:pPr>
        <w:pStyle w:val="Testonotaapidipagina"/>
      </w:pPr>
      <w:r>
        <w:rPr>
          <w:rStyle w:val="Rimandonotaapidipagina"/>
        </w:rPr>
        <w:footnoteRef/>
      </w:r>
      <w:r>
        <w:t xml:space="preserve"> </w:t>
      </w:r>
      <w:r w:rsidRPr="00DB1636">
        <w:t xml:space="preserve">Numero sostituito da DPREG 128/2016/Pres, articolo 10, comma 1, lettera </w:t>
      </w:r>
      <w:r>
        <w:t>b</w:t>
      </w:r>
      <w:r w:rsidRPr="00DB1636">
        <w:t>), numero 1;</w:t>
      </w:r>
    </w:p>
  </w:footnote>
  <w:footnote w:id="17">
    <w:p w:rsidR="00DB1636" w:rsidRDefault="00DB1636">
      <w:pPr>
        <w:pStyle w:val="Testonotaapidipagina"/>
      </w:pPr>
      <w:r>
        <w:rPr>
          <w:rStyle w:val="Rimandonotaapidipagina"/>
        </w:rPr>
        <w:footnoteRef/>
      </w:r>
      <w:r>
        <w:t xml:space="preserve"> </w:t>
      </w:r>
      <w:r w:rsidRPr="00DB1636">
        <w:t xml:space="preserve">Numero </w:t>
      </w:r>
      <w:r>
        <w:t>aggiunto</w:t>
      </w:r>
      <w:r w:rsidRPr="00DB1636">
        <w:t xml:space="preserve"> da DPREG 128/2016/Pres, articolo 10, comma 1, lettera </w:t>
      </w:r>
      <w:r>
        <w:t>b</w:t>
      </w:r>
      <w:r w:rsidRPr="00DB1636">
        <w:t xml:space="preserve">), numero </w:t>
      </w:r>
      <w:r>
        <w:t>2</w:t>
      </w:r>
      <w:r w:rsidRPr="00DB1636">
        <w:t>;</w:t>
      </w:r>
    </w:p>
  </w:footnote>
  <w:footnote w:id="18">
    <w:p w:rsidR="00DB1636" w:rsidRDefault="00DB1636">
      <w:pPr>
        <w:pStyle w:val="Testonotaapidipagina"/>
      </w:pPr>
      <w:r>
        <w:rPr>
          <w:rStyle w:val="Rimandonotaapidipagina"/>
        </w:rPr>
        <w:footnoteRef/>
      </w:r>
      <w:r>
        <w:t xml:space="preserve"> </w:t>
      </w:r>
      <w:r w:rsidRPr="00DB1636">
        <w:t xml:space="preserve">Numero </w:t>
      </w:r>
      <w:r w:rsidR="008F088D">
        <w:t>modificato</w:t>
      </w:r>
      <w:r w:rsidRPr="00DB1636">
        <w:t xml:space="preserve"> da DPREG 128/2016/Pres,</w:t>
      </w:r>
      <w:r>
        <w:t xml:space="preserve"> articolo 10, comma 1, lettera b</w:t>
      </w:r>
      <w:r w:rsidRPr="00DB1636">
        <w:t xml:space="preserve">), numero </w:t>
      </w:r>
      <w:r>
        <w:t>3</w:t>
      </w:r>
      <w:r w:rsidRPr="00DB1636">
        <w:t>;</w:t>
      </w:r>
    </w:p>
  </w:footnote>
  <w:footnote w:id="19">
    <w:p w:rsidR="00B5567C" w:rsidRDefault="00B5567C">
      <w:pPr>
        <w:pStyle w:val="Testonotaapidipagina"/>
      </w:pPr>
      <w:r>
        <w:rPr>
          <w:rStyle w:val="Rimandonotaapidipagina"/>
        </w:rPr>
        <w:footnoteRef/>
      </w:r>
      <w:r>
        <w:t xml:space="preserve"> Allegato sostituito da </w:t>
      </w:r>
      <w:r w:rsidRPr="00B5567C">
        <w:t xml:space="preserve">DPREG 128/2016/Pres, articolo </w:t>
      </w:r>
      <w:r>
        <w:t>11.</w:t>
      </w:r>
    </w:p>
  </w:footnote>
  <w:footnote w:id="20">
    <w:p w:rsidR="00267156" w:rsidRDefault="00267156" w:rsidP="00E96263">
      <w:pPr>
        <w:pStyle w:val="Testonotaapidipagina"/>
      </w:pPr>
      <w:r>
        <w:rPr>
          <w:rStyle w:val="Rimandonotaapidipagina"/>
        </w:rPr>
        <w:footnoteRef/>
      </w:r>
      <w:r>
        <w:t xml:space="preserve"> Da inviare esclusivamente per Posta elettronica certificata PEC a </w:t>
      </w:r>
      <w:r>
        <w:rPr>
          <w:b/>
        </w:rPr>
        <w:t>agricoltura@certregione.fvg.it</w:t>
      </w:r>
    </w:p>
  </w:footnote>
  <w:footnote w:id="21">
    <w:p w:rsidR="00267156" w:rsidRDefault="00267156" w:rsidP="00E96263">
      <w:pPr>
        <w:pStyle w:val="Testonotaapidipagina"/>
      </w:pPr>
      <w:r>
        <w:rPr>
          <w:rStyle w:val="Rimandonotaapidipagina"/>
        </w:rPr>
        <w:footnoteRef/>
      </w:r>
      <w:r>
        <w:t xml:space="preserve"> Tutti i campi devono essere compilati</w:t>
      </w:r>
    </w:p>
  </w:footnote>
  <w:footnote w:id="22">
    <w:p w:rsidR="00267156" w:rsidRDefault="00267156" w:rsidP="00E96263">
      <w:pPr>
        <w:pStyle w:val="Testonotaapidipagina"/>
      </w:pPr>
      <w:r>
        <w:rPr>
          <w:rStyle w:val="Rimandonotaapidipagina"/>
        </w:rPr>
        <w:footnoteRef/>
      </w:r>
      <w:r>
        <w:t xml:space="preserve"> Tutti i campi devono essere compilati</w:t>
      </w:r>
    </w:p>
  </w:footnote>
  <w:footnote w:id="23">
    <w:p w:rsidR="00267156" w:rsidRDefault="00267156" w:rsidP="00E96263">
      <w:pPr>
        <w:pStyle w:val="Testonotaapidipagina"/>
      </w:pPr>
      <w:r>
        <w:rPr>
          <w:rStyle w:val="Rimandonotaapidipagina"/>
        </w:rPr>
        <w:footnoteRef/>
      </w:r>
      <w:r>
        <w:t xml:space="preserve"> </w:t>
      </w:r>
      <w:r>
        <w:rPr>
          <w:bCs/>
          <w:sz w:val="16"/>
          <w:szCs w:val="16"/>
        </w:rPr>
        <w:t xml:space="preserve">indicare </w:t>
      </w:r>
      <w:r>
        <w:rPr>
          <w:b/>
          <w:bCs/>
          <w:sz w:val="16"/>
          <w:szCs w:val="16"/>
          <w:u w:val="single"/>
        </w:rPr>
        <w:t>obbligatoriamente</w:t>
      </w:r>
      <w:r>
        <w:rPr>
          <w:bCs/>
          <w:sz w:val="16"/>
          <w:szCs w:val="16"/>
        </w:rPr>
        <w:t xml:space="preserve"> uno dei due tipo di intervento o entrambi</w:t>
      </w:r>
    </w:p>
  </w:footnote>
  <w:footnote w:id="24">
    <w:p w:rsidR="00267156" w:rsidRDefault="00267156" w:rsidP="00E96263">
      <w:pPr>
        <w:pStyle w:val="Testonotaapidipagina"/>
      </w:pPr>
      <w:r>
        <w:rPr>
          <w:rStyle w:val="Rimandonotaapidipagina"/>
        </w:rPr>
        <w:footnoteRef/>
      </w:r>
      <w:r>
        <w:t xml:space="preserve"> </w:t>
      </w:r>
      <w:r>
        <w:rPr>
          <w:bCs/>
          <w:sz w:val="16"/>
          <w:szCs w:val="16"/>
        </w:rPr>
        <w:t xml:space="preserve">indicare </w:t>
      </w:r>
      <w:r>
        <w:rPr>
          <w:b/>
          <w:bCs/>
          <w:sz w:val="16"/>
          <w:szCs w:val="16"/>
          <w:u w:val="single"/>
        </w:rPr>
        <w:t>obbligatoriamente</w:t>
      </w:r>
      <w:r>
        <w:rPr>
          <w:bCs/>
          <w:sz w:val="16"/>
          <w:szCs w:val="16"/>
        </w:rPr>
        <w:t xml:space="preserve"> uno dei due tipo di intervento </w:t>
      </w:r>
    </w:p>
  </w:footnote>
  <w:footnote w:id="25">
    <w:p w:rsidR="00267156" w:rsidRDefault="00267156" w:rsidP="00E96263">
      <w:pPr>
        <w:pStyle w:val="Testonotaapidipagina"/>
      </w:pPr>
      <w:r>
        <w:rPr>
          <w:rStyle w:val="Rimandonotaapidipagina"/>
        </w:rPr>
        <w:footnoteRef/>
      </w:r>
      <w:r>
        <w:t xml:space="preserve"> </w:t>
      </w:r>
      <w:r>
        <w:rPr>
          <w:sz w:val="16"/>
          <w:szCs w:val="16"/>
        </w:rPr>
        <w:t xml:space="preserve"> indicare </w:t>
      </w:r>
      <w:r>
        <w:rPr>
          <w:b/>
          <w:sz w:val="16"/>
          <w:szCs w:val="16"/>
          <w:u w:val="single"/>
        </w:rPr>
        <w:t>obbligatoriamente</w:t>
      </w:r>
      <w:r>
        <w:rPr>
          <w:sz w:val="16"/>
          <w:szCs w:val="16"/>
        </w:rPr>
        <w:t xml:space="preserve"> la data dell’insediamento</w:t>
      </w:r>
    </w:p>
  </w:footnote>
  <w:footnote w:id="26">
    <w:p w:rsidR="00267156" w:rsidRDefault="00267156" w:rsidP="00E96263">
      <w:pPr>
        <w:pStyle w:val="Testonotaapidipagina"/>
      </w:pPr>
      <w:r>
        <w:rPr>
          <w:rStyle w:val="Rimandonotaapidipagina"/>
        </w:rPr>
        <w:footnoteRef/>
      </w:r>
      <w:r>
        <w:rPr>
          <w:sz w:val="16"/>
          <w:szCs w:val="16"/>
        </w:rPr>
        <w:t xml:space="preserve"> specificare se costituito oppure aggiornato il fascicolo aziendale</w:t>
      </w:r>
    </w:p>
  </w:footnote>
  <w:footnote w:id="27">
    <w:p w:rsidR="00267156" w:rsidRDefault="00267156" w:rsidP="00E96263">
      <w:pPr>
        <w:pStyle w:val="Testonotaapidipagina"/>
      </w:pPr>
      <w:r>
        <w:rPr>
          <w:rStyle w:val="Rimandonotaapidipagina"/>
        </w:rPr>
        <w:footnoteRef/>
      </w:r>
      <w:r>
        <w:t xml:space="preserve"> </w:t>
      </w:r>
      <w:r>
        <w:rPr>
          <w:bCs/>
          <w:sz w:val="16"/>
          <w:szCs w:val="16"/>
        </w:rPr>
        <w:t xml:space="preserve">indicare </w:t>
      </w:r>
      <w:r>
        <w:rPr>
          <w:b/>
          <w:bCs/>
          <w:sz w:val="16"/>
          <w:szCs w:val="16"/>
          <w:u w:val="single"/>
        </w:rPr>
        <w:t>obbligatoriamente</w:t>
      </w:r>
      <w:r>
        <w:rPr>
          <w:bCs/>
          <w:sz w:val="16"/>
          <w:szCs w:val="16"/>
        </w:rPr>
        <w:t xml:space="preserve"> 4.1.1 o 4.1.2 o entrambe</w:t>
      </w:r>
    </w:p>
  </w:footnote>
  <w:footnote w:id="28">
    <w:p w:rsidR="00267156" w:rsidRDefault="00267156" w:rsidP="00E96263">
      <w:pPr>
        <w:pStyle w:val="Testonotaapidipagina"/>
      </w:pPr>
      <w:r>
        <w:rPr>
          <w:rStyle w:val="Rimandonotaapidipagina"/>
        </w:rPr>
        <w:footnoteRef/>
      </w:r>
      <w:r>
        <w:t xml:space="preserve"> </w:t>
      </w:r>
      <w:r>
        <w:rPr>
          <w:sz w:val="16"/>
          <w:szCs w:val="16"/>
        </w:rPr>
        <w:t>Costo totale previsto per le operazioni da realizzare sul tipo di intervento 4.1.1 da confermare in sede di presentazione a SIAN della domanda di aiuto</w:t>
      </w:r>
    </w:p>
  </w:footnote>
  <w:footnote w:id="29">
    <w:p w:rsidR="00267156" w:rsidRDefault="00267156" w:rsidP="00E96263">
      <w:pPr>
        <w:pStyle w:val="Testonotaapidipagina"/>
      </w:pPr>
      <w:r>
        <w:rPr>
          <w:rStyle w:val="Rimandonotaapidipagina"/>
        </w:rPr>
        <w:footnoteRef/>
      </w:r>
      <w:r>
        <w:t xml:space="preserve"> </w:t>
      </w:r>
      <w:r>
        <w:rPr>
          <w:sz w:val="16"/>
          <w:szCs w:val="16"/>
        </w:rPr>
        <w:t>Costo totale previsto per le operazioni da realizzare sul tipo di intervento 4.1.2 da confermare in sede di presentazione a SIAN della domanda di aiuto</w:t>
      </w:r>
    </w:p>
  </w:footnote>
  <w:footnote w:id="30">
    <w:p w:rsidR="00267156" w:rsidRDefault="00267156">
      <w:pPr>
        <w:pStyle w:val="Testonotaapidipagina"/>
      </w:pPr>
      <w:r>
        <w:rPr>
          <w:rStyle w:val="Rimandonotaapidipagina"/>
        </w:rPr>
        <w:footnoteRef/>
      </w:r>
      <w:r>
        <w:t xml:space="preserve"> </w:t>
      </w:r>
      <w:r w:rsidRPr="004B51C8">
        <w:rPr>
          <w:sz w:val="16"/>
          <w:szCs w:val="16"/>
        </w:rPr>
        <w:t>Indicare il costo totale degli interventi previsti dal Piano aziendale</w:t>
      </w:r>
      <w:r>
        <w:rPr>
          <w:sz w:val="16"/>
          <w:szCs w:val="16"/>
        </w:rPr>
        <w:t>,</w:t>
      </w:r>
      <w:r w:rsidRPr="004B51C8">
        <w:rPr>
          <w:sz w:val="16"/>
          <w:szCs w:val="16"/>
        </w:rPr>
        <w:t xml:space="preserve"> non facenti parte delle domande di aiuto</w:t>
      </w:r>
      <w:r>
        <w:rPr>
          <w:sz w:val="16"/>
          <w:szCs w:val="16"/>
        </w:rPr>
        <w:t>, da confermare in sede di presentazione a SIAN della domanda di pacchetto e di premio</w:t>
      </w:r>
    </w:p>
  </w:footnote>
  <w:footnote w:id="31">
    <w:p w:rsidR="00267156" w:rsidRDefault="00267156">
      <w:pPr>
        <w:pStyle w:val="Testonotaapidipagina"/>
      </w:pPr>
      <w:r>
        <w:rPr>
          <w:rStyle w:val="Rimandonotaapidipagina"/>
        </w:rPr>
        <w:footnoteRef/>
      </w:r>
      <w:r>
        <w:t xml:space="preserve"> </w:t>
      </w:r>
      <w:r w:rsidRPr="00C6056A">
        <w:rPr>
          <w:sz w:val="16"/>
          <w:szCs w:val="16"/>
        </w:rPr>
        <w:t xml:space="preserve">Indicare il costo totale </w:t>
      </w:r>
      <w:r>
        <w:rPr>
          <w:sz w:val="16"/>
          <w:szCs w:val="16"/>
        </w:rPr>
        <w:t xml:space="preserve">previsto dal </w:t>
      </w:r>
      <w:r w:rsidRPr="00C6056A">
        <w:rPr>
          <w:sz w:val="16"/>
          <w:szCs w:val="16"/>
        </w:rPr>
        <w:t xml:space="preserve"> Piano aziendale</w:t>
      </w:r>
    </w:p>
  </w:footnote>
  <w:footnote w:id="32">
    <w:p w:rsidR="00267156" w:rsidRDefault="00267156" w:rsidP="00636AFD">
      <w:pPr>
        <w:pStyle w:val="Testonotaapidipagina"/>
      </w:pPr>
      <w:r>
        <w:rPr>
          <w:rStyle w:val="Rimandonotaapidipagina"/>
        </w:rPr>
        <w:footnoteRef/>
      </w:r>
      <w:r>
        <w:t xml:space="preserve"> </w:t>
      </w:r>
      <w:r>
        <w:rPr>
          <w:sz w:val="16"/>
          <w:szCs w:val="16"/>
        </w:rPr>
        <w:t xml:space="preserve">indicare </w:t>
      </w:r>
      <w:r>
        <w:rPr>
          <w:b/>
          <w:sz w:val="16"/>
          <w:szCs w:val="16"/>
          <w:u w:val="single"/>
        </w:rPr>
        <w:t>obbligatoriament</w:t>
      </w:r>
      <w:r>
        <w:rPr>
          <w:sz w:val="16"/>
          <w:szCs w:val="16"/>
        </w:rPr>
        <w:t>e 4.1.1 o 4.1.2 o entrambe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4">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5">
    <w:nsid w:val="05C6200E"/>
    <w:multiLevelType w:val="hybridMultilevel"/>
    <w:tmpl w:val="CF847216"/>
    <w:lvl w:ilvl="0" w:tplc="0E58C304">
      <w:start w:val="1"/>
      <w:numFmt w:val="lowerLetter"/>
      <w:lvlText w:val="%1)"/>
      <w:lvlJc w:val="left"/>
      <w:pPr>
        <w:ind w:left="1277" w:hanging="360"/>
      </w:pPr>
      <w:rPr>
        <w:rFonts w:cs="Times New Roman" w:hint="default"/>
      </w:rPr>
    </w:lvl>
    <w:lvl w:ilvl="1" w:tplc="04100019">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tentative="1">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6">
    <w:nsid w:val="0904146D"/>
    <w:multiLevelType w:val="hybridMultilevel"/>
    <w:tmpl w:val="AC0E1BD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tentative="1">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7">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8">
    <w:nsid w:val="0A8E0C55"/>
    <w:multiLevelType w:val="hybridMultilevel"/>
    <w:tmpl w:val="09E4E388"/>
    <w:lvl w:ilvl="0" w:tplc="0410000F">
      <w:start w:val="1"/>
      <w:numFmt w:val="decimal"/>
      <w:lvlText w:val="%1."/>
      <w:lvlJc w:val="left"/>
      <w:pPr>
        <w:ind w:left="1148" w:hanging="360"/>
      </w:pPr>
      <w:rPr>
        <w:rFonts w:cs="Times New Roman"/>
      </w:rPr>
    </w:lvl>
    <w:lvl w:ilvl="1" w:tplc="04100019" w:tentative="1">
      <w:start w:val="1"/>
      <w:numFmt w:val="lowerLetter"/>
      <w:lvlText w:val="%2."/>
      <w:lvlJc w:val="left"/>
      <w:pPr>
        <w:ind w:left="1868" w:hanging="360"/>
      </w:pPr>
      <w:rPr>
        <w:rFonts w:cs="Times New Roman"/>
      </w:rPr>
    </w:lvl>
    <w:lvl w:ilvl="2" w:tplc="0410001B" w:tentative="1">
      <w:start w:val="1"/>
      <w:numFmt w:val="lowerRoman"/>
      <w:lvlText w:val="%3."/>
      <w:lvlJc w:val="right"/>
      <w:pPr>
        <w:ind w:left="2588" w:hanging="180"/>
      </w:pPr>
      <w:rPr>
        <w:rFonts w:cs="Times New Roman"/>
      </w:rPr>
    </w:lvl>
    <w:lvl w:ilvl="3" w:tplc="0410000F" w:tentative="1">
      <w:start w:val="1"/>
      <w:numFmt w:val="decimal"/>
      <w:lvlText w:val="%4."/>
      <w:lvlJc w:val="left"/>
      <w:pPr>
        <w:ind w:left="3308" w:hanging="360"/>
      </w:pPr>
      <w:rPr>
        <w:rFonts w:cs="Times New Roman"/>
      </w:rPr>
    </w:lvl>
    <w:lvl w:ilvl="4" w:tplc="04100019" w:tentative="1">
      <w:start w:val="1"/>
      <w:numFmt w:val="lowerLetter"/>
      <w:lvlText w:val="%5."/>
      <w:lvlJc w:val="left"/>
      <w:pPr>
        <w:ind w:left="4028" w:hanging="360"/>
      </w:pPr>
      <w:rPr>
        <w:rFonts w:cs="Times New Roman"/>
      </w:rPr>
    </w:lvl>
    <w:lvl w:ilvl="5" w:tplc="0410001B" w:tentative="1">
      <w:start w:val="1"/>
      <w:numFmt w:val="lowerRoman"/>
      <w:lvlText w:val="%6."/>
      <w:lvlJc w:val="right"/>
      <w:pPr>
        <w:ind w:left="4748" w:hanging="180"/>
      </w:pPr>
      <w:rPr>
        <w:rFonts w:cs="Times New Roman"/>
      </w:rPr>
    </w:lvl>
    <w:lvl w:ilvl="6" w:tplc="0410000F" w:tentative="1">
      <w:start w:val="1"/>
      <w:numFmt w:val="decimal"/>
      <w:lvlText w:val="%7."/>
      <w:lvlJc w:val="left"/>
      <w:pPr>
        <w:ind w:left="5468" w:hanging="360"/>
      </w:pPr>
      <w:rPr>
        <w:rFonts w:cs="Times New Roman"/>
      </w:rPr>
    </w:lvl>
    <w:lvl w:ilvl="7" w:tplc="04100019" w:tentative="1">
      <w:start w:val="1"/>
      <w:numFmt w:val="lowerLetter"/>
      <w:lvlText w:val="%8."/>
      <w:lvlJc w:val="left"/>
      <w:pPr>
        <w:ind w:left="6188" w:hanging="360"/>
      </w:pPr>
      <w:rPr>
        <w:rFonts w:cs="Times New Roman"/>
      </w:rPr>
    </w:lvl>
    <w:lvl w:ilvl="8" w:tplc="0410001B" w:tentative="1">
      <w:start w:val="1"/>
      <w:numFmt w:val="lowerRoman"/>
      <w:lvlText w:val="%9."/>
      <w:lvlJc w:val="right"/>
      <w:pPr>
        <w:ind w:left="6908" w:hanging="180"/>
      </w:pPr>
      <w:rPr>
        <w:rFonts w:cs="Times New Roman"/>
      </w:rPr>
    </w:lvl>
  </w:abstractNum>
  <w:abstractNum w:abstractNumId="9">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11727D0B"/>
    <w:multiLevelType w:val="hybridMultilevel"/>
    <w:tmpl w:val="CB528A6C"/>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3">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nsid w:val="16212079"/>
    <w:multiLevelType w:val="hybridMultilevel"/>
    <w:tmpl w:val="1E0879E4"/>
    <w:lvl w:ilvl="0" w:tplc="5A04D8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17B41B32"/>
    <w:multiLevelType w:val="hybridMultilevel"/>
    <w:tmpl w:val="2D6CF996"/>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16">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CC60DED"/>
    <w:multiLevelType w:val="hybridMultilevel"/>
    <w:tmpl w:val="BF5E0442"/>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33B50ED"/>
    <w:multiLevelType w:val="hybridMultilevel"/>
    <w:tmpl w:val="F370D5A4"/>
    <w:lvl w:ilvl="0" w:tplc="523A0BA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20">
    <w:nsid w:val="24DB14F5"/>
    <w:multiLevelType w:val="hybridMultilevel"/>
    <w:tmpl w:val="1AE64CF2"/>
    <w:lvl w:ilvl="0" w:tplc="C910F91A">
      <w:start w:val="2"/>
      <w:numFmt w:val="decimal"/>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3">
    <w:nsid w:val="25B30544"/>
    <w:multiLevelType w:val="hybridMultilevel"/>
    <w:tmpl w:val="55F885A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6A845AA"/>
    <w:multiLevelType w:val="hybridMultilevel"/>
    <w:tmpl w:val="63320B5A"/>
    <w:lvl w:ilvl="0" w:tplc="04100017">
      <w:start w:val="1"/>
      <w:numFmt w:val="lowerLetter"/>
      <w:lvlText w:val="%1)"/>
      <w:lvlJc w:val="left"/>
      <w:pPr>
        <w:ind w:left="720"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6D273A1"/>
    <w:multiLevelType w:val="hybridMultilevel"/>
    <w:tmpl w:val="D1508FAC"/>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7">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9">
    <w:nsid w:val="299B5D22"/>
    <w:multiLevelType w:val="hybridMultilevel"/>
    <w:tmpl w:val="DD90643C"/>
    <w:lvl w:ilvl="0" w:tplc="04100017">
      <w:start w:val="1"/>
      <w:numFmt w:val="lowerLetter"/>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B7E30DD"/>
    <w:multiLevelType w:val="hybridMultilevel"/>
    <w:tmpl w:val="9CE4451E"/>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D0A24E8"/>
    <w:multiLevelType w:val="hybridMultilevel"/>
    <w:tmpl w:val="987A28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30211E31"/>
    <w:multiLevelType w:val="hybridMultilevel"/>
    <w:tmpl w:val="6EE4C422"/>
    <w:lvl w:ilvl="0" w:tplc="CA50EC94">
      <w:start w:val="1"/>
      <w:numFmt w:val="decimal"/>
      <w:lvlText w:val="%1."/>
      <w:lvlJc w:val="left"/>
      <w:pPr>
        <w:ind w:left="780"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31193BD8"/>
    <w:multiLevelType w:val="hybridMultilevel"/>
    <w:tmpl w:val="3BA0CA6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36982991"/>
    <w:multiLevelType w:val="hybridMultilevel"/>
    <w:tmpl w:val="A4C8021A"/>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5">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D995F76"/>
    <w:multiLevelType w:val="hybridMultilevel"/>
    <w:tmpl w:val="C1A0CC56"/>
    <w:lvl w:ilvl="0" w:tplc="E91EC50E">
      <w:start w:val="2"/>
      <w:numFmt w:val="bullet"/>
      <w:lvlText w:val="-"/>
      <w:lvlJc w:val="left"/>
      <w:pPr>
        <w:ind w:left="720" w:hanging="360"/>
      </w:pPr>
      <w:rPr>
        <w:rFonts w:ascii="DecimaWE Rg" w:eastAsia="Times New Roman" w:hAnsi="DecimaWE Rg"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E5F025A"/>
    <w:multiLevelType w:val="hybridMultilevel"/>
    <w:tmpl w:val="6CFC7FBC"/>
    <w:lvl w:ilvl="0" w:tplc="0410000F">
      <w:start w:val="1"/>
      <w:numFmt w:val="decimal"/>
      <w:lvlText w:val="%1."/>
      <w:lvlJc w:val="left"/>
      <w:pPr>
        <w:ind w:left="644" w:hanging="360"/>
      </w:pPr>
      <w:rPr>
        <w:rFonts w:cs="Times New Roman" w:hint="default"/>
      </w:rPr>
    </w:lvl>
    <w:lvl w:ilvl="1" w:tplc="C910123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39">
    <w:nsid w:val="424D37E8"/>
    <w:multiLevelType w:val="hybridMultilevel"/>
    <w:tmpl w:val="3DF2CCEC"/>
    <w:lvl w:ilvl="0" w:tplc="0E08B676">
      <w:start w:val="1"/>
      <w:numFmt w:val="lowerLetter"/>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40">
    <w:nsid w:val="438058D3"/>
    <w:multiLevelType w:val="hybridMultilevel"/>
    <w:tmpl w:val="CD2EE71C"/>
    <w:lvl w:ilvl="0" w:tplc="2284A0D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42">
    <w:nsid w:val="46810D36"/>
    <w:multiLevelType w:val="hybridMultilevel"/>
    <w:tmpl w:val="01CE7E04"/>
    <w:lvl w:ilvl="0" w:tplc="C72EA7C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nsid w:val="48AC25EE"/>
    <w:multiLevelType w:val="hybridMultilevel"/>
    <w:tmpl w:val="C2361928"/>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A5447FD"/>
    <w:multiLevelType w:val="hybridMultilevel"/>
    <w:tmpl w:val="E05CEA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6">
    <w:nsid w:val="522060C3"/>
    <w:multiLevelType w:val="hybridMultilevel"/>
    <w:tmpl w:val="876A5136"/>
    <w:lvl w:ilvl="0" w:tplc="04100017">
      <w:start w:val="1"/>
      <w:numFmt w:val="lowerLetter"/>
      <w:lvlText w:val="%1)"/>
      <w:lvlJc w:val="left"/>
      <w:pPr>
        <w:ind w:left="6173" w:hanging="360"/>
      </w:pPr>
      <w:rPr>
        <w:rFonts w:cs="Times New Roman"/>
      </w:rPr>
    </w:lvl>
    <w:lvl w:ilvl="1" w:tplc="04100019" w:tentative="1">
      <w:start w:val="1"/>
      <w:numFmt w:val="lowerLetter"/>
      <w:lvlText w:val="%2."/>
      <w:lvlJc w:val="left"/>
      <w:pPr>
        <w:ind w:left="7253" w:hanging="360"/>
      </w:pPr>
      <w:rPr>
        <w:rFonts w:cs="Times New Roman"/>
      </w:rPr>
    </w:lvl>
    <w:lvl w:ilvl="2" w:tplc="0410001B" w:tentative="1">
      <w:start w:val="1"/>
      <w:numFmt w:val="lowerRoman"/>
      <w:lvlText w:val="%3."/>
      <w:lvlJc w:val="right"/>
      <w:pPr>
        <w:ind w:left="7973" w:hanging="180"/>
      </w:pPr>
      <w:rPr>
        <w:rFonts w:cs="Times New Roman"/>
      </w:rPr>
    </w:lvl>
    <w:lvl w:ilvl="3" w:tplc="0410000F" w:tentative="1">
      <w:start w:val="1"/>
      <w:numFmt w:val="decimal"/>
      <w:lvlText w:val="%4."/>
      <w:lvlJc w:val="left"/>
      <w:pPr>
        <w:ind w:left="8693" w:hanging="360"/>
      </w:pPr>
      <w:rPr>
        <w:rFonts w:cs="Times New Roman"/>
      </w:rPr>
    </w:lvl>
    <w:lvl w:ilvl="4" w:tplc="04100019" w:tentative="1">
      <w:start w:val="1"/>
      <w:numFmt w:val="lowerLetter"/>
      <w:lvlText w:val="%5."/>
      <w:lvlJc w:val="left"/>
      <w:pPr>
        <w:ind w:left="9413" w:hanging="360"/>
      </w:pPr>
      <w:rPr>
        <w:rFonts w:cs="Times New Roman"/>
      </w:rPr>
    </w:lvl>
    <w:lvl w:ilvl="5" w:tplc="0410001B" w:tentative="1">
      <w:start w:val="1"/>
      <w:numFmt w:val="lowerRoman"/>
      <w:lvlText w:val="%6."/>
      <w:lvlJc w:val="right"/>
      <w:pPr>
        <w:ind w:left="10133" w:hanging="180"/>
      </w:pPr>
      <w:rPr>
        <w:rFonts w:cs="Times New Roman"/>
      </w:rPr>
    </w:lvl>
    <w:lvl w:ilvl="6" w:tplc="0410000F" w:tentative="1">
      <w:start w:val="1"/>
      <w:numFmt w:val="decimal"/>
      <w:lvlText w:val="%7."/>
      <w:lvlJc w:val="left"/>
      <w:pPr>
        <w:ind w:left="10853" w:hanging="360"/>
      </w:pPr>
      <w:rPr>
        <w:rFonts w:cs="Times New Roman"/>
      </w:rPr>
    </w:lvl>
    <w:lvl w:ilvl="7" w:tplc="04100019" w:tentative="1">
      <w:start w:val="1"/>
      <w:numFmt w:val="lowerLetter"/>
      <w:lvlText w:val="%8."/>
      <w:lvlJc w:val="left"/>
      <w:pPr>
        <w:ind w:left="11573" w:hanging="360"/>
      </w:pPr>
      <w:rPr>
        <w:rFonts w:cs="Times New Roman"/>
      </w:rPr>
    </w:lvl>
    <w:lvl w:ilvl="8" w:tplc="0410001B" w:tentative="1">
      <w:start w:val="1"/>
      <w:numFmt w:val="lowerRoman"/>
      <w:lvlText w:val="%9."/>
      <w:lvlJc w:val="right"/>
      <w:pPr>
        <w:ind w:left="12293" w:hanging="180"/>
      </w:pPr>
      <w:rPr>
        <w:rFonts w:cs="Times New Roman"/>
      </w:rPr>
    </w:lvl>
  </w:abstractNum>
  <w:abstractNum w:abstractNumId="47">
    <w:nsid w:val="532D2463"/>
    <w:multiLevelType w:val="hybridMultilevel"/>
    <w:tmpl w:val="42460DE6"/>
    <w:lvl w:ilvl="0" w:tplc="7CBE17E0">
      <w:start w:val="1"/>
      <w:numFmt w:val="lowerLetter"/>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48">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49">
    <w:nsid w:val="56BE7EF3"/>
    <w:multiLevelType w:val="multilevel"/>
    <w:tmpl w:val="F0C6856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0">
    <w:nsid w:val="5788487C"/>
    <w:multiLevelType w:val="hybridMultilevel"/>
    <w:tmpl w:val="E3468B30"/>
    <w:lvl w:ilvl="0" w:tplc="1FB02AA0">
      <w:start w:val="1"/>
      <w:numFmt w:val="decimal"/>
      <w:lvlText w:val="%1)"/>
      <w:lvlJc w:val="left"/>
      <w:pPr>
        <w:ind w:left="720" w:hanging="360"/>
      </w:pPr>
      <w:rPr>
        <w:rFonts w:ascii="DecimaWE Rg" w:eastAsia="Times New Roman" w:hAnsi="DecimaWE Rg"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581139D0"/>
    <w:multiLevelType w:val="hybridMultilevel"/>
    <w:tmpl w:val="1F1E4BB8"/>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82834AB"/>
    <w:multiLevelType w:val="hybridMultilevel"/>
    <w:tmpl w:val="A7BC585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A93775E"/>
    <w:multiLevelType w:val="hybridMultilevel"/>
    <w:tmpl w:val="59CEB714"/>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4">
    <w:nsid w:val="5A9B34E6"/>
    <w:multiLevelType w:val="hybridMultilevel"/>
    <w:tmpl w:val="04C2CE3C"/>
    <w:lvl w:ilvl="0" w:tplc="0E58C304">
      <w:start w:val="1"/>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5">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6">
    <w:nsid w:val="64060FD5"/>
    <w:multiLevelType w:val="hybridMultilevel"/>
    <w:tmpl w:val="CA8866D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6629720B"/>
    <w:multiLevelType w:val="hybridMultilevel"/>
    <w:tmpl w:val="574C543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669C4383"/>
    <w:multiLevelType w:val="hybridMultilevel"/>
    <w:tmpl w:val="8AD469BC"/>
    <w:lvl w:ilvl="0" w:tplc="0E58C304">
      <w:start w:val="1"/>
      <w:numFmt w:val="lowerLetter"/>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B514180"/>
    <w:multiLevelType w:val="hybridMultilevel"/>
    <w:tmpl w:val="690EDEF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22F4C43"/>
    <w:multiLevelType w:val="hybridMultilevel"/>
    <w:tmpl w:val="25D0133C"/>
    <w:lvl w:ilvl="0" w:tplc="98CA21EE">
      <w:start w:val="30"/>
      <w:numFmt w:val="bullet"/>
      <w:lvlText w:val="-"/>
      <w:lvlJc w:val="left"/>
      <w:pPr>
        <w:ind w:left="720" w:hanging="360"/>
      </w:pPr>
      <w:rPr>
        <w:rFonts w:ascii="DecimaWE Rg" w:eastAsia="Times New Roman" w:hAnsi="DecimaWE Rg"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2">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nsid w:val="75DE2412"/>
    <w:multiLevelType w:val="hybridMultilevel"/>
    <w:tmpl w:val="EE24736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67F2D56"/>
    <w:multiLevelType w:val="hybridMultilevel"/>
    <w:tmpl w:val="F70E7FD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nsid w:val="79440B54"/>
    <w:multiLevelType w:val="hybridMultilevel"/>
    <w:tmpl w:val="FF24967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nsid w:val="795D2FF3"/>
    <w:multiLevelType w:val="hybridMultilevel"/>
    <w:tmpl w:val="74903B38"/>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8">
    <w:nsid w:val="7AA323DE"/>
    <w:multiLevelType w:val="hybridMultilevel"/>
    <w:tmpl w:val="58B6B984"/>
    <w:lvl w:ilvl="0" w:tplc="2D3A9414">
      <w:start w:val="1"/>
      <w:numFmt w:val="decimal"/>
      <w:lvlText w:val="%1."/>
      <w:lvlJc w:val="left"/>
      <w:pPr>
        <w:ind w:left="360" w:hanging="360"/>
      </w:pPr>
      <w:rPr>
        <w:rFonts w:asciiTheme="minorHAnsi" w:eastAsia="Times New Roman" w:hAnsiTheme="minorHAnsi"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0">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1">
    <w:nsid w:val="7C504BC6"/>
    <w:multiLevelType w:val="hybridMultilevel"/>
    <w:tmpl w:val="ABA8F2A4"/>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2">
    <w:nsid w:val="7D91777B"/>
    <w:multiLevelType w:val="hybridMultilevel"/>
    <w:tmpl w:val="E4E85226"/>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nsid w:val="7E47450B"/>
    <w:multiLevelType w:val="hybridMultilevel"/>
    <w:tmpl w:val="3D1E224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nsid w:val="7E92083C"/>
    <w:multiLevelType w:val="hybridMultilevel"/>
    <w:tmpl w:val="52061E8E"/>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8"/>
  </w:num>
  <w:num w:numId="3">
    <w:abstractNumId w:val="13"/>
  </w:num>
  <w:num w:numId="4">
    <w:abstractNumId w:val="10"/>
  </w:num>
  <w:num w:numId="5">
    <w:abstractNumId w:val="2"/>
  </w:num>
  <w:num w:numId="6">
    <w:abstractNumId w:val="41"/>
  </w:num>
  <w:num w:numId="7">
    <w:abstractNumId w:val="22"/>
  </w:num>
  <w:num w:numId="8">
    <w:abstractNumId w:val="7"/>
  </w:num>
  <w:num w:numId="9">
    <w:abstractNumId w:val="45"/>
  </w:num>
  <w:num w:numId="10">
    <w:abstractNumId w:val="38"/>
  </w:num>
  <w:num w:numId="11">
    <w:abstractNumId w:val="29"/>
  </w:num>
  <w:num w:numId="12">
    <w:abstractNumId w:val="30"/>
  </w:num>
  <w:num w:numId="13">
    <w:abstractNumId w:val="46"/>
  </w:num>
  <w:num w:numId="14">
    <w:abstractNumId w:val="59"/>
  </w:num>
  <w:num w:numId="15">
    <w:abstractNumId w:val="44"/>
  </w:num>
  <w:num w:numId="16">
    <w:abstractNumId w:val="21"/>
  </w:num>
  <w:num w:numId="17">
    <w:abstractNumId w:val="23"/>
  </w:num>
  <w:num w:numId="18">
    <w:abstractNumId w:val="70"/>
  </w:num>
  <w:num w:numId="19">
    <w:abstractNumId w:val="32"/>
  </w:num>
  <w:num w:numId="20">
    <w:abstractNumId w:val="56"/>
  </w:num>
  <w:num w:numId="21">
    <w:abstractNumId w:val="74"/>
  </w:num>
  <w:num w:numId="22">
    <w:abstractNumId w:val="73"/>
  </w:num>
  <w:num w:numId="23">
    <w:abstractNumId w:val="37"/>
  </w:num>
  <w:num w:numId="24">
    <w:abstractNumId w:val="33"/>
  </w:num>
  <w:num w:numId="25">
    <w:abstractNumId w:val="1"/>
  </w:num>
  <w:num w:numId="26">
    <w:abstractNumId w:val="50"/>
  </w:num>
  <w:num w:numId="27">
    <w:abstractNumId w:val="31"/>
  </w:num>
  <w:num w:numId="28">
    <w:abstractNumId w:val="42"/>
  </w:num>
  <w:num w:numId="29">
    <w:abstractNumId w:val="69"/>
  </w:num>
  <w:num w:numId="30">
    <w:abstractNumId w:val="49"/>
  </w:num>
  <w:num w:numId="31">
    <w:abstractNumId w:val="24"/>
  </w:num>
  <w:num w:numId="32">
    <w:abstractNumId w:val="65"/>
  </w:num>
  <w:num w:numId="33">
    <w:abstractNumId w:val="20"/>
  </w:num>
  <w:num w:numId="34">
    <w:abstractNumId w:val="27"/>
  </w:num>
  <w:num w:numId="35">
    <w:abstractNumId w:val="54"/>
  </w:num>
  <w:num w:numId="36">
    <w:abstractNumId w:val="11"/>
  </w:num>
  <w:num w:numId="37">
    <w:abstractNumId w:val="64"/>
  </w:num>
  <w:num w:numId="38">
    <w:abstractNumId w:val="68"/>
  </w:num>
  <w:num w:numId="39">
    <w:abstractNumId w:val="72"/>
  </w:num>
  <w:num w:numId="40">
    <w:abstractNumId w:val="39"/>
  </w:num>
  <w:num w:numId="41">
    <w:abstractNumId w:val="36"/>
  </w:num>
  <w:num w:numId="42">
    <w:abstractNumId w:val="63"/>
  </w:num>
  <w:num w:numId="43">
    <w:abstractNumId w:val="62"/>
  </w:num>
  <w:num w:numId="44">
    <w:abstractNumId w:val="26"/>
  </w:num>
  <w:num w:numId="45">
    <w:abstractNumId w:val="71"/>
  </w:num>
  <w:num w:numId="46">
    <w:abstractNumId w:val="55"/>
  </w:num>
  <w:num w:numId="47">
    <w:abstractNumId w:val="19"/>
  </w:num>
  <w:num w:numId="48">
    <w:abstractNumId w:val="25"/>
  </w:num>
  <w:num w:numId="49">
    <w:abstractNumId w:val="66"/>
  </w:num>
  <w:num w:numId="50">
    <w:abstractNumId w:val="53"/>
  </w:num>
  <w:num w:numId="51">
    <w:abstractNumId w:val="34"/>
  </w:num>
  <w:num w:numId="52">
    <w:abstractNumId w:val="12"/>
  </w:num>
  <w:num w:numId="53">
    <w:abstractNumId w:val="8"/>
  </w:num>
  <w:num w:numId="54">
    <w:abstractNumId w:val="60"/>
  </w:num>
  <w:num w:numId="55">
    <w:abstractNumId w:val="51"/>
  </w:num>
  <w:num w:numId="56">
    <w:abstractNumId w:val="35"/>
  </w:num>
  <w:num w:numId="57">
    <w:abstractNumId w:val="16"/>
  </w:num>
  <w:num w:numId="58">
    <w:abstractNumId w:val="5"/>
  </w:num>
  <w:num w:numId="59">
    <w:abstractNumId w:val="4"/>
  </w:num>
  <w:num w:numId="60">
    <w:abstractNumId w:val="48"/>
  </w:num>
  <w:num w:numId="61">
    <w:abstractNumId w:val="43"/>
  </w:num>
  <w:num w:numId="62">
    <w:abstractNumId w:val="58"/>
  </w:num>
  <w:num w:numId="63">
    <w:abstractNumId w:val="52"/>
  </w:num>
  <w:num w:numId="64">
    <w:abstractNumId w:val="6"/>
  </w:num>
  <w:num w:numId="65">
    <w:abstractNumId w:val="15"/>
  </w:num>
  <w:num w:numId="66">
    <w:abstractNumId w:val="17"/>
  </w:num>
  <w:num w:numId="67">
    <w:abstractNumId w:val="57"/>
  </w:num>
  <w:num w:numId="68">
    <w:abstractNumId w:val="61"/>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18"/>
  </w:num>
  <w:num w:numId="72">
    <w:abstractNumId w:val="3"/>
  </w:num>
  <w:num w:numId="73">
    <w:abstractNumId w:val="47"/>
  </w:num>
  <w:num w:numId="74">
    <w:abstractNumId w:val="14"/>
  </w:num>
  <w:num w:numId="75">
    <w:abstractNumId w:val="40"/>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ielis Roberto">
    <w15:presenceInfo w15:providerId="AD" w15:userId="S-1-5-21-227434608-3077562758-2331788143-38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0A"/>
    <w:rsid w:val="00000A1A"/>
    <w:rsid w:val="00000C69"/>
    <w:rsid w:val="00000D30"/>
    <w:rsid w:val="000012D5"/>
    <w:rsid w:val="00003F3A"/>
    <w:rsid w:val="00006CB1"/>
    <w:rsid w:val="00010144"/>
    <w:rsid w:val="00011EA1"/>
    <w:rsid w:val="000151CF"/>
    <w:rsid w:val="000168B7"/>
    <w:rsid w:val="00021F7F"/>
    <w:rsid w:val="0002467C"/>
    <w:rsid w:val="00027E3C"/>
    <w:rsid w:val="00037673"/>
    <w:rsid w:val="000379C5"/>
    <w:rsid w:val="00040855"/>
    <w:rsid w:val="000415DA"/>
    <w:rsid w:val="000418AA"/>
    <w:rsid w:val="000424CE"/>
    <w:rsid w:val="00044771"/>
    <w:rsid w:val="000454B9"/>
    <w:rsid w:val="00045F1A"/>
    <w:rsid w:val="00050405"/>
    <w:rsid w:val="00050704"/>
    <w:rsid w:val="0005124C"/>
    <w:rsid w:val="00051D41"/>
    <w:rsid w:val="00051E60"/>
    <w:rsid w:val="00052523"/>
    <w:rsid w:val="00052A16"/>
    <w:rsid w:val="00053029"/>
    <w:rsid w:val="00053BFF"/>
    <w:rsid w:val="00055834"/>
    <w:rsid w:val="00055AD9"/>
    <w:rsid w:val="00061403"/>
    <w:rsid w:val="000639A7"/>
    <w:rsid w:val="000645B8"/>
    <w:rsid w:val="00066E54"/>
    <w:rsid w:val="0007120B"/>
    <w:rsid w:val="00073D4C"/>
    <w:rsid w:val="00074EE6"/>
    <w:rsid w:val="00080C9D"/>
    <w:rsid w:val="00086183"/>
    <w:rsid w:val="00092E60"/>
    <w:rsid w:val="0009458D"/>
    <w:rsid w:val="00094D86"/>
    <w:rsid w:val="00095F63"/>
    <w:rsid w:val="0009621E"/>
    <w:rsid w:val="00096B96"/>
    <w:rsid w:val="000A1D99"/>
    <w:rsid w:val="000A2E68"/>
    <w:rsid w:val="000A3B31"/>
    <w:rsid w:val="000A7C73"/>
    <w:rsid w:val="000B5CC5"/>
    <w:rsid w:val="000B6B92"/>
    <w:rsid w:val="000C0BCD"/>
    <w:rsid w:val="000D10DE"/>
    <w:rsid w:val="000D7C4A"/>
    <w:rsid w:val="000F1A1A"/>
    <w:rsid w:val="000F22B9"/>
    <w:rsid w:val="000F28D8"/>
    <w:rsid w:val="000F2BD5"/>
    <w:rsid w:val="000F6A30"/>
    <w:rsid w:val="00101A24"/>
    <w:rsid w:val="001026A9"/>
    <w:rsid w:val="001107DE"/>
    <w:rsid w:val="001127A3"/>
    <w:rsid w:val="00115AC0"/>
    <w:rsid w:val="00117030"/>
    <w:rsid w:val="00120C37"/>
    <w:rsid w:val="00120D27"/>
    <w:rsid w:val="00120DDA"/>
    <w:rsid w:val="00120E43"/>
    <w:rsid w:val="001210AE"/>
    <w:rsid w:val="00121834"/>
    <w:rsid w:val="0012286A"/>
    <w:rsid w:val="00125DE0"/>
    <w:rsid w:val="001271AB"/>
    <w:rsid w:val="00134A98"/>
    <w:rsid w:val="001415AA"/>
    <w:rsid w:val="00141AED"/>
    <w:rsid w:val="0014580E"/>
    <w:rsid w:val="00146703"/>
    <w:rsid w:val="00146FA8"/>
    <w:rsid w:val="00153592"/>
    <w:rsid w:val="00155451"/>
    <w:rsid w:val="00162937"/>
    <w:rsid w:val="001661E7"/>
    <w:rsid w:val="00166398"/>
    <w:rsid w:val="00173726"/>
    <w:rsid w:val="001746BD"/>
    <w:rsid w:val="001749A0"/>
    <w:rsid w:val="001750DB"/>
    <w:rsid w:val="00177499"/>
    <w:rsid w:val="0018351F"/>
    <w:rsid w:val="00186DDF"/>
    <w:rsid w:val="00187EB5"/>
    <w:rsid w:val="00190655"/>
    <w:rsid w:val="0019100B"/>
    <w:rsid w:val="001919D9"/>
    <w:rsid w:val="00195E9D"/>
    <w:rsid w:val="001960B8"/>
    <w:rsid w:val="0019725D"/>
    <w:rsid w:val="00197F93"/>
    <w:rsid w:val="001A07F4"/>
    <w:rsid w:val="001A085D"/>
    <w:rsid w:val="001A08E5"/>
    <w:rsid w:val="001A0C4A"/>
    <w:rsid w:val="001A18BD"/>
    <w:rsid w:val="001A4072"/>
    <w:rsid w:val="001A441D"/>
    <w:rsid w:val="001A5F73"/>
    <w:rsid w:val="001B211E"/>
    <w:rsid w:val="001B416F"/>
    <w:rsid w:val="001C087A"/>
    <w:rsid w:val="001C13AF"/>
    <w:rsid w:val="001C1FDB"/>
    <w:rsid w:val="001C3096"/>
    <w:rsid w:val="001C6ED5"/>
    <w:rsid w:val="001C76D0"/>
    <w:rsid w:val="001D0AF4"/>
    <w:rsid w:val="001D620E"/>
    <w:rsid w:val="001D680E"/>
    <w:rsid w:val="001D716C"/>
    <w:rsid w:val="001D7555"/>
    <w:rsid w:val="001E49CA"/>
    <w:rsid w:val="001E4FC9"/>
    <w:rsid w:val="001F024A"/>
    <w:rsid w:val="001F6E94"/>
    <w:rsid w:val="00204CE1"/>
    <w:rsid w:val="00207DBA"/>
    <w:rsid w:val="00215492"/>
    <w:rsid w:val="0021562B"/>
    <w:rsid w:val="00215E66"/>
    <w:rsid w:val="00217D11"/>
    <w:rsid w:val="002211CB"/>
    <w:rsid w:val="00221BDB"/>
    <w:rsid w:val="00231A92"/>
    <w:rsid w:val="00232567"/>
    <w:rsid w:val="00237980"/>
    <w:rsid w:val="00237BB0"/>
    <w:rsid w:val="002413FA"/>
    <w:rsid w:val="002416A9"/>
    <w:rsid w:val="00241C07"/>
    <w:rsid w:val="00246789"/>
    <w:rsid w:val="0024759F"/>
    <w:rsid w:val="00247E58"/>
    <w:rsid w:val="00250F25"/>
    <w:rsid w:val="0025120E"/>
    <w:rsid w:val="00252A6C"/>
    <w:rsid w:val="0025362C"/>
    <w:rsid w:val="00256F5E"/>
    <w:rsid w:val="00257166"/>
    <w:rsid w:val="00257285"/>
    <w:rsid w:val="0026281E"/>
    <w:rsid w:val="002648F2"/>
    <w:rsid w:val="00265F51"/>
    <w:rsid w:val="00267156"/>
    <w:rsid w:val="00272F97"/>
    <w:rsid w:val="002762DA"/>
    <w:rsid w:val="00280491"/>
    <w:rsid w:val="002813F9"/>
    <w:rsid w:val="002817B9"/>
    <w:rsid w:val="00290732"/>
    <w:rsid w:val="00293842"/>
    <w:rsid w:val="00294274"/>
    <w:rsid w:val="002A070A"/>
    <w:rsid w:val="002A1384"/>
    <w:rsid w:val="002A2226"/>
    <w:rsid w:val="002A44FC"/>
    <w:rsid w:val="002A65CD"/>
    <w:rsid w:val="002A7C9B"/>
    <w:rsid w:val="002B0918"/>
    <w:rsid w:val="002B2FC4"/>
    <w:rsid w:val="002B4183"/>
    <w:rsid w:val="002B59AD"/>
    <w:rsid w:val="002C0ABD"/>
    <w:rsid w:val="002C1231"/>
    <w:rsid w:val="002C14F2"/>
    <w:rsid w:val="002C34E3"/>
    <w:rsid w:val="002C5228"/>
    <w:rsid w:val="002C5303"/>
    <w:rsid w:val="002C553F"/>
    <w:rsid w:val="002C6303"/>
    <w:rsid w:val="002D41F0"/>
    <w:rsid w:val="002D57AF"/>
    <w:rsid w:val="002E1BD9"/>
    <w:rsid w:val="002E1EB5"/>
    <w:rsid w:val="002E5200"/>
    <w:rsid w:val="002E6EEF"/>
    <w:rsid w:val="002F1DAD"/>
    <w:rsid w:val="002F48FA"/>
    <w:rsid w:val="003008B2"/>
    <w:rsid w:val="0030095A"/>
    <w:rsid w:val="00303555"/>
    <w:rsid w:val="00303C86"/>
    <w:rsid w:val="00312FFC"/>
    <w:rsid w:val="003131D5"/>
    <w:rsid w:val="00320038"/>
    <w:rsid w:val="00323A57"/>
    <w:rsid w:val="00326F86"/>
    <w:rsid w:val="00330C43"/>
    <w:rsid w:val="00330F5C"/>
    <w:rsid w:val="00332EDF"/>
    <w:rsid w:val="00336DE4"/>
    <w:rsid w:val="00340A9C"/>
    <w:rsid w:val="00342ACB"/>
    <w:rsid w:val="00344C73"/>
    <w:rsid w:val="00345DC1"/>
    <w:rsid w:val="003464E7"/>
    <w:rsid w:val="00350957"/>
    <w:rsid w:val="00353904"/>
    <w:rsid w:val="00353A75"/>
    <w:rsid w:val="0035422B"/>
    <w:rsid w:val="00354981"/>
    <w:rsid w:val="003606FF"/>
    <w:rsid w:val="00362664"/>
    <w:rsid w:val="003630AF"/>
    <w:rsid w:val="003656ED"/>
    <w:rsid w:val="0036599E"/>
    <w:rsid w:val="003676DB"/>
    <w:rsid w:val="003712AF"/>
    <w:rsid w:val="003731AA"/>
    <w:rsid w:val="00374529"/>
    <w:rsid w:val="00374CE1"/>
    <w:rsid w:val="00376BC8"/>
    <w:rsid w:val="00380965"/>
    <w:rsid w:val="00380C00"/>
    <w:rsid w:val="00381A74"/>
    <w:rsid w:val="00382F73"/>
    <w:rsid w:val="003863BF"/>
    <w:rsid w:val="00391044"/>
    <w:rsid w:val="00396121"/>
    <w:rsid w:val="00397B99"/>
    <w:rsid w:val="003A1E21"/>
    <w:rsid w:val="003A2F0C"/>
    <w:rsid w:val="003A3BBA"/>
    <w:rsid w:val="003A5013"/>
    <w:rsid w:val="003A705B"/>
    <w:rsid w:val="003B144F"/>
    <w:rsid w:val="003B18C3"/>
    <w:rsid w:val="003B4583"/>
    <w:rsid w:val="003B67E2"/>
    <w:rsid w:val="003B6B42"/>
    <w:rsid w:val="003B78A8"/>
    <w:rsid w:val="003B7FF0"/>
    <w:rsid w:val="003C1003"/>
    <w:rsid w:val="003C1C65"/>
    <w:rsid w:val="003C2DC1"/>
    <w:rsid w:val="003C33F8"/>
    <w:rsid w:val="003C796B"/>
    <w:rsid w:val="003D0406"/>
    <w:rsid w:val="003D0510"/>
    <w:rsid w:val="003D1BDB"/>
    <w:rsid w:val="003D32F1"/>
    <w:rsid w:val="003D4CD7"/>
    <w:rsid w:val="003E0CEA"/>
    <w:rsid w:val="003E3CC1"/>
    <w:rsid w:val="003E5436"/>
    <w:rsid w:val="003E67AB"/>
    <w:rsid w:val="003F2A08"/>
    <w:rsid w:val="003F2F9C"/>
    <w:rsid w:val="003F3D8E"/>
    <w:rsid w:val="003F6BE2"/>
    <w:rsid w:val="003F6EC8"/>
    <w:rsid w:val="003F7516"/>
    <w:rsid w:val="00401FF6"/>
    <w:rsid w:val="0040204B"/>
    <w:rsid w:val="00410461"/>
    <w:rsid w:val="004108A6"/>
    <w:rsid w:val="0041281E"/>
    <w:rsid w:val="00413ECF"/>
    <w:rsid w:val="00421BC7"/>
    <w:rsid w:val="00426B6E"/>
    <w:rsid w:val="00434231"/>
    <w:rsid w:val="00434C86"/>
    <w:rsid w:val="00436F5E"/>
    <w:rsid w:val="00440032"/>
    <w:rsid w:val="00441239"/>
    <w:rsid w:val="00444AF7"/>
    <w:rsid w:val="004459EE"/>
    <w:rsid w:val="00445EA9"/>
    <w:rsid w:val="004461E4"/>
    <w:rsid w:val="004469B8"/>
    <w:rsid w:val="004472BB"/>
    <w:rsid w:val="00447AFD"/>
    <w:rsid w:val="00447DAB"/>
    <w:rsid w:val="00450E07"/>
    <w:rsid w:val="004527DB"/>
    <w:rsid w:val="0045671A"/>
    <w:rsid w:val="00456E7A"/>
    <w:rsid w:val="0045719F"/>
    <w:rsid w:val="00461DED"/>
    <w:rsid w:val="004650A8"/>
    <w:rsid w:val="00474094"/>
    <w:rsid w:val="004747DB"/>
    <w:rsid w:val="00474F7A"/>
    <w:rsid w:val="0047698F"/>
    <w:rsid w:val="00477B22"/>
    <w:rsid w:val="004804E3"/>
    <w:rsid w:val="0048168D"/>
    <w:rsid w:val="004819A9"/>
    <w:rsid w:val="00483745"/>
    <w:rsid w:val="0048539D"/>
    <w:rsid w:val="00487F32"/>
    <w:rsid w:val="004906CA"/>
    <w:rsid w:val="00490844"/>
    <w:rsid w:val="00494978"/>
    <w:rsid w:val="00496C69"/>
    <w:rsid w:val="004A0966"/>
    <w:rsid w:val="004A33D7"/>
    <w:rsid w:val="004A5001"/>
    <w:rsid w:val="004A79C5"/>
    <w:rsid w:val="004B48D8"/>
    <w:rsid w:val="004B51C8"/>
    <w:rsid w:val="004B5F4D"/>
    <w:rsid w:val="004B69AB"/>
    <w:rsid w:val="004C3377"/>
    <w:rsid w:val="004C3C04"/>
    <w:rsid w:val="004C428B"/>
    <w:rsid w:val="004C4E12"/>
    <w:rsid w:val="004C4FA8"/>
    <w:rsid w:val="004C61B0"/>
    <w:rsid w:val="004C7375"/>
    <w:rsid w:val="004D1700"/>
    <w:rsid w:val="004D409A"/>
    <w:rsid w:val="004E0F2A"/>
    <w:rsid w:val="004E3F80"/>
    <w:rsid w:val="004E5416"/>
    <w:rsid w:val="004F0987"/>
    <w:rsid w:val="004F16DE"/>
    <w:rsid w:val="004F202B"/>
    <w:rsid w:val="004F30E7"/>
    <w:rsid w:val="004F3836"/>
    <w:rsid w:val="004F49C7"/>
    <w:rsid w:val="004F6A4A"/>
    <w:rsid w:val="004F6E08"/>
    <w:rsid w:val="005003AC"/>
    <w:rsid w:val="00501806"/>
    <w:rsid w:val="00504127"/>
    <w:rsid w:val="00504B41"/>
    <w:rsid w:val="00506D86"/>
    <w:rsid w:val="005152D8"/>
    <w:rsid w:val="0051780D"/>
    <w:rsid w:val="005218B6"/>
    <w:rsid w:val="00523D90"/>
    <w:rsid w:val="00525676"/>
    <w:rsid w:val="005262DE"/>
    <w:rsid w:val="0052676C"/>
    <w:rsid w:val="005300DD"/>
    <w:rsid w:val="00530C3D"/>
    <w:rsid w:val="005329E5"/>
    <w:rsid w:val="00535753"/>
    <w:rsid w:val="00536D2E"/>
    <w:rsid w:val="00541471"/>
    <w:rsid w:val="00541862"/>
    <w:rsid w:val="005431C8"/>
    <w:rsid w:val="00543231"/>
    <w:rsid w:val="00543E1C"/>
    <w:rsid w:val="00543F0A"/>
    <w:rsid w:val="00544F1E"/>
    <w:rsid w:val="0054619F"/>
    <w:rsid w:val="005474FC"/>
    <w:rsid w:val="005523A0"/>
    <w:rsid w:val="00553323"/>
    <w:rsid w:val="00553B66"/>
    <w:rsid w:val="00554594"/>
    <w:rsid w:val="0055570D"/>
    <w:rsid w:val="00556D39"/>
    <w:rsid w:val="00557824"/>
    <w:rsid w:val="00560351"/>
    <w:rsid w:val="00562CA6"/>
    <w:rsid w:val="00565A83"/>
    <w:rsid w:val="00566CA4"/>
    <w:rsid w:val="00567AF4"/>
    <w:rsid w:val="00570352"/>
    <w:rsid w:val="005759A9"/>
    <w:rsid w:val="0058107E"/>
    <w:rsid w:val="0058245F"/>
    <w:rsid w:val="00582D51"/>
    <w:rsid w:val="00582EFF"/>
    <w:rsid w:val="00584244"/>
    <w:rsid w:val="00593E58"/>
    <w:rsid w:val="00594ADE"/>
    <w:rsid w:val="00596976"/>
    <w:rsid w:val="005A1713"/>
    <w:rsid w:val="005A3E9B"/>
    <w:rsid w:val="005A4FB8"/>
    <w:rsid w:val="005B0E8B"/>
    <w:rsid w:val="005B0FD1"/>
    <w:rsid w:val="005B22DF"/>
    <w:rsid w:val="005B4A3C"/>
    <w:rsid w:val="005C515A"/>
    <w:rsid w:val="005C53F9"/>
    <w:rsid w:val="005C593C"/>
    <w:rsid w:val="005D1804"/>
    <w:rsid w:val="005D2906"/>
    <w:rsid w:val="005D3326"/>
    <w:rsid w:val="005D3448"/>
    <w:rsid w:val="005D4260"/>
    <w:rsid w:val="005E1A68"/>
    <w:rsid w:val="005E4368"/>
    <w:rsid w:val="005F361B"/>
    <w:rsid w:val="005F7911"/>
    <w:rsid w:val="00602855"/>
    <w:rsid w:val="006051F7"/>
    <w:rsid w:val="00605876"/>
    <w:rsid w:val="00606D6D"/>
    <w:rsid w:val="00607B43"/>
    <w:rsid w:val="006108FD"/>
    <w:rsid w:val="00610CEE"/>
    <w:rsid w:val="00616D6F"/>
    <w:rsid w:val="00620AE3"/>
    <w:rsid w:val="00623E46"/>
    <w:rsid w:val="00623F6A"/>
    <w:rsid w:val="0063327F"/>
    <w:rsid w:val="00633DF8"/>
    <w:rsid w:val="0063524F"/>
    <w:rsid w:val="00636AFD"/>
    <w:rsid w:val="00636E0B"/>
    <w:rsid w:val="00641086"/>
    <w:rsid w:val="0064175A"/>
    <w:rsid w:val="00641D20"/>
    <w:rsid w:val="006440DE"/>
    <w:rsid w:val="006442F1"/>
    <w:rsid w:val="00646B78"/>
    <w:rsid w:val="00654E94"/>
    <w:rsid w:val="00655AF8"/>
    <w:rsid w:val="00660010"/>
    <w:rsid w:val="00661378"/>
    <w:rsid w:val="00661746"/>
    <w:rsid w:val="00663F92"/>
    <w:rsid w:val="00665054"/>
    <w:rsid w:val="00666C4D"/>
    <w:rsid w:val="006723A8"/>
    <w:rsid w:val="0067354A"/>
    <w:rsid w:val="0067361E"/>
    <w:rsid w:val="00673F9D"/>
    <w:rsid w:val="0067526A"/>
    <w:rsid w:val="00676050"/>
    <w:rsid w:val="0068109A"/>
    <w:rsid w:val="00690A23"/>
    <w:rsid w:val="00690BB5"/>
    <w:rsid w:val="0069255F"/>
    <w:rsid w:val="00692BA0"/>
    <w:rsid w:val="00692C7C"/>
    <w:rsid w:val="0069325A"/>
    <w:rsid w:val="00695298"/>
    <w:rsid w:val="00697831"/>
    <w:rsid w:val="006A3741"/>
    <w:rsid w:val="006A5F18"/>
    <w:rsid w:val="006A7B01"/>
    <w:rsid w:val="006A7E9F"/>
    <w:rsid w:val="006B056E"/>
    <w:rsid w:val="006B143B"/>
    <w:rsid w:val="006B1653"/>
    <w:rsid w:val="006B18C6"/>
    <w:rsid w:val="006B1EA6"/>
    <w:rsid w:val="006B3397"/>
    <w:rsid w:val="006C3ACD"/>
    <w:rsid w:val="006C5026"/>
    <w:rsid w:val="006C6C95"/>
    <w:rsid w:val="006C6E1D"/>
    <w:rsid w:val="006D5C4F"/>
    <w:rsid w:val="006D7599"/>
    <w:rsid w:val="006E316F"/>
    <w:rsid w:val="006E4E19"/>
    <w:rsid w:val="006E4F89"/>
    <w:rsid w:val="006E76C3"/>
    <w:rsid w:val="006F0B81"/>
    <w:rsid w:val="006F3A15"/>
    <w:rsid w:val="006F55A6"/>
    <w:rsid w:val="006F7574"/>
    <w:rsid w:val="006F79EB"/>
    <w:rsid w:val="006F7EAC"/>
    <w:rsid w:val="00701171"/>
    <w:rsid w:val="00701886"/>
    <w:rsid w:val="00701B41"/>
    <w:rsid w:val="007039CA"/>
    <w:rsid w:val="00703C0A"/>
    <w:rsid w:val="00710A97"/>
    <w:rsid w:val="00713565"/>
    <w:rsid w:val="007139B4"/>
    <w:rsid w:val="007145E6"/>
    <w:rsid w:val="00722FFD"/>
    <w:rsid w:val="007247B0"/>
    <w:rsid w:val="00726F33"/>
    <w:rsid w:val="007352CB"/>
    <w:rsid w:val="00737CF9"/>
    <w:rsid w:val="00737D7F"/>
    <w:rsid w:val="007431E3"/>
    <w:rsid w:val="00746B1A"/>
    <w:rsid w:val="007500B8"/>
    <w:rsid w:val="0075062C"/>
    <w:rsid w:val="007520A4"/>
    <w:rsid w:val="007534AD"/>
    <w:rsid w:val="007551EE"/>
    <w:rsid w:val="0075576B"/>
    <w:rsid w:val="00755B45"/>
    <w:rsid w:val="00757B5C"/>
    <w:rsid w:val="00762834"/>
    <w:rsid w:val="00763535"/>
    <w:rsid w:val="007641D4"/>
    <w:rsid w:val="00764494"/>
    <w:rsid w:val="00764B33"/>
    <w:rsid w:val="00764BC1"/>
    <w:rsid w:val="00764FCC"/>
    <w:rsid w:val="00765E1A"/>
    <w:rsid w:val="007676F1"/>
    <w:rsid w:val="00772961"/>
    <w:rsid w:val="00772AB3"/>
    <w:rsid w:val="00777605"/>
    <w:rsid w:val="00781090"/>
    <w:rsid w:val="00781242"/>
    <w:rsid w:val="00781C44"/>
    <w:rsid w:val="007839DD"/>
    <w:rsid w:val="00783A28"/>
    <w:rsid w:val="00783B72"/>
    <w:rsid w:val="007878FA"/>
    <w:rsid w:val="0079046B"/>
    <w:rsid w:val="00793F83"/>
    <w:rsid w:val="00794BED"/>
    <w:rsid w:val="007A033C"/>
    <w:rsid w:val="007A34E8"/>
    <w:rsid w:val="007A43A6"/>
    <w:rsid w:val="007A6AA2"/>
    <w:rsid w:val="007A7682"/>
    <w:rsid w:val="007B5858"/>
    <w:rsid w:val="007B611B"/>
    <w:rsid w:val="007B667D"/>
    <w:rsid w:val="007B68D4"/>
    <w:rsid w:val="007C100B"/>
    <w:rsid w:val="007C1BF3"/>
    <w:rsid w:val="007C294D"/>
    <w:rsid w:val="007C3DC8"/>
    <w:rsid w:val="007C663D"/>
    <w:rsid w:val="007D0858"/>
    <w:rsid w:val="007D0B8B"/>
    <w:rsid w:val="007D1DBE"/>
    <w:rsid w:val="007D35BB"/>
    <w:rsid w:val="007D3C55"/>
    <w:rsid w:val="007D5735"/>
    <w:rsid w:val="007D6BDC"/>
    <w:rsid w:val="007E1388"/>
    <w:rsid w:val="007E3E64"/>
    <w:rsid w:val="007E57FE"/>
    <w:rsid w:val="007F04B3"/>
    <w:rsid w:val="007F3AD5"/>
    <w:rsid w:val="007F4F8D"/>
    <w:rsid w:val="007F71F6"/>
    <w:rsid w:val="00801111"/>
    <w:rsid w:val="008046D6"/>
    <w:rsid w:val="00805053"/>
    <w:rsid w:val="00813B23"/>
    <w:rsid w:val="008172E3"/>
    <w:rsid w:val="00817889"/>
    <w:rsid w:val="00817D7C"/>
    <w:rsid w:val="00822407"/>
    <w:rsid w:val="00823C5D"/>
    <w:rsid w:val="00823E54"/>
    <w:rsid w:val="00830232"/>
    <w:rsid w:val="0083053F"/>
    <w:rsid w:val="00832660"/>
    <w:rsid w:val="00833BE6"/>
    <w:rsid w:val="0083665F"/>
    <w:rsid w:val="00840E80"/>
    <w:rsid w:val="0084162E"/>
    <w:rsid w:val="008437CE"/>
    <w:rsid w:val="0084474D"/>
    <w:rsid w:val="0084795C"/>
    <w:rsid w:val="00850B47"/>
    <w:rsid w:val="00853AC5"/>
    <w:rsid w:val="008637E9"/>
    <w:rsid w:val="00865886"/>
    <w:rsid w:val="00870A43"/>
    <w:rsid w:val="00871766"/>
    <w:rsid w:val="0087303E"/>
    <w:rsid w:val="00873370"/>
    <w:rsid w:val="00873AE1"/>
    <w:rsid w:val="00874B92"/>
    <w:rsid w:val="00874D0D"/>
    <w:rsid w:val="008763B7"/>
    <w:rsid w:val="00880345"/>
    <w:rsid w:val="00881122"/>
    <w:rsid w:val="00883647"/>
    <w:rsid w:val="00887648"/>
    <w:rsid w:val="0089076D"/>
    <w:rsid w:val="00893AB0"/>
    <w:rsid w:val="008952F6"/>
    <w:rsid w:val="00895B04"/>
    <w:rsid w:val="008A4EE9"/>
    <w:rsid w:val="008B06D3"/>
    <w:rsid w:val="008B1467"/>
    <w:rsid w:val="008B2436"/>
    <w:rsid w:val="008B653E"/>
    <w:rsid w:val="008B6541"/>
    <w:rsid w:val="008B65DA"/>
    <w:rsid w:val="008B6CD5"/>
    <w:rsid w:val="008B6F14"/>
    <w:rsid w:val="008B7931"/>
    <w:rsid w:val="008C00D9"/>
    <w:rsid w:val="008C1017"/>
    <w:rsid w:val="008C5397"/>
    <w:rsid w:val="008C72F8"/>
    <w:rsid w:val="008D3C29"/>
    <w:rsid w:val="008D5CAA"/>
    <w:rsid w:val="008D70B2"/>
    <w:rsid w:val="008E04E5"/>
    <w:rsid w:val="008E2355"/>
    <w:rsid w:val="008E2C4A"/>
    <w:rsid w:val="008E3C58"/>
    <w:rsid w:val="008E3E37"/>
    <w:rsid w:val="008E4FB2"/>
    <w:rsid w:val="008E5675"/>
    <w:rsid w:val="008E627B"/>
    <w:rsid w:val="008F06F1"/>
    <w:rsid w:val="008F088D"/>
    <w:rsid w:val="008F5BDE"/>
    <w:rsid w:val="008F7502"/>
    <w:rsid w:val="009070DD"/>
    <w:rsid w:val="009072E1"/>
    <w:rsid w:val="00916E98"/>
    <w:rsid w:val="0092065C"/>
    <w:rsid w:val="00925FBB"/>
    <w:rsid w:val="009261F0"/>
    <w:rsid w:val="00927D0A"/>
    <w:rsid w:val="009322EA"/>
    <w:rsid w:val="0093336B"/>
    <w:rsid w:val="009349F7"/>
    <w:rsid w:val="00935C70"/>
    <w:rsid w:val="009360FA"/>
    <w:rsid w:val="0094022D"/>
    <w:rsid w:val="00943BF5"/>
    <w:rsid w:val="00946126"/>
    <w:rsid w:val="009465BB"/>
    <w:rsid w:val="009471A7"/>
    <w:rsid w:val="00951AD7"/>
    <w:rsid w:val="00952BFB"/>
    <w:rsid w:val="00953A8D"/>
    <w:rsid w:val="00954A24"/>
    <w:rsid w:val="00954FEC"/>
    <w:rsid w:val="00955A95"/>
    <w:rsid w:val="00957836"/>
    <w:rsid w:val="00961B30"/>
    <w:rsid w:val="0096212A"/>
    <w:rsid w:val="00966EFF"/>
    <w:rsid w:val="009679A0"/>
    <w:rsid w:val="00967F2B"/>
    <w:rsid w:val="009708F0"/>
    <w:rsid w:val="00973DD3"/>
    <w:rsid w:val="00986E03"/>
    <w:rsid w:val="0098745B"/>
    <w:rsid w:val="0099029B"/>
    <w:rsid w:val="00990496"/>
    <w:rsid w:val="00991433"/>
    <w:rsid w:val="00994BF5"/>
    <w:rsid w:val="0099554A"/>
    <w:rsid w:val="00996F99"/>
    <w:rsid w:val="009A051C"/>
    <w:rsid w:val="009A5B13"/>
    <w:rsid w:val="009A64CA"/>
    <w:rsid w:val="009A6EB8"/>
    <w:rsid w:val="009A7B11"/>
    <w:rsid w:val="009B1C0B"/>
    <w:rsid w:val="009B1D1C"/>
    <w:rsid w:val="009B315E"/>
    <w:rsid w:val="009B4889"/>
    <w:rsid w:val="009B5952"/>
    <w:rsid w:val="009B599C"/>
    <w:rsid w:val="009B7653"/>
    <w:rsid w:val="009C0D44"/>
    <w:rsid w:val="009C21EC"/>
    <w:rsid w:val="009C2AB3"/>
    <w:rsid w:val="009D1492"/>
    <w:rsid w:val="009D572A"/>
    <w:rsid w:val="009D65B9"/>
    <w:rsid w:val="009D676F"/>
    <w:rsid w:val="009E02BD"/>
    <w:rsid w:val="009E07F2"/>
    <w:rsid w:val="009E1133"/>
    <w:rsid w:val="009E15C0"/>
    <w:rsid w:val="009F1B39"/>
    <w:rsid w:val="009F327F"/>
    <w:rsid w:val="009F377F"/>
    <w:rsid w:val="009F5FCF"/>
    <w:rsid w:val="00A009BA"/>
    <w:rsid w:val="00A033A4"/>
    <w:rsid w:val="00A05E13"/>
    <w:rsid w:val="00A064FF"/>
    <w:rsid w:val="00A110DF"/>
    <w:rsid w:val="00A11BD7"/>
    <w:rsid w:val="00A14481"/>
    <w:rsid w:val="00A14D16"/>
    <w:rsid w:val="00A16B76"/>
    <w:rsid w:val="00A242C2"/>
    <w:rsid w:val="00A3125C"/>
    <w:rsid w:val="00A35D25"/>
    <w:rsid w:val="00A42681"/>
    <w:rsid w:val="00A4332F"/>
    <w:rsid w:val="00A44342"/>
    <w:rsid w:val="00A46888"/>
    <w:rsid w:val="00A470DF"/>
    <w:rsid w:val="00A47CAB"/>
    <w:rsid w:val="00A5133B"/>
    <w:rsid w:val="00A51EBE"/>
    <w:rsid w:val="00A54CB6"/>
    <w:rsid w:val="00A55BEC"/>
    <w:rsid w:val="00A56214"/>
    <w:rsid w:val="00A56444"/>
    <w:rsid w:val="00A57106"/>
    <w:rsid w:val="00A57C71"/>
    <w:rsid w:val="00A57F71"/>
    <w:rsid w:val="00A61649"/>
    <w:rsid w:val="00A64B80"/>
    <w:rsid w:val="00A67242"/>
    <w:rsid w:val="00A67E92"/>
    <w:rsid w:val="00A67F9D"/>
    <w:rsid w:val="00A700AF"/>
    <w:rsid w:val="00A700F1"/>
    <w:rsid w:val="00A71A2F"/>
    <w:rsid w:val="00A72D8C"/>
    <w:rsid w:val="00A73A44"/>
    <w:rsid w:val="00A73E60"/>
    <w:rsid w:val="00A75543"/>
    <w:rsid w:val="00A77674"/>
    <w:rsid w:val="00A804E1"/>
    <w:rsid w:val="00A86D93"/>
    <w:rsid w:val="00A9393C"/>
    <w:rsid w:val="00AA0EDB"/>
    <w:rsid w:val="00AA485B"/>
    <w:rsid w:val="00AA583E"/>
    <w:rsid w:val="00AA7144"/>
    <w:rsid w:val="00AB2E63"/>
    <w:rsid w:val="00AB4B4D"/>
    <w:rsid w:val="00AB500D"/>
    <w:rsid w:val="00AB63C8"/>
    <w:rsid w:val="00AB657B"/>
    <w:rsid w:val="00AC1201"/>
    <w:rsid w:val="00AC1C00"/>
    <w:rsid w:val="00AC5C65"/>
    <w:rsid w:val="00AC78B7"/>
    <w:rsid w:val="00AC78B9"/>
    <w:rsid w:val="00AD11D5"/>
    <w:rsid w:val="00AD219F"/>
    <w:rsid w:val="00AD358B"/>
    <w:rsid w:val="00AD376D"/>
    <w:rsid w:val="00AE0D92"/>
    <w:rsid w:val="00AE5769"/>
    <w:rsid w:val="00AE581A"/>
    <w:rsid w:val="00AE61D5"/>
    <w:rsid w:val="00AE6413"/>
    <w:rsid w:val="00AF1931"/>
    <w:rsid w:val="00AF259D"/>
    <w:rsid w:val="00AF62F4"/>
    <w:rsid w:val="00B05027"/>
    <w:rsid w:val="00B051CB"/>
    <w:rsid w:val="00B061F2"/>
    <w:rsid w:val="00B06575"/>
    <w:rsid w:val="00B07814"/>
    <w:rsid w:val="00B133A8"/>
    <w:rsid w:val="00B20E88"/>
    <w:rsid w:val="00B21FC0"/>
    <w:rsid w:val="00B22D32"/>
    <w:rsid w:val="00B2633C"/>
    <w:rsid w:val="00B3042B"/>
    <w:rsid w:val="00B32BD9"/>
    <w:rsid w:val="00B3385B"/>
    <w:rsid w:val="00B35498"/>
    <w:rsid w:val="00B41500"/>
    <w:rsid w:val="00B43F9E"/>
    <w:rsid w:val="00B4493F"/>
    <w:rsid w:val="00B45815"/>
    <w:rsid w:val="00B5004B"/>
    <w:rsid w:val="00B50418"/>
    <w:rsid w:val="00B51344"/>
    <w:rsid w:val="00B5567C"/>
    <w:rsid w:val="00B64967"/>
    <w:rsid w:val="00B655E8"/>
    <w:rsid w:val="00B65BBA"/>
    <w:rsid w:val="00B65ECD"/>
    <w:rsid w:val="00B66C81"/>
    <w:rsid w:val="00B733D5"/>
    <w:rsid w:val="00B753C6"/>
    <w:rsid w:val="00B76A96"/>
    <w:rsid w:val="00B81357"/>
    <w:rsid w:val="00B81544"/>
    <w:rsid w:val="00B8406E"/>
    <w:rsid w:val="00B84E5F"/>
    <w:rsid w:val="00B869F7"/>
    <w:rsid w:val="00B90553"/>
    <w:rsid w:val="00B9066A"/>
    <w:rsid w:val="00B92018"/>
    <w:rsid w:val="00B93D83"/>
    <w:rsid w:val="00B93E7C"/>
    <w:rsid w:val="00B971BE"/>
    <w:rsid w:val="00BA1B3D"/>
    <w:rsid w:val="00BA2F6E"/>
    <w:rsid w:val="00BA4105"/>
    <w:rsid w:val="00BA5D2B"/>
    <w:rsid w:val="00BA6C8F"/>
    <w:rsid w:val="00BB2E0A"/>
    <w:rsid w:val="00BB461E"/>
    <w:rsid w:val="00BB71C2"/>
    <w:rsid w:val="00BC2716"/>
    <w:rsid w:val="00BC30DB"/>
    <w:rsid w:val="00BC4D52"/>
    <w:rsid w:val="00BD35BE"/>
    <w:rsid w:val="00BD3A5D"/>
    <w:rsid w:val="00BD3D63"/>
    <w:rsid w:val="00BD491C"/>
    <w:rsid w:val="00BD538F"/>
    <w:rsid w:val="00BD6EE2"/>
    <w:rsid w:val="00BE00E1"/>
    <w:rsid w:val="00BE09E5"/>
    <w:rsid w:val="00BE0E30"/>
    <w:rsid w:val="00BE186B"/>
    <w:rsid w:val="00BE24DC"/>
    <w:rsid w:val="00BE2D5D"/>
    <w:rsid w:val="00BE5B1D"/>
    <w:rsid w:val="00BE6BC6"/>
    <w:rsid w:val="00BE7D96"/>
    <w:rsid w:val="00BF05EA"/>
    <w:rsid w:val="00BF26D8"/>
    <w:rsid w:val="00BF55A6"/>
    <w:rsid w:val="00BF5DDD"/>
    <w:rsid w:val="00BF7058"/>
    <w:rsid w:val="00C1670C"/>
    <w:rsid w:val="00C22973"/>
    <w:rsid w:val="00C259C9"/>
    <w:rsid w:val="00C25DD3"/>
    <w:rsid w:val="00C26FF0"/>
    <w:rsid w:val="00C304B4"/>
    <w:rsid w:val="00C31239"/>
    <w:rsid w:val="00C31D42"/>
    <w:rsid w:val="00C31E94"/>
    <w:rsid w:val="00C31F36"/>
    <w:rsid w:val="00C35A3A"/>
    <w:rsid w:val="00C40C74"/>
    <w:rsid w:val="00C42B84"/>
    <w:rsid w:val="00C44445"/>
    <w:rsid w:val="00C51AC4"/>
    <w:rsid w:val="00C52151"/>
    <w:rsid w:val="00C55270"/>
    <w:rsid w:val="00C57544"/>
    <w:rsid w:val="00C6035B"/>
    <w:rsid w:val="00C6056A"/>
    <w:rsid w:val="00C6154E"/>
    <w:rsid w:val="00C6312A"/>
    <w:rsid w:val="00C633B2"/>
    <w:rsid w:val="00C71F93"/>
    <w:rsid w:val="00C73692"/>
    <w:rsid w:val="00C75ADD"/>
    <w:rsid w:val="00C7653C"/>
    <w:rsid w:val="00C80F91"/>
    <w:rsid w:val="00C8274E"/>
    <w:rsid w:val="00C840B2"/>
    <w:rsid w:val="00C857F1"/>
    <w:rsid w:val="00C94341"/>
    <w:rsid w:val="00C95041"/>
    <w:rsid w:val="00C95BD2"/>
    <w:rsid w:val="00CA14F9"/>
    <w:rsid w:val="00CA1A25"/>
    <w:rsid w:val="00CA2D3C"/>
    <w:rsid w:val="00CA3B6B"/>
    <w:rsid w:val="00CA5273"/>
    <w:rsid w:val="00CA5875"/>
    <w:rsid w:val="00CA63FC"/>
    <w:rsid w:val="00CB15CA"/>
    <w:rsid w:val="00CB435C"/>
    <w:rsid w:val="00CB65A9"/>
    <w:rsid w:val="00CC0A5C"/>
    <w:rsid w:val="00CC7830"/>
    <w:rsid w:val="00CD47AC"/>
    <w:rsid w:val="00CD5F17"/>
    <w:rsid w:val="00CD7EF1"/>
    <w:rsid w:val="00CE06CF"/>
    <w:rsid w:val="00CE12C0"/>
    <w:rsid w:val="00CE2EF7"/>
    <w:rsid w:val="00CE4E71"/>
    <w:rsid w:val="00CE5EE1"/>
    <w:rsid w:val="00CE6626"/>
    <w:rsid w:val="00CF0504"/>
    <w:rsid w:val="00CF1148"/>
    <w:rsid w:val="00CF21EB"/>
    <w:rsid w:val="00CF2D71"/>
    <w:rsid w:val="00CF3787"/>
    <w:rsid w:val="00CF3890"/>
    <w:rsid w:val="00CF4B35"/>
    <w:rsid w:val="00D026ED"/>
    <w:rsid w:val="00D04562"/>
    <w:rsid w:val="00D132FC"/>
    <w:rsid w:val="00D20D29"/>
    <w:rsid w:val="00D2192D"/>
    <w:rsid w:val="00D23639"/>
    <w:rsid w:val="00D26D48"/>
    <w:rsid w:val="00D276AE"/>
    <w:rsid w:val="00D30597"/>
    <w:rsid w:val="00D30639"/>
    <w:rsid w:val="00D31B2B"/>
    <w:rsid w:val="00D33A49"/>
    <w:rsid w:val="00D33B2B"/>
    <w:rsid w:val="00D344A7"/>
    <w:rsid w:val="00D35495"/>
    <w:rsid w:val="00D35EE6"/>
    <w:rsid w:val="00D375DC"/>
    <w:rsid w:val="00D452A2"/>
    <w:rsid w:val="00D50490"/>
    <w:rsid w:val="00D50E46"/>
    <w:rsid w:val="00D53C39"/>
    <w:rsid w:val="00D54A00"/>
    <w:rsid w:val="00D64B4A"/>
    <w:rsid w:val="00D725CA"/>
    <w:rsid w:val="00D73327"/>
    <w:rsid w:val="00D73C6F"/>
    <w:rsid w:val="00D76560"/>
    <w:rsid w:val="00D77303"/>
    <w:rsid w:val="00D802E5"/>
    <w:rsid w:val="00D80C27"/>
    <w:rsid w:val="00D818B8"/>
    <w:rsid w:val="00D820AF"/>
    <w:rsid w:val="00D84A90"/>
    <w:rsid w:val="00D85B71"/>
    <w:rsid w:val="00D85F63"/>
    <w:rsid w:val="00D86C7F"/>
    <w:rsid w:val="00D86E49"/>
    <w:rsid w:val="00D91A41"/>
    <w:rsid w:val="00D92101"/>
    <w:rsid w:val="00D92B02"/>
    <w:rsid w:val="00D9328E"/>
    <w:rsid w:val="00D934B5"/>
    <w:rsid w:val="00D94A09"/>
    <w:rsid w:val="00D95120"/>
    <w:rsid w:val="00DA1FF1"/>
    <w:rsid w:val="00DA3D60"/>
    <w:rsid w:val="00DA7BF7"/>
    <w:rsid w:val="00DB1636"/>
    <w:rsid w:val="00DB1CB9"/>
    <w:rsid w:val="00DB3D2C"/>
    <w:rsid w:val="00DB6001"/>
    <w:rsid w:val="00DC1CAF"/>
    <w:rsid w:val="00DC5E3E"/>
    <w:rsid w:val="00DC6337"/>
    <w:rsid w:val="00DC64A9"/>
    <w:rsid w:val="00DC684C"/>
    <w:rsid w:val="00DC7D72"/>
    <w:rsid w:val="00DD0CCF"/>
    <w:rsid w:val="00DD3372"/>
    <w:rsid w:val="00DD48F7"/>
    <w:rsid w:val="00DD7232"/>
    <w:rsid w:val="00DE01A2"/>
    <w:rsid w:val="00DE2507"/>
    <w:rsid w:val="00DE25BC"/>
    <w:rsid w:val="00DE3672"/>
    <w:rsid w:val="00DE6DE5"/>
    <w:rsid w:val="00DF0294"/>
    <w:rsid w:val="00DF29C5"/>
    <w:rsid w:val="00DF309E"/>
    <w:rsid w:val="00DF3982"/>
    <w:rsid w:val="00DF3EEA"/>
    <w:rsid w:val="00DF6352"/>
    <w:rsid w:val="00E009F3"/>
    <w:rsid w:val="00E07AEA"/>
    <w:rsid w:val="00E10933"/>
    <w:rsid w:val="00E12BD1"/>
    <w:rsid w:val="00E1418D"/>
    <w:rsid w:val="00E14959"/>
    <w:rsid w:val="00E17854"/>
    <w:rsid w:val="00E20474"/>
    <w:rsid w:val="00E20AFD"/>
    <w:rsid w:val="00E23A98"/>
    <w:rsid w:val="00E25DF3"/>
    <w:rsid w:val="00E26436"/>
    <w:rsid w:val="00E34A7F"/>
    <w:rsid w:val="00E35195"/>
    <w:rsid w:val="00E37912"/>
    <w:rsid w:val="00E4516B"/>
    <w:rsid w:val="00E47EC7"/>
    <w:rsid w:val="00E51247"/>
    <w:rsid w:val="00E52357"/>
    <w:rsid w:val="00E52C8E"/>
    <w:rsid w:val="00E52FB5"/>
    <w:rsid w:val="00E568C1"/>
    <w:rsid w:val="00E56C35"/>
    <w:rsid w:val="00E6009D"/>
    <w:rsid w:val="00E61593"/>
    <w:rsid w:val="00E62302"/>
    <w:rsid w:val="00E628CB"/>
    <w:rsid w:val="00E65005"/>
    <w:rsid w:val="00E65CB5"/>
    <w:rsid w:val="00E65D3B"/>
    <w:rsid w:val="00E67F6B"/>
    <w:rsid w:val="00E73B3B"/>
    <w:rsid w:val="00E73BD6"/>
    <w:rsid w:val="00E74175"/>
    <w:rsid w:val="00E7542C"/>
    <w:rsid w:val="00E8036F"/>
    <w:rsid w:val="00E805E7"/>
    <w:rsid w:val="00E847F2"/>
    <w:rsid w:val="00E872D4"/>
    <w:rsid w:val="00E91C50"/>
    <w:rsid w:val="00E92154"/>
    <w:rsid w:val="00E92A3A"/>
    <w:rsid w:val="00E93387"/>
    <w:rsid w:val="00E93608"/>
    <w:rsid w:val="00E94A7E"/>
    <w:rsid w:val="00E94D05"/>
    <w:rsid w:val="00E96041"/>
    <w:rsid w:val="00E96263"/>
    <w:rsid w:val="00EA3AAC"/>
    <w:rsid w:val="00EA44A6"/>
    <w:rsid w:val="00EA6D83"/>
    <w:rsid w:val="00EB3BB5"/>
    <w:rsid w:val="00EB58F0"/>
    <w:rsid w:val="00EB626A"/>
    <w:rsid w:val="00EB7C2C"/>
    <w:rsid w:val="00EB7E5A"/>
    <w:rsid w:val="00EC18A1"/>
    <w:rsid w:val="00EC2EEE"/>
    <w:rsid w:val="00EC4493"/>
    <w:rsid w:val="00EC5DD0"/>
    <w:rsid w:val="00EC5DE2"/>
    <w:rsid w:val="00EC7402"/>
    <w:rsid w:val="00ED204C"/>
    <w:rsid w:val="00ED2CB9"/>
    <w:rsid w:val="00ED3DB5"/>
    <w:rsid w:val="00ED4557"/>
    <w:rsid w:val="00ED7DE5"/>
    <w:rsid w:val="00EE29AA"/>
    <w:rsid w:val="00EE5E5F"/>
    <w:rsid w:val="00EE6A2D"/>
    <w:rsid w:val="00EF557F"/>
    <w:rsid w:val="00F030CA"/>
    <w:rsid w:val="00F11540"/>
    <w:rsid w:val="00F1216B"/>
    <w:rsid w:val="00F12EDE"/>
    <w:rsid w:val="00F13295"/>
    <w:rsid w:val="00F13680"/>
    <w:rsid w:val="00F17362"/>
    <w:rsid w:val="00F176E7"/>
    <w:rsid w:val="00F22508"/>
    <w:rsid w:val="00F2304A"/>
    <w:rsid w:val="00F242F4"/>
    <w:rsid w:val="00F24C58"/>
    <w:rsid w:val="00F302C8"/>
    <w:rsid w:val="00F33102"/>
    <w:rsid w:val="00F33AED"/>
    <w:rsid w:val="00F346B8"/>
    <w:rsid w:val="00F365E8"/>
    <w:rsid w:val="00F4244E"/>
    <w:rsid w:val="00F46D09"/>
    <w:rsid w:val="00F46D35"/>
    <w:rsid w:val="00F46E93"/>
    <w:rsid w:val="00F502AA"/>
    <w:rsid w:val="00F51920"/>
    <w:rsid w:val="00F51B4D"/>
    <w:rsid w:val="00F53215"/>
    <w:rsid w:val="00F72E94"/>
    <w:rsid w:val="00F81C0E"/>
    <w:rsid w:val="00F82CEC"/>
    <w:rsid w:val="00F87389"/>
    <w:rsid w:val="00F91202"/>
    <w:rsid w:val="00F91A57"/>
    <w:rsid w:val="00F92525"/>
    <w:rsid w:val="00F92C56"/>
    <w:rsid w:val="00F92FD5"/>
    <w:rsid w:val="00FA1B6D"/>
    <w:rsid w:val="00FA225A"/>
    <w:rsid w:val="00FA3C31"/>
    <w:rsid w:val="00FA43DB"/>
    <w:rsid w:val="00FA4E9C"/>
    <w:rsid w:val="00FA5E7D"/>
    <w:rsid w:val="00FA61EB"/>
    <w:rsid w:val="00FA7EDC"/>
    <w:rsid w:val="00FB3A4C"/>
    <w:rsid w:val="00FB4A37"/>
    <w:rsid w:val="00FB52C5"/>
    <w:rsid w:val="00FC03AF"/>
    <w:rsid w:val="00FC47BB"/>
    <w:rsid w:val="00FC5BFA"/>
    <w:rsid w:val="00FC5CD9"/>
    <w:rsid w:val="00FC6441"/>
    <w:rsid w:val="00FD2BBB"/>
    <w:rsid w:val="00FD34CE"/>
    <w:rsid w:val="00FD3DAF"/>
    <w:rsid w:val="00FE170A"/>
    <w:rsid w:val="00FE4C1A"/>
    <w:rsid w:val="00FE58D7"/>
    <w:rsid w:val="00FE5D6F"/>
    <w:rsid w:val="00FF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3C04"/>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3C04"/>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www.cicda.org/qui/images/logo-ue.gi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agricoltura@certregione.fvg.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ione.fvg.it/rafvg/economiaimprese/areaArgomento.act?dir=/rafvg/cms/RAFVG/AT4/ARG18/"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44981D6CFC31D047AC6ED032C580344E" ma:contentTypeVersion="0" ma:contentTypeDescription="Creare un nuovo documento." ma:contentTypeScope="" ma:versionID="0cc9b9efe33c0608ed12d28ad4d0c625">
  <xsd:schema xmlns:xsd="http://www.w3.org/2001/XMLSchema" xmlns:xs="http://www.w3.org/2001/XMLSchema" xmlns:p="http://schemas.microsoft.com/office/2006/metadata/properties" xmlns:ns2="0014b61d-2715-4443-ab79-f9051c62c296" targetNamespace="http://schemas.microsoft.com/office/2006/metadata/properties" ma:root="true" ma:fieldsID="e3d3f0289b683bdd802a17f066eb6a99"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2.xml><?xml version="1.0" encoding="utf-8"?>
<ds:datastoreItem xmlns:ds="http://schemas.openxmlformats.org/officeDocument/2006/customXml" ds:itemID="{8B8A7712-7EC3-41BF-AFB6-628A7966FF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4.xml><?xml version="1.0" encoding="utf-8"?>
<ds:datastoreItem xmlns:ds="http://schemas.openxmlformats.org/officeDocument/2006/customXml" ds:itemID="{16399E62-353C-4FA8-BB63-698C88A8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4F6C48-5613-456B-9D3D-DF65763F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31117</Words>
  <Characters>177373</Characters>
  <Application>Microsoft Office Word</Application>
  <DocSecurity>0</DocSecurity>
  <Lines>1478</Lines>
  <Paragraphs>416</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208074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Tosolino Sabrina</dc:creator>
  <cp:lastModifiedBy>Dell'Anna Loredana</cp:lastModifiedBy>
  <cp:revision>2</cp:revision>
  <cp:lastPrinted>2015-11-26T17:53:00Z</cp:lastPrinted>
  <dcterms:created xsi:type="dcterms:W3CDTF">2017-10-12T09:02:00Z</dcterms:created>
  <dcterms:modified xsi:type="dcterms:W3CDTF">2017-10-12T09:02:00Z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0x01010044981D6CFC31D047AC6ED032C580344E</vt:lpwstr>
  </property>
  <property fmtid="{D5CDD505-2E9C-101B-9397-08002B2CF9AE}" pid="3" name="_dlc_DocIdItemGuid">
    <vt:lpwstr>dc491e8a-f7f8-4e7e-b1d0-f193663fe6c4</vt:lpwstr>
  </property>
</Properties>
</file>