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CA" w:rsidRPr="00786882" w:rsidRDefault="00BB33CA" w:rsidP="00BB33CA">
      <w:pPr>
        <w:rPr>
          <w:rFonts w:ascii="DecimaWE Rg" w:hAnsi="DecimaWE Rg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B33CA" w:rsidRPr="005B4EF4" w:rsidTr="005C1635">
        <w:tc>
          <w:tcPr>
            <w:tcW w:w="9778" w:type="dxa"/>
            <w:shd w:val="clear" w:color="auto" w:fill="auto"/>
          </w:tcPr>
          <w:p w:rsidR="00BB33CA" w:rsidRPr="0061755C" w:rsidRDefault="00BB33CA" w:rsidP="005C16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/>
                <w:b/>
              </w:rPr>
            </w:pPr>
          </w:p>
          <w:p w:rsidR="00BB33CA" w:rsidRDefault="00BB33CA" w:rsidP="005C16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/>
                <w:b/>
                <w:sz w:val="32"/>
                <w:szCs w:val="32"/>
              </w:rPr>
            </w:pPr>
            <w:r w:rsidRPr="007C1D4A">
              <w:rPr>
                <w:rFonts w:ascii="DecimaWE Rg" w:hAnsi="DecimaWE Rg"/>
                <w:b/>
                <w:sz w:val="28"/>
                <w:szCs w:val="28"/>
              </w:rPr>
              <w:t xml:space="preserve">ALLEGATO / </w:t>
            </w:r>
            <w:r w:rsidRPr="007C1D4A">
              <w:rPr>
                <w:rFonts w:ascii="DecimaWE Rg" w:hAnsi="DecimaWE Rg"/>
                <w:b/>
                <w:i/>
                <w:sz w:val="28"/>
                <w:szCs w:val="28"/>
              </w:rPr>
              <w:t>PRILOGA</w:t>
            </w:r>
            <w:r w:rsidRPr="0061755C">
              <w:rPr>
                <w:rFonts w:ascii="DecimaWE Rg" w:hAnsi="DecimaWE Rg"/>
                <w:b/>
              </w:rPr>
              <w:t xml:space="preserve"> </w:t>
            </w:r>
            <w:r w:rsidR="00DF0096">
              <w:rPr>
                <w:rFonts w:ascii="DecimaWE Rg" w:hAnsi="DecimaWE Rg"/>
                <w:b/>
                <w:sz w:val="32"/>
                <w:szCs w:val="32"/>
              </w:rPr>
              <w:t>A2</w:t>
            </w:r>
          </w:p>
          <w:p w:rsidR="00BD41A2" w:rsidRPr="0061755C" w:rsidRDefault="00BD41A2" w:rsidP="005C16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/>
                <w:b/>
              </w:rPr>
            </w:pPr>
          </w:p>
          <w:p w:rsidR="001E3C17" w:rsidRDefault="001E3C17" w:rsidP="001E3C17">
            <w:pPr>
              <w:pStyle w:val="Paragrafoelenco"/>
              <w:ind w:left="0"/>
              <w:jc w:val="both"/>
              <w:rPr>
                <w:rFonts w:ascii="DecimaWE Rg" w:hAnsi="DecimaWE Rg"/>
                <w:sz w:val="16"/>
                <w:szCs w:val="16"/>
              </w:rPr>
            </w:pPr>
            <w:r w:rsidRPr="00DD5160">
              <w:rPr>
                <w:rFonts w:ascii="DecimaWE Rg" w:hAnsi="DecimaWE Rg"/>
                <w:sz w:val="16"/>
                <w:szCs w:val="16"/>
                <w:lang w:val="sl-SI"/>
              </w:rPr>
              <w:t>D</w:t>
            </w:r>
            <w:r w:rsidRPr="00DD5160">
              <w:rPr>
                <w:rFonts w:ascii="DecimaWE Rg" w:hAnsi="DecimaWE Rg"/>
                <w:sz w:val="16"/>
                <w:szCs w:val="16"/>
              </w:rPr>
              <w:t>a compilare a cura dell</w:t>
            </w:r>
            <w:r>
              <w:rPr>
                <w:rFonts w:ascii="DecimaWE Rg" w:hAnsi="DecimaWE Rg"/>
                <w:sz w:val="16"/>
                <w:szCs w:val="16"/>
              </w:rPr>
              <w:t>’ente proponente (</w:t>
            </w:r>
            <w:r>
              <w:rPr>
                <w:rFonts w:ascii="DecimaWE Rg" w:hAnsi="DecimaWE Rg"/>
                <w:b/>
                <w:i/>
                <w:sz w:val="16"/>
                <w:szCs w:val="16"/>
              </w:rPr>
              <w:t>ente o organizzazione</w:t>
            </w:r>
            <w:r w:rsidRPr="00B572C2">
              <w:rPr>
                <w:rFonts w:ascii="DecimaWE Rg" w:hAnsi="DecimaWE Rg"/>
                <w:i/>
                <w:sz w:val="16"/>
                <w:szCs w:val="16"/>
              </w:rPr>
              <w:t xml:space="preserve"> </w:t>
            </w:r>
            <w:r w:rsidRPr="00B572C2">
              <w:rPr>
                <w:rFonts w:ascii="DecimaWE Rg" w:hAnsi="DecimaWE Rg"/>
                <w:b/>
                <w:i/>
                <w:sz w:val="16"/>
                <w:szCs w:val="16"/>
              </w:rPr>
              <w:t>minore</w:t>
            </w:r>
            <w:r w:rsidRPr="00B572C2">
              <w:rPr>
                <w:rFonts w:ascii="DecimaWE Rg" w:hAnsi="DecimaWE Rg"/>
                <w:i/>
                <w:sz w:val="16"/>
                <w:szCs w:val="16"/>
              </w:rPr>
              <w:t xml:space="preserve"> della minoranza slovena</w:t>
            </w:r>
            <w:r>
              <w:rPr>
                <w:rFonts w:ascii="DecimaWE Rg" w:hAnsi="DecimaWE Rg"/>
                <w:i/>
                <w:sz w:val="16"/>
                <w:szCs w:val="16"/>
              </w:rPr>
              <w:t xml:space="preserve">, iscritta all’Albo delle organizzazioni della minoranza slovena di cui all’art. 5 della L.R. 26/2007, che propone un’iniziativa di particolare rilevanza finalizzata alla valorizzazione della lingua e del patrimonio storico e culturale </w:t>
            </w:r>
            <w:r w:rsidR="00DB3CA5">
              <w:rPr>
                <w:rFonts w:ascii="DecimaWE Rg" w:hAnsi="DecimaWE Rg"/>
                <w:sz w:val="16"/>
                <w:szCs w:val="16"/>
              </w:rPr>
              <w:t>di cui all’art</w:t>
            </w:r>
            <w:r w:rsidRPr="00AD7509">
              <w:rPr>
                <w:rFonts w:ascii="DecimaWE Rg" w:hAnsi="DecimaWE Rg"/>
                <w:sz w:val="16"/>
                <w:szCs w:val="16"/>
              </w:rPr>
              <w:t>.18, c. 10, della L.R. 26/2007</w:t>
            </w:r>
            <w:r>
              <w:rPr>
                <w:rFonts w:ascii="DecimaWE Rg" w:hAnsi="DecimaWE Rg"/>
                <w:sz w:val="16"/>
                <w:szCs w:val="16"/>
              </w:rPr>
              <w:t>).</w:t>
            </w:r>
          </w:p>
          <w:p w:rsidR="00BB33CA" w:rsidRPr="005B4EF4" w:rsidRDefault="001E3C17" w:rsidP="001E3C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/>
                <w:sz w:val="20"/>
                <w:lang w:val="sl-SI"/>
              </w:rPr>
            </w:pPr>
            <w:r w:rsidRPr="00FE2C9A">
              <w:rPr>
                <w:rFonts w:ascii="DecimaWE Rg" w:hAnsi="DecimaWE Rg"/>
                <w:i/>
                <w:sz w:val="16"/>
                <w:szCs w:val="16"/>
                <w:lang w:val="sl-SI"/>
              </w:rPr>
              <w:t>Pregled</w:t>
            </w:r>
            <w:r>
              <w:rPr>
                <w:rFonts w:ascii="DecimaWE Rg" w:hAnsi="DecimaWE Rg"/>
                <w:i/>
                <w:sz w:val="16"/>
                <w:szCs w:val="16"/>
                <w:lang w:val="sl-SI"/>
              </w:rPr>
              <w:t>nico izpolni ustanova prosilka (</w:t>
            </w:r>
            <w:r w:rsidRPr="00932C67">
              <w:rPr>
                <w:rFonts w:ascii="DecimaWE Rg" w:hAnsi="DecimaWE Rg"/>
                <w:b/>
                <w:i/>
                <w:sz w:val="16"/>
                <w:szCs w:val="16"/>
                <w:lang w:val="sl-SI"/>
              </w:rPr>
              <w:t>manjša ustanova ali organizacija slovenske manjšine</w:t>
            </w:r>
            <w:r w:rsidRPr="00FE2C9A">
              <w:rPr>
                <w:rFonts w:ascii="DecimaWE Rg" w:hAnsi="DecimaWE Rg"/>
                <w:i/>
                <w:sz w:val="16"/>
                <w:szCs w:val="16"/>
                <w:lang w:val="sl-SI"/>
              </w:rPr>
              <w:t xml:space="preserve">, vpisana v register iz 5. člena D.Z. št. 26/2007, </w:t>
            </w:r>
            <w:r>
              <w:rPr>
                <w:rFonts w:ascii="DecimaWE Rg" w:hAnsi="DecimaWE Rg"/>
                <w:i/>
                <w:sz w:val="16"/>
                <w:szCs w:val="16"/>
                <w:lang w:val="sl-SI"/>
              </w:rPr>
              <w:t>ki predlaga izvedbo posebne pobude, namenjene ovrednotenju jezika ter zgodovinske in kulturne dediščine po 10. odst.</w:t>
            </w:r>
            <w:r w:rsidRPr="00FE2C9A">
              <w:rPr>
                <w:rFonts w:ascii="DecimaWE Rg" w:hAnsi="DecimaWE Rg"/>
                <w:i/>
                <w:sz w:val="16"/>
                <w:szCs w:val="16"/>
                <w:lang w:val="sl-SI"/>
              </w:rPr>
              <w:t xml:space="preserve"> 18. člena D.Z. št. 26/2007</w:t>
            </w:r>
            <w:r>
              <w:rPr>
                <w:rFonts w:ascii="DecimaWE Rg" w:hAnsi="DecimaWE Rg"/>
                <w:i/>
                <w:sz w:val="16"/>
                <w:szCs w:val="16"/>
                <w:lang w:val="sl-SI"/>
              </w:rPr>
              <w:t>).</w:t>
            </w:r>
          </w:p>
        </w:tc>
      </w:tr>
    </w:tbl>
    <w:tbl>
      <w:tblPr>
        <w:tblStyle w:val="Grigliatabella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57F83" w:rsidTr="00757F83">
        <w:tc>
          <w:tcPr>
            <w:tcW w:w="4889" w:type="dxa"/>
          </w:tcPr>
          <w:p w:rsidR="00757F83" w:rsidRPr="00787E5E" w:rsidRDefault="00757F83" w:rsidP="00757F83">
            <w:pPr>
              <w:spacing w:before="60"/>
              <w:jc w:val="both"/>
              <w:rPr>
                <w:rFonts w:ascii="DecimaWE Rg" w:hAnsi="DecimaWE Rg"/>
                <w:b/>
                <w:color w:val="000000"/>
                <w:sz w:val="14"/>
                <w:szCs w:val="14"/>
              </w:rPr>
            </w:pPr>
            <w:r w:rsidRPr="00787E5E">
              <w:rPr>
                <w:rFonts w:ascii="DecimaWE Rg" w:hAnsi="DecimaWE Rg"/>
                <w:b/>
                <w:color w:val="000000"/>
                <w:sz w:val="14"/>
                <w:szCs w:val="14"/>
              </w:rPr>
              <w:t>Riferimento normativo</w:t>
            </w:r>
          </w:p>
        </w:tc>
        <w:tc>
          <w:tcPr>
            <w:tcW w:w="4889" w:type="dxa"/>
          </w:tcPr>
          <w:p w:rsidR="00757F83" w:rsidRPr="00787E5E" w:rsidRDefault="00757F83" w:rsidP="00757F83">
            <w:pPr>
              <w:spacing w:before="60"/>
              <w:jc w:val="both"/>
              <w:rPr>
                <w:rFonts w:ascii="DecimaWE Rg" w:hAnsi="DecimaWE Rg"/>
                <w:b/>
                <w:i/>
                <w:color w:val="000000"/>
                <w:sz w:val="14"/>
                <w:szCs w:val="14"/>
                <w:lang w:val="sl-SI"/>
              </w:rPr>
            </w:pPr>
            <w:r w:rsidRPr="00787E5E">
              <w:rPr>
                <w:rFonts w:ascii="DecimaWE Rg" w:hAnsi="DecimaWE Rg"/>
                <w:b/>
                <w:i/>
                <w:color w:val="000000"/>
                <w:sz w:val="14"/>
                <w:szCs w:val="14"/>
                <w:lang w:val="sl-SI"/>
              </w:rPr>
              <w:t>Pravna podlaga</w:t>
            </w:r>
          </w:p>
        </w:tc>
      </w:tr>
      <w:tr w:rsidR="00757F83" w:rsidTr="00757F83">
        <w:tc>
          <w:tcPr>
            <w:tcW w:w="4889" w:type="dxa"/>
          </w:tcPr>
          <w:p w:rsidR="00757F83" w:rsidRPr="003C7754" w:rsidRDefault="00757F83" w:rsidP="00F92C12">
            <w:pPr>
              <w:spacing w:before="60"/>
              <w:jc w:val="both"/>
              <w:rPr>
                <w:rFonts w:ascii="DecimaWE Rg" w:hAnsi="DecimaWE Rg"/>
                <w:color w:val="000000"/>
                <w:sz w:val="14"/>
                <w:szCs w:val="14"/>
              </w:rPr>
            </w:pPr>
            <w:r w:rsidRPr="003C7754">
              <w:rPr>
                <w:rFonts w:ascii="DecimaWE Rg" w:hAnsi="DecimaWE Rg"/>
                <w:color w:val="000000"/>
                <w:sz w:val="14"/>
                <w:szCs w:val="14"/>
              </w:rPr>
              <w:t xml:space="preserve">Regolamento per la concessione dei contributi a favore di enti e organizzazioni della minoranza linguistica slovena, di cui all’articolo 18, comma 12, della legge regionale 16 novembre 2007, n. 26 (Norme regionali per la tutela della minoranza linguistica slovena), emanato con </w:t>
            </w:r>
            <w:proofErr w:type="spellStart"/>
            <w:r w:rsidR="00501FBD" w:rsidRPr="003C7754">
              <w:rPr>
                <w:rFonts w:ascii="DecimaWE Rg" w:hAnsi="DecimaWE Rg"/>
                <w:color w:val="000000"/>
                <w:sz w:val="14"/>
                <w:szCs w:val="14"/>
              </w:rPr>
              <w:t>DPReg</w:t>
            </w:r>
            <w:proofErr w:type="spellEnd"/>
            <w:r w:rsidR="00501FBD" w:rsidRPr="003C7754">
              <w:rPr>
                <w:rFonts w:ascii="DecimaWE Rg" w:hAnsi="DecimaWE Rg"/>
                <w:color w:val="000000"/>
                <w:sz w:val="14"/>
                <w:szCs w:val="14"/>
              </w:rPr>
              <w:t xml:space="preserve">. 246 del 25/11/2015, </w:t>
            </w:r>
            <w:r w:rsidRPr="003C7754">
              <w:rPr>
                <w:rFonts w:ascii="DecimaWE Rg" w:hAnsi="DecimaWE Rg"/>
                <w:color w:val="000000"/>
                <w:sz w:val="14"/>
                <w:szCs w:val="14"/>
              </w:rPr>
              <w:t>qui di seguito denominato Regolamento.</w:t>
            </w:r>
          </w:p>
        </w:tc>
        <w:tc>
          <w:tcPr>
            <w:tcW w:w="4889" w:type="dxa"/>
          </w:tcPr>
          <w:p w:rsidR="00757F83" w:rsidRPr="003C7754" w:rsidRDefault="00757F83" w:rsidP="00757F83">
            <w:pPr>
              <w:spacing w:before="60"/>
              <w:jc w:val="both"/>
              <w:rPr>
                <w:rFonts w:ascii="DecimaWE Rg" w:hAnsi="DecimaWE Rg"/>
                <w:color w:val="000000"/>
                <w:sz w:val="14"/>
                <w:szCs w:val="14"/>
                <w:lang w:val="sl-SI"/>
              </w:rPr>
            </w:pPr>
            <w:r w:rsidRPr="003C7754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 xml:space="preserve">Pravilnik o dodeljevanju prispevkov ustanovam in organizacijam slovenske jezikovne manjšine po dvanajstem odstavku 18. člena deželnega zakona št. 26 z dne 16 novembra 2007 (Deželni predpisi za zaščito slovenske </w:t>
            </w:r>
            <w:r w:rsidR="00501FBD" w:rsidRPr="003C7754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>manjšine), ki je bil izdan z O.P.Dež. št. 246 z dne 25. 11. 2015</w:t>
            </w:r>
            <w:r w:rsidR="00F74B05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>, v nadaljevanju: P</w:t>
            </w:r>
            <w:r w:rsidRPr="003C7754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>ravilnik.</w:t>
            </w:r>
          </w:p>
          <w:p w:rsidR="00757F83" w:rsidRPr="003C7754" w:rsidRDefault="00757F83" w:rsidP="00757F83">
            <w:pPr>
              <w:spacing w:before="60"/>
              <w:rPr>
                <w:rFonts w:ascii="DecimaWE Rg" w:hAnsi="DecimaWE Rg"/>
                <w:color w:val="000000"/>
                <w:sz w:val="14"/>
                <w:szCs w:val="14"/>
              </w:rPr>
            </w:pPr>
          </w:p>
        </w:tc>
      </w:tr>
    </w:tbl>
    <w:p w:rsidR="00850C15" w:rsidRDefault="00850C15" w:rsidP="00BB33CA">
      <w:pPr>
        <w:pStyle w:val="Paragrafoelenco"/>
        <w:jc w:val="center"/>
        <w:rPr>
          <w:rFonts w:ascii="DecimaWE Rg" w:hAnsi="DecimaWE Rg"/>
          <w:b/>
        </w:rPr>
      </w:pPr>
    </w:p>
    <w:p w:rsidR="00BB33CA" w:rsidRPr="00757F83" w:rsidRDefault="00DF0096" w:rsidP="00BB33CA">
      <w:pPr>
        <w:pStyle w:val="Paragrafoelenco"/>
        <w:jc w:val="center"/>
        <w:rPr>
          <w:rFonts w:ascii="DecimaWE Rg" w:hAnsi="DecimaWE Rg"/>
          <w:b/>
          <w:i/>
          <w:sz w:val="28"/>
          <w:szCs w:val="28"/>
          <w:lang w:val="sl-SI"/>
        </w:rPr>
      </w:pPr>
      <w:r>
        <w:rPr>
          <w:rFonts w:ascii="DecimaWE Rg" w:hAnsi="DecimaWE Rg"/>
          <w:b/>
          <w:sz w:val="28"/>
          <w:szCs w:val="28"/>
        </w:rPr>
        <w:t xml:space="preserve">CRITERI DI VALUTAZIONE DEL </w:t>
      </w:r>
      <w:r w:rsidR="00CB1673">
        <w:rPr>
          <w:rFonts w:ascii="DecimaWE Rg" w:hAnsi="DecimaWE Rg"/>
          <w:b/>
          <w:sz w:val="28"/>
          <w:szCs w:val="28"/>
        </w:rPr>
        <w:t>PROGETTO</w:t>
      </w:r>
      <w:r>
        <w:rPr>
          <w:rFonts w:ascii="DecimaWE Rg" w:hAnsi="DecimaWE Rg"/>
          <w:b/>
          <w:sz w:val="28"/>
          <w:szCs w:val="28"/>
        </w:rPr>
        <w:t xml:space="preserve"> PRESENTATO</w:t>
      </w:r>
      <w:r w:rsidR="00BD41A2">
        <w:rPr>
          <w:rStyle w:val="Rimandonotadichiusura"/>
          <w:rFonts w:ascii="DecimaWE Rg" w:hAnsi="DecimaWE Rg"/>
          <w:b/>
          <w:sz w:val="28"/>
          <w:szCs w:val="28"/>
        </w:rPr>
        <w:endnoteReference w:id="1"/>
      </w:r>
    </w:p>
    <w:p w:rsidR="00BB33CA" w:rsidRDefault="00DF0096" w:rsidP="00BB33CA">
      <w:pPr>
        <w:pStyle w:val="Paragrafoelenco"/>
        <w:jc w:val="center"/>
        <w:rPr>
          <w:rFonts w:ascii="DecimaWE Rg" w:hAnsi="DecimaWE Rg"/>
          <w:b/>
          <w:i/>
          <w:sz w:val="28"/>
          <w:szCs w:val="28"/>
          <w:lang w:val="sl-SI"/>
        </w:rPr>
      </w:pPr>
      <w:r>
        <w:rPr>
          <w:rFonts w:ascii="DecimaWE Rg" w:hAnsi="DecimaWE Rg"/>
          <w:b/>
          <w:i/>
          <w:sz w:val="28"/>
          <w:szCs w:val="28"/>
          <w:lang w:val="sl-SI"/>
        </w:rPr>
        <w:t xml:space="preserve">MERILA OCENJEVANJA PREDSTAVLJENEGA </w:t>
      </w:r>
      <w:r w:rsidR="00CB1673">
        <w:rPr>
          <w:rFonts w:ascii="DecimaWE Rg" w:hAnsi="DecimaWE Rg"/>
          <w:b/>
          <w:i/>
          <w:sz w:val="28"/>
          <w:szCs w:val="28"/>
          <w:lang w:val="sl-SI"/>
        </w:rPr>
        <w:t>PROJEKTA</w:t>
      </w:r>
      <w:r w:rsidR="00BD41A2">
        <w:rPr>
          <w:rStyle w:val="Rimandonotadichiusura"/>
          <w:rFonts w:ascii="DecimaWE Rg" w:hAnsi="DecimaWE Rg"/>
          <w:b/>
          <w:i/>
          <w:sz w:val="28"/>
          <w:szCs w:val="28"/>
          <w:lang w:val="sl-SI"/>
        </w:rPr>
        <w:endnoteReference w:id="2"/>
      </w:r>
    </w:p>
    <w:p w:rsidR="00375F40" w:rsidRPr="00757F83" w:rsidRDefault="00375F40" w:rsidP="00BB33CA">
      <w:pPr>
        <w:pStyle w:val="Paragrafoelenco"/>
        <w:jc w:val="center"/>
        <w:rPr>
          <w:rFonts w:ascii="DecimaWE Rg" w:hAnsi="DecimaWE Rg"/>
          <w:b/>
          <w:i/>
          <w:sz w:val="28"/>
          <w:szCs w:val="28"/>
          <w:lang w:val="sl-SI"/>
        </w:rPr>
      </w:pPr>
    </w:p>
    <w:p w:rsidR="006F2680" w:rsidRPr="00D9107D" w:rsidRDefault="009E7EAE" w:rsidP="009E7EAE">
      <w:pPr>
        <w:spacing w:before="60"/>
        <w:jc w:val="both"/>
        <w:rPr>
          <w:rFonts w:ascii="DecimaWE Rg" w:hAnsi="DecimaWE Rg"/>
          <w:sz w:val="22"/>
          <w:szCs w:val="22"/>
        </w:rPr>
      </w:pPr>
      <w:r w:rsidRPr="00D9107D">
        <w:rPr>
          <w:rFonts w:ascii="DecimaWE Rg" w:hAnsi="DecimaWE Rg"/>
          <w:sz w:val="22"/>
          <w:szCs w:val="22"/>
        </w:rPr>
        <w:t>Al fine di consentire la  valutazione</w:t>
      </w:r>
      <w:r w:rsidR="00AB5AE8">
        <w:rPr>
          <w:rStyle w:val="Rimandonotadichiusura"/>
          <w:rFonts w:ascii="DecimaWE Rg" w:hAnsi="DecimaWE Rg"/>
          <w:sz w:val="22"/>
          <w:szCs w:val="22"/>
        </w:rPr>
        <w:endnoteReference w:id="3"/>
      </w:r>
      <w:r w:rsidRPr="00D9107D">
        <w:rPr>
          <w:rFonts w:ascii="DecimaWE Rg" w:hAnsi="DecimaWE Rg"/>
          <w:sz w:val="22"/>
          <w:szCs w:val="22"/>
        </w:rPr>
        <w:t xml:space="preserve"> de</w:t>
      </w:r>
      <w:r w:rsidR="00E32F82" w:rsidRPr="00D9107D">
        <w:rPr>
          <w:rFonts w:ascii="DecimaWE Rg" w:hAnsi="DecimaWE Rg"/>
          <w:sz w:val="22"/>
          <w:szCs w:val="22"/>
        </w:rPr>
        <w:t xml:space="preserve">l </w:t>
      </w:r>
      <w:r w:rsidR="00DB5530">
        <w:rPr>
          <w:rFonts w:ascii="DecimaWE Rg" w:hAnsi="DecimaWE Rg"/>
          <w:sz w:val="22"/>
          <w:szCs w:val="22"/>
        </w:rPr>
        <w:t>progetto</w:t>
      </w:r>
      <w:r w:rsidR="00E32F82" w:rsidRPr="00D9107D">
        <w:rPr>
          <w:rFonts w:ascii="DecimaWE Rg" w:hAnsi="DecimaWE Rg"/>
          <w:sz w:val="22"/>
          <w:szCs w:val="22"/>
        </w:rPr>
        <w:t xml:space="preserve"> </w:t>
      </w:r>
      <w:r w:rsidRPr="00D9107D">
        <w:rPr>
          <w:rFonts w:ascii="DecimaWE Rg" w:hAnsi="DecimaWE Rg"/>
          <w:sz w:val="22"/>
          <w:szCs w:val="22"/>
        </w:rPr>
        <w:t xml:space="preserve">presentato, si prega di fornire </w:t>
      </w:r>
      <w:r w:rsidR="006F2680" w:rsidRPr="00D9107D">
        <w:rPr>
          <w:rFonts w:ascii="DecimaWE Rg" w:hAnsi="DecimaWE Rg"/>
          <w:sz w:val="22"/>
          <w:szCs w:val="22"/>
        </w:rPr>
        <w:t xml:space="preserve">i seguenti </w:t>
      </w:r>
      <w:r w:rsidRPr="00D9107D">
        <w:rPr>
          <w:rFonts w:ascii="DecimaWE Rg" w:hAnsi="DecimaWE Rg"/>
          <w:sz w:val="22"/>
          <w:szCs w:val="22"/>
        </w:rPr>
        <w:t xml:space="preserve">elementi di cui </w:t>
      </w:r>
      <w:r w:rsidR="006F2680" w:rsidRPr="00D9107D">
        <w:rPr>
          <w:rFonts w:ascii="DecimaWE Rg" w:hAnsi="DecimaWE Rg"/>
          <w:sz w:val="22"/>
          <w:szCs w:val="22"/>
        </w:rPr>
        <w:t>a</w:t>
      </w:r>
      <w:r w:rsidRPr="00D9107D">
        <w:rPr>
          <w:rFonts w:ascii="DecimaWE Rg" w:hAnsi="DecimaWE Rg"/>
          <w:sz w:val="22"/>
          <w:szCs w:val="22"/>
        </w:rPr>
        <w:t>ll’art. 1</w:t>
      </w:r>
      <w:r w:rsidR="00DB5530">
        <w:rPr>
          <w:rFonts w:ascii="DecimaWE Rg" w:hAnsi="DecimaWE Rg"/>
          <w:sz w:val="22"/>
          <w:szCs w:val="22"/>
        </w:rPr>
        <w:t>3</w:t>
      </w:r>
      <w:r w:rsidRPr="00D9107D">
        <w:rPr>
          <w:rFonts w:ascii="DecimaWE Rg" w:hAnsi="DecimaWE Rg"/>
          <w:sz w:val="22"/>
          <w:szCs w:val="22"/>
        </w:rPr>
        <w:t>, c. 1, del Regolamento:</w:t>
      </w:r>
    </w:p>
    <w:p w:rsidR="006F2680" w:rsidRPr="006823BD" w:rsidRDefault="006823BD" w:rsidP="009E7EAE">
      <w:pPr>
        <w:spacing w:before="60"/>
        <w:jc w:val="both"/>
        <w:rPr>
          <w:rFonts w:ascii="DecimaWE Rg" w:hAnsi="DecimaWE Rg"/>
          <w:i/>
          <w:sz w:val="22"/>
          <w:szCs w:val="22"/>
          <w:lang w:val="sl-SI"/>
        </w:rPr>
      </w:pPr>
      <w:r w:rsidRPr="006823BD">
        <w:rPr>
          <w:rFonts w:ascii="DecimaWE Rg" w:hAnsi="DecimaWE Rg"/>
          <w:i/>
          <w:sz w:val="22"/>
          <w:szCs w:val="22"/>
          <w:lang w:val="sl-SI"/>
        </w:rPr>
        <w:t xml:space="preserve">Navedite naslednje podatke, ki so </w:t>
      </w:r>
      <w:r w:rsidR="00816E7F">
        <w:rPr>
          <w:rFonts w:ascii="DecimaWE Rg" w:hAnsi="DecimaWE Rg"/>
          <w:i/>
          <w:sz w:val="22"/>
          <w:szCs w:val="22"/>
          <w:lang w:val="sl-SI"/>
        </w:rPr>
        <w:t>po prvem</w:t>
      </w:r>
      <w:r w:rsidR="00816E7F" w:rsidRPr="006823BD">
        <w:rPr>
          <w:rFonts w:ascii="DecimaWE Rg" w:hAnsi="DecimaWE Rg"/>
          <w:i/>
          <w:sz w:val="22"/>
          <w:szCs w:val="22"/>
          <w:lang w:val="sl-SI"/>
        </w:rPr>
        <w:t xml:space="preserve"> odstav</w:t>
      </w:r>
      <w:r w:rsidR="00816E7F">
        <w:rPr>
          <w:rFonts w:ascii="DecimaWE Rg" w:hAnsi="DecimaWE Rg"/>
          <w:i/>
          <w:sz w:val="22"/>
          <w:szCs w:val="22"/>
          <w:lang w:val="sl-SI"/>
        </w:rPr>
        <w:t>ku</w:t>
      </w:r>
      <w:r w:rsidR="00816E7F" w:rsidRPr="006823BD">
        <w:rPr>
          <w:rFonts w:ascii="DecimaWE Rg" w:hAnsi="DecimaWE Rg"/>
          <w:i/>
          <w:sz w:val="22"/>
          <w:szCs w:val="22"/>
          <w:lang w:val="sl-SI"/>
        </w:rPr>
        <w:t xml:space="preserve"> 13. člena Pravilnika </w:t>
      </w:r>
      <w:r w:rsidRPr="006823BD">
        <w:rPr>
          <w:rFonts w:ascii="DecimaWE Rg" w:hAnsi="DecimaWE Rg"/>
          <w:i/>
          <w:sz w:val="22"/>
          <w:szCs w:val="22"/>
          <w:lang w:val="sl-SI"/>
        </w:rPr>
        <w:t>potrebni za oceno</w:t>
      </w:r>
      <w:r w:rsidRPr="006823BD">
        <w:rPr>
          <w:rStyle w:val="Rimandonotadichiusura"/>
          <w:rFonts w:ascii="DecimaWE Rg" w:hAnsi="DecimaWE Rg"/>
          <w:i/>
          <w:sz w:val="22"/>
          <w:szCs w:val="22"/>
          <w:lang w:val="sl-SI"/>
        </w:rPr>
        <w:endnoteReference w:id="4"/>
      </w:r>
      <w:r w:rsidRPr="006823BD">
        <w:rPr>
          <w:rFonts w:ascii="DecimaWE Rg" w:hAnsi="DecimaWE Rg"/>
          <w:i/>
          <w:sz w:val="22"/>
          <w:szCs w:val="22"/>
          <w:lang w:val="sl-SI"/>
        </w:rPr>
        <w:t xml:space="preserve"> predstavljenega</w:t>
      </w:r>
      <w:r w:rsidR="005D4C7A" w:rsidRPr="006823BD">
        <w:rPr>
          <w:rFonts w:ascii="DecimaWE Rg" w:hAnsi="DecimaWE Rg"/>
          <w:i/>
          <w:sz w:val="22"/>
          <w:szCs w:val="22"/>
          <w:lang w:val="sl-SI"/>
        </w:rPr>
        <w:t xml:space="preserve"> projekt</w:t>
      </w:r>
      <w:r w:rsidRPr="006823BD">
        <w:rPr>
          <w:rFonts w:ascii="DecimaWE Rg" w:hAnsi="DecimaWE Rg"/>
          <w:i/>
          <w:sz w:val="22"/>
          <w:szCs w:val="22"/>
          <w:lang w:val="sl-SI"/>
        </w:rPr>
        <w:t>a</w:t>
      </w:r>
      <w:r w:rsidR="00816E7F">
        <w:rPr>
          <w:rFonts w:ascii="DecimaWE Rg" w:hAnsi="DecimaWE Rg"/>
          <w:i/>
          <w:sz w:val="22"/>
          <w:szCs w:val="22"/>
          <w:lang w:val="sl-SI"/>
        </w:rPr>
        <w:t>:</w:t>
      </w:r>
    </w:p>
    <w:p w:rsidR="006823BD" w:rsidRPr="006F2680" w:rsidRDefault="006823BD" w:rsidP="009E7EAE">
      <w:pPr>
        <w:spacing w:before="60"/>
        <w:jc w:val="both"/>
        <w:rPr>
          <w:rFonts w:ascii="DecimaWE Rg" w:hAnsi="DecimaWE Rg"/>
          <w:sz w:val="16"/>
          <w:szCs w:val="16"/>
          <w:lang w:val="sl-SI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396"/>
        <w:gridCol w:w="8676"/>
      </w:tblGrid>
      <w:tr w:rsidR="00670466" w:rsidRPr="00D9107D" w:rsidTr="00670466">
        <w:trPr>
          <w:trHeight w:val="481"/>
        </w:trPr>
        <w:tc>
          <w:tcPr>
            <w:tcW w:w="396" w:type="dxa"/>
            <w:shd w:val="clear" w:color="auto" w:fill="F2F2F2" w:themeFill="background1" w:themeFillShade="F2"/>
            <w:vAlign w:val="center"/>
          </w:tcPr>
          <w:p w:rsidR="00670466" w:rsidRPr="00D9107D" w:rsidRDefault="00670466" w:rsidP="00670466">
            <w:pPr>
              <w:spacing w:before="60"/>
              <w:jc w:val="center"/>
              <w:rPr>
                <w:rFonts w:ascii="DecimaWE Rg" w:hAnsi="DecimaWE Rg"/>
                <w:b/>
                <w:color w:val="000000"/>
                <w:sz w:val="19"/>
                <w:szCs w:val="19"/>
              </w:rPr>
            </w:pPr>
            <w:r>
              <w:rPr>
                <w:rFonts w:ascii="DecimaWE Rg" w:hAnsi="DecimaWE Rg"/>
                <w:b/>
                <w:color w:val="000000"/>
                <w:sz w:val="19"/>
                <w:szCs w:val="19"/>
              </w:rPr>
              <w:t>a)</w:t>
            </w:r>
          </w:p>
        </w:tc>
        <w:tc>
          <w:tcPr>
            <w:tcW w:w="8676" w:type="dxa"/>
            <w:shd w:val="clear" w:color="auto" w:fill="F2F2F2" w:themeFill="background1" w:themeFillShade="F2"/>
          </w:tcPr>
          <w:p w:rsidR="00670466" w:rsidRDefault="006F25B3" w:rsidP="005C1635">
            <w:pPr>
              <w:spacing w:before="60"/>
              <w:jc w:val="both"/>
              <w:rPr>
                <w:rFonts w:ascii="DecimaWE Rg" w:hAnsi="DecimaWE Rg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DecimaWE Rg" w:hAnsi="DecimaWE Rg"/>
                <w:b/>
                <w:color w:val="000000"/>
                <w:sz w:val="19"/>
                <w:szCs w:val="19"/>
              </w:rPr>
              <w:t>SOSTENIBILITÀ NEL TEMPO DEL PROGETTO</w:t>
            </w:r>
          </w:p>
          <w:p w:rsidR="00670466" w:rsidRPr="00D9107D" w:rsidRDefault="00670466" w:rsidP="006F25B3">
            <w:pPr>
              <w:spacing w:before="60"/>
              <w:jc w:val="both"/>
              <w:rPr>
                <w:rFonts w:ascii="DecimaWE Rg" w:hAnsi="DecimaWE Rg"/>
                <w:b/>
                <w:i/>
                <w:color w:val="000000"/>
                <w:sz w:val="19"/>
                <w:szCs w:val="19"/>
              </w:rPr>
            </w:pPr>
            <w:r w:rsidRPr="00D9107D">
              <w:rPr>
                <w:rFonts w:ascii="DecimaWE Rg" w:hAnsi="DecimaWE Rg"/>
                <w:b/>
                <w:i/>
                <w:color w:val="000000"/>
                <w:sz w:val="19"/>
                <w:szCs w:val="19"/>
              </w:rPr>
              <w:t xml:space="preserve">VZDRŽNOST </w:t>
            </w:r>
            <w:r w:rsidR="006F25B3">
              <w:rPr>
                <w:rFonts w:ascii="DecimaWE Rg" w:hAnsi="DecimaWE Rg"/>
                <w:b/>
                <w:i/>
                <w:color w:val="000000"/>
                <w:sz w:val="19"/>
                <w:szCs w:val="19"/>
              </w:rPr>
              <w:t>PROJEKTA</w:t>
            </w:r>
            <w:r w:rsidRPr="00D9107D">
              <w:rPr>
                <w:rFonts w:ascii="DecimaWE Rg" w:hAnsi="DecimaWE Rg"/>
                <w:b/>
                <w:i/>
                <w:color w:val="000000"/>
                <w:sz w:val="19"/>
                <w:szCs w:val="19"/>
              </w:rPr>
              <w:t xml:space="preserve"> NA DOLGI ROK</w:t>
            </w:r>
          </w:p>
        </w:tc>
      </w:tr>
      <w:tr w:rsidR="009E7EAE" w:rsidRPr="00D9107D" w:rsidTr="005C1635">
        <w:trPr>
          <w:trHeight w:val="275"/>
        </w:trPr>
        <w:tc>
          <w:tcPr>
            <w:tcW w:w="9072" w:type="dxa"/>
            <w:gridSpan w:val="2"/>
          </w:tcPr>
          <w:p w:rsidR="009E7EAE" w:rsidRPr="00D9107D" w:rsidRDefault="009E7EAE" w:rsidP="005C1635">
            <w:pPr>
              <w:jc w:val="both"/>
              <w:rPr>
                <w:rFonts w:ascii="DecimaWE Rg" w:hAnsi="DecimaWE Rg"/>
                <w:sz w:val="19"/>
                <w:szCs w:val="19"/>
              </w:rPr>
            </w:pPr>
            <w:r w:rsidRPr="00D9107D">
              <w:rPr>
                <w:rFonts w:ascii="DecimaWE Rg" w:hAnsi="DecimaWE Rg"/>
                <w:sz w:val="19"/>
                <w:szCs w:val="19"/>
              </w:rPr>
              <w:t xml:space="preserve">costo complessivo </w:t>
            </w:r>
            <w:r w:rsidR="00E0302F">
              <w:rPr>
                <w:rFonts w:ascii="DecimaWE Rg" w:hAnsi="DecimaWE Rg"/>
                <w:sz w:val="19"/>
                <w:szCs w:val="19"/>
              </w:rPr>
              <w:t>del progetto</w:t>
            </w:r>
            <w:r w:rsidRPr="00D9107D">
              <w:rPr>
                <w:rFonts w:ascii="DecimaWE Rg" w:hAnsi="DecimaWE Rg"/>
                <w:sz w:val="19"/>
                <w:szCs w:val="19"/>
              </w:rPr>
              <w:t>:</w:t>
            </w:r>
          </w:p>
          <w:p w:rsidR="00211994" w:rsidRPr="00D9107D" w:rsidRDefault="00E0302F" w:rsidP="001D32EF">
            <w:pPr>
              <w:jc w:val="both"/>
              <w:rPr>
                <w:rFonts w:ascii="DecimaWE Rg" w:hAnsi="DecimaWE Rg"/>
                <w:i/>
                <w:sz w:val="19"/>
                <w:szCs w:val="19"/>
                <w:lang w:val="sl-SI"/>
              </w:rPr>
            </w:pPr>
            <w:r>
              <w:rPr>
                <w:rFonts w:ascii="DecimaWE Rg" w:hAnsi="DecimaWE Rg"/>
                <w:i/>
                <w:sz w:val="19"/>
                <w:szCs w:val="19"/>
                <w:lang w:val="sl-SI"/>
              </w:rPr>
              <w:t>skupni stroš</w:t>
            </w:r>
            <w:r w:rsidR="001D32EF">
              <w:rPr>
                <w:rFonts w:ascii="DecimaWE Rg" w:hAnsi="DecimaWE Rg"/>
                <w:i/>
                <w:sz w:val="19"/>
                <w:szCs w:val="19"/>
                <w:lang w:val="sl-SI"/>
              </w:rPr>
              <w:t>ki</w:t>
            </w:r>
            <w:r>
              <w:rPr>
                <w:rFonts w:ascii="DecimaWE Rg" w:hAnsi="DecimaWE Rg"/>
                <w:i/>
                <w:sz w:val="19"/>
                <w:szCs w:val="19"/>
                <w:lang w:val="sl-SI"/>
              </w:rPr>
              <w:t xml:space="preserve"> projekta</w:t>
            </w:r>
            <w:r w:rsidR="00211994" w:rsidRPr="00D9107D">
              <w:rPr>
                <w:rFonts w:ascii="DecimaWE Rg" w:hAnsi="DecimaWE Rg"/>
                <w:i/>
                <w:sz w:val="19"/>
                <w:szCs w:val="19"/>
                <w:lang w:val="sl-SI"/>
              </w:rPr>
              <w:t>:</w:t>
            </w:r>
          </w:p>
        </w:tc>
      </w:tr>
      <w:tr w:rsidR="009E7EAE" w:rsidRPr="00D9107D" w:rsidTr="005C1635">
        <w:tc>
          <w:tcPr>
            <w:tcW w:w="9072" w:type="dxa"/>
            <w:gridSpan w:val="2"/>
          </w:tcPr>
          <w:p w:rsidR="009E7EAE" w:rsidRPr="00D9107D" w:rsidRDefault="009E7EAE" w:rsidP="00997E4E">
            <w:pPr>
              <w:spacing w:before="60"/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instrText xml:space="preserve"> FORMTEXT </w:instrText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separate"/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end"/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t>€</w:t>
            </w:r>
          </w:p>
        </w:tc>
      </w:tr>
      <w:tr w:rsidR="009E7EAE" w:rsidRPr="00D9107D" w:rsidTr="005C1635">
        <w:tc>
          <w:tcPr>
            <w:tcW w:w="9072" w:type="dxa"/>
            <w:gridSpan w:val="2"/>
          </w:tcPr>
          <w:p w:rsidR="009E7EAE" w:rsidRPr="00D9107D" w:rsidRDefault="0087576F" w:rsidP="00B54230">
            <w:pPr>
              <w:jc w:val="both"/>
              <w:rPr>
                <w:rFonts w:ascii="DecimaWE Rg" w:hAnsi="DecimaWE Rg"/>
                <w:sz w:val="19"/>
                <w:szCs w:val="19"/>
              </w:rPr>
            </w:pPr>
            <w:r>
              <w:rPr>
                <w:rFonts w:ascii="DecimaWE Rg" w:hAnsi="DecimaWE Rg"/>
                <w:sz w:val="19"/>
                <w:szCs w:val="19"/>
              </w:rPr>
              <w:t>ammontare complessivo del</w:t>
            </w:r>
            <w:r w:rsidR="009E7EAE" w:rsidRPr="00D9107D">
              <w:rPr>
                <w:rFonts w:ascii="DecimaWE Rg" w:hAnsi="DecimaWE Rg"/>
                <w:sz w:val="19"/>
                <w:szCs w:val="19"/>
              </w:rPr>
              <w:t xml:space="preserve"> cofinanziamento d</w:t>
            </w:r>
            <w:r>
              <w:rPr>
                <w:rFonts w:ascii="DecimaWE Rg" w:hAnsi="DecimaWE Rg"/>
                <w:sz w:val="19"/>
                <w:szCs w:val="19"/>
              </w:rPr>
              <w:t xml:space="preserve">el progetto </w:t>
            </w:r>
            <w:r w:rsidR="009E7EAE" w:rsidRPr="00D9107D">
              <w:rPr>
                <w:rFonts w:ascii="DecimaWE Rg" w:hAnsi="DecimaWE Rg"/>
                <w:sz w:val="19"/>
                <w:szCs w:val="19"/>
              </w:rPr>
              <w:t>derivante da fondi propri o</w:t>
            </w:r>
            <w:r>
              <w:rPr>
                <w:rFonts w:ascii="DecimaWE Rg" w:hAnsi="DecimaWE Rg"/>
                <w:sz w:val="19"/>
                <w:szCs w:val="19"/>
              </w:rPr>
              <w:t xml:space="preserve"> da altri finanziamenti </w:t>
            </w:r>
            <w:r w:rsidRPr="00DB485A">
              <w:rPr>
                <w:rFonts w:ascii="DecimaWE Rg" w:hAnsi="DecimaWE Rg"/>
                <w:b/>
                <w:sz w:val="19"/>
                <w:szCs w:val="19"/>
                <w:u w:val="single"/>
              </w:rPr>
              <w:t>già concessi</w:t>
            </w:r>
            <w:r>
              <w:rPr>
                <w:rFonts w:ascii="DecimaWE Rg" w:hAnsi="DecimaWE Rg"/>
                <w:sz w:val="19"/>
                <w:szCs w:val="19"/>
              </w:rPr>
              <w:t xml:space="preserve"> alla data di presentazione della domanda</w:t>
            </w:r>
            <w:r w:rsidR="009E7EAE" w:rsidRPr="00D9107D">
              <w:rPr>
                <w:rFonts w:ascii="DecimaWE Rg" w:hAnsi="DecimaWE Rg"/>
                <w:sz w:val="19"/>
                <w:szCs w:val="19"/>
              </w:rPr>
              <w:t>:</w:t>
            </w:r>
          </w:p>
          <w:p w:rsidR="002A50C6" w:rsidRPr="00D9107D" w:rsidRDefault="002A50C6" w:rsidP="00105781">
            <w:pPr>
              <w:jc w:val="both"/>
              <w:rPr>
                <w:rFonts w:ascii="DecimaWE Rg" w:hAnsi="DecimaWE Rg"/>
                <w:i/>
                <w:sz w:val="19"/>
                <w:szCs w:val="19"/>
                <w:lang w:val="sl-SI"/>
              </w:rPr>
            </w:pPr>
            <w:r w:rsidRPr="00D9107D">
              <w:rPr>
                <w:rFonts w:ascii="DecimaWE Rg" w:hAnsi="DecimaWE Rg"/>
                <w:i/>
                <w:color w:val="000000"/>
                <w:sz w:val="19"/>
                <w:szCs w:val="19"/>
                <w:lang w:val="sl-SI"/>
              </w:rPr>
              <w:t>skupni znesek</w:t>
            </w:r>
            <w:r w:rsidR="00B54230" w:rsidRPr="00D9107D">
              <w:rPr>
                <w:rFonts w:ascii="DecimaWE Rg" w:hAnsi="DecimaWE Rg"/>
                <w:i/>
                <w:color w:val="000000"/>
                <w:sz w:val="19"/>
                <w:szCs w:val="19"/>
                <w:lang w:val="sl-SI"/>
              </w:rPr>
              <w:t xml:space="preserve"> sofinanciranja</w:t>
            </w:r>
            <w:r w:rsidR="0087576F">
              <w:rPr>
                <w:rFonts w:ascii="DecimaWE Rg" w:hAnsi="DecimaWE Rg"/>
                <w:i/>
                <w:color w:val="000000"/>
                <w:sz w:val="19"/>
                <w:szCs w:val="19"/>
                <w:lang w:val="sl-SI"/>
              </w:rPr>
              <w:t xml:space="preserve"> </w:t>
            </w:r>
            <w:r w:rsidRPr="00D9107D">
              <w:rPr>
                <w:rFonts w:ascii="DecimaWE Rg" w:hAnsi="DecimaWE Rg"/>
                <w:i/>
                <w:color w:val="000000"/>
                <w:sz w:val="19"/>
                <w:szCs w:val="19"/>
                <w:lang w:val="sl-SI"/>
              </w:rPr>
              <w:t xml:space="preserve">iz lastnih sredstev ali iz drugih </w:t>
            </w:r>
            <w:r w:rsidR="00105781">
              <w:rPr>
                <w:rFonts w:ascii="DecimaWE Rg" w:hAnsi="DecimaWE Rg"/>
                <w:i/>
                <w:color w:val="000000"/>
                <w:sz w:val="19"/>
                <w:szCs w:val="19"/>
                <w:lang w:val="sl-SI"/>
              </w:rPr>
              <w:t>prispevkov</w:t>
            </w:r>
            <w:r w:rsidR="0087576F">
              <w:rPr>
                <w:rFonts w:ascii="DecimaWE Rg" w:hAnsi="DecimaWE Rg"/>
                <w:i/>
                <w:color w:val="000000"/>
                <w:sz w:val="19"/>
                <w:szCs w:val="19"/>
                <w:lang w:val="sl-SI"/>
              </w:rPr>
              <w:t xml:space="preserve">, ki so na dan vložitve prošnje </w:t>
            </w:r>
            <w:r w:rsidR="0087576F" w:rsidRPr="00DB485A">
              <w:rPr>
                <w:rFonts w:ascii="DecimaWE Rg" w:hAnsi="DecimaWE Rg"/>
                <w:b/>
                <w:i/>
                <w:color w:val="000000"/>
                <w:sz w:val="19"/>
                <w:szCs w:val="19"/>
                <w:u w:val="single"/>
                <w:lang w:val="sl-SI"/>
              </w:rPr>
              <w:t>že odobreni</w:t>
            </w:r>
            <w:r w:rsidR="0087576F" w:rsidRPr="00DB485A">
              <w:rPr>
                <w:rFonts w:ascii="DecimaWE Rg" w:hAnsi="DecimaWE Rg"/>
                <w:i/>
                <w:color w:val="000000"/>
                <w:sz w:val="19"/>
                <w:szCs w:val="19"/>
                <w:u w:val="single"/>
                <w:lang w:val="sl-SI"/>
              </w:rPr>
              <w:t>:</w:t>
            </w:r>
          </w:p>
        </w:tc>
      </w:tr>
      <w:tr w:rsidR="009E7EAE" w:rsidRPr="00D9107D" w:rsidTr="005C1635">
        <w:tc>
          <w:tcPr>
            <w:tcW w:w="9072" w:type="dxa"/>
            <w:gridSpan w:val="2"/>
          </w:tcPr>
          <w:p w:rsidR="009E7EAE" w:rsidRPr="00D9107D" w:rsidRDefault="009E7EAE" w:rsidP="00997E4E">
            <w:pPr>
              <w:spacing w:before="60"/>
              <w:rPr>
                <w:rFonts w:ascii="DecimaWE Rg" w:hAnsi="DecimaWE Rg"/>
                <w:i/>
                <w:sz w:val="19"/>
                <w:szCs w:val="19"/>
              </w:rPr>
            </w:pP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instrText xml:space="preserve"> FORMTEXT </w:instrText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separate"/>
            </w:r>
            <w:bookmarkStart w:id="0" w:name="_GoBack"/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bookmarkEnd w:id="0"/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end"/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t>€</w:t>
            </w:r>
          </w:p>
        </w:tc>
      </w:tr>
      <w:tr w:rsidR="009E7EAE" w:rsidRPr="00D9107D" w:rsidTr="005C1635">
        <w:tc>
          <w:tcPr>
            <w:tcW w:w="9072" w:type="dxa"/>
            <w:gridSpan w:val="2"/>
          </w:tcPr>
          <w:p w:rsidR="009E7EAE" w:rsidRPr="00D9107D" w:rsidRDefault="009E7EAE" w:rsidP="00B54230">
            <w:pPr>
              <w:rPr>
                <w:rFonts w:ascii="DecimaWE Rg" w:hAnsi="DecimaWE Rg"/>
                <w:sz w:val="19"/>
                <w:szCs w:val="19"/>
              </w:rPr>
            </w:pPr>
            <w:r w:rsidRPr="00D9107D">
              <w:rPr>
                <w:rFonts w:ascii="DecimaWE Rg" w:hAnsi="DecimaWE Rg"/>
                <w:sz w:val="19"/>
                <w:szCs w:val="19"/>
              </w:rPr>
              <w:t>percentuale di cofinanziamento del progetto:</w:t>
            </w:r>
          </w:p>
          <w:p w:rsidR="00B54230" w:rsidRPr="00D9107D" w:rsidRDefault="00165A66" w:rsidP="00B54230">
            <w:pPr>
              <w:rPr>
                <w:rFonts w:ascii="DecimaWE Rg" w:hAnsi="DecimaWE Rg"/>
                <w:i/>
                <w:sz w:val="19"/>
                <w:szCs w:val="19"/>
              </w:rPr>
            </w:pPr>
            <w:r w:rsidRPr="00D9107D">
              <w:rPr>
                <w:rFonts w:ascii="DecimaWE Rg" w:hAnsi="DecimaWE Rg"/>
                <w:i/>
                <w:color w:val="000000"/>
                <w:sz w:val="19"/>
                <w:szCs w:val="19"/>
                <w:lang w:val="sl-SI"/>
              </w:rPr>
              <w:t xml:space="preserve">delež </w:t>
            </w:r>
            <w:r w:rsidR="00B54230" w:rsidRPr="00D9107D">
              <w:rPr>
                <w:rFonts w:ascii="DecimaWE Rg" w:hAnsi="DecimaWE Rg"/>
                <w:i/>
                <w:color w:val="000000"/>
                <w:sz w:val="19"/>
                <w:szCs w:val="19"/>
                <w:lang w:val="sl-SI"/>
              </w:rPr>
              <w:t>sofinanciranja projekta:</w:t>
            </w:r>
          </w:p>
        </w:tc>
      </w:tr>
      <w:tr w:rsidR="009E7EAE" w:rsidRPr="00D9107D" w:rsidTr="005C1635">
        <w:tc>
          <w:tcPr>
            <w:tcW w:w="9072" w:type="dxa"/>
            <w:gridSpan w:val="2"/>
          </w:tcPr>
          <w:p w:rsidR="009E7EAE" w:rsidRPr="00D9107D" w:rsidRDefault="009E7EAE" w:rsidP="00997E4E">
            <w:pPr>
              <w:spacing w:before="60"/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instrText xml:space="preserve"> FORMTEXT </w:instrText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separate"/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end"/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t>%</w:t>
            </w:r>
          </w:p>
        </w:tc>
      </w:tr>
    </w:tbl>
    <w:p w:rsidR="009E7EAE" w:rsidRDefault="009E7EAE" w:rsidP="009E7EAE">
      <w:pPr>
        <w:spacing w:before="60"/>
        <w:jc w:val="both"/>
        <w:rPr>
          <w:rFonts w:ascii="DecimaWE Rg" w:hAnsi="DecimaWE Rg"/>
          <w:i/>
          <w:sz w:val="19"/>
          <w:szCs w:val="19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396"/>
        <w:gridCol w:w="8676"/>
      </w:tblGrid>
      <w:tr w:rsidR="001B43CC" w:rsidRPr="00D9107D" w:rsidTr="00FE2065">
        <w:trPr>
          <w:trHeight w:val="355"/>
        </w:trPr>
        <w:tc>
          <w:tcPr>
            <w:tcW w:w="396" w:type="dxa"/>
            <w:shd w:val="clear" w:color="auto" w:fill="F2F2F2" w:themeFill="background1" w:themeFillShade="F2"/>
            <w:vAlign w:val="center"/>
          </w:tcPr>
          <w:p w:rsidR="001B43CC" w:rsidRPr="00D9107D" w:rsidRDefault="001B43CC" w:rsidP="00FE2065">
            <w:pPr>
              <w:spacing w:before="60"/>
              <w:jc w:val="center"/>
              <w:rPr>
                <w:rFonts w:ascii="DecimaWE Rg" w:hAnsi="DecimaWE Rg"/>
                <w:b/>
                <w:color w:val="000000"/>
                <w:sz w:val="19"/>
                <w:szCs w:val="19"/>
              </w:rPr>
            </w:pPr>
            <w:r>
              <w:rPr>
                <w:rFonts w:ascii="DecimaWE Rg" w:hAnsi="DecimaWE Rg"/>
                <w:b/>
                <w:color w:val="000000"/>
                <w:sz w:val="19"/>
                <w:szCs w:val="19"/>
              </w:rPr>
              <w:t>b)</w:t>
            </w:r>
          </w:p>
        </w:tc>
        <w:tc>
          <w:tcPr>
            <w:tcW w:w="8676" w:type="dxa"/>
            <w:shd w:val="clear" w:color="auto" w:fill="F2F2F2" w:themeFill="background1" w:themeFillShade="F2"/>
          </w:tcPr>
          <w:p w:rsidR="001B43CC" w:rsidRPr="001B43CC" w:rsidRDefault="001B43CC" w:rsidP="00FE2065">
            <w:pPr>
              <w:spacing w:before="60"/>
              <w:jc w:val="both"/>
              <w:rPr>
                <w:rFonts w:ascii="DecimaWE Rg" w:hAnsi="DecimaWE Rg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DecimaWE Rg" w:hAnsi="DecimaWE Rg"/>
                <w:b/>
                <w:color w:val="000000"/>
                <w:sz w:val="19"/>
                <w:szCs w:val="19"/>
              </w:rPr>
              <w:t>DIMENSIONE ED ECONOMICIT</w:t>
            </w:r>
            <w:r w:rsidRPr="001B43CC">
              <w:rPr>
                <w:rFonts w:ascii="DecimaWE Rg" w:hAnsi="DecimaWE Rg"/>
                <w:b/>
                <w:color w:val="000000"/>
                <w:sz w:val="19"/>
                <w:szCs w:val="19"/>
              </w:rPr>
              <w:t>À DEL PROGETTO</w:t>
            </w:r>
          </w:p>
          <w:p w:rsidR="001B43CC" w:rsidRPr="00D9107D" w:rsidRDefault="001B43CC" w:rsidP="00FE2065">
            <w:pPr>
              <w:spacing w:before="60"/>
              <w:jc w:val="both"/>
              <w:rPr>
                <w:rFonts w:ascii="DecimaWE Rg" w:hAnsi="DecimaWE Rg"/>
                <w:i/>
                <w:sz w:val="19"/>
                <w:szCs w:val="19"/>
              </w:rPr>
            </w:pPr>
            <w:r>
              <w:rPr>
                <w:rFonts w:ascii="DecimaWE Rg" w:hAnsi="DecimaWE Rg"/>
                <w:b/>
                <w:i/>
                <w:color w:val="000000"/>
                <w:sz w:val="19"/>
                <w:szCs w:val="19"/>
              </w:rPr>
              <w:t>OBSEG IN GOSPODARNOST PROJEKTA</w:t>
            </w:r>
          </w:p>
        </w:tc>
      </w:tr>
      <w:tr w:rsidR="001B43CC" w:rsidRPr="00D9107D" w:rsidTr="00FE2065">
        <w:tc>
          <w:tcPr>
            <w:tcW w:w="9072" w:type="dxa"/>
            <w:gridSpan w:val="2"/>
          </w:tcPr>
          <w:p w:rsidR="0083238E" w:rsidRPr="00D9107D" w:rsidRDefault="0083238E" w:rsidP="0083238E">
            <w:pPr>
              <w:jc w:val="both"/>
              <w:rPr>
                <w:rFonts w:ascii="DecimaWE Rg" w:hAnsi="DecimaWE Rg"/>
                <w:sz w:val="19"/>
                <w:szCs w:val="19"/>
              </w:rPr>
            </w:pPr>
            <w:r w:rsidRPr="00D9107D">
              <w:rPr>
                <w:rFonts w:ascii="DecimaWE Rg" w:hAnsi="DecimaWE Rg"/>
                <w:sz w:val="19"/>
                <w:szCs w:val="19"/>
              </w:rPr>
              <w:t xml:space="preserve">costo complessivo </w:t>
            </w:r>
            <w:r>
              <w:rPr>
                <w:rFonts w:ascii="DecimaWE Rg" w:hAnsi="DecimaWE Rg"/>
                <w:sz w:val="19"/>
                <w:szCs w:val="19"/>
              </w:rPr>
              <w:t>del progetto</w:t>
            </w:r>
            <w:r w:rsidRPr="00D9107D">
              <w:rPr>
                <w:rFonts w:ascii="DecimaWE Rg" w:hAnsi="DecimaWE Rg"/>
                <w:sz w:val="19"/>
                <w:szCs w:val="19"/>
              </w:rPr>
              <w:t>:</w:t>
            </w:r>
          </w:p>
          <w:p w:rsidR="001B43CC" w:rsidRPr="00D9107D" w:rsidRDefault="0083238E" w:rsidP="0083238E">
            <w:pPr>
              <w:pStyle w:val="Standard"/>
              <w:ind w:left="0" w:right="-54"/>
              <w:rPr>
                <w:rFonts w:ascii="DecimaWE Rg" w:eastAsia="Times New Roman" w:hAnsi="DecimaWE Rg" w:cs="Times New Roman"/>
                <w:i/>
                <w:color w:val="000000"/>
                <w:kern w:val="0"/>
                <w:sz w:val="19"/>
                <w:szCs w:val="19"/>
                <w:lang w:eastAsia="it-IT" w:bidi="ar-SA"/>
              </w:rPr>
            </w:pPr>
            <w:r>
              <w:rPr>
                <w:rFonts w:ascii="DecimaWE Rg" w:hAnsi="DecimaWE Rg"/>
                <w:i/>
                <w:sz w:val="19"/>
                <w:szCs w:val="19"/>
              </w:rPr>
              <w:t>skupni stroški projekta</w:t>
            </w:r>
            <w:r w:rsidRPr="00D9107D">
              <w:rPr>
                <w:rFonts w:ascii="DecimaWE Rg" w:hAnsi="DecimaWE Rg"/>
                <w:i/>
                <w:sz w:val="19"/>
                <w:szCs w:val="19"/>
              </w:rPr>
              <w:t>:</w:t>
            </w:r>
          </w:p>
        </w:tc>
      </w:tr>
      <w:tr w:rsidR="001B43CC" w:rsidRPr="00D9107D" w:rsidTr="00FE2065">
        <w:tc>
          <w:tcPr>
            <w:tcW w:w="9072" w:type="dxa"/>
            <w:gridSpan w:val="2"/>
          </w:tcPr>
          <w:p w:rsidR="001B43CC" w:rsidRPr="00D9107D" w:rsidRDefault="001B43CC" w:rsidP="00FE2065">
            <w:pPr>
              <w:spacing w:before="60"/>
              <w:jc w:val="both"/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instrText xml:space="preserve"> FORMTEXT </w:instrText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separate"/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end"/>
            </w:r>
          </w:p>
        </w:tc>
      </w:tr>
      <w:tr w:rsidR="001B43CC" w:rsidRPr="00D9107D" w:rsidTr="00FE2065">
        <w:tc>
          <w:tcPr>
            <w:tcW w:w="9072" w:type="dxa"/>
            <w:gridSpan w:val="2"/>
          </w:tcPr>
          <w:p w:rsidR="001B43CC" w:rsidRPr="00D9107D" w:rsidRDefault="0083238E" w:rsidP="00FE2065">
            <w:pPr>
              <w:jc w:val="both"/>
              <w:rPr>
                <w:rFonts w:ascii="DecimaWE Rg" w:eastAsia="SimSun" w:hAnsi="DecimaWE Rg" w:cs="Mangal"/>
                <w:color w:val="000000"/>
                <w:kern w:val="3"/>
                <w:sz w:val="19"/>
                <w:szCs w:val="19"/>
                <w:lang w:eastAsia="zh-CN" w:bidi="hi-IN"/>
              </w:rPr>
            </w:pPr>
            <w:r>
              <w:rPr>
                <w:rFonts w:ascii="DecimaWE Rg" w:eastAsia="SimSun" w:hAnsi="DecimaWE Rg" w:cs="Mangal"/>
                <w:color w:val="000000"/>
                <w:kern w:val="3"/>
                <w:sz w:val="19"/>
                <w:szCs w:val="19"/>
                <w:lang w:eastAsia="zh-CN" w:bidi="hi-IN"/>
              </w:rPr>
              <w:t>numero di persone, compresi i volontari, direttamente coinvolti nell’organizzazione e nell’attuazione del progetto</w:t>
            </w:r>
            <w:r w:rsidR="00DB3CA5">
              <w:rPr>
                <w:rStyle w:val="Rimandonotaapidipagina"/>
                <w:rFonts w:ascii="DecimaWE Rg" w:eastAsia="SimSun" w:hAnsi="DecimaWE Rg" w:cs="Mangal"/>
                <w:color w:val="000000"/>
                <w:kern w:val="3"/>
                <w:sz w:val="19"/>
                <w:szCs w:val="19"/>
                <w:lang w:eastAsia="zh-CN" w:bidi="hi-IN"/>
              </w:rPr>
              <w:footnoteReference w:id="1"/>
            </w:r>
            <w:r>
              <w:rPr>
                <w:rFonts w:ascii="DecimaWE Rg" w:eastAsia="SimSun" w:hAnsi="DecimaWE Rg" w:cs="Mangal"/>
                <w:color w:val="000000"/>
                <w:kern w:val="3"/>
                <w:sz w:val="19"/>
                <w:szCs w:val="19"/>
                <w:lang w:eastAsia="zh-CN" w:bidi="hi-IN"/>
              </w:rPr>
              <w:t>:</w:t>
            </w:r>
          </w:p>
          <w:p w:rsidR="001B43CC" w:rsidRPr="00D9107D" w:rsidRDefault="006C083C" w:rsidP="006C083C">
            <w:pPr>
              <w:jc w:val="both"/>
              <w:rPr>
                <w:rFonts w:ascii="DecimaWE Rg" w:eastAsia="SimSun" w:hAnsi="DecimaWE Rg" w:cs="Mangal"/>
                <w:i/>
                <w:color w:val="000000"/>
                <w:kern w:val="3"/>
                <w:sz w:val="19"/>
                <w:szCs w:val="19"/>
                <w:lang w:val="sl-SI" w:eastAsia="zh-CN" w:bidi="hi-IN"/>
              </w:rPr>
            </w:pPr>
            <w:r>
              <w:rPr>
                <w:rFonts w:ascii="DecimaWE Rg" w:eastAsia="SimSun" w:hAnsi="DecimaWE Rg" w:cs="Mangal"/>
                <w:i/>
                <w:color w:val="000000"/>
                <w:kern w:val="3"/>
                <w:sz w:val="19"/>
                <w:szCs w:val="19"/>
                <w:lang w:val="sl-SI" w:eastAsia="zh-CN" w:bidi="hi-IN"/>
              </w:rPr>
              <w:t>število oseb, tudi prostovoljcev, ki so neposredno vključene v organizacijo in izvajanje projekta</w:t>
            </w:r>
            <w:r w:rsidR="00C84EDA">
              <w:rPr>
                <w:rStyle w:val="Rimandonotaapidipagina"/>
                <w:rFonts w:ascii="DecimaWE Rg" w:eastAsia="SimSun" w:hAnsi="DecimaWE Rg" w:cs="Mangal"/>
                <w:i/>
                <w:color w:val="000000"/>
                <w:kern w:val="3"/>
                <w:sz w:val="19"/>
                <w:szCs w:val="19"/>
                <w:lang w:val="sl-SI" w:eastAsia="zh-CN" w:bidi="hi-IN"/>
              </w:rPr>
              <w:footnoteReference w:id="2"/>
            </w:r>
            <w:r>
              <w:rPr>
                <w:rFonts w:ascii="DecimaWE Rg" w:eastAsia="SimSun" w:hAnsi="DecimaWE Rg" w:cs="Mangal"/>
                <w:i/>
                <w:color w:val="000000"/>
                <w:kern w:val="3"/>
                <w:sz w:val="19"/>
                <w:szCs w:val="19"/>
                <w:lang w:val="sl-SI" w:eastAsia="zh-CN" w:bidi="hi-IN"/>
              </w:rPr>
              <w:t>:</w:t>
            </w:r>
          </w:p>
        </w:tc>
      </w:tr>
      <w:tr w:rsidR="001B43CC" w:rsidRPr="00D9107D" w:rsidTr="00FE2065">
        <w:tc>
          <w:tcPr>
            <w:tcW w:w="9072" w:type="dxa"/>
            <w:gridSpan w:val="2"/>
          </w:tcPr>
          <w:p w:rsidR="001B43CC" w:rsidRPr="00D9107D" w:rsidRDefault="001B43CC" w:rsidP="00FE2065">
            <w:pPr>
              <w:spacing w:before="60"/>
              <w:jc w:val="both"/>
              <w:rPr>
                <w:rFonts w:ascii="DecimaWE Rg" w:hAnsi="DecimaWE Rg"/>
                <w:i/>
                <w:sz w:val="19"/>
                <w:szCs w:val="19"/>
              </w:rPr>
            </w:pP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instrText xml:space="preserve"> FORMTEXT </w:instrText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separate"/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end"/>
            </w:r>
          </w:p>
        </w:tc>
      </w:tr>
    </w:tbl>
    <w:p w:rsidR="001B43CC" w:rsidRDefault="001B43CC" w:rsidP="009E7EAE">
      <w:pPr>
        <w:spacing w:before="60"/>
        <w:jc w:val="both"/>
        <w:rPr>
          <w:rFonts w:ascii="DecimaWE Rg" w:hAnsi="DecimaWE Rg"/>
          <w:i/>
          <w:sz w:val="19"/>
          <w:szCs w:val="19"/>
        </w:rPr>
      </w:pPr>
    </w:p>
    <w:p w:rsidR="001B43CC" w:rsidRDefault="001B43CC" w:rsidP="009E7EAE">
      <w:pPr>
        <w:spacing w:before="60"/>
        <w:jc w:val="both"/>
        <w:rPr>
          <w:rFonts w:ascii="DecimaWE Rg" w:hAnsi="DecimaWE Rg"/>
          <w:i/>
          <w:sz w:val="19"/>
          <w:szCs w:val="19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396"/>
        <w:gridCol w:w="8676"/>
      </w:tblGrid>
      <w:tr w:rsidR="000357C5" w:rsidRPr="00D9107D" w:rsidTr="00FE2065">
        <w:trPr>
          <w:trHeight w:val="355"/>
        </w:trPr>
        <w:tc>
          <w:tcPr>
            <w:tcW w:w="396" w:type="dxa"/>
            <w:shd w:val="clear" w:color="auto" w:fill="F2F2F2" w:themeFill="background1" w:themeFillShade="F2"/>
            <w:vAlign w:val="center"/>
          </w:tcPr>
          <w:p w:rsidR="000357C5" w:rsidRPr="00D9107D" w:rsidRDefault="00F3021E" w:rsidP="00FE2065">
            <w:pPr>
              <w:spacing w:before="60"/>
              <w:jc w:val="center"/>
              <w:rPr>
                <w:rFonts w:ascii="DecimaWE Rg" w:hAnsi="DecimaWE Rg"/>
                <w:b/>
                <w:color w:val="000000"/>
                <w:sz w:val="19"/>
                <w:szCs w:val="19"/>
              </w:rPr>
            </w:pPr>
            <w:r>
              <w:rPr>
                <w:rFonts w:ascii="DecimaWE Rg" w:hAnsi="DecimaWE Rg"/>
                <w:b/>
                <w:color w:val="000000"/>
                <w:sz w:val="19"/>
                <w:szCs w:val="19"/>
              </w:rPr>
              <w:t>c</w:t>
            </w:r>
            <w:r w:rsidR="000357C5">
              <w:rPr>
                <w:rFonts w:ascii="DecimaWE Rg" w:hAnsi="DecimaWE Rg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8676" w:type="dxa"/>
            <w:shd w:val="clear" w:color="auto" w:fill="F2F2F2" w:themeFill="background1" w:themeFillShade="F2"/>
          </w:tcPr>
          <w:p w:rsidR="000357C5" w:rsidRDefault="000357C5" w:rsidP="00FE2065">
            <w:pPr>
              <w:spacing w:before="60"/>
              <w:jc w:val="both"/>
              <w:rPr>
                <w:rFonts w:ascii="DecimaWE Rg" w:hAnsi="DecimaWE Rg"/>
                <w:b/>
                <w:i/>
                <w:color w:val="000000"/>
                <w:sz w:val="19"/>
                <w:szCs w:val="19"/>
              </w:rPr>
            </w:pPr>
            <w:r w:rsidRPr="00D9107D">
              <w:rPr>
                <w:rFonts w:ascii="DecimaWE Rg" w:hAnsi="DecimaWE Rg"/>
                <w:b/>
                <w:color w:val="000000"/>
                <w:sz w:val="19"/>
                <w:szCs w:val="19"/>
              </w:rPr>
              <w:t>PARTENARIATO</w:t>
            </w:r>
            <w:r w:rsidRPr="00D9107D">
              <w:rPr>
                <w:rFonts w:ascii="DecimaWE Rg" w:hAnsi="DecimaWE Rg"/>
                <w:b/>
                <w:i/>
                <w:color w:val="000000"/>
                <w:sz w:val="19"/>
                <w:szCs w:val="19"/>
              </w:rPr>
              <w:t xml:space="preserve"> </w:t>
            </w:r>
          </w:p>
          <w:p w:rsidR="000357C5" w:rsidRPr="00D9107D" w:rsidRDefault="000357C5" w:rsidP="00FE2065">
            <w:pPr>
              <w:spacing w:before="60"/>
              <w:jc w:val="both"/>
              <w:rPr>
                <w:rFonts w:ascii="DecimaWE Rg" w:hAnsi="DecimaWE Rg"/>
                <w:i/>
                <w:sz w:val="19"/>
                <w:szCs w:val="19"/>
              </w:rPr>
            </w:pPr>
            <w:r>
              <w:rPr>
                <w:rFonts w:ascii="DecimaWE Rg" w:hAnsi="DecimaWE Rg"/>
                <w:b/>
                <w:i/>
                <w:color w:val="000000"/>
                <w:sz w:val="19"/>
                <w:szCs w:val="19"/>
              </w:rPr>
              <w:t>PARTNERSTVO</w:t>
            </w:r>
          </w:p>
        </w:tc>
      </w:tr>
      <w:tr w:rsidR="000357C5" w:rsidRPr="00D9107D" w:rsidTr="00FE2065">
        <w:tc>
          <w:tcPr>
            <w:tcW w:w="9072" w:type="dxa"/>
            <w:gridSpan w:val="2"/>
          </w:tcPr>
          <w:p w:rsidR="000357C5" w:rsidRPr="00D9107D" w:rsidRDefault="00824A8A" w:rsidP="00FE2065">
            <w:pPr>
              <w:pStyle w:val="Standard"/>
              <w:ind w:left="0" w:right="-54"/>
              <w:rPr>
                <w:rFonts w:ascii="DecimaWE Rg" w:eastAsia="Times New Roman" w:hAnsi="DecimaWE Rg" w:cs="Arial"/>
                <w:w w:val="90"/>
                <w:kern w:val="0"/>
                <w:sz w:val="19"/>
                <w:szCs w:val="19"/>
                <w:lang w:val="it-IT" w:eastAsia="it-IT" w:bidi="ar-SA"/>
              </w:rPr>
            </w:pPr>
            <w:r>
              <w:rPr>
                <w:rFonts w:ascii="DecimaWE Rg" w:eastAsia="Times New Roman" w:hAnsi="DecimaWE Rg" w:cs="Arial"/>
                <w:w w:val="90"/>
                <w:kern w:val="0"/>
                <w:sz w:val="19"/>
                <w:szCs w:val="19"/>
                <w:lang w:val="it-IT" w:eastAsia="it-IT" w:bidi="ar-SA"/>
              </w:rPr>
              <w:t>il progetto</w:t>
            </w:r>
            <w:r w:rsidR="000357C5" w:rsidRPr="00D9107D">
              <w:rPr>
                <w:rFonts w:ascii="DecimaWE Rg" w:eastAsia="Times New Roman" w:hAnsi="DecimaWE Rg" w:cs="Arial"/>
                <w:w w:val="90"/>
                <w:kern w:val="0"/>
                <w:sz w:val="19"/>
                <w:szCs w:val="19"/>
                <w:lang w:val="it-IT" w:eastAsia="it-IT" w:bidi="ar-SA"/>
              </w:rPr>
              <w:t xml:space="preserve"> è propost</w:t>
            </w:r>
            <w:r>
              <w:rPr>
                <w:rFonts w:ascii="DecimaWE Rg" w:eastAsia="Times New Roman" w:hAnsi="DecimaWE Rg" w:cs="Arial"/>
                <w:w w:val="90"/>
                <w:kern w:val="0"/>
                <w:sz w:val="19"/>
                <w:szCs w:val="19"/>
                <w:lang w:val="it-IT" w:eastAsia="it-IT" w:bidi="ar-SA"/>
              </w:rPr>
              <w:t>o</w:t>
            </w:r>
            <w:r w:rsidR="000357C5" w:rsidRPr="00D9107D">
              <w:rPr>
                <w:rFonts w:ascii="DecimaWE Rg" w:eastAsia="Times New Roman" w:hAnsi="DecimaWE Rg" w:cs="Arial"/>
                <w:w w:val="90"/>
                <w:kern w:val="0"/>
                <w:sz w:val="19"/>
                <w:szCs w:val="19"/>
                <w:lang w:val="it-IT" w:eastAsia="it-IT" w:bidi="ar-SA"/>
              </w:rPr>
              <w:t xml:space="preserve"> congiuntamente, </w:t>
            </w:r>
            <w:r w:rsidR="003B129B">
              <w:rPr>
                <w:rFonts w:ascii="DecimaWE Rg" w:eastAsia="Times New Roman" w:hAnsi="DecimaWE Rg" w:cs="Arial"/>
                <w:w w:val="90"/>
                <w:kern w:val="0"/>
                <w:sz w:val="19"/>
                <w:szCs w:val="19"/>
                <w:lang w:val="it-IT" w:eastAsia="it-IT" w:bidi="ar-SA"/>
              </w:rPr>
              <w:t>in base ad accordo sottoscritto dalle organizzazioni aderenti,</w:t>
            </w:r>
            <w:r w:rsidR="000357C5" w:rsidRPr="00D9107D">
              <w:rPr>
                <w:rFonts w:ascii="DecimaWE Rg" w:eastAsia="Times New Roman" w:hAnsi="DecimaWE Rg" w:cs="Arial"/>
                <w:w w:val="90"/>
                <w:kern w:val="0"/>
                <w:sz w:val="19"/>
                <w:szCs w:val="19"/>
                <w:lang w:val="it-IT" w:eastAsia="it-IT" w:bidi="ar-SA"/>
              </w:rPr>
              <w:t xml:space="preserve"> dal seguente numero di </w:t>
            </w:r>
            <w:r w:rsidR="003B129B">
              <w:rPr>
                <w:rFonts w:ascii="DecimaWE Rg" w:eastAsia="Times New Roman" w:hAnsi="DecimaWE Rg" w:cs="Arial"/>
                <w:w w:val="90"/>
                <w:kern w:val="0"/>
                <w:sz w:val="19"/>
                <w:szCs w:val="19"/>
                <w:lang w:val="it-IT" w:eastAsia="it-IT" w:bidi="ar-SA"/>
              </w:rPr>
              <w:t xml:space="preserve">enti e </w:t>
            </w:r>
            <w:r w:rsidR="000357C5" w:rsidRPr="00D9107D">
              <w:rPr>
                <w:rFonts w:ascii="DecimaWE Rg" w:eastAsia="Times New Roman" w:hAnsi="DecimaWE Rg" w:cs="Arial"/>
                <w:w w:val="90"/>
                <w:kern w:val="0"/>
                <w:sz w:val="19"/>
                <w:szCs w:val="19"/>
                <w:lang w:val="it-IT" w:eastAsia="it-IT" w:bidi="ar-SA"/>
              </w:rPr>
              <w:t>organizzazioni:</w:t>
            </w:r>
          </w:p>
          <w:p w:rsidR="000357C5" w:rsidRPr="00D9107D" w:rsidRDefault="000357C5" w:rsidP="00FE2065">
            <w:pPr>
              <w:pStyle w:val="Standard"/>
              <w:ind w:left="0"/>
              <w:rPr>
                <w:sz w:val="19"/>
                <w:szCs w:val="19"/>
              </w:rPr>
            </w:pPr>
            <w:r w:rsidRPr="00D9107D">
              <w:rPr>
                <w:rFonts w:ascii="DecimaWE Rg" w:hAnsi="DecimaWE Rg"/>
                <w:i/>
                <w:color w:val="000000"/>
                <w:sz w:val="19"/>
                <w:szCs w:val="19"/>
              </w:rPr>
              <w:t xml:space="preserve">načrtovano dejavnost na podlagi podpisanega medsebojnega dogovora skupaj predlaga naslednje število </w:t>
            </w:r>
            <w:r w:rsidR="003B129B">
              <w:rPr>
                <w:rFonts w:ascii="DecimaWE Rg" w:hAnsi="DecimaWE Rg"/>
                <w:i/>
                <w:color w:val="000000"/>
                <w:sz w:val="19"/>
                <w:szCs w:val="19"/>
              </w:rPr>
              <w:t xml:space="preserve">ustanov in </w:t>
            </w:r>
            <w:r w:rsidRPr="00D9107D">
              <w:rPr>
                <w:rFonts w:ascii="DecimaWE Rg" w:hAnsi="DecimaWE Rg"/>
                <w:i/>
                <w:color w:val="000000"/>
                <w:sz w:val="19"/>
                <w:szCs w:val="19"/>
              </w:rPr>
              <w:t>organizacij:</w:t>
            </w:r>
          </w:p>
        </w:tc>
      </w:tr>
      <w:tr w:rsidR="000357C5" w:rsidRPr="00D9107D" w:rsidTr="00FE2065">
        <w:tc>
          <w:tcPr>
            <w:tcW w:w="9072" w:type="dxa"/>
            <w:gridSpan w:val="2"/>
          </w:tcPr>
          <w:p w:rsidR="000357C5" w:rsidRPr="00D9107D" w:rsidRDefault="000357C5" w:rsidP="00FE2065">
            <w:pPr>
              <w:spacing w:before="60"/>
              <w:jc w:val="both"/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instrText xml:space="preserve"> FORMTEXT </w:instrText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separate"/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end"/>
            </w:r>
          </w:p>
        </w:tc>
      </w:tr>
    </w:tbl>
    <w:p w:rsidR="000357C5" w:rsidRDefault="000357C5" w:rsidP="009E7EAE">
      <w:pPr>
        <w:spacing w:before="60"/>
        <w:jc w:val="both"/>
        <w:rPr>
          <w:rFonts w:ascii="DecimaWE Rg" w:hAnsi="DecimaWE Rg"/>
          <w:i/>
          <w:sz w:val="19"/>
          <w:szCs w:val="19"/>
        </w:rPr>
      </w:pPr>
    </w:p>
    <w:p w:rsidR="000357C5" w:rsidRPr="00D9107D" w:rsidRDefault="000357C5" w:rsidP="009E7EAE">
      <w:pPr>
        <w:spacing w:before="60"/>
        <w:jc w:val="both"/>
        <w:rPr>
          <w:rFonts w:ascii="DecimaWE Rg" w:hAnsi="DecimaWE Rg"/>
          <w:i/>
          <w:sz w:val="19"/>
          <w:szCs w:val="19"/>
        </w:rPr>
      </w:pPr>
    </w:p>
    <w:p w:rsidR="00375F40" w:rsidRPr="00D9107D" w:rsidRDefault="00375F40" w:rsidP="009E7EAE">
      <w:pPr>
        <w:spacing w:before="60"/>
        <w:jc w:val="both"/>
        <w:rPr>
          <w:rFonts w:ascii="DecimaWE Rg" w:hAnsi="DecimaWE Rg"/>
          <w:i/>
          <w:sz w:val="19"/>
          <w:szCs w:val="19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396"/>
        <w:gridCol w:w="8676"/>
      </w:tblGrid>
      <w:tr w:rsidR="00670466" w:rsidRPr="00D9107D" w:rsidTr="00670466">
        <w:trPr>
          <w:trHeight w:val="355"/>
        </w:trPr>
        <w:tc>
          <w:tcPr>
            <w:tcW w:w="396" w:type="dxa"/>
            <w:shd w:val="clear" w:color="auto" w:fill="F2F2F2" w:themeFill="background1" w:themeFillShade="F2"/>
            <w:vAlign w:val="center"/>
          </w:tcPr>
          <w:p w:rsidR="00670466" w:rsidRPr="00D9107D" w:rsidRDefault="005028BB" w:rsidP="00670466">
            <w:pPr>
              <w:spacing w:before="60"/>
              <w:jc w:val="center"/>
              <w:rPr>
                <w:rFonts w:ascii="DecimaWE Rg" w:hAnsi="DecimaWE Rg"/>
                <w:b/>
                <w:color w:val="000000"/>
                <w:sz w:val="19"/>
                <w:szCs w:val="19"/>
              </w:rPr>
            </w:pPr>
            <w:r>
              <w:rPr>
                <w:rFonts w:ascii="DecimaWE Rg" w:hAnsi="DecimaWE Rg"/>
                <w:b/>
                <w:color w:val="000000"/>
                <w:sz w:val="19"/>
                <w:szCs w:val="19"/>
              </w:rPr>
              <w:t>d</w:t>
            </w:r>
            <w:r w:rsidR="00670466">
              <w:rPr>
                <w:rFonts w:ascii="DecimaWE Rg" w:hAnsi="DecimaWE Rg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8676" w:type="dxa"/>
            <w:shd w:val="clear" w:color="auto" w:fill="F2F2F2" w:themeFill="background1" w:themeFillShade="F2"/>
          </w:tcPr>
          <w:p w:rsidR="00670466" w:rsidRDefault="00670466" w:rsidP="005C1635">
            <w:pPr>
              <w:spacing w:before="60"/>
              <w:jc w:val="both"/>
              <w:rPr>
                <w:rFonts w:ascii="DecimaWE Rg" w:hAnsi="DecimaWE Rg"/>
                <w:b/>
                <w:i/>
                <w:color w:val="000000"/>
                <w:sz w:val="19"/>
                <w:szCs w:val="19"/>
              </w:rPr>
            </w:pPr>
            <w:r w:rsidRPr="00D9107D">
              <w:rPr>
                <w:rFonts w:ascii="DecimaWE Rg" w:hAnsi="DecimaWE Rg"/>
                <w:b/>
                <w:color w:val="000000"/>
                <w:sz w:val="19"/>
                <w:szCs w:val="19"/>
              </w:rPr>
              <w:t>ESTENSIONE TERRITORIALE DEL</w:t>
            </w:r>
            <w:r w:rsidR="00DE7589">
              <w:rPr>
                <w:rFonts w:ascii="DecimaWE Rg" w:hAnsi="DecimaWE Rg"/>
                <w:b/>
                <w:color w:val="000000"/>
                <w:sz w:val="19"/>
                <w:szCs w:val="19"/>
              </w:rPr>
              <w:t xml:space="preserve"> PROGETTO</w:t>
            </w:r>
          </w:p>
          <w:p w:rsidR="00670466" w:rsidRPr="00D9107D" w:rsidRDefault="00670466" w:rsidP="00DE7589">
            <w:pPr>
              <w:spacing w:before="60"/>
              <w:jc w:val="both"/>
              <w:rPr>
                <w:rFonts w:ascii="DecimaWE Rg" w:hAnsi="DecimaWE Rg"/>
                <w:i/>
                <w:sz w:val="19"/>
                <w:szCs w:val="19"/>
              </w:rPr>
            </w:pPr>
            <w:r w:rsidRPr="00D9107D">
              <w:rPr>
                <w:rFonts w:ascii="DecimaWE Rg" w:hAnsi="DecimaWE Rg"/>
                <w:b/>
                <w:i/>
                <w:color w:val="000000"/>
                <w:sz w:val="19"/>
                <w:szCs w:val="19"/>
              </w:rPr>
              <w:t xml:space="preserve">GEOGRAFSKI OBSEG </w:t>
            </w:r>
            <w:r w:rsidR="00DE7589">
              <w:rPr>
                <w:rFonts w:ascii="DecimaWE Rg" w:hAnsi="DecimaWE Rg"/>
                <w:b/>
                <w:i/>
                <w:color w:val="000000"/>
                <w:sz w:val="19"/>
                <w:szCs w:val="19"/>
              </w:rPr>
              <w:t>PROJEKTA</w:t>
            </w:r>
          </w:p>
        </w:tc>
      </w:tr>
      <w:tr w:rsidR="009E7EAE" w:rsidRPr="00D9107D" w:rsidTr="005C1635">
        <w:tc>
          <w:tcPr>
            <w:tcW w:w="9072" w:type="dxa"/>
            <w:gridSpan w:val="2"/>
          </w:tcPr>
          <w:p w:rsidR="009E7EAE" w:rsidRPr="00D9107D" w:rsidRDefault="009E7EAE" w:rsidP="005C1635">
            <w:pPr>
              <w:pStyle w:val="Standard"/>
              <w:ind w:left="0" w:right="-54"/>
              <w:rPr>
                <w:rFonts w:ascii="DecimaWE Rg" w:hAnsi="DecimaWE Rg"/>
                <w:color w:val="000000"/>
                <w:sz w:val="19"/>
                <w:szCs w:val="19"/>
                <w:lang w:val="it-IT"/>
              </w:rPr>
            </w:pPr>
            <w:r w:rsidRPr="00D9107D">
              <w:rPr>
                <w:rFonts w:ascii="DecimaWE Rg" w:hAnsi="DecimaWE Rg"/>
                <w:color w:val="000000"/>
                <w:sz w:val="19"/>
                <w:szCs w:val="19"/>
                <w:lang w:val="it-IT"/>
              </w:rPr>
              <w:t>comuni di insediamento della minoranza slovena</w:t>
            </w:r>
            <w:r w:rsidR="00517C5B" w:rsidRPr="00D9107D">
              <w:rPr>
                <w:rFonts w:ascii="DecimaWE Rg" w:hAnsi="DecimaWE Rg"/>
                <w:color w:val="000000"/>
                <w:sz w:val="19"/>
                <w:szCs w:val="19"/>
                <w:lang w:val="it-IT"/>
              </w:rPr>
              <w:t xml:space="preserve"> all’ambito dei quali è </w:t>
            </w:r>
            <w:r w:rsidR="00DE7589">
              <w:rPr>
                <w:rFonts w:ascii="DecimaWE Rg" w:hAnsi="DecimaWE Rg"/>
                <w:color w:val="000000"/>
                <w:sz w:val="19"/>
                <w:szCs w:val="19"/>
                <w:lang w:val="it-IT"/>
              </w:rPr>
              <w:t>diretto il progetto</w:t>
            </w:r>
            <w:r w:rsidR="00517C5B" w:rsidRPr="00D9107D">
              <w:rPr>
                <w:rFonts w:ascii="DecimaWE Rg" w:hAnsi="DecimaWE Rg"/>
                <w:color w:val="000000"/>
                <w:sz w:val="19"/>
                <w:szCs w:val="19"/>
                <w:lang w:val="it-IT"/>
              </w:rPr>
              <w:t>:</w:t>
            </w:r>
          </w:p>
          <w:p w:rsidR="009E7EAE" w:rsidRPr="00D9107D" w:rsidRDefault="00E22691" w:rsidP="00DE7589">
            <w:pPr>
              <w:pStyle w:val="Standard"/>
              <w:ind w:left="0" w:right="-54"/>
              <w:rPr>
                <w:rFonts w:ascii="DecimaWE Rg" w:eastAsia="Times New Roman" w:hAnsi="DecimaWE Rg" w:cs="Times New Roman"/>
                <w:i/>
                <w:color w:val="000000"/>
                <w:kern w:val="0"/>
                <w:sz w:val="19"/>
                <w:szCs w:val="19"/>
                <w:lang w:eastAsia="it-IT" w:bidi="ar-SA"/>
              </w:rPr>
            </w:pPr>
            <w:r w:rsidRPr="00D9107D">
              <w:rPr>
                <w:rFonts w:ascii="DecimaWE Rg" w:eastAsia="Times New Roman" w:hAnsi="DecimaWE Rg" w:cs="Times New Roman"/>
                <w:i/>
                <w:color w:val="000000"/>
                <w:kern w:val="0"/>
                <w:sz w:val="19"/>
                <w:szCs w:val="19"/>
                <w:lang w:eastAsia="it-IT" w:bidi="ar-SA"/>
              </w:rPr>
              <w:t xml:space="preserve">občine s prisotnostjo slovenske manjšine, v katerih se izvaja </w:t>
            </w:r>
            <w:r w:rsidR="00DE7589">
              <w:rPr>
                <w:rFonts w:ascii="DecimaWE Rg" w:eastAsia="Times New Roman" w:hAnsi="DecimaWE Rg" w:cs="Times New Roman"/>
                <w:i/>
                <w:color w:val="000000"/>
                <w:kern w:val="0"/>
                <w:sz w:val="19"/>
                <w:szCs w:val="19"/>
                <w:lang w:eastAsia="it-IT" w:bidi="ar-SA"/>
              </w:rPr>
              <w:t>projekt</w:t>
            </w:r>
            <w:r w:rsidRPr="00D9107D">
              <w:rPr>
                <w:rFonts w:ascii="DecimaWE Rg" w:eastAsia="Times New Roman" w:hAnsi="DecimaWE Rg" w:cs="Times New Roman"/>
                <w:i/>
                <w:color w:val="000000"/>
                <w:kern w:val="0"/>
                <w:sz w:val="19"/>
                <w:szCs w:val="19"/>
                <w:lang w:eastAsia="it-IT" w:bidi="ar-SA"/>
              </w:rPr>
              <w:t>:</w:t>
            </w:r>
          </w:p>
        </w:tc>
      </w:tr>
      <w:tr w:rsidR="009E7EAE" w:rsidRPr="00D9107D" w:rsidTr="005C1635">
        <w:tc>
          <w:tcPr>
            <w:tcW w:w="9072" w:type="dxa"/>
            <w:gridSpan w:val="2"/>
          </w:tcPr>
          <w:p w:rsidR="009E7EAE" w:rsidRPr="00D9107D" w:rsidRDefault="009E7EAE" w:rsidP="00997E4E">
            <w:pPr>
              <w:spacing w:before="60"/>
              <w:jc w:val="both"/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instrText xml:space="preserve"> FORMTEXT </w:instrText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separate"/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end"/>
            </w:r>
          </w:p>
        </w:tc>
      </w:tr>
      <w:tr w:rsidR="009E7EAE" w:rsidRPr="00D9107D" w:rsidTr="005C1635">
        <w:tc>
          <w:tcPr>
            <w:tcW w:w="9072" w:type="dxa"/>
            <w:gridSpan w:val="2"/>
          </w:tcPr>
          <w:p w:rsidR="009E7EAE" w:rsidRPr="00D9107D" w:rsidRDefault="009E7EAE" w:rsidP="009C5120">
            <w:pPr>
              <w:jc w:val="both"/>
              <w:rPr>
                <w:rFonts w:ascii="DecimaWE Rg" w:eastAsia="SimSun" w:hAnsi="DecimaWE Rg" w:cs="Mangal"/>
                <w:color w:val="000000"/>
                <w:kern w:val="3"/>
                <w:sz w:val="19"/>
                <w:szCs w:val="19"/>
                <w:lang w:eastAsia="zh-CN" w:bidi="hi-IN"/>
              </w:rPr>
            </w:pPr>
            <w:r w:rsidRPr="00D9107D">
              <w:rPr>
                <w:rFonts w:ascii="DecimaWE Rg" w:eastAsia="SimSun" w:hAnsi="DecimaWE Rg" w:cs="Mangal"/>
                <w:color w:val="000000"/>
                <w:kern w:val="3"/>
                <w:sz w:val="19"/>
                <w:szCs w:val="19"/>
                <w:lang w:eastAsia="zh-CN" w:bidi="hi-IN"/>
              </w:rPr>
              <w:t>unità territoriali</w:t>
            </w:r>
            <w:r w:rsidR="00517C5B" w:rsidRPr="00D9107D">
              <w:rPr>
                <w:rFonts w:ascii="DecimaWE Rg" w:eastAsia="SimSun" w:hAnsi="DecimaWE Rg" w:cs="Mangal"/>
                <w:color w:val="000000"/>
                <w:kern w:val="3"/>
                <w:sz w:val="19"/>
                <w:szCs w:val="19"/>
                <w:lang w:eastAsia="zh-CN" w:bidi="hi-IN"/>
              </w:rPr>
              <w:t xml:space="preserve"> in cui sono localizzati i comuni di cui sopra</w:t>
            </w:r>
            <w:r w:rsidR="009C5120" w:rsidRPr="00D9107D">
              <w:rPr>
                <w:rFonts w:ascii="DecimaWE Rg" w:eastAsia="SimSun" w:hAnsi="DecimaWE Rg" w:cs="Mangal"/>
                <w:color w:val="000000"/>
                <w:kern w:val="3"/>
                <w:sz w:val="19"/>
                <w:szCs w:val="19"/>
                <w:lang w:eastAsia="zh-CN" w:bidi="hi-IN"/>
              </w:rPr>
              <w:t>:</w:t>
            </w:r>
          </w:p>
          <w:p w:rsidR="009C5120" w:rsidRPr="00D9107D" w:rsidRDefault="009C5120" w:rsidP="009C5120">
            <w:pPr>
              <w:jc w:val="both"/>
              <w:rPr>
                <w:rFonts w:ascii="DecimaWE Rg" w:eastAsia="SimSun" w:hAnsi="DecimaWE Rg" w:cs="Mangal"/>
                <w:i/>
                <w:color w:val="000000"/>
                <w:kern w:val="3"/>
                <w:sz w:val="19"/>
                <w:szCs w:val="19"/>
                <w:lang w:val="sl-SI" w:eastAsia="zh-CN" w:bidi="hi-IN"/>
              </w:rPr>
            </w:pPr>
            <w:r w:rsidRPr="00D9107D">
              <w:rPr>
                <w:rFonts w:ascii="DecimaWE Rg" w:eastAsia="SimSun" w:hAnsi="DecimaWE Rg" w:cs="Mangal"/>
                <w:i/>
                <w:color w:val="000000"/>
                <w:kern w:val="3"/>
                <w:sz w:val="19"/>
                <w:szCs w:val="19"/>
                <w:lang w:val="sl-SI" w:eastAsia="zh-CN" w:bidi="hi-IN"/>
              </w:rPr>
              <w:t>teritorialne enote, v katerih so zgoraj navedene občine:</w:t>
            </w:r>
          </w:p>
        </w:tc>
      </w:tr>
      <w:tr w:rsidR="009E7EAE" w:rsidRPr="00D9107D" w:rsidTr="005C1635">
        <w:tc>
          <w:tcPr>
            <w:tcW w:w="9072" w:type="dxa"/>
            <w:gridSpan w:val="2"/>
          </w:tcPr>
          <w:p w:rsidR="009E7EAE" w:rsidRPr="00D9107D" w:rsidRDefault="009E7EAE" w:rsidP="00997E4E">
            <w:pPr>
              <w:spacing w:before="60"/>
              <w:jc w:val="both"/>
              <w:rPr>
                <w:rFonts w:ascii="DecimaWE Rg" w:hAnsi="DecimaWE Rg"/>
                <w:i/>
                <w:sz w:val="19"/>
                <w:szCs w:val="19"/>
              </w:rPr>
            </w:pP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instrText xml:space="preserve"> FORMTEXT </w:instrText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separate"/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end"/>
            </w:r>
          </w:p>
        </w:tc>
      </w:tr>
    </w:tbl>
    <w:p w:rsidR="009E7EAE" w:rsidRPr="00D9107D" w:rsidRDefault="009E7EAE" w:rsidP="009E7EAE">
      <w:pPr>
        <w:pStyle w:val="Standard"/>
        <w:ind w:right="126"/>
        <w:rPr>
          <w:rFonts w:ascii="DecimaWE Rg" w:hAnsi="DecimaWE Rg"/>
          <w:color w:val="000000"/>
          <w:sz w:val="19"/>
          <w:szCs w:val="19"/>
          <w:lang w:val="it-IT"/>
        </w:rPr>
      </w:pPr>
    </w:p>
    <w:p w:rsidR="00375F40" w:rsidRDefault="00375F40" w:rsidP="009E7EAE">
      <w:pPr>
        <w:pStyle w:val="Standard"/>
        <w:ind w:right="126"/>
        <w:rPr>
          <w:rFonts w:ascii="DecimaWE Rg" w:hAnsi="DecimaWE Rg"/>
          <w:color w:val="000000"/>
          <w:sz w:val="19"/>
          <w:szCs w:val="19"/>
          <w:lang w:val="it-IT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396"/>
        <w:gridCol w:w="8676"/>
      </w:tblGrid>
      <w:tr w:rsidR="00343535" w:rsidRPr="00D9107D" w:rsidTr="00FE2065">
        <w:trPr>
          <w:trHeight w:val="355"/>
        </w:trPr>
        <w:tc>
          <w:tcPr>
            <w:tcW w:w="396" w:type="dxa"/>
            <w:shd w:val="clear" w:color="auto" w:fill="F2F2F2" w:themeFill="background1" w:themeFillShade="F2"/>
            <w:vAlign w:val="center"/>
          </w:tcPr>
          <w:p w:rsidR="00343535" w:rsidRPr="00D9107D" w:rsidRDefault="00343535" w:rsidP="00FE2065">
            <w:pPr>
              <w:spacing w:before="60"/>
              <w:jc w:val="center"/>
              <w:rPr>
                <w:rFonts w:ascii="DecimaWE Rg" w:hAnsi="DecimaWE Rg"/>
                <w:b/>
                <w:color w:val="000000"/>
                <w:sz w:val="19"/>
                <w:szCs w:val="19"/>
              </w:rPr>
            </w:pPr>
            <w:r>
              <w:rPr>
                <w:rFonts w:ascii="DecimaWE Rg" w:hAnsi="DecimaWE Rg"/>
                <w:b/>
                <w:color w:val="000000"/>
                <w:sz w:val="19"/>
                <w:szCs w:val="19"/>
              </w:rPr>
              <w:t>e)</w:t>
            </w:r>
          </w:p>
        </w:tc>
        <w:tc>
          <w:tcPr>
            <w:tcW w:w="8676" w:type="dxa"/>
            <w:shd w:val="clear" w:color="auto" w:fill="F2F2F2" w:themeFill="background1" w:themeFillShade="F2"/>
          </w:tcPr>
          <w:p w:rsidR="00343535" w:rsidRDefault="00343535" w:rsidP="00FE2065">
            <w:pPr>
              <w:spacing w:before="60"/>
              <w:jc w:val="both"/>
              <w:rPr>
                <w:rFonts w:ascii="DecimaWE Rg" w:hAnsi="DecimaWE Rg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DecimaWE Rg" w:hAnsi="DecimaWE Rg"/>
                <w:b/>
                <w:color w:val="000000"/>
                <w:sz w:val="19"/>
                <w:szCs w:val="19"/>
              </w:rPr>
              <w:t>COINVOLGIMENTO DEL PARTENARIATO ISTITUZIONALE PUBBLICO</w:t>
            </w:r>
          </w:p>
          <w:p w:rsidR="00343535" w:rsidRPr="00D9107D" w:rsidRDefault="00343535" w:rsidP="00FE2065">
            <w:pPr>
              <w:spacing w:before="60"/>
              <w:jc w:val="both"/>
              <w:rPr>
                <w:rFonts w:ascii="DecimaWE Rg" w:hAnsi="DecimaWE Rg"/>
                <w:i/>
                <w:sz w:val="19"/>
                <w:szCs w:val="19"/>
              </w:rPr>
            </w:pPr>
            <w:r>
              <w:rPr>
                <w:rFonts w:ascii="DecimaWE Rg" w:hAnsi="DecimaWE Rg"/>
                <w:b/>
                <w:i/>
                <w:color w:val="000000"/>
                <w:sz w:val="19"/>
                <w:szCs w:val="19"/>
              </w:rPr>
              <w:t>VKLJUČITEV JAVNEGA INSTITUCIONALNEGA PARTNERSTVA</w:t>
            </w:r>
          </w:p>
        </w:tc>
      </w:tr>
      <w:tr w:rsidR="00343535" w:rsidRPr="00D9107D" w:rsidTr="00FE2065">
        <w:tc>
          <w:tcPr>
            <w:tcW w:w="9072" w:type="dxa"/>
            <w:gridSpan w:val="2"/>
          </w:tcPr>
          <w:p w:rsidR="00343535" w:rsidRPr="00D9107D" w:rsidRDefault="00654D97" w:rsidP="00FE2065">
            <w:pPr>
              <w:pStyle w:val="Standard"/>
              <w:ind w:left="0" w:right="-54"/>
              <w:rPr>
                <w:rFonts w:ascii="DecimaWE Rg" w:hAnsi="DecimaWE Rg"/>
                <w:color w:val="000000"/>
                <w:sz w:val="19"/>
                <w:szCs w:val="19"/>
                <w:lang w:val="it-IT"/>
              </w:rPr>
            </w:pPr>
            <w:r>
              <w:rPr>
                <w:rFonts w:ascii="DecimaWE Rg" w:hAnsi="DecimaWE Rg"/>
                <w:color w:val="000000"/>
                <w:sz w:val="19"/>
                <w:szCs w:val="19"/>
                <w:lang w:val="it-IT"/>
              </w:rPr>
              <w:t xml:space="preserve">numero di soggetti pubblici istituzionali coinvolti </w:t>
            </w:r>
            <w:r w:rsidR="009D0E84">
              <w:rPr>
                <w:rFonts w:ascii="DecimaWE Rg" w:hAnsi="DecimaWE Rg"/>
                <w:color w:val="000000"/>
                <w:sz w:val="19"/>
                <w:szCs w:val="19"/>
                <w:lang w:val="it-IT"/>
              </w:rPr>
              <w:t>nel progetto</w:t>
            </w:r>
            <w:r w:rsidR="009D0E84">
              <w:rPr>
                <w:rStyle w:val="Rimandonotaapidipagina"/>
                <w:rFonts w:ascii="DecimaWE Rg" w:hAnsi="DecimaWE Rg"/>
                <w:color w:val="000000"/>
                <w:sz w:val="19"/>
                <w:szCs w:val="19"/>
                <w:lang w:val="it-IT"/>
              </w:rPr>
              <w:footnoteReference w:id="3"/>
            </w:r>
            <w:r>
              <w:rPr>
                <w:rFonts w:ascii="DecimaWE Rg" w:hAnsi="DecimaWE Rg"/>
                <w:color w:val="000000"/>
                <w:sz w:val="19"/>
                <w:szCs w:val="19"/>
                <w:lang w:val="it-IT"/>
              </w:rPr>
              <w:t>:</w:t>
            </w:r>
          </w:p>
          <w:p w:rsidR="00343535" w:rsidRPr="00D9107D" w:rsidRDefault="00654D97" w:rsidP="00DC6DDE">
            <w:pPr>
              <w:pStyle w:val="Standard"/>
              <w:ind w:left="0" w:right="-54"/>
              <w:rPr>
                <w:rFonts w:ascii="DecimaWE Rg" w:eastAsia="Times New Roman" w:hAnsi="DecimaWE Rg" w:cs="Times New Roman"/>
                <w:i/>
                <w:color w:val="000000"/>
                <w:kern w:val="0"/>
                <w:sz w:val="19"/>
                <w:szCs w:val="19"/>
                <w:lang w:eastAsia="it-IT" w:bidi="ar-SA"/>
              </w:rPr>
            </w:pPr>
            <w:r>
              <w:rPr>
                <w:rFonts w:ascii="DecimaWE Rg" w:eastAsia="Times New Roman" w:hAnsi="DecimaWE Rg" w:cs="Times New Roman"/>
                <w:i/>
                <w:color w:val="000000"/>
                <w:kern w:val="0"/>
                <w:sz w:val="19"/>
                <w:szCs w:val="19"/>
                <w:lang w:eastAsia="it-IT" w:bidi="ar-SA"/>
              </w:rPr>
              <w:t>število vključenih javnih institucionalnih subjektov, ki so k partnerstvu pristopili</w:t>
            </w:r>
            <w:r w:rsidR="009D0E84">
              <w:rPr>
                <w:rStyle w:val="Rimandonotaapidipagina"/>
                <w:rFonts w:ascii="DecimaWE Rg" w:eastAsia="Times New Roman" w:hAnsi="DecimaWE Rg" w:cs="Times New Roman"/>
                <w:i/>
                <w:color w:val="000000"/>
                <w:kern w:val="0"/>
                <w:sz w:val="19"/>
                <w:szCs w:val="19"/>
                <w:lang w:eastAsia="it-IT" w:bidi="ar-SA"/>
              </w:rPr>
              <w:footnoteReference w:id="4"/>
            </w:r>
            <w:r w:rsidR="00DC6DDE">
              <w:rPr>
                <w:rFonts w:ascii="DecimaWE Rg" w:eastAsia="Times New Roman" w:hAnsi="DecimaWE Rg" w:cs="Times New Roman"/>
                <w:i/>
                <w:color w:val="000000"/>
                <w:kern w:val="0"/>
                <w:sz w:val="19"/>
                <w:szCs w:val="19"/>
                <w:lang w:eastAsia="it-IT" w:bidi="ar-SA"/>
              </w:rPr>
              <w:t>:</w:t>
            </w:r>
          </w:p>
        </w:tc>
      </w:tr>
      <w:tr w:rsidR="00343535" w:rsidRPr="00D9107D" w:rsidTr="00FE2065">
        <w:tc>
          <w:tcPr>
            <w:tcW w:w="9072" w:type="dxa"/>
            <w:gridSpan w:val="2"/>
          </w:tcPr>
          <w:p w:rsidR="00343535" w:rsidRPr="00D9107D" w:rsidRDefault="00343535" w:rsidP="00FE2065">
            <w:pPr>
              <w:spacing w:before="60"/>
              <w:jc w:val="both"/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instrText xml:space="preserve"> FORMTEXT </w:instrText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separate"/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end"/>
            </w:r>
          </w:p>
        </w:tc>
      </w:tr>
    </w:tbl>
    <w:p w:rsidR="00343535" w:rsidRDefault="00343535" w:rsidP="009E7EAE">
      <w:pPr>
        <w:pStyle w:val="Standard"/>
        <w:ind w:right="126"/>
        <w:rPr>
          <w:rFonts w:ascii="DecimaWE Rg" w:hAnsi="DecimaWE Rg"/>
          <w:color w:val="000000"/>
          <w:sz w:val="19"/>
          <w:szCs w:val="19"/>
          <w:lang w:val="it-IT"/>
        </w:rPr>
      </w:pPr>
    </w:p>
    <w:p w:rsidR="00622A9F" w:rsidRDefault="00622A9F" w:rsidP="009E7EAE">
      <w:pPr>
        <w:pStyle w:val="Standard"/>
        <w:ind w:right="126"/>
        <w:rPr>
          <w:rFonts w:ascii="DecimaWE Rg" w:hAnsi="DecimaWE Rg"/>
          <w:color w:val="000000"/>
          <w:sz w:val="19"/>
          <w:szCs w:val="19"/>
          <w:lang w:val="it-IT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396"/>
        <w:gridCol w:w="8676"/>
      </w:tblGrid>
      <w:tr w:rsidR="00622A9F" w:rsidRPr="00D9107D" w:rsidTr="00FE2065">
        <w:trPr>
          <w:trHeight w:val="355"/>
        </w:trPr>
        <w:tc>
          <w:tcPr>
            <w:tcW w:w="396" w:type="dxa"/>
            <w:shd w:val="clear" w:color="auto" w:fill="F2F2F2" w:themeFill="background1" w:themeFillShade="F2"/>
            <w:vAlign w:val="center"/>
          </w:tcPr>
          <w:p w:rsidR="00622A9F" w:rsidRPr="00D9107D" w:rsidRDefault="00622A9F" w:rsidP="00FE2065">
            <w:pPr>
              <w:spacing w:before="60"/>
              <w:jc w:val="center"/>
              <w:rPr>
                <w:rFonts w:ascii="DecimaWE Rg" w:hAnsi="DecimaWE Rg"/>
                <w:b/>
                <w:color w:val="000000"/>
                <w:sz w:val="19"/>
                <w:szCs w:val="19"/>
              </w:rPr>
            </w:pPr>
            <w:r>
              <w:rPr>
                <w:rFonts w:ascii="DecimaWE Rg" w:hAnsi="DecimaWE Rg"/>
                <w:b/>
                <w:color w:val="000000"/>
                <w:sz w:val="19"/>
                <w:szCs w:val="19"/>
              </w:rPr>
              <w:t>f)</w:t>
            </w:r>
          </w:p>
        </w:tc>
        <w:tc>
          <w:tcPr>
            <w:tcW w:w="8676" w:type="dxa"/>
            <w:shd w:val="clear" w:color="auto" w:fill="F2F2F2" w:themeFill="background1" w:themeFillShade="F2"/>
          </w:tcPr>
          <w:p w:rsidR="00622A9F" w:rsidRDefault="00622A9F" w:rsidP="00FE2065">
            <w:pPr>
              <w:spacing w:before="60"/>
              <w:jc w:val="both"/>
              <w:rPr>
                <w:rFonts w:ascii="DecimaWE Rg" w:hAnsi="DecimaWE Rg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DecimaWE Rg" w:hAnsi="DecimaWE Rg"/>
                <w:b/>
                <w:color w:val="000000"/>
                <w:sz w:val="19"/>
                <w:szCs w:val="19"/>
              </w:rPr>
              <w:t>PARTICOLARE ESPERIENZA ACQUISITA DALL’ENTE PROPONENTE NEL SETTORE SPECIFICO IN CUI SI COLLOCA L’INIZIATIVA PROGETTUALE</w:t>
            </w:r>
          </w:p>
          <w:p w:rsidR="00622A9F" w:rsidRPr="00D9107D" w:rsidRDefault="00622A9F" w:rsidP="00622A9F">
            <w:pPr>
              <w:spacing w:before="60"/>
              <w:jc w:val="both"/>
              <w:rPr>
                <w:rFonts w:ascii="DecimaWE Rg" w:hAnsi="DecimaWE Rg"/>
                <w:i/>
                <w:sz w:val="19"/>
                <w:szCs w:val="19"/>
              </w:rPr>
            </w:pPr>
            <w:r>
              <w:rPr>
                <w:rFonts w:ascii="DecimaWE Rg" w:hAnsi="DecimaWE Rg"/>
                <w:b/>
                <w:i/>
                <w:color w:val="000000"/>
                <w:sz w:val="19"/>
                <w:szCs w:val="19"/>
              </w:rPr>
              <w:t xml:space="preserve">POSEBNE IZKUŠNJE, KI JIH JE USTANOVA PROSILKA PRIDOBILA NA PODROČJU, NA KATERO SODI PROJEKTNA POBUDA </w:t>
            </w:r>
          </w:p>
        </w:tc>
      </w:tr>
      <w:tr w:rsidR="00622A9F" w:rsidRPr="00D9107D" w:rsidTr="00FE2065">
        <w:tc>
          <w:tcPr>
            <w:tcW w:w="9072" w:type="dxa"/>
            <w:gridSpan w:val="2"/>
          </w:tcPr>
          <w:p w:rsidR="00622A9F" w:rsidRPr="00D9107D" w:rsidRDefault="00622A9F" w:rsidP="00FE2065">
            <w:pPr>
              <w:pStyle w:val="Standard"/>
              <w:ind w:left="0" w:right="-54"/>
              <w:rPr>
                <w:rFonts w:ascii="DecimaWE Rg" w:hAnsi="DecimaWE Rg"/>
                <w:color w:val="000000"/>
                <w:sz w:val="19"/>
                <w:szCs w:val="19"/>
                <w:lang w:val="it-IT"/>
              </w:rPr>
            </w:pPr>
            <w:r>
              <w:rPr>
                <w:rFonts w:ascii="DecimaWE Rg" w:hAnsi="DecimaWE Rg"/>
                <w:color w:val="000000"/>
                <w:sz w:val="19"/>
                <w:szCs w:val="19"/>
                <w:lang w:val="it-IT"/>
              </w:rPr>
              <w:t>numero di iniziative progettuali, coerenti con le finalità di valorizzazione della lingua e del patrimonio storico e culturale della minoranza slovena, finanziate per più del 50% delle spese ammissibili da un soggetto pubblico negli ultimi 15 anni:</w:t>
            </w:r>
          </w:p>
          <w:p w:rsidR="00622A9F" w:rsidRPr="00D9107D" w:rsidRDefault="005556F6" w:rsidP="00FE2065">
            <w:pPr>
              <w:pStyle w:val="Standard"/>
              <w:ind w:left="0" w:right="-54"/>
              <w:rPr>
                <w:rFonts w:ascii="DecimaWE Rg" w:eastAsia="Times New Roman" w:hAnsi="DecimaWE Rg" w:cs="Times New Roman"/>
                <w:i/>
                <w:color w:val="000000"/>
                <w:kern w:val="0"/>
                <w:sz w:val="19"/>
                <w:szCs w:val="19"/>
                <w:lang w:eastAsia="it-IT" w:bidi="ar-SA"/>
              </w:rPr>
            </w:pPr>
            <w:r w:rsidRPr="005556F6">
              <w:rPr>
                <w:rFonts w:ascii="DecimaWE Rg" w:eastAsia="Times New Roman" w:hAnsi="DecimaWE Rg" w:cs="Times New Roman"/>
                <w:i/>
                <w:color w:val="000000"/>
                <w:kern w:val="0"/>
                <w:sz w:val="19"/>
                <w:szCs w:val="19"/>
                <w:lang w:eastAsia="it-IT" w:bidi="ar-SA"/>
              </w:rPr>
              <w:t>število projektov, namenjenih vrednotenju jezika ter zgodovinske in kulturne dediščine slovenske manjšine, ki jih je ustanova izvedla v zadnjih 15 letih in pri katerih je vsaj 50 % upravičenih stroškov financiral javni subjekt</w:t>
            </w:r>
            <w:r w:rsidR="00622A9F">
              <w:rPr>
                <w:rFonts w:ascii="DecimaWE Rg" w:eastAsia="Times New Roman" w:hAnsi="DecimaWE Rg" w:cs="Times New Roman"/>
                <w:i/>
                <w:color w:val="000000"/>
                <w:kern w:val="0"/>
                <w:sz w:val="19"/>
                <w:szCs w:val="19"/>
                <w:lang w:eastAsia="it-IT" w:bidi="ar-SA"/>
              </w:rPr>
              <w:t>:</w:t>
            </w:r>
          </w:p>
        </w:tc>
      </w:tr>
      <w:tr w:rsidR="00622A9F" w:rsidRPr="00D9107D" w:rsidTr="00FE2065">
        <w:tc>
          <w:tcPr>
            <w:tcW w:w="9072" w:type="dxa"/>
            <w:gridSpan w:val="2"/>
          </w:tcPr>
          <w:p w:rsidR="00622A9F" w:rsidRPr="00D9107D" w:rsidRDefault="00622A9F" w:rsidP="00FE2065">
            <w:pPr>
              <w:spacing w:before="60"/>
              <w:jc w:val="both"/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instrText xml:space="preserve"> FORMTEXT </w:instrText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separate"/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eastAsia="Arial Unicode MS" w:hAnsi="DecimaWE Rg" w:cs="Arial Unicode MS"/>
                <w:noProof/>
                <w:w w:val="90"/>
                <w:sz w:val="19"/>
                <w:szCs w:val="19"/>
              </w:rPr>
              <w:t> </w:t>
            </w:r>
            <w:r w:rsidRPr="00D9107D">
              <w:rPr>
                <w:rFonts w:ascii="DecimaWE Rg" w:hAnsi="DecimaWE Rg" w:cs="Arial"/>
                <w:w w:val="90"/>
                <w:sz w:val="19"/>
                <w:szCs w:val="19"/>
              </w:rPr>
              <w:fldChar w:fldCharType="end"/>
            </w:r>
          </w:p>
        </w:tc>
      </w:tr>
    </w:tbl>
    <w:p w:rsidR="00343535" w:rsidRDefault="00343535" w:rsidP="009E7EAE">
      <w:pPr>
        <w:pStyle w:val="Standard"/>
        <w:ind w:right="126"/>
        <w:rPr>
          <w:rFonts w:ascii="DecimaWE Rg" w:hAnsi="DecimaWE Rg"/>
          <w:color w:val="000000"/>
          <w:sz w:val="19"/>
          <w:szCs w:val="19"/>
          <w:lang w:val="it-IT"/>
        </w:rPr>
      </w:pPr>
    </w:p>
    <w:p w:rsidR="00343535" w:rsidRDefault="00343535" w:rsidP="009E7EAE">
      <w:pPr>
        <w:pStyle w:val="Standard"/>
        <w:ind w:right="126"/>
        <w:rPr>
          <w:rFonts w:ascii="DecimaWE Rg" w:hAnsi="DecimaWE Rg"/>
          <w:color w:val="000000"/>
          <w:sz w:val="19"/>
          <w:szCs w:val="19"/>
          <w:lang w:val="it-IT"/>
        </w:rPr>
      </w:pPr>
    </w:p>
    <w:p w:rsidR="00343535" w:rsidRPr="00D9107D" w:rsidRDefault="00343535" w:rsidP="009E7EAE">
      <w:pPr>
        <w:pStyle w:val="Standard"/>
        <w:ind w:right="126"/>
        <w:rPr>
          <w:rFonts w:ascii="DecimaWE Rg" w:hAnsi="DecimaWE Rg"/>
          <w:color w:val="000000"/>
          <w:sz w:val="19"/>
          <w:szCs w:val="19"/>
          <w:lang w:val="it-IT"/>
        </w:rPr>
      </w:pPr>
    </w:p>
    <w:p w:rsidR="009E7EAE" w:rsidRPr="00D9107D" w:rsidRDefault="009E7EAE" w:rsidP="009E7EAE">
      <w:pPr>
        <w:pStyle w:val="Standard"/>
        <w:ind w:left="720" w:right="126"/>
        <w:rPr>
          <w:rFonts w:ascii="DecimaWE Rg" w:eastAsia="Times New Roman" w:hAnsi="DecimaWE Rg" w:cs="Times New Roman"/>
          <w:kern w:val="0"/>
          <w:sz w:val="19"/>
          <w:szCs w:val="19"/>
          <w:lang w:val="it-IT" w:eastAsia="it-IT" w:bidi="ar-SA"/>
        </w:rPr>
      </w:pPr>
    </w:p>
    <w:p w:rsidR="009E7EAE" w:rsidRPr="00D9107D" w:rsidRDefault="009E7EAE" w:rsidP="009E7EAE">
      <w:pPr>
        <w:pStyle w:val="Standard"/>
        <w:ind w:left="720" w:right="126"/>
        <w:rPr>
          <w:rFonts w:ascii="DecimaWE Rg" w:eastAsia="Times New Roman" w:hAnsi="DecimaWE Rg" w:cs="Times New Roman"/>
          <w:kern w:val="0"/>
          <w:sz w:val="19"/>
          <w:szCs w:val="19"/>
          <w:lang w:val="it-IT" w:eastAsia="it-IT" w:bidi="ar-SA"/>
        </w:rPr>
      </w:pPr>
    </w:p>
    <w:p w:rsidR="009E7EAE" w:rsidRPr="00D9107D" w:rsidRDefault="009E7EAE" w:rsidP="009E7EAE">
      <w:pPr>
        <w:pStyle w:val="Standard"/>
        <w:ind w:left="720" w:right="126"/>
        <w:rPr>
          <w:rFonts w:ascii="DecimaWE Rg" w:eastAsia="Times New Roman" w:hAnsi="DecimaWE Rg" w:cs="Times New Roman"/>
          <w:kern w:val="0"/>
          <w:sz w:val="19"/>
          <w:szCs w:val="19"/>
          <w:lang w:val="it-IT" w:eastAsia="it-IT" w:bidi="ar-SA"/>
        </w:rPr>
      </w:pPr>
    </w:p>
    <w:p w:rsidR="0004053D" w:rsidRPr="00D9107D" w:rsidRDefault="0004053D" w:rsidP="009E7EAE">
      <w:pPr>
        <w:pStyle w:val="Standard"/>
        <w:ind w:left="720" w:right="126"/>
        <w:rPr>
          <w:rFonts w:ascii="DecimaWE Rg" w:eastAsia="Times New Roman" w:hAnsi="DecimaWE Rg" w:cs="Times New Roman"/>
          <w:kern w:val="0"/>
          <w:sz w:val="19"/>
          <w:szCs w:val="19"/>
          <w:lang w:val="it-IT" w:eastAsia="it-IT" w:bidi="ar-SA"/>
        </w:rPr>
      </w:pPr>
    </w:p>
    <w:p w:rsidR="009E7EAE" w:rsidRPr="00D9107D" w:rsidRDefault="009E7EAE" w:rsidP="009E7EAE">
      <w:pPr>
        <w:pStyle w:val="Standard"/>
        <w:ind w:left="720" w:right="126"/>
        <w:rPr>
          <w:rFonts w:ascii="DecimaWE Rg" w:eastAsia="Times New Roman" w:hAnsi="DecimaWE Rg" w:cs="Times New Roman"/>
          <w:kern w:val="0"/>
          <w:sz w:val="19"/>
          <w:szCs w:val="19"/>
          <w:lang w:val="it-IT" w:eastAsia="it-IT" w:bidi="ar-SA"/>
        </w:rPr>
      </w:pPr>
    </w:p>
    <w:p w:rsidR="009E7EAE" w:rsidRPr="00D9107D" w:rsidRDefault="009E7EAE" w:rsidP="009E7EAE">
      <w:pPr>
        <w:pStyle w:val="Standard"/>
        <w:ind w:left="1414" w:hanging="15"/>
        <w:rPr>
          <w:rFonts w:ascii="DecimaWE Rg" w:hAnsi="DecimaWE Rg"/>
          <w:b/>
          <w:color w:val="000000"/>
          <w:sz w:val="19"/>
          <w:szCs w:val="19"/>
          <w:lang w:val="it-IT"/>
        </w:rPr>
      </w:pPr>
    </w:p>
    <w:p w:rsidR="00757F83" w:rsidRPr="00787E5E" w:rsidRDefault="00757F83" w:rsidP="00EA6E86">
      <w:pPr>
        <w:rPr>
          <w:rFonts w:ascii="DecimaWE Rg" w:hAnsi="DecimaWE Rg"/>
          <w:b/>
          <w:sz w:val="16"/>
          <w:szCs w:val="16"/>
        </w:rPr>
      </w:pPr>
    </w:p>
    <w:sectPr w:rsidR="00757F83" w:rsidRPr="00787E5E" w:rsidSect="00674A84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AD" w:rsidRDefault="007900AD" w:rsidP="00D8137F">
      <w:r>
        <w:separator/>
      </w:r>
    </w:p>
  </w:endnote>
  <w:endnote w:type="continuationSeparator" w:id="0">
    <w:p w:rsidR="007900AD" w:rsidRDefault="007900AD" w:rsidP="00D8137F">
      <w:r>
        <w:continuationSeparator/>
      </w:r>
    </w:p>
  </w:endnote>
  <w:endnote w:id="1">
    <w:p w:rsidR="00BD41A2" w:rsidRPr="00AB5AE8" w:rsidRDefault="00BD41A2" w:rsidP="00AB5AE8">
      <w:pPr>
        <w:pStyle w:val="Testonotaapidipagina"/>
        <w:jc w:val="both"/>
        <w:rPr>
          <w:rFonts w:ascii="DecimaWE Rg" w:hAnsi="DecimaWE Rg" w:cs="Arial"/>
          <w:w w:val="90"/>
          <w:sz w:val="16"/>
          <w:szCs w:val="16"/>
        </w:rPr>
      </w:pPr>
      <w:r w:rsidRPr="00AB5AE8">
        <w:rPr>
          <w:rStyle w:val="Rimandonotadichiusura"/>
          <w:sz w:val="16"/>
          <w:szCs w:val="16"/>
        </w:rPr>
        <w:endnoteRef/>
      </w:r>
      <w:r w:rsidRPr="00AB5AE8">
        <w:rPr>
          <w:sz w:val="16"/>
          <w:szCs w:val="16"/>
        </w:rPr>
        <w:t xml:space="preserve"> </w:t>
      </w:r>
      <w:r w:rsidRPr="00AB5AE8">
        <w:rPr>
          <w:rFonts w:ascii="DecimaWE Rg" w:hAnsi="DecimaWE Rg" w:cs="Arial"/>
          <w:w w:val="90"/>
          <w:sz w:val="16"/>
          <w:szCs w:val="16"/>
        </w:rPr>
        <w:t>Le dichiarazioni rese verranno verificate dall’Amministrazione regionale in sede di approvazione del rendiconto del contributo concesso.</w:t>
      </w:r>
    </w:p>
    <w:p w:rsidR="00BD41A2" w:rsidRPr="00AB5AE8" w:rsidRDefault="00BD41A2" w:rsidP="00AB5AE8">
      <w:pPr>
        <w:pStyle w:val="Testonotadichiusura"/>
        <w:jc w:val="both"/>
        <w:rPr>
          <w:sz w:val="16"/>
          <w:szCs w:val="16"/>
        </w:rPr>
      </w:pPr>
    </w:p>
  </w:endnote>
  <w:endnote w:id="2">
    <w:p w:rsidR="00BD41A2" w:rsidRPr="00AB5AE8" w:rsidRDefault="00BD41A2" w:rsidP="00AB5AE8">
      <w:pPr>
        <w:pStyle w:val="Testonotadichiusura"/>
        <w:jc w:val="both"/>
        <w:rPr>
          <w:rFonts w:ascii="DecimaWE Rg" w:hAnsi="DecimaWE Rg" w:cs="Arial"/>
          <w:i/>
          <w:w w:val="90"/>
          <w:sz w:val="16"/>
          <w:szCs w:val="16"/>
          <w:lang w:val="sl-SI"/>
        </w:rPr>
      </w:pPr>
      <w:r w:rsidRPr="00AB5AE8">
        <w:rPr>
          <w:rStyle w:val="Rimandonotadichiusura"/>
          <w:sz w:val="16"/>
          <w:szCs w:val="16"/>
        </w:rPr>
        <w:endnoteRef/>
      </w:r>
      <w:r w:rsidRPr="00AB5AE8">
        <w:rPr>
          <w:sz w:val="16"/>
          <w:szCs w:val="16"/>
        </w:rPr>
        <w:t xml:space="preserve"> </w:t>
      </w:r>
      <w:r w:rsidRPr="00AB5AE8">
        <w:rPr>
          <w:rFonts w:ascii="DecimaWE Rg" w:hAnsi="DecimaWE Rg" w:cs="Arial"/>
          <w:i/>
          <w:w w:val="90"/>
          <w:sz w:val="16"/>
          <w:szCs w:val="16"/>
          <w:lang w:val="sl-SI"/>
        </w:rPr>
        <w:t>Podane izjave bo deželna uprava preverjala pri potrditvi obračunov za odobreni prispevek.</w:t>
      </w:r>
    </w:p>
    <w:p w:rsidR="00AB5AE8" w:rsidRPr="00AB5AE8" w:rsidRDefault="00AB5AE8" w:rsidP="00AB5AE8">
      <w:pPr>
        <w:pStyle w:val="Testonotadichiusura"/>
        <w:jc w:val="both"/>
        <w:rPr>
          <w:sz w:val="16"/>
          <w:szCs w:val="16"/>
        </w:rPr>
      </w:pPr>
    </w:p>
  </w:endnote>
  <w:endnote w:id="3">
    <w:p w:rsidR="00AB5AE8" w:rsidRPr="00AB5AE8" w:rsidRDefault="00AB5AE8" w:rsidP="00AB5AE8">
      <w:pPr>
        <w:pStyle w:val="Testonotadichiusura"/>
        <w:jc w:val="both"/>
        <w:rPr>
          <w:rFonts w:ascii="DecimaWE Rg" w:hAnsi="DecimaWE Rg" w:cs="Arial"/>
          <w:i/>
          <w:w w:val="90"/>
          <w:sz w:val="16"/>
          <w:szCs w:val="16"/>
        </w:rPr>
      </w:pPr>
      <w:r w:rsidRPr="00AB5AE8">
        <w:rPr>
          <w:rStyle w:val="Rimandonotadichiusura"/>
          <w:sz w:val="16"/>
          <w:szCs w:val="16"/>
        </w:rPr>
        <w:endnoteRef/>
      </w:r>
      <w:r w:rsidRPr="00AB5AE8">
        <w:rPr>
          <w:sz w:val="16"/>
          <w:szCs w:val="16"/>
        </w:rPr>
        <w:t xml:space="preserve"> </w:t>
      </w:r>
      <w:r w:rsidRPr="00AB5AE8">
        <w:rPr>
          <w:rFonts w:ascii="DecimaWE Rg" w:hAnsi="DecimaWE Rg" w:cs="Arial"/>
          <w:w w:val="90"/>
          <w:sz w:val="16"/>
          <w:szCs w:val="16"/>
        </w:rPr>
        <w:t>Ai sensi dell’articolo 1</w:t>
      </w:r>
      <w:r w:rsidR="00DC6DDE">
        <w:rPr>
          <w:rFonts w:ascii="DecimaWE Rg" w:hAnsi="DecimaWE Rg" w:cs="Arial"/>
          <w:w w:val="90"/>
          <w:sz w:val="16"/>
          <w:szCs w:val="16"/>
        </w:rPr>
        <w:t>3</w:t>
      </w:r>
      <w:r w:rsidRPr="00AB5AE8">
        <w:rPr>
          <w:rFonts w:ascii="DecimaWE Rg" w:hAnsi="DecimaWE Rg" w:cs="Arial"/>
          <w:w w:val="90"/>
          <w:sz w:val="16"/>
          <w:szCs w:val="16"/>
        </w:rPr>
        <w:t xml:space="preserve"> del Regolamento, la valutazione </w:t>
      </w:r>
      <w:r w:rsidR="00DC6DDE">
        <w:rPr>
          <w:rFonts w:ascii="DecimaWE Rg" w:hAnsi="DecimaWE Rg" w:cs="Arial"/>
          <w:w w:val="90"/>
          <w:sz w:val="16"/>
          <w:szCs w:val="16"/>
        </w:rPr>
        <w:t>delle iniziative progettuali presentate</w:t>
      </w:r>
      <w:r w:rsidRPr="00AB5AE8">
        <w:rPr>
          <w:rFonts w:ascii="DecimaWE Rg" w:hAnsi="DecimaWE Rg" w:cs="Arial"/>
          <w:w w:val="90"/>
          <w:sz w:val="16"/>
          <w:szCs w:val="16"/>
        </w:rPr>
        <w:t xml:space="preserve"> sarà valutata da un’apposita commissione, la quale sarà, secondo </w:t>
      </w:r>
      <w:r w:rsidR="00CB1673">
        <w:rPr>
          <w:rFonts w:ascii="DecimaWE Rg" w:hAnsi="DecimaWE Rg" w:cs="Arial"/>
          <w:w w:val="90"/>
          <w:sz w:val="16"/>
          <w:szCs w:val="16"/>
        </w:rPr>
        <w:t>quanto previsto dall’articolo 13</w:t>
      </w:r>
      <w:r w:rsidRPr="00AB5AE8">
        <w:rPr>
          <w:rFonts w:ascii="DecimaWE Rg" w:hAnsi="DecimaWE Rg" w:cs="Arial"/>
          <w:w w:val="90"/>
          <w:sz w:val="16"/>
          <w:szCs w:val="16"/>
        </w:rPr>
        <w:t>, comma 4, del Regolamento</w:t>
      </w:r>
      <w:r w:rsidRPr="00AB5AE8">
        <w:rPr>
          <w:rFonts w:ascii="DecimaWE Rg" w:hAnsi="DecimaWE Rg" w:cs="Arial"/>
          <w:i/>
          <w:w w:val="90"/>
          <w:sz w:val="16"/>
          <w:szCs w:val="16"/>
        </w:rPr>
        <w:t>, nominata con decreto, composta dal Direttore centrale della Direzione competente o da un suo delegato, che la presiede, da due dipendenti del Servizio competente per il settore delle lingue minoritarie, di cui almeno uno con conoscenza della lingua slovena, e da due esperti in materia di salvaguardia della lingua e del patrimonio storico e culturale della minoranza slovena proposti dalla Commissione regionale consultiva per la minoranza linguistica slovena di cui all’articolo 8 della L.R. 26/2007.</w:t>
      </w:r>
    </w:p>
    <w:p w:rsidR="00AB5AE8" w:rsidRPr="00AB5AE8" w:rsidRDefault="00AB5AE8" w:rsidP="00AB5AE8">
      <w:pPr>
        <w:pStyle w:val="Testonotadichiusura"/>
        <w:jc w:val="both"/>
        <w:rPr>
          <w:sz w:val="16"/>
          <w:szCs w:val="16"/>
          <w:lang w:val="sl-SI"/>
        </w:rPr>
      </w:pPr>
    </w:p>
  </w:endnote>
  <w:endnote w:id="4">
    <w:p w:rsidR="006823BD" w:rsidRPr="00AB5AE8" w:rsidRDefault="006823BD" w:rsidP="006823BD">
      <w:pPr>
        <w:pStyle w:val="Testonotadichiusura"/>
        <w:jc w:val="both"/>
        <w:rPr>
          <w:lang w:val="sl-SI"/>
        </w:rPr>
      </w:pPr>
      <w:r w:rsidRPr="00AB5AE8">
        <w:rPr>
          <w:rStyle w:val="Rimandonotadichiusura"/>
          <w:sz w:val="16"/>
          <w:szCs w:val="16"/>
        </w:rPr>
        <w:endnoteRef/>
      </w:r>
      <w:r w:rsidRPr="00AB5AE8">
        <w:rPr>
          <w:sz w:val="16"/>
          <w:szCs w:val="16"/>
          <w:lang w:val="sl-SI"/>
        </w:rPr>
        <w:t xml:space="preserve"> </w:t>
      </w:r>
      <w:r w:rsidRPr="00AB5AE8">
        <w:rPr>
          <w:rFonts w:ascii="DecimaWE Rg" w:hAnsi="DecimaWE Rg" w:cs="Arial"/>
          <w:i/>
          <w:w w:val="90"/>
          <w:sz w:val="16"/>
          <w:szCs w:val="16"/>
          <w:lang w:val="sl-SI"/>
        </w:rPr>
        <w:t>Skladno z določili 1</w:t>
      </w:r>
      <w:r>
        <w:rPr>
          <w:rFonts w:ascii="DecimaWE Rg" w:hAnsi="DecimaWE Rg" w:cs="Arial"/>
          <w:i/>
          <w:w w:val="90"/>
          <w:sz w:val="16"/>
          <w:szCs w:val="16"/>
          <w:lang w:val="sl-SI"/>
        </w:rPr>
        <w:t>3</w:t>
      </w:r>
      <w:r w:rsidRPr="00AB5AE8">
        <w:rPr>
          <w:rFonts w:ascii="DecimaWE Rg" w:hAnsi="DecimaWE Rg" w:cs="Arial"/>
          <w:i/>
          <w:w w:val="90"/>
          <w:sz w:val="16"/>
          <w:szCs w:val="16"/>
          <w:lang w:val="sl-SI"/>
        </w:rPr>
        <w:t xml:space="preserve">. člena Pravilnika predstavljene </w:t>
      </w:r>
      <w:r>
        <w:rPr>
          <w:rFonts w:ascii="DecimaWE Rg" w:hAnsi="DecimaWE Rg" w:cs="Arial"/>
          <w:i/>
          <w:w w:val="90"/>
          <w:sz w:val="16"/>
          <w:szCs w:val="16"/>
          <w:lang w:val="sl-SI"/>
        </w:rPr>
        <w:t>projektne pobude</w:t>
      </w:r>
      <w:r w:rsidRPr="00AB5AE8">
        <w:rPr>
          <w:rFonts w:ascii="DecimaWE Rg" w:hAnsi="DecimaWE Rg" w:cs="Arial"/>
          <w:i/>
          <w:w w:val="90"/>
          <w:sz w:val="16"/>
          <w:szCs w:val="16"/>
          <w:lang w:val="sl-SI"/>
        </w:rPr>
        <w:t xml:space="preserve"> oceni pristojna komisija. Za s</w:t>
      </w:r>
      <w:r>
        <w:rPr>
          <w:rFonts w:ascii="DecimaWE Rg" w:hAnsi="DecimaWE Rg" w:cs="Arial"/>
          <w:i/>
          <w:w w:val="90"/>
          <w:sz w:val="16"/>
          <w:szCs w:val="16"/>
          <w:lang w:val="sl-SI"/>
        </w:rPr>
        <w:t>lednjo določa četrti odstavek 13</w:t>
      </w:r>
      <w:r w:rsidRPr="00AB5AE8">
        <w:rPr>
          <w:rFonts w:ascii="DecimaWE Rg" w:hAnsi="DecimaWE Rg" w:cs="Arial"/>
          <w:i/>
          <w:w w:val="90"/>
          <w:sz w:val="16"/>
          <w:szCs w:val="16"/>
          <w:lang w:val="sl-SI"/>
        </w:rPr>
        <w:t xml:space="preserve">. člena Pravilnika, da </w:t>
      </w:r>
      <w:r w:rsidRPr="00AB5AE8">
        <w:rPr>
          <w:rFonts w:ascii="DecimaWE Rg" w:hAnsi="DecimaWE Rg" w:cs="Arial"/>
          <w:w w:val="90"/>
          <w:sz w:val="16"/>
          <w:szCs w:val="16"/>
          <w:lang w:val="sl-SI"/>
        </w:rPr>
        <w:t>se imenuje z odlokom</w:t>
      </w:r>
      <w:r w:rsidRPr="00AB5AE8">
        <w:rPr>
          <w:rFonts w:ascii="DecimaWE Rg" w:hAnsi="DecimaWE Rg" w:cs="Arial"/>
          <w:i/>
          <w:w w:val="90"/>
          <w:sz w:val="16"/>
          <w:szCs w:val="16"/>
          <w:lang w:val="sl-SI"/>
        </w:rPr>
        <w:t xml:space="preserve"> in da jo </w:t>
      </w:r>
      <w:r w:rsidRPr="00AB5AE8">
        <w:rPr>
          <w:rFonts w:ascii="DecimaWE Rg" w:hAnsi="DecimaWE Rg" w:cs="Arial"/>
          <w:w w:val="90"/>
          <w:sz w:val="16"/>
          <w:szCs w:val="16"/>
          <w:lang w:val="sl-SI"/>
        </w:rPr>
        <w:t>sestavljajo glavni direktor pristojne direkcije ali njegov pooblaščenec, ki ji predseduje, dva uslužbenca pristojne službe, od katerih vsaj eden z znanjem slovenščine, ter dva strokovnjaka s področja zaščite jezika ter zgodovinske in kulturne dediščine slovenske manjšine, ki ju predlaga Deželna posvetovalna komisija za slovensko jezikovno manjšino iz 8. člena deželnega zakona št. 26/2007.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AD" w:rsidRDefault="007900AD" w:rsidP="00D8137F">
      <w:r>
        <w:separator/>
      </w:r>
    </w:p>
  </w:footnote>
  <w:footnote w:type="continuationSeparator" w:id="0">
    <w:p w:rsidR="007900AD" w:rsidRDefault="007900AD" w:rsidP="00D8137F">
      <w:r>
        <w:continuationSeparator/>
      </w:r>
    </w:p>
  </w:footnote>
  <w:footnote w:id="1">
    <w:p w:rsidR="00DB3CA5" w:rsidRPr="00C84EDA" w:rsidRDefault="00DB3CA5" w:rsidP="00C84EDA">
      <w:pPr>
        <w:pStyle w:val="Testonotaapidipagina"/>
        <w:jc w:val="both"/>
        <w:rPr>
          <w:rFonts w:ascii="DecimaWE Rg" w:hAnsi="DecimaWE Rg"/>
          <w:sz w:val="16"/>
          <w:szCs w:val="16"/>
          <w:lang w:val="sl-SI"/>
        </w:rPr>
      </w:pPr>
      <w:r w:rsidRPr="00C84EDA">
        <w:rPr>
          <w:rStyle w:val="Rimandonotaapidipagina"/>
          <w:rFonts w:ascii="DecimaWE Rg" w:hAnsi="DecimaWE Rg"/>
          <w:sz w:val="16"/>
          <w:szCs w:val="16"/>
        </w:rPr>
        <w:footnoteRef/>
      </w:r>
      <w:r w:rsidRPr="00C84EDA">
        <w:rPr>
          <w:rFonts w:ascii="DecimaWE Rg" w:hAnsi="DecimaWE Rg"/>
          <w:sz w:val="16"/>
          <w:szCs w:val="16"/>
        </w:rPr>
        <w:t xml:space="preserve"> Ai fini della valutazione del presente criterio, l’ente richiedente presenta un elenco nominativo delle persone, compresi i volontari, coinvolti nell’organizzazione ed attuazione del progetto, debitamente sottoscritto dal legale rappresentante dell’ente (art. 13, c.7 del Regolamento)</w:t>
      </w:r>
      <w:r w:rsidR="00C84EDA" w:rsidRPr="00C84EDA">
        <w:rPr>
          <w:rFonts w:ascii="DecimaWE Rg" w:hAnsi="DecimaWE Rg"/>
          <w:sz w:val="16"/>
          <w:szCs w:val="16"/>
        </w:rPr>
        <w:t xml:space="preserve"> – </w:t>
      </w:r>
      <w:r w:rsidR="00C72F8E">
        <w:rPr>
          <w:rFonts w:ascii="DecimaWE Rg" w:hAnsi="DecimaWE Rg"/>
          <w:sz w:val="16"/>
          <w:szCs w:val="16"/>
        </w:rPr>
        <w:t>si veda</w:t>
      </w:r>
      <w:r w:rsidR="00C84EDA" w:rsidRPr="00C84EDA">
        <w:rPr>
          <w:rFonts w:ascii="DecimaWE Rg" w:hAnsi="DecimaWE Rg"/>
          <w:sz w:val="16"/>
          <w:szCs w:val="16"/>
        </w:rPr>
        <w:t xml:space="preserve"> </w:t>
      </w:r>
      <w:r w:rsidR="00C84EDA">
        <w:rPr>
          <w:rFonts w:ascii="DecimaWE Rg" w:hAnsi="DecimaWE Rg"/>
          <w:sz w:val="16"/>
          <w:szCs w:val="16"/>
        </w:rPr>
        <w:t>Allegato </w:t>
      </w:r>
      <w:r w:rsidR="00C84EDA" w:rsidRPr="00C84EDA">
        <w:rPr>
          <w:rFonts w:ascii="DecimaWE Rg" w:hAnsi="DecimaWE Rg"/>
          <w:sz w:val="16"/>
          <w:szCs w:val="16"/>
        </w:rPr>
        <w:t>A4.</w:t>
      </w:r>
    </w:p>
  </w:footnote>
  <w:footnote w:id="2">
    <w:p w:rsidR="00C84EDA" w:rsidRPr="00C84EDA" w:rsidRDefault="00C84EDA" w:rsidP="00C84EDA">
      <w:pPr>
        <w:pStyle w:val="Testonotaapidipagina"/>
        <w:jc w:val="both"/>
        <w:rPr>
          <w:lang w:val="sl-SI"/>
        </w:rPr>
      </w:pPr>
      <w:r w:rsidRPr="00C84EDA">
        <w:rPr>
          <w:rStyle w:val="Rimandonotaapidipagina"/>
          <w:rFonts w:ascii="DecimaWE Rg" w:hAnsi="DecimaWE Rg"/>
          <w:sz w:val="16"/>
          <w:szCs w:val="16"/>
        </w:rPr>
        <w:footnoteRef/>
      </w:r>
      <w:r w:rsidRPr="00C84EDA">
        <w:rPr>
          <w:rFonts w:ascii="DecimaWE Rg" w:hAnsi="DecimaWE Rg"/>
          <w:sz w:val="16"/>
          <w:szCs w:val="16"/>
          <w:lang w:val="sl-SI"/>
        </w:rPr>
        <w:t xml:space="preserve"> </w:t>
      </w:r>
      <w:r w:rsidR="00133A08" w:rsidRPr="00133A08">
        <w:rPr>
          <w:rFonts w:ascii="DecimaWE Rg" w:hAnsi="DecimaWE Rg"/>
          <w:i/>
          <w:sz w:val="16"/>
          <w:szCs w:val="16"/>
          <w:lang w:val="sl-SI"/>
        </w:rPr>
        <w:t>Podana izjava</w:t>
      </w:r>
      <w:r w:rsidR="00133A08">
        <w:rPr>
          <w:rFonts w:ascii="DecimaWE Rg" w:hAnsi="DecimaWE Rg"/>
          <w:i/>
          <w:sz w:val="16"/>
          <w:szCs w:val="16"/>
          <w:lang w:val="sl-SI"/>
        </w:rPr>
        <w:t xml:space="preserve"> se </w:t>
      </w:r>
      <w:r w:rsidR="00C72F8E">
        <w:rPr>
          <w:rFonts w:ascii="DecimaWE Rg" w:hAnsi="DecimaWE Rg"/>
          <w:i/>
          <w:sz w:val="16"/>
          <w:szCs w:val="16"/>
          <w:lang w:val="sl-SI"/>
        </w:rPr>
        <w:t>preveri</w:t>
      </w:r>
      <w:r w:rsidR="00133A08">
        <w:rPr>
          <w:rFonts w:ascii="DecimaWE Rg" w:hAnsi="DecimaWE Rg"/>
          <w:i/>
          <w:sz w:val="16"/>
          <w:szCs w:val="16"/>
          <w:lang w:val="sl-SI"/>
        </w:rPr>
        <w:t xml:space="preserve"> s </w:t>
      </w:r>
      <w:r w:rsidR="00133A08" w:rsidRPr="00C84EDA">
        <w:rPr>
          <w:rFonts w:ascii="DecimaWE Rg" w:hAnsi="DecimaWE Rg"/>
          <w:i/>
          <w:sz w:val="16"/>
          <w:szCs w:val="16"/>
          <w:lang w:val="sl-SI"/>
        </w:rPr>
        <w:t>poimenski</w:t>
      </w:r>
      <w:r w:rsidR="00133A08">
        <w:rPr>
          <w:rFonts w:ascii="DecimaWE Rg" w:hAnsi="DecimaWE Rg"/>
          <w:i/>
          <w:sz w:val="16"/>
          <w:szCs w:val="16"/>
          <w:lang w:val="sl-SI"/>
        </w:rPr>
        <w:t>m</w:t>
      </w:r>
      <w:r w:rsidR="00133A08" w:rsidRPr="00C84EDA">
        <w:rPr>
          <w:rFonts w:ascii="DecimaWE Rg" w:hAnsi="DecimaWE Rg"/>
          <w:i/>
          <w:sz w:val="16"/>
          <w:szCs w:val="16"/>
          <w:lang w:val="sl-SI"/>
        </w:rPr>
        <w:t xml:space="preserve"> seznam</w:t>
      </w:r>
      <w:r w:rsidR="00133A08">
        <w:rPr>
          <w:rFonts w:ascii="DecimaWE Rg" w:hAnsi="DecimaWE Rg"/>
          <w:i/>
          <w:sz w:val="16"/>
          <w:szCs w:val="16"/>
          <w:lang w:val="sl-SI"/>
        </w:rPr>
        <w:t>om</w:t>
      </w:r>
      <w:r w:rsidR="00133A08" w:rsidRPr="00C84EDA">
        <w:rPr>
          <w:rFonts w:ascii="DecimaWE Rg" w:hAnsi="DecimaWE Rg"/>
          <w:i/>
          <w:sz w:val="16"/>
          <w:szCs w:val="16"/>
          <w:lang w:val="sl-SI"/>
        </w:rPr>
        <w:t xml:space="preserve"> oseb, </w:t>
      </w:r>
      <w:r>
        <w:rPr>
          <w:rFonts w:ascii="DecimaWE Rg" w:hAnsi="DecimaWE Rg"/>
          <w:i/>
          <w:sz w:val="16"/>
          <w:szCs w:val="16"/>
          <w:lang w:val="sl-SI"/>
        </w:rPr>
        <w:t>tudi prostovoljcev</w:t>
      </w:r>
      <w:r w:rsidRPr="00C84EDA">
        <w:rPr>
          <w:rFonts w:ascii="DecimaWE Rg" w:hAnsi="DecimaWE Rg"/>
          <w:i/>
          <w:sz w:val="16"/>
          <w:szCs w:val="16"/>
          <w:lang w:val="sl-SI"/>
        </w:rPr>
        <w:t xml:space="preserve">, </w:t>
      </w:r>
      <w:r>
        <w:rPr>
          <w:rFonts w:ascii="DecimaWE Rg" w:hAnsi="DecimaWE Rg"/>
          <w:i/>
          <w:sz w:val="16"/>
          <w:szCs w:val="16"/>
          <w:lang w:val="sl-SI"/>
        </w:rPr>
        <w:t xml:space="preserve">neposredno </w:t>
      </w:r>
      <w:r w:rsidRPr="00C84EDA">
        <w:rPr>
          <w:rFonts w:ascii="DecimaWE Rg" w:hAnsi="DecimaWE Rg"/>
          <w:i/>
          <w:sz w:val="16"/>
          <w:szCs w:val="16"/>
          <w:lang w:val="sl-SI"/>
        </w:rPr>
        <w:t>vključeni</w:t>
      </w:r>
      <w:r w:rsidR="00133A08">
        <w:rPr>
          <w:rFonts w:ascii="DecimaWE Rg" w:hAnsi="DecimaWE Rg"/>
          <w:i/>
          <w:sz w:val="16"/>
          <w:szCs w:val="16"/>
          <w:lang w:val="sl-SI"/>
        </w:rPr>
        <w:t>h</w:t>
      </w:r>
      <w:r w:rsidRPr="00C84EDA">
        <w:rPr>
          <w:rFonts w:ascii="DecimaWE Rg" w:hAnsi="DecimaWE Rg"/>
          <w:i/>
          <w:sz w:val="16"/>
          <w:szCs w:val="16"/>
          <w:lang w:val="sl-SI"/>
        </w:rPr>
        <w:t xml:space="preserve"> v organizacijo in izvajanje projekta</w:t>
      </w:r>
      <w:r w:rsidR="00133A08">
        <w:rPr>
          <w:rFonts w:ascii="DecimaWE Rg" w:hAnsi="DecimaWE Rg"/>
          <w:i/>
          <w:sz w:val="16"/>
          <w:szCs w:val="16"/>
          <w:lang w:val="sl-SI"/>
        </w:rPr>
        <w:t>, ki ga</w:t>
      </w:r>
      <w:r w:rsidRPr="00C84EDA">
        <w:rPr>
          <w:rFonts w:ascii="DecimaWE Rg" w:hAnsi="DecimaWE Rg"/>
          <w:i/>
          <w:sz w:val="16"/>
          <w:szCs w:val="16"/>
          <w:lang w:val="sl-SI"/>
        </w:rPr>
        <w:t xml:space="preserve"> </w:t>
      </w:r>
      <w:r w:rsidR="00133A08" w:rsidRPr="00C84EDA">
        <w:rPr>
          <w:rFonts w:ascii="DecimaWE Rg" w:hAnsi="DecimaWE Rg"/>
          <w:i/>
          <w:sz w:val="16"/>
          <w:szCs w:val="16"/>
          <w:lang w:val="sl-SI"/>
        </w:rPr>
        <w:t xml:space="preserve">ustanova prosilka </w:t>
      </w:r>
      <w:r w:rsidR="00133A08">
        <w:rPr>
          <w:rFonts w:ascii="DecimaWE Rg" w:hAnsi="DecimaWE Rg"/>
          <w:i/>
          <w:sz w:val="16"/>
          <w:szCs w:val="16"/>
          <w:lang w:val="sl-SI"/>
        </w:rPr>
        <w:t>predloži po 7. odst. 13. čl. Pravilnika</w:t>
      </w:r>
      <w:r w:rsidRPr="00C84EDA">
        <w:rPr>
          <w:rFonts w:ascii="DecimaWE Rg" w:hAnsi="DecimaWE Rg"/>
          <w:i/>
          <w:sz w:val="16"/>
          <w:szCs w:val="16"/>
          <w:lang w:val="sl-SI"/>
        </w:rPr>
        <w:t xml:space="preserve"> – gl. Prilogo A4.</w:t>
      </w:r>
      <w:r w:rsidR="00133A08" w:rsidRPr="00133A08">
        <w:rPr>
          <w:rFonts w:ascii="DecimaWE Rg" w:hAnsi="DecimaWE Rg"/>
          <w:i/>
          <w:sz w:val="16"/>
          <w:szCs w:val="16"/>
          <w:lang w:val="sl-SI"/>
        </w:rPr>
        <w:t xml:space="preserve"> </w:t>
      </w:r>
    </w:p>
  </w:footnote>
  <w:footnote w:id="3">
    <w:p w:rsidR="009D0E84" w:rsidRPr="00FD1D7A" w:rsidRDefault="009D0E84">
      <w:pPr>
        <w:pStyle w:val="Testonotaapidipagina"/>
        <w:rPr>
          <w:rFonts w:ascii="DecimaWE Rg" w:hAnsi="DecimaWE Rg"/>
          <w:b/>
          <w:sz w:val="16"/>
          <w:szCs w:val="16"/>
          <w:lang w:val="sl-SI"/>
        </w:rPr>
      </w:pPr>
      <w:r w:rsidRPr="00FD1D7A">
        <w:rPr>
          <w:rStyle w:val="Rimandonotaapidipagina"/>
          <w:rFonts w:ascii="DecimaWE Rg" w:hAnsi="DecimaWE Rg"/>
          <w:b/>
          <w:sz w:val="16"/>
          <w:szCs w:val="16"/>
        </w:rPr>
        <w:footnoteRef/>
      </w:r>
      <w:r w:rsidRPr="00FD1D7A">
        <w:rPr>
          <w:rFonts w:ascii="DecimaWE Rg" w:hAnsi="DecimaWE Rg"/>
          <w:b/>
          <w:sz w:val="16"/>
          <w:szCs w:val="16"/>
        </w:rPr>
        <w:t xml:space="preserve"> </w:t>
      </w:r>
      <w:r w:rsidRPr="00FD1D7A">
        <w:rPr>
          <w:rFonts w:ascii="DecimaWE Rg" w:hAnsi="DecimaWE Rg"/>
          <w:b/>
          <w:sz w:val="16"/>
          <w:szCs w:val="16"/>
          <w:lang w:val="sl-SI"/>
        </w:rPr>
        <w:t xml:space="preserve">Allegare </w:t>
      </w:r>
      <w:r w:rsidRPr="00FD1D7A">
        <w:rPr>
          <w:rFonts w:ascii="DecimaWE Rg" w:hAnsi="DecimaWE Rg"/>
          <w:b/>
          <w:color w:val="000000"/>
          <w:sz w:val="16"/>
          <w:szCs w:val="16"/>
        </w:rPr>
        <w:t>dichiarazione scritta di adesione al partenariato</w:t>
      </w:r>
      <w:r w:rsidR="00A17553">
        <w:rPr>
          <w:rFonts w:ascii="DecimaWE Rg" w:hAnsi="DecimaWE Rg"/>
          <w:b/>
          <w:color w:val="000000"/>
          <w:sz w:val="16"/>
          <w:szCs w:val="16"/>
        </w:rPr>
        <w:t>.</w:t>
      </w:r>
    </w:p>
  </w:footnote>
  <w:footnote w:id="4">
    <w:p w:rsidR="009D0E84" w:rsidRPr="009D0E84" w:rsidRDefault="009D0E84">
      <w:pPr>
        <w:pStyle w:val="Testonotaapidipagina"/>
        <w:rPr>
          <w:lang w:val="sl-SI"/>
        </w:rPr>
      </w:pPr>
      <w:r w:rsidRPr="00FD1D7A">
        <w:rPr>
          <w:rStyle w:val="Rimandonotaapidipagina"/>
          <w:rFonts w:ascii="DecimaWE Rg" w:hAnsi="DecimaWE Rg"/>
          <w:b/>
          <w:sz w:val="16"/>
          <w:szCs w:val="16"/>
        </w:rPr>
        <w:footnoteRef/>
      </w:r>
      <w:r w:rsidRPr="00FD1D7A">
        <w:rPr>
          <w:rFonts w:ascii="DecimaWE Rg" w:hAnsi="DecimaWE Rg"/>
          <w:b/>
          <w:sz w:val="16"/>
          <w:szCs w:val="16"/>
        </w:rPr>
        <w:t xml:space="preserve"> </w:t>
      </w:r>
      <w:r w:rsidRPr="00FD1D7A">
        <w:rPr>
          <w:rFonts w:ascii="DecimaWE Rg" w:hAnsi="DecimaWE Rg"/>
          <w:b/>
          <w:i/>
          <w:sz w:val="16"/>
          <w:szCs w:val="16"/>
          <w:lang w:val="sl-SI"/>
        </w:rPr>
        <w:t xml:space="preserve">Priložite </w:t>
      </w:r>
      <w:r w:rsidRPr="00FD1D7A">
        <w:rPr>
          <w:rFonts w:ascii="DecimaWE Rg" w:hAnsi="DecimaWE Rg"/>
          <w:b/>
          <w:i/>
          <w:color w:val="000000"/>
          <w:sz w:val="16"/>
          <w:szCs w:val="16"/>
        </w:rPr>
        <w:t>pisno izjavo o pristopu k partnerstvu</w:t>
      </w:r>
      <w:r w:rsidR="00A17553">
        <w:rPr>
          <w:rFonts w:ascii="DecimaWE Rg" w:hAnsi="DecimaWE Rg"/>
          <w:b/>
          <w:i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9E2"/>
    <w:multiLevelType w:val="hybridMultilevel"/>
    <w:tmpl w:val="9FEC94F8"/>
    <w:lvl w:ilvl="0" w:tplc="2ECCB6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3D1F70"/>
    <w:multiLevelType w:val="hybridMultilevel"/>
    <w:tmpl w:val="B5C86268"/>
    <w:lvl w:ilvl="0" w:tplc="CCECEE4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16EEE"/>
    <w:multiLevelType w:val="hybridMultilevel"/>
    <w:tmpl w:val="C9EE4BDC"/>
    <w:lvl w:ilvl="0" w:tplc="4E22F2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4217C"/>
    <w:multiLevelType w:val="hybridMultilevel"/>
    <w:tmpl w:val="6624DEB0"/>
    <w:lvl w:ilvl="0" w:tplc="C32ABB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25875"/>
    <w:multiLevelType w:val="hybridMultilevel"/>
    <w:tmpl w:val="A24E31EE"/>
    <w:lvl w:ilvl="0" w:tplc="D7CE868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933E227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24AAEBD0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enforcement="1" w:cryptProviderType="rsaFull" w:cryptAlgorithmClass="hash" w:cryptAlgorithmType="typeAny" w:cryptAlgorithmSid="4" w:cryptSpinCount="100000" w:hash="M3xXTo5ivyux63wdMqVA+mmGME4=" w:salt="j2UdaPAoIa3B+FqUN9I4w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CA"/>
    <w:rsid w:val="000357C5"/>
    <w:rsid w:val="0004053D"/>
    <w:rsid w:val="00050C70"/>
    <w:rsid w:val="00052D5D"/>
    <w:rsid w:val="00061963"/>
    <w:rsid w:val="0008575F"/>
    <w:rsid w:val="00087C27"/>
    <w:rsid w:val="001018B3"/>
    <w:rsid w:val="00105781"/>
    <w:rsid w:val="00133A08"/>
    <w:rsid w:val="001538C4"/>
    <w:rsid w:val="00165A66"/>
    <w:rsid w:val="001B43CC"/>
    <w:rsid w:val="001D32EF"/>
    <w:rsid w:val="001D5F89"/>
    <w:rsid w:val="001E3C17"/>
    <w:rsid w:val="00211994"/>
    <w:rsid w:val="002649B0"/>
    <w:rsid w:val="00284DC3"/>
    <w:rsid w:val="002920CD"/>
    <w:rsid w:val="002A50C6"/>
    <w:rsid w:val="002B4E2A"/>
    <w:rsid w:val="002C0ED6"/>
    <w:rsid w:val="00306ABF"/>
    <w:rsid w:val="00343535"/>
    <w:rsid w:val="003677D2"/>
    <w:rsid w:val="003706E1"/>
    <w:rsid w:val="00375F40"/>
    <w:rsid w:val="00385931"/>
    <w:rsid w:val="003B129B"/>
    <w:rsid w:val="003C7754"/>
    <w:rsid w:val="00442E0C"/>
    <w:rsid w:val="004A2571"/>
    <w:rsid w:val="004B0AC4"/>
    <w:rsid w:val="004D19CE"/>
    <w:rsid w:val="004E676C"/>
    <w:rsid w:val="00501FBD"/>
    <w:rsid w:val="005028BB"/>
    <w:rsid w:val="00510B91"/>
    <w:rsid w:val="00517C5B"/>
    <w:rsid w:val="00546E9F"/>
    <w:rsid w:val="005556F6"/>
    <w:rsid w:val="00561D38"/>
    <w:rsid w:val="00575626"/>
    <w:rsid w:val="005A6E20"/>
    <w:rsid w:val="005B4EF4"/>
    <w:rsid w:val="005D4C7A"/>
    <w:rsid w:val="00622A9F"/>
    <w:rsid w:val="00654D97"/>
    <w:rsid w:val="00670466"/>
    <w:rsid w:val="00670845"/>
    <w:rsid w:val="00674A84"/>
    <w:rsid w:val="00680957"/>
    <w:rsid w:val="006823BD"/>
    <w:rsid w:val="00695091"/>
    <w:rsid w:val="006B302F"/>
    <w:rsid w:val="006B3A4F"/>
    <w:rsid w:val="006C083C"/>
    <w:rsid w:val="006F25B3"/>
    <w:rsid w:val="006F2680"/>
    <w:rsid w:val="007064A9"/>
    <w:rsid w:val="007234EA"/>
    <w:rsid w:val="00757F83"/>
    <w:rsid w:val="0076771F"/>
    <w:rsid w:val="007813A7"/>
    <w:rsid w:val="007818F4"/>
    <w:rsid w:val="00787E5E"/>
    <w:rsid w:val="007900AD"/>
    <w:rsid w:val="007C03B9"/>
    <w:rsid w:val="007C1D4A"/>
    <w:rsid w:val="007C64F0"/>
    <w:rsid w:val="00816E7F"/>
    <w:rsid w:val="00824A8A"/>
    <w:rsid w:val="00830340"/>
    <w:rsid w:val="0083238E"/>
    <w:rsid w:val="00850C15"/>
    <w:rsid w:val="0087576F"/>
    <w:rsid w:val="00893D22"/>
    <w:rsid w:val="008A05FC"/>
    <w:rsid w:val="008E6717"/>
    <w:rsid w:val="00932C67"/>
    <w:rsid w:val="0095423D"/>
    <w:rsid w:val="00985EAB"/>
    <w:rsid w:val="00997E4E"/>
    <w:rsid w:val="009C1FB3"/>
    <w:rsid w:val="009C5120"/>
    <w:rsid w:val="009D0E84"/>
    <w:rsid w:val="009E7EAE"/>
    <w:rsid w:val="00A17553"/>
    <w:rsid w:val="00A36A95"/>
    <w:rsid w:val="00A37909"/>
    <w:rsid w:val="00AB5AE8"/>
    <w:rsid w:val="00B44D0F"/>
    <w:rsid w:val="00B4788A"/>
    <w:rsid w:val="00B54230"/>
    <w:rsid w:val="00B572C2"/>
    <w:rsid w:val="00B61EFE"/>
    <w:rsid w:val="00B73FA9"/>
    <w:rsid w:val="00BA4957"/>
    <w:rsid w:val="00BB33CA"/>
    <w:rsid w:val="00BD00D2"/>
    <w:rsid w:val="00BD41A2"/>
    <w:rsid w:val="00C0087C"/>
    <w:rsid w:val="00C00B15"/>
    <w:rsid w:val="00C4086F"/>
    <w:rsid w:val="00C42BA6"/>
    <w:rsid w:val="00C67FA7"/>
    <w:rsid w:val="00C72F8E"/>
    <w:rsid w:val="00C84EDA"/>
    <w:rsid w:val="00CB1673"/>
    <w:rsid w:val="00CB6A27"/>
    <w:rsid w:val="00CC476B"/>
    <w:rsid w:val="00D3721E"/>
    <w:rsid w:val="00D47854"/>
    <w:rsid w:val="00D8137F"/>
    <w:rsid w:val="00D85BCD"/>
    <w:rsid w:val="00D9107D"/>
    <w:rsid w:val="00DB3CA5"/>
    <w:rsid w:val="00DB485A"/>
    <w:rsid w:val="00DB5530"/>
    <w:rsid w:val="00DC6DDE"/>
    <w:rsid w:val="00DD5DA2"/>
    <w:rsid w:val="00DE7589"/>
    <w:rsid w:val="00DF0096"/>
    <w:rsid w:val="00DF174A"/>
    <w:rsid w:val="00E0302F"/>
    <w:rsid w:val="00E22691"/>
    <w:rsid w:val="00E32F82"/>
    <w:rsid w:val="00E73054"/>
    <w:rsid w:val="00EA6E86"/>
    <w:rsid w:val="00EB4EFA"/>
    <w:rsid w:val="00EC600E"/>
    <w:rsid w:val="00ED4F92"/>
    <w:rsid w:val="00F0275B"/>
    <w:rsid w:val="00F06013"/>
    <w:rsid w:val="00F3021E"/>
    <w:rsid w:val="00F36B07"/>
    <w:rsid w:val="00F74B05"/>
    <w:rsid w:val="00F92C12"/>
    <w:rsid w:val="00FB3674"/>
    <w:rsid w:val="00FC3E30"/>
    <w:rsid w:val="00FC5B55"/>
    <w:rsid w:val="00FD1D7A"/>
    <w:rsid w:val="00FE0A1F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33CA"/>
    <w:pPr>
      <w:ind w:left="720"/>
      <w:contextualSpacing/>
    </w:pPr>
  </w:style>
  <w:style w:type="paragraph" w:customStyle="1" w:styleId="Standard">
    <w:name w:val="Standard"/>
    <w:rsid w:val="00850C15"/>
    <w:pPr>
      <w:widowControl w:val="0"/>
      <w:suppressAutoHyphens/>
      <w:autoSpaceDN w:val="0"/>
      <w:spacing w:after="0" w:line="240" w:lineRule="auto"/>
      <w:ind w:left="1440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val="sl-SI" w:eastAsia="zh-CN" w:bidi="hi-IN"/>
    </w:rPr>
  </w:style>
  <w:style w:type="table" w:styleId="Grigliatabella">
    <w:name w:val="Table Grid"/>
    <w:basedOn w:val="Tabellanormale"/>
    <w:uiPriority w:val="59"/>
    <w:rsid w:val="00757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137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137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137F"/>
    <w:rPr>
      <w:vertAlign w:val="superscript"/>
    </w:rPr>
  </w:style>
  <w:style w:type="paragraph" w:styleId="Didascalia">
    <w:name w:val="caption"/>
    <w:basedOn w:val="Normale"/>
    <w:next w:val="Normale"/>
    <w:uiPriority w:val="35"/>
    <w:unhideWhenUsed/>
    <w:qFormat/>
    <w:rsid w:val="00306ABF"/>
    <w:pPr>
      <w:spacing w:after="200"/>
    </w:pPr>
    <w:rPr>
      <w:b/>
      <w:bCs/>
      <w:color w:val="4F81BD" w:themeColor="accent1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3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3B9"/>
    <w:rPr>
      <w:rFonts w:ascii="Tahoma" w:eastAsia="Times New Roman" w:hAnsi="Tahoma" w:cs="Tahoma"/>
      <w:sz w:val="16"/>
      <w:szCs w:val="16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D41A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D41A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D41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33CA"/>
    <w:pPr>
      <w:ind w:left="720"/>
      <w:contextualSpacing/>
    </w:pPr>
  </w:style>
  <w:style w:type="paragraph" w:customStyle="1" w:styleId="Standard">
    <w:name w:val="Standard"/>
    <w:rsid w:val="00850C15"/>
    <w:pPr>
      <w:widowControl w:val="0"/>
      <w:suppressAutoHyphens/>
      <w:autoSpaceDN w:val="0"/>
      <w:spacing w:after="0" w:line="240" w:lineRule="auto"/>
      <w:ind w:left="1440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val="sl-SI" w:eastAsia="zh-CN" w:bidi="hi-IN"/>
    </w:rPr>
  </w:style>
  <w:style w:type="table" w:styleId="Grigliatabella">
    <w:name w:val="Table Grid"/>
    <w:basedOn w:val="Tabellanormale"/>
    <w:uiPriority w:val="59"/>
    <w:rsid w:val="00757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137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137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137F"/>
    <w:rPr>
      <w:vertAlign w:val="superscript"/>
    </w:rPr>
  </w:style>
  <w:style w:type="paragraph" w:styleId="Didascalia">
    <w:name w:val="caption"/>
    <w:basedOn w:val="Normale"/>
    <w:next w:val="Normale"/>
    <w:uiPriority w:val="35"/>
    <w:unhideWhenUsed/>
    <w:qFormat/>
    <w:rsid w:val="00306ABF"/>
    <w:pPr>
      <w:spacing w:after="200"/>
    </w:pPr>
    <w:rPr>
      <w:b/>
      <w:bCs/>
      <w:color w:val="4F81BD" w:themeColor="accent1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3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3B9"/>
    <w:rPr>
      <w:rFonts w:ascii="Tahoma" w:eastAsia="Times New Roman" w:hAnsi="Tahoma" w:cs="Tahoma"/>
      <w:sz w:val="16"/>
      <w:szCs w:val="16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D41A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D41A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D4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EC9F5-2920-46EC-B3CF-C0728F0B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Velise Aleksandra</dc:creator>
  <cp:lastModifiedBy>Velise Aleksandra</cp:lastModifiedBy>
  <cp:revision>49</cp:revision>
  <cp:lastPrinted>2015-11-27T11:42:00Z</cp:lastPrinted>
  <dcterms:created xsi:type="dcterms:W3CDTF">2015-11-25T15:39:00Z</dcterms:created>
  <dcterms:modified xsi:type="dcterms:W3CDTF">2015-12-03T09:42:00Z</dcterms:modified>
</cp:coreProperties>
</file>