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468" w:rsidRDefault="008C2468" w:rsidP="00AB780E">
      <w:pPr>
        <w:jc w:val="center"/>
        <w:rPr>
          <w:rFonts w:ascii="DecimaWE Rg" w:hAnsi="DecimaWE Rg" w:cs="Arial"/>
          <w:b/>
          <w:sz w:val="28"/>
          <w:szCs w:val="28"/>
        </w:rPr>
      </w:pPr>
      <w:r w:rsidRPr="00135A17">
        <w:rPr>
          <w:rFonts w:ascii="DecimaWE Rg" w:hAnsi="DecimaWE Rg" w:cs="Arial"/>
          <w:b/>
          <w:sz w:val="28"/>
          <w:szCs w:val="28"/>
        </w:rPr>
        <w:t>CONFORMAZIONE</w:t>
      </w:r>
      <w:r w:rsidR="009F01CF">
        <w:rPr>
          <w:rFonts w:ascii="DecimaWE Rg" w:hAnsi="DecimaWE Rg" w:cs="Arial"/>
          <w:b/>
          <w:sz w:val="28"/>
          <w:szCs w:val="28"/>
        </w:rPr>
        <w:t xml:space="preserve"> DEL PRGC</w:t>
      </w:r>
      <w:r w:rsidRPr="00135A17">
        <w:rPr>
          <w:rFonts w:ascii="DecimaWE Rg" w:hAnsi="DecimaWE Rg" w:cs="Arial"/>
          <w:b/>
          <w:sz w:val="28"/>
          <w:szCs w:val="28"/>
        </w:rPr>
        <w:t xml:space="preserve"> </w:t>
      </w:r>
      <w:r w:rsidR="000F2FC9" w:rsidRPr="00135A17">
        <w:rPr>
          <w:rFonts w:ascii="DecimaWE Rg" w:hAnsi="DecimaWE Rg" w:cs="Arial"/>
          <w:b/>
          <w:sz w:val="28"/>
          <w:szCs w:val="28"/>
        </w:rPr>
        <w:t>AL PPR</w:t>
      </w:r>
    </w:p>
    <w:p w:rsidR="00EC795A" w:rsidRPr="00135A17" w:rsidRDefault="00EC795A" w:rsidP="00AB780E">
      <w:pPr>
        <w:jc w:val="center"/>
        <w:rPr>
          <w:rFonts w:ascii="DecimaWE Rg" w:hAnsi="DecimaWE Rg" w:cs="Arial"/>
          <w:b/>
          <w:sz w:val="28"/>
          <w:szCs w:val="28"/>
        </w:rPr>
      </w:pPr>
    </w:p>
    <w:p w:rsidR="008C2468" w:rsidRPr="00AE04C9" w:rsidRDefault="008C2468" w:rsidP="00920A5A">
      <w:pPr>
        <w:pStyle w:val="Corpodeltesto3"/>
        <w:tabs>
          <w:tab w:val="left" w:pos="9071"/>
        </w:tabs>
        <w:spacing w:after="0"/>
        <w:ind w:left="567" w:right="567"/>
        <w:rPr>
          <w:rFonts w:ascii="DecimaWE Rg" w:hAnsi="DecimaWE Rg"/>
        </w:rPr>
      </w:pPr>
      <w:r w:rsidRPr="00135A17">
        <w:rPr>
          <w:rFonts w:ascii="DecimaWE Rg" w:hAnsi="DecimaWE Rg"/>
        </w:rPr>
        <w:t>La conformazione al PPR</w:t>
      </w:r>
      <w:r w:rsidR="001C6602" w:rsidRPr="00135A17">
        <w:rPr>
          <w:rFonts w:ascii="DecimaWE Rg" w:hAnsi="DecimaWE Rg"/>
        </w:rPr>
        <w:t xml:space="preserve"> </w:t>
      </w:r>
      <w:r w:rsidRPr="00135A17">
        <w:rPr>
          <w:rFonts w:ascii="DecimaWE Rg" w:hAnsi="DecimaWE Rg"/>
        </w:rPr>
        <w:t>ha effetto</w:t>
      </w:r>
      <w:r w:rsidR="004D2AF0" w:rsidRPr="00135A17">
        <w:rPr>
          <w:rFonts w:ascii="DecimaWE Rg" w:hAnsi="DecimaWE Rg"/>
        </w:rPr>
        <w:t xml:space="preserve"> </w:t>
      </w:r>
      <w:r w:rsidRPr="00135A17">
        <w:rPr>
          <w:rFonts w:ascii="DecimaWE Rg" w:hAnsi="DecimaWE Rg"/>
        </w:rPr>
        <w:t>sull’assetto dei suoli attraverso il perseguimento di puntuali tutele e</w:t>
      </w:r>
      <w:r w:rsidR="00FA6076">
        <w:rPr>
          <w:rFonts w:ascii="DecimaWE Rg" w:hAnsi="DecimaWE Rg"/>
        </w:rPr>
        <w:t xml:space="preserve"> salvaguardie dei beni tutelati</w:t>
      </w:r>
      <w:r w:rsidR="009F01CF">
        <w:rPr>
          <w:rFonts w:ascii="DecimaWE Rg" w:hAnsi="DecimaWE Rg"/>
        </w:rPr>
        <w:t>,</w:t>
      </w:r>
      <w:r w:rsidRPr="00135A17">
        <w:rPr>
          <w:rFonts w:ascii="DecimaWE Rg" w:hAnsi="DecimaWE Rg"/>
        </w:rPr>
        <w:t xml:space="preserve"> unitamente alla valorizzazione di tutti gli altri territori che manifestano caratteri distintivi e identitari di profilo paesaggistico. In sede di confo</w:t>
      </w:r>
      <w:r w:rsidR="004B11AC" w:rsidRPr="00135A17">
        <w:rPr>
          <w:rFonts w:ascii="DecimaWE Rg" w:hAnsi="DecimaWE Rg"/>
        </w:rPr>
        <w:t>rmazione, ad essere considerato</w:t>
      </w:r>
      <w:r w:rsidRPr="003365CA">
        <w:rPr>
          <w:rFonts w:ascii="DecimaWE Rg" w:hAnsi="DecimaWE Rg"/>
        </w:rPr>
        <w:t xml:space="preserve"> è l’intero territorio comunale</w:t>
      </w:r>
      <w:r w:rsidR="009F01CF">
        <w:rPr>
          <w:rFonts w:ascii="DecimaWE Rg" w:hAnsi="DecimaWE Rg"/>
        </w:rPr>
        <w:t xml:space="preserve"> attraverso i vari strumenti grafici, normativi e descrittivi del PRGC</w:t>
      </w:r>
      <w:r w:rsidRPr="00AE04C9">
        <w:rPr>
          <w:rFonts w:ascii="DecimaWE Rg" w:hAnsi="DecimaWE Rg"/>
        </w:rPr>
        <w:t xml:space="preserve">. </w:t>
      </w:r>
    </w:p>
    <w:p w:rsidR="008C2468" w:rsidRPr="00135A17" w:rsidRDefault="008C2468" w:rsidP="00AB780E">
      <w:pPr>
        <w:pStyle w:val="Corpodeltesto3"/>
        <w:spacing w:after="0"/>
        <w:ind w:left="567" w:right="567"/>
        <w:rPr>
          <w:rFonts w:ascii="DecimaWE Rg" w:hAnsi="DecimaWE Rg"/>
        </w:rPr>
      </w:pPr>
      <w:r w:rsidRPr="00135A17">
        <w:rPr>
          <w:rFonts w:ascii="DecimaWE Rg" w:hAnsi="DecimaWE Rg"/>
        </w:rPr>
        <w:t>In attuazione del PPR, è richiesta la coerenza con gli indirizzi, il perseguimento degli obiettivi, l’applicazione delle direttive, l’osservanza delle prescrizioni d’uso e delle misure di salvaguardia e utilizzazione, nonché delle linee guida di cui all’articolo 50 delle relative NTA.</w:t>
      </w:r>
    </w:p>
    <w:p w:rsidR="008C2468" w:rsidRPr="00135A17" w:rsidRDefault="009F01CF" w:rsidP="00920A5A">
      <w:pPr>
        <w:pStyle w:val="Corpodeltesto3"/>
        <w:tabs>
          <w:tab w:val="left" w:pos="9071"/>
        </w:tabs>
        <w:spacing w:after="0"/>
        <w:ind w:left="567" w:right="567"/>
        <w:rPr>
          <w:rFonts w:ascii="DecimaWE Rg" w:hAnsi="DecimaWE Rg"/>
        </w:rPr>
      </w:pPr>
      <w:r>
        <w:rPr>
          <w:rFonts w:ascii="DecimaWE Rg" w:hAnsi="DecimaWE Rg"/>
        </w:rPr>
        <w:t>Dal</w:t>
      </w:r>
      <w:r w:rsidR="006A1782">
        <w:rPr>
          <w:rFonts w:ascii="DecimaWE Rg" w:hAnsi="DecimaWE Rg"/>
        </w:rPr>
        <w:t xml:space="preserve"> Comu</w:t>
      </w:r>
      <w:r>
        <w:rPr>
          <w:rFonts w:ascii="DecimaWE Rg" w:hAnsi="DecimaWE Rg"/>
        </w:rPr>
        <w:t>ne</w:t>
      </w:r>
      <w:r w:rsidR="008C2468" w:rsidRPr="00135A17">
        <w:rPr>
          <w:rFonts w:ascii="DecimaWE Rg" w:hAnsi="DecimaWE Rg"/>
        </w:rPr>
        <w:t>, possono derivare precisazioni e specificazioni di dettaglio relative alle delimitazioni o ad altri contenuti, quali aspetti di natura grafica, cartografica, informatica del PPR, incluse correzioni di eventuali errori materiali, che qualora riconducibili all’articolo 12, comma 2, lettera f) e all’articolo 55 delle NTA e del relativo Allegato del PPR,</w:t>
      </w:r>
      <w:r w:rsidR="004D2AF0" w:rsidRPr="00135A17">
        <w:rPr>
          <w:rFonts w:ascii="DecimaWE Rg" w:hAnsi="DecimaWE Rg"/>
        </w:rPr>
        <w:t xml:space="preserve"> determinano aggiornamento del P</w:t>
      </w:r>
      <w:r w:rsidR="008C2468" w:rsidRPr="00135A17">
        <w:rPr>
          <w:rFonts w:ascii="DecimaWE Rg" w:hAnsi="DecimaWE Rg"/>
        </w:rPr>
        <w:t>iano paesaggistico nelle forme procedurali del citato comma 2</w:t>
      </w:r>
      <w:r w:rsidR="001C5F0C" w:rsidRPr="00135A17">
        <w:rPr>
          <w:rFonts w:ascii="DecimaWE Rg" w:hAnsi="DecimaWE Rg"/>
        </w:rPr>
        <w:t xml:space="preserve"> dell’articolo 12</w:t>
      </w:r>
      <w:r w:rsidR="008C2468" w:rsidRPr="00135A17">
        <w:rPr>
          <w:rFonts w:ascii="DecimaWE Rg" w:hAnsi="DecimaWE Rg"/>
        </w:rPr>
        <w:t>.  Gli esiti dell’aggiornamento sono inseriti in apposita sezione di WEBGIS PPR.</w:t>
      </w:r>
    </w:p>
    <w:p w:rsidR="00AE04C9" w:rsidRDefault="009F01CF" w:rsidP="00AE04C9">
      <w:pPr>
        <w:pStyle w:val="Corpodeltesto3"/>
        <w:tabs>
          <w:tab w:val="left" w:pos="9071"/>
        </w:tabs>
        <w:spacing w:after="0"/>
        <w:ind w:left="567" w:right="567"/>
        <w:rPr>
          <w:rFonts w:ascii="DecimaWE Rg" w:hAnsi="DecimaWE Rg"/>
        </w:rPr>
      </w:pPr>
      <w:r>
        <w:rPr>
          <w:rFonts w:ascii="DecimaWE Rg" w:hAnsi="DecimaWE Rg"/>
        </w:rPr>
        <w:t>La conformazione conferisce al PRGC</w:t>
      </w:r>
      <w:r w:rsidR="008C2468" w:rsidRPr="00135A17">
        <w:rPr>
          <w:rFonts w:ascii="DecimaWE Rg" w:hAnsi="DecimaWE Rg"/>
        </w:rPr>
        <w:t xml:space="preserve"> rispondenza</w:t>
      </w:r>
      <w:r>
        <w:rPr>
          <w:rFonts w:ascii="DecimaWE Rg" w:hAnsi="DecimaWE Rg"/>
        </w:rPr>
        <w:t xml:space="preserve"> </w:t>
      </w:r>
      <w:r w:rsidR="008C2468" w:rsidRPr="00135A17">
        <w:rPr>
          <w:rFonts w:ascii="DecimaWE Rg" w:hAnsi="DecimaWE Rg"/>
        </w:rPr>
        <w:t>al PPR</w:t>
      </w:r>
      <w:r w:rsidR="006A1782">
        <w:rPr>
          <w:rFonts w:ascii="DecimaWE Rg" w:hAnsi="DecimaWE Rg"/>
        </w:rPr>
        <w:t>,</w:t>
      </w:r>
      <w:r w:rsidR="008C2468" w:rsidRPr="00135A17">
        <w:rPr>
          <w:rFonts w:ascii="DecimaWE Rg" w:hAnsi="DecimaWE Rg"/>
        </w:rPr>
        <w:t xml:space="preserve"> sia al livello operativo</w:t>
      </w:r>
      <w:r>
        <w:rPr>
          <w:rFonts w:ascii="DecimaWE Rg" w:hAnsi="DecimaWE Rg"/>
        </w:rPr>
        <w:t xml:space="preserve"> dell’ </w:t>
      </w:r>
      <w:r w:rsidR="008C2468" w:rsidRPr="00135A17">
        <w:rPr>
          <w:rFonts w:ascii="DecimaWE Rg" w:hAnsi="DecimaWE Rg"/>
        </w:rPr>
        <w:t>azzonamento e</w:t>
      </w:r>
      <w:r>
        <w:rPr>
          <w:rFonts w:ascii="DecimaWE Rg" w:hAnsi="DecimaWE Rg"/>
        </w:rPr>
        <w:t xml:space="preserve"> delle norme di attuazione</w:t>
      </w:r>
      <w:r w:rsidR="008C2468" w:rsidRPr="00135A17">
        <w:rPr>
          <w:rFonts w:ascii="DecimaWE Rg" w:hAnsi="DecimaWE Rg"/>
        </w:rPr>
        <w:t>, sia a quello strutturale e strategico.</w:t>
      </w:r>
    </w:p>
    <w:p w:rsidR="00AE04C9" w:rsidRDefault="00AE04C9" w:rsidP="00AE04C9">
      <w:pPr>
        <w:pStyle w:val="Corpodeltesto3"/>
        <w:tabs>
          <w:tab w:val="left" w:pos="9071"/>
        </w:tabs>
        <w:spacing w:after="0"/>
        <w:ind w:left="567" w:right="567"/>
        <w:rPr>
          <w:rFonts w:ascii="DecimaWE Rg" w:hAnsi="DecimaWE Rg"/>
        </w:rPr>
      </w:pPr>
    </w:p>
    <w:p w:rsidR="008C2468" w:rsidRPr="00135A17" w:rsidRDefault="006A1782" w:rsidP="00AE04C9">
      <w:pPr>
        <w:pStyle w:val="Corpodeltesto3"/>
        <w:tabs>
          <w:tab w:val="left" w:pos="9071"/>
        </w:tabs>
        <w:spacing w:after="0"/>
        <w:ind w:left="567" w:right="567"/>
        <w:rPr>
          <w:rFonts w:ascii="DecimaWE Rg" w:hAnsi="DecimaWE Rg"/>
        </w:rPr>
      </w:pPr>
      <w:r>
        <w:rPr>
          <w:rFonts w:ascii="DecimaWE Rg" w:hAnsi="DecimaWE Rg"/>
        </w:rPr>
        <w:t>L</w:t>
      </w:r>
      <w:r w:rsidR="008C2468" w:rsidRPr="00135A17">
        <w:rPr>
          <w:rFonts w:ascii="DecimaWE Rg" w:hAnsi="DecimaWE Rg"/>
        </w:rPr>
        <w:t>a conformazione</w:t>
      </w:r>
      <w:r w:rsidR="002F6A38">
        <w:rPr>
          <w:rFonts w:ascii="DecimaWE Rg" w:hAnsi="DecimaWE Rg"/>
        </w:rPr>
        <w:t xml:space="preserve"> </w:t>
      </w:r>
      <w:r w:rsidR="008C2468" w:rsidRPr="00135A17">
        <w:rPr>
          <w:rFonts w:ascii="DecimaWE Rg" w:hAnsi="DecimaWE Rg"/>
        </w:rPr>
        <w:t>al PPR vede:</w:t>
      </w:r>
    </w:p>
    <w:p w:rsidR="00AB780E" w:rsidRPr="00AE04C9" w:rsidRDefault="008C2468" w:rsidP="009D69D9">
      <w:pPr>
        <w:pStyle w:val="Paragrafoelenco"/>
        <w:numPr>
          <w:ilvl w:val="0"/>
          <w:numId w:val="33"/>
        </w:numPr>
        <w:tabs>
          <w:tab w:val="left" w:pos="9072"/>
        </w:tabs>
        <w:spacing w:after="120"/>
        <w:ind w:right="424"/>
        <w:jc w:val="both"/>
        <w:rPr>
          <w:rFonts w:ascii="DecimaWE Rg" w:hAnsi="DecimaWE Rg"/>
        </w:rPr>
      </w:pPr>
      <w:r w:rsidRPr="00135A17">
        <w:rPr>
          <w:rFonts w:ascii="DecimaWE Rg" w:hAnsi="DecimaWE Rg"/>
        </w:rPr>
        <w:t>la verifica di coerenza del livello strutturale</w:t>
      </w:r>
      <w:r w:rsidR="009F01CF">
        <w:rPr>
          <w:rFonts w:ascii="DecimaWE Rg" w:hAnsi="DecimaWE Rg"/>
        </w:rPr>
        <w:t xml:space="preserve"> e strategico</w:t>
      </w:r>
      <w:r w:rsidR="002F6A38">
        <w:rPr>
          <w:rFonts w:ascii="DecimaWE Rg" w:hAnsi="DecimaWE Rg"/>
        </w:rPr>
        <w:t xml:space="preserve"> del PRGC</w:t>
      </w:r>
      <w:r w:rsidRPr="00135A17">
        <w:rPr>
          <w:rFonts w:ascii="DecimaWE Rg" w:hAnsi="DecimaWE Rg"/>
        </w:rPr>
        <w:t xml:space="preserve">, rispetto agli obiettivi del </w:t>
      </w:r>
      <w:r w:rsidRPr="00AE04C9">
        <w:rPr>
          <w:rFonts w:ascii="DecimaWE Rg" w:hAnsi="DecimaWE Rg"/>
        </w:rPr>
        <w:t xml:space="preserve">PPR </w:t>
      </w:r>
      <w:r w:rsidR="00E94967" w:rsidRPr="00AE04C9">
        <w:rPr>
          <w:rFonts w:ascii="DecimaWE Rg" w:hAnsi="DecimaWE Rg"/>
        </w:rPr>
        <w:t>di cui all’</w:t>
      </w:r>
      <w:r w:rsidR="002F6A38">
        <w:rPr>
          <w:rFonts w:ascii="DecimaWE Rg" w:hAnsi="DecimaWE Rg"/>
        </w:rPr>
        <w:t xml:space="preserve">art. 8 </w:t>
      </w:r>
      <w:r w:rsidR="00EB7A08" w:rsidRPr="00AE04C9">
        <w:rPr>
          <w:rFonts w:ascii="DecimaWE Rg" w:hAnsi="DecimaWE Rg"/>
        </w:rPr>
        <w:t>delle NTA</w:t>
      </w:r>
      <w:r w:rsidRPr="00AE04C9">
        <w:rPr>
          <w:rFonts w:ascii="DecimaWE Rg" w:hAnsi="DecimaWE Rg"/>
        </w:rPr>
        <w:t>;</w:t>
      </w:r>
    </w:p>
    <w:p w:rsidR="00AB780E" w:rsidRPr="00135A17" w:rsidRDefault="002F6A38" w:rsidP="009D69D9">
      <w:pPr>
        <w:pStyle w:val="Paragrafoelenco"/>
        <w:numPr>
          <w:ilvl w:val="0"/>
          <w:numId w:val="33"/>
        </w:numPr>
        <w:tabs>
          <w:tab w:val="left" w:pos="9072"/>
        </w:tabs>
        <w:spacing w:after="120"/>
        <w:ind w:right="424"/>
        <w:jc w:val="both"/>
        <w:rPr>
          <w:rFonts w:ascii="DecimaWE Rg" w:hAnsi="DecimaWE Rg"/>
        </w:rPr>
      </w:pPr>
      <w:r>
        <w:rPr>
          <w:rFonts w:ascii="DecimaWE Rg" w:hAnsi="DecimaWE Rg"/>
        </w:rPr>
        <w:t>la verifica di coerenza del PRGC rispetto a</w:t>
      </w:r>
      <w:r w:rsidR="008C2468" w:rsidRPr="00135A17">
        <w:rPr>
          <w:rFonts w:ascii="DecimaWE Rg" w:hAnsi="DecimaWE Rg"/>
        </w:rPr>
        <w:t xml:space="preserve">gli indirizzi, </w:t>
      </w:r>
      <w:r>
        <w:rPr>
          <w:rFonts w:ascii="DecimaWE Rg" w:hAnsi="DecimaWE Rg"/>
        </w:rPr>
        <w:t xml:space="preserve">nonché l’applicazione delle </w:t>
      </w:r>
      <w:r w:rsidR="008C2468" w:rsidRPr="00135A17">
        <w:rPr>
          <w:rFonts w:ascii="DecimaWE Rg" w:hAnsi="DecimaWE Rg"/>
        </w:rPr>
        <w:t>direttive, prescrizioni d’uso, misure di salvaguardia e utilizzazione, linee guida, del PPR;</w:t>
      </w:r>
    </w:p>
    <w:p w:rsidR="0048010E" w:rsidRDefault="008C2468" w:rsidP="009D69D9">
      <w:pPr>
        <w:pStyle w:val="Paragrafoelenco"/>
        <w:numPr>
          <w:ilvl w:val="0"/>
          <w:numId w:val="33"/>
        </w:numPr>
        <w:tabs>
          <w:tab w:val="left" w:pos="9072"/>
        </w:tabs>
        <w:spacing w:after="120"/>
        <w:ind w:right="424"/>
        <w:jc w:val="both"/>
        <w:rPr>
          <w:rFonts w:ascii="DecimaWE Rg" w:hAnsi="DecimaWE Rg"/>
        </w:rPr>
      </w:pPr>
      <w:r w:rsidRPr="00135A17">
        <w:rPr>
          <w:rFonts w:ascii="DecimaWE Rg" w:hAnsi="DecimaWE Rg"/>
        </w:rPr>
        <w:t>la verifica di coerenza interna</w:t>
      </w:r>
      <w:r w:rsidR="002F6A38">
        <w:rPr>
          <w:rFonts w:ascii="DecimaWE Rg" w:hAnsi="DecimaWE Rg"/>
        </w:rPr>
        <w:t xml:space="preserve"> del PRGC</w:t>
      </w:r>
      <w:r w:rsidRPr="00135A17">
        <w:rPr>
          <w:rFonts w:ascii="DecimaWE Rg" w:hAnsi="DecimaWE Rg"/>
        </w:rPr>
        <w:t xml:space="preserve"> tra i livelli strutturale</w:t>
      </w:r>
      <w:r w:rsidR="002F6A38">
        <w:rPr>
          <w:rFonts w:ascii="DecimaWE Rg" w:hAnsi="DecimaWE Rg"/>
        </w:rPr>
        <w:t xml:space="preserve"> e strategico, e quello </w:t>
      </w:r>
      <w:r w:rsidRPr="00135A17">
        <w:rPr>
          <w:rFonts w:ascii="DecimaWE Rg" w:hAnsi="DecimaWE Rg"/>
        </w:rPr>
        <w:t>operativo.</w:t>
      </w:r>
    </w:p>
    <w:p w:rsidR="006A1782" w:rsidRDefault="006A1782" w:rsidP="006A1782">
      <w:pPr>
        <w:pStyle w:val="Paragrafoelenco"/>
        <w:tabs>
          <w:tab w:val="left" w:pos="9072"/>
        </w:tabs>
        <w:spacing w:after="120"/>
        <w:ind w:left="1068" w:right="424"/>
        <w:jc w:val="both"/>
        <w:rPr>
          <w:rFonts w:ascii="DecimaWE Rg" w:hAnsi="DecimaWE Rg"/>
        </w:rPr>
      </w:pPr>
    </w:p>
    <w:p w:rsidR="008C2468" w:rsidRPr="00135A17" w:rsidRDefault="008C2468" w:rsidP="0048010E">
      <w:pPr>
        <w:pStyle w:val="Paragrafoelenco"/>
        <w:tabs>
          <w:tab w:val="left" w:pos="9072"/>
        </w:tabs>
        <w:spacing w:after="120"/>
        <w:ind w:left="1068" w:right="424"/>
        <w:jc w:val="both"/>
        <w:rPr>
          <w:rFonts w:ascii="DecimaWE Rg" w:hAnsi="DecimaWE Rg"/>
        </w:rPr>
      </w:pPr>
      <w:r w:rsidRPr="00135A17">
        <w:rPr>
          <w:rFonts w:ascii="DecimaWE Rg" w:hAnsi="DecimaWE Rg"/>
        </w:rPr>
        <w:t xml:space="preserve"> </w:t>
      </w:r>
    </w:p>
    <w:p w:rsidR="008C2468" w:rsidRPr="00135A17" w:rsidRDefault="002F6A38" w:rsidP="00AB780E">
      <w:pPr>
        <w:pStyle w:val="Corpodeltesto3"/>
        <w:tabs>
          <w:tab w:val="left" w:pos="9071"/>
        </w:tabs>
        <w:spacing w:after="0"/>
        <w:ind w:left="567" w:right="567"/>
        <w:rPr>
          <w:rFonts w:ascii="DecimaWE Rg" w:hAnsi="DecimaWE Rg"/>
        </w:rPr>
      </w:pPr>
      <w:r>
        <w:rPr>
          <w:rFonts w:ascii="DecimaWE Rg" w:hAnsi="DecimaWE Rg"/>
        </w:rPr>
        <w:t>La d</w:t>
      </w:r>
      <w:r w:rsidR="008C2468" w:rsidRPr="00135A17">
        <w:rPr>
          <w:rFonts w:ascii="DecimaWE Rg" w:hAnsi="DecimaWE Rg"/>
        </w:rPr>
        <w:t>ocumentazione tecnica da predisporre ai fini della valutazione</w:t>
      </w:r>
      <w:r w:rsidR="006A1782">
        <w:rPr>
          <w:rFonts w:ascii="DecimaWE Rg" w:hAnsi="DecimaWE Rg"/>
        </w:rPr>
        <w:t xml:space="preserve"> del PRGC</w:t>
      </w:r>
      <w:r w:rsidR="008C2468" w:rsidRPr="00135A17">
        <w:rPr>
          <w:rFonts w:ascii="DecimaWE Rg" w:hAnsi="DecimaWE Rg"/>
        </w:rPr>
        <w:t xml:space="preserve"> in</w:t>
      </w:r>
      <w:r w:rsidR="006A1782">
        <w:rPr>
          <w:rFonts w:ascii="DecimaWE Rg" w:hAnsi="DecimaWE Rg"/>
        </w:rPr>
        <w:t xml:space="preserve"> Conferenza di servizi</w:t>
      </w:r>
      <w:r>
        <w:rPr>
          <w:rFonts w:ascii="DecimaWE Rg" w:hAnsi="DecimaWE Rg"/>
        </w:rPr>
        <w:t>, è la seguente</w:t>
      </w:r>
      <w:r w:rsidR="006835C8" w:rsidRPr="00135A17">
        <w:rPr>
          <w:rFonts w:ascii="DecimaWE Rg" w:hAnsi="DecimaWE Rg"/>
        </w:rPr>
        <w:t>:</w:t>
      </w:r>
    </w:p>
    <w:p w:rsidR="00740C3F" w:rsidRPr="00740C3F" w:rsidRDefault="008C2468" w:rsidP="00740C3F">
      <w:pPr>
        <w:pStyle w:val="Corpodeltesto3"/>
        <w:numPr>
          <w:ilvl w:val="0"/>
          <w:numId w:val="49"/>
        </w:numPr>
        <w:tabs>
          <w:tab w:val="left" w:pos="9071"/>
        </w:tabs>
        <w:ind w:right="567"/>
        <w:rPr>
          <w:rFonts w:ascii="DecimaWE Rg" w:hAnsi="DecimaWE Rg" w:cs="Arial"/>
          <w:i/>
          <w:szCs w:val="24"/>
        </w:rPr>
      </w:pPr>
      <w:r w:rsidRPr="00740C3F">
        <w:rPr>
          <w:rFonts w:ascii="DecimaWE Rg" w:hAnsi="DecimaWE Rg"/>
          <w:i/>
          <w:u w:val="single"/>
        </w:rPr>
        <w:t>Relazione illustrativa</w:t>
      </w:r>
      <w:r w:rsidRPr="00740C3F">
        <w:rPr>
          <w:rFonts w:ascii="DecimaWE Rg" w:hAnsi="DecimaWE Rg"/>
          <w:i/>
        </w:rPr>
        <w:t xml:space="preserve"> </w:t>
      </w:r>
      <w:r w:rsidR="00740C3F" w:rsidRPr="00740C3F">
        <w:rPr>
          <w:rFonts w:ascii="DecimaWE Rg" w:hAnsi="DecimaWE Rg" w:cs="Arial"/>
          <w:i/>
          <w:szCs w:val="24"/>
        </w:rPr>
        <w:t>del rapporto tra i contenuti dello strumento, del piano o della variante e quelli del PPR, mediante raffronto cartografico e normativo;</w:t>
      </w:r>
    </w:p>
    <w:p w:rsidR="008C2468" w:rsidRPr="0085483F" w:rsidRDefault="00767EB3" w:rsidP="009D69D9">
      <w:pPr>
        <w:pStyle w:val="Paragrafoelenco"/>
        <w:numPr>
          <w:ilvl w:val="0"/>
          <w:numId w:val="33"/>
        </w:numPr>
        <w:tabs>
          <w:tab w:val="left" w:pos="9072"/>
        </w:tabs>
        <w:spacing w:after="120"/>
        <w:ind w:right="424"/>
        <w:jc w:val="both"/>
        <w:rPr>
          <w:rFonts w:ascii="DecimaWE Rg" w:hAnsi="DecimaWE Rg"/>
        </w:rPr>
      </w:pPr>
      <w:r w:rsidRPr="0085483F">
        <w:rPr>
          <w:rFonts w:ascii="DecimaWE Rg" w:hAnsi="DecimaWE Rg"/>
        </w:rPr>
        <w:t>e</w:t>
      </w:r>
      <w:r w:rsidR="00FB1D71" w:rsidRPr="0085483F">
        <w:rPr>
          <w:rFonts w:ascii="DecimaWE Rg" w:hAnsi="DecimaWE Rg"/>
        </w:rPr>
        <w:t>lenco, descrizione</w:t>
      </w:r>
      <w:r w:rsidR="008C2468" w:rsidRPr="0085483F">
        <w:rPr>
          <w:rFonts w:ascii="DecimaWE Rg" w:hAnsi="DecimaWE Rg"/>
        </w:rPr>
        <w:t xml:space="preserve"> </w:t>
      </w:r>
      <w:r w:rsidR="00FB1D71" w:rsidRPr="0085483F">
        <w:rPr>
          <w:rFonts w:ascii="DecimaWE Rg" w:hAnsi="DecimaWE Rg"/>
        </w:rPr>
        <w:t>e localizzazione de</w:t>
      </w:r>
      <w:r w:rsidR="008C2468" w:rsidRPr="0085483F">
        <w:rPr>
          <w:rFonts w:ascii="DecimaWE Rg" w:hAnsi="DecimaWE Rg"/>
        </w:rPr>
        <w:t xml:space="preserve">lle categorie </w:t>
      </w:r>
      <w:r w:rsidR="00FB1D71" w:rsidRPr="0085483F">
        <w:rPr>
          <w:rFonts w:ascii="DecimaWE Rg" w:hAnsi="DecimaWE Rg"/>
        </w:rPr>
        <w:t xml:space="preserve">dei beni oggetto di tutela paesaggistica ad opera </w:t>
      </w:r>
      <w:r w:rsidR="008C2468" w:rsidRPr="0085483F">
        <w:rPr>
          <w:rFonts w:ascii="DecimaWE Rg" w:hAnsi="DecimaWE Rg"/>
        </w:rPr>
        <w:t>d</w:t>
      </w:r>
      <w:r w:rsidR="00FB1D71" w:rsidRPr="0085483F">
        <w:rPr>
          <w:rFonts w:ascii="DecimaWE Rg" w:hAnsi="DecimaWE Rg"/>
        </w:rPr>
        <w:t xml:space="preserve">el PPR, degli </w:t>
      </w:r>
      <w:r w:rsidR="008C2468" w:rsidRPr="0085483F">
        <w:rPr>
          <w:rFonts w:ascii="DecimaWE Rg" w:hAnsi="DecimaWE Rg"/>
        </w:rPr>
        <w:t xml:space="preserve">ulteriori </w:t>
      </w:r>
      <w:r w:rsidR="00FB1D71" w:rsidRPr="0085483F">
        <w:rPr>
          <w:rFonts w:ascii="DecimaWE Rg" w:hAnsi="DecimaWE Rg"/>
        </w:rPr>
        <w:t xml:space="preserve">contesti </w:t>
      </w:r>
      <w:r w:rsidR="00564BD4" w:rsidRPr="0085483F">
        <w:rPr>
          <w:rFonts w:ascii="DecimaWE Rg" w:hAnsi="DecimaWE Rg"/>
        </w:rPr>
        <w:t>su cui il PPR richiama</w:t>
      </w:r>
      <w:r w:rsidR="008C2468" w:rsidRPr="0085483F">
        <w:rPr>
          <w:rFonts w:ascii="DecimaWE Rg" w:hAnsi="DecimaWE Rg"/>
        </w:rPr>
        <w:t xml:space="preserve"> l’attenzione per gli elevati caratteri distintivi e i valori delle component</w:t>
      </w:r>
      <w:r w:rsidR="00FB1D71" w:rsidRPr="0085483F">
        <w:rPr>
          <w:rFonts w:ascii="DecimaWE Rg" w:hAnsi="DecimaWE Rg"/>
        </w:rPr>
        <w:t>i, e degli elementi messi in evidenza dalla parte strategica del PPR</w:t>
      </w:r>
      <w:r w:rsidR="008C2468" w:rsidRPr="0085483F">
        <w:rPr>
          <w:rFonts w:ascii="DecimaWE Rg" w:hAnsi="DecimaWE Rg"/>
        </w:rPr>
        <w:t xml:space="preserve"> per </w:t>
      </w:r>
      <w:r w:rsidR="00FB1D71" w:rsidRPr="0085483F">
        <w:rPr>
          <w:rFonts w:ascii="DecimaWE Rg" w:hAnsi="DecimaWE Rg"/>
        </w:rPr>
        <w:t xml:space="preserve">i </w:t>
      </w:r>
      <w:r w:rsidR="008C2468" w:rsidRPr="0085483F">
        <w:rPr>
          <w:rFonts w:ascii="DecimaWE Rg" w:hAnsi="DecimaWE Rg"/>
        </w:rPr>
        <w:t>ruoli strate</w:t>
      </w:r>
      <w:r w:rsidR="00FB1D71" w:rsidRPr="0085483F">
        <w:rPr>
          <w:rFonts w:ascii="DecimaWE Rg" w:hAnsi="DecimaWE Rg"/>
        </w:rPr>
        <w:t>gici conferiti</w:t>
      </w:r>
      <w:r w:rsidRPr="0085483F">
        <w:rPr>
          <w:rFonts w:ascii="DecimaWE Rg" w:hAnsi="DecimaWE Rg"/>
        </w:rPr>
        <w:t>;</w:t>
      </w:r>
    </w:p>
    <w:p w:rsidR="00AB780E" w:rsidRPr="00C66245" w:rsidRDefault="00767EB3" w:rsidP="009D69D9">
      <w:pPr>
        <w:pStyle w:val="Paragrafoelenco"/>
        <w:numPr>
          <w:ilvl w:val="0"/>
          <w:numId w:val="10"/>
        </w:numPr>
        <w:tabs>
          <w:tab w:val="left" w:pos="9072"/>
        </w:tabs>
        <w:spacing w:after="120"/>
        <w:ind w:right="424"/>
        <w:jc w:val="both"/>
        <w:rPr>
          <w:rFonts w:ascii="DecimaWE Rg" w:hAnsi="DecimaWE Rg"/>
        </w:rPr>
      </w:pPr>
      <w:r>
        <w:rPr>
          <w:rFonts w:ascii="DecimaWE Rg" w:hAnsi="DecimaWE Rg"/>
        </w:rPr>
        <w:t>p</w:t>
      </w:r>
      <w:r w:rsidR="008C2468" w:rsidRPr="00135A17">
        <w:rPr>
          <w:rFonts w:ascii="DecimaWE Rg" w:hAnsi="DecimaWE Rg"/>
        </w:rPr>
        <w:t>roposta e individuazione di aree significative sotto il profilo identitario e paesaggistico locale anche mediante l’individuazi</w:t>
      </w:r>
      <w:r>
        <w:rPr>
          <w:rFonts w:ascii="DecimaWE Rg" w:hAnsi="DecimaWE Rg"/>
        </w:rPr>
        <w:t>one di nuovi ulteriori contesti;</w:t>
      </w:r>
      <w:r w:rsidR="00AB780E" w:rsidRPr="00135A17">
        <w:rPr>
          <w:rFonts w:ascii="DecimaWE Rg" w:hAnsi="DecimaWE Rg"/>
        </w:rPr>
        <w:t xml:space="preserve"> </w:t>
      </w:r>
    </w:p>
    <w:p w:rsidR="008C2468" w:rsidRPr="00C66245" w:rsidRDefault="00767EB3" w:rsidP="009D69D9">
      <w:pPr>
        <w:pStyle w:val="Paragrafoelenco"/>
        <w:numPr>
          <w:ilvl w:val="0"/>
          <w:numId w:val="10"/>
        </w:numPr>
        <w:tabs>
          <w:tab w:val="left" w:pos="9072"/>
        </w:tabs>
        <w:spacing w:after="120"/>
        <w:ind w:right="424"/>
        <w:jc w:val="both"/>
        <w:rPr>
          <w:rFonts w:ascii="DecimaWE Rg" w:hAnsi="DecimaWE Rg"/>
        </w:rPr>
      </w:pPr>
      <w:r>
        <w:rPr>
          <w:rFonts w:ascii="DecimaWE Rg" w:hAnsi="DecimaWE Rg"/>
        </w:rPr>
        <w:t>s</w:t>
      </w:r>
      <w:r w:rsidR="008C2468" w:rsidRPr="00135A17">
        <w:rPr>
          <w:rFonts w:ascii="DecimaWE Rg" w:hAnsi="DecimaWE Rg"/>
        </w:rPr>
        <w:t xml:space="preserve">intesi e rappresentazione delle emergenze, dei punti di forza, delle debolezze e interpretazione complessiva della qualità del paesaggio nella struttura del tessuto insediativo considerato. Indicazione di azioni di tutela, di qualificazione, di sviluppo anche in </w:t>
      </w:r>
      <w:r w:rsidR="008C2468" w:rsidRPr="00C66245">
        <w:rPr>
          <w:rFonts w:ascii="DecimaWE Rg" w:hAnsi="DecimaWE Rg"/>
        </w:rPr>
        <w:t>riferimento alle reti strategiche di</w:t>
      </w:r>
      <w:r w:rsidR="006E527F" w:rsidRPr="00C66245">
        <w:rPr>
          <w:rFonts w:ascii="DecimaWE Rg" w:hAnsi="DecimaWE Rg"/>
        </w:rPr>
        <w:t xml:space="preserve"> PPR</w:t>
      </w:r>
      <w:r w:rsidR="008C2468" w:rsidRPr="00C66245">
        <w:rPr>
          <w:rFonts w:ascii="DecimaWE Rg" w:hAnsi="DecimaWE Rg"/>
        </w:rPr>
        <w:t xml:space="preserve"> ed agli aspet</w:t>
      </w:r>
      <w:r w:rsidR="008F072E" w:rsidRPr="00C66245">
        <w:rPr>
          <w:rFonts w:ascii="DecimaWE Rg" w:hAnsi="DecimaWE Rg"/>
        </w:rPr>
        <w:t>ti progettuali ad esse connessi anche tenendo conto del contesto di riferimento contiguo ai confini amministrativi comunali.</w:t>
      </w:r>
    </w:p>
    <w:p w:rsidR="008C2468" w:rsidRPr="00740C3F" w:rsidRDefault="00564BD4" w:rsidP="00740C3F">
      <w:pPr>
        <w:pStyle w:val="Corpodeltesto3"/>
        <w:numPr>
          <w:ilvl w:val="0"/>
          <w:numId w:val="49"/>
        </w:numPr>
        <w:tabs>
          <w:tab w:val="left" w:pos="9071"/>
        </w:tabs>
        <w:ind w:right="567"/>
        <w:rPr>
          <w:rFonts w:ascii="DecimaWE Rg" w:hAnsi="DecimaWE Rg" w:cs="Arial"/>
          <w:i/>
          <w:szCs w:val="24"/>
        </w:rPr>
      </w:pPr>
      <w:r w:rsidRPr="00740C3F">
        <w:rPr>
          <w:rFonts w:ascii="DecimaWE Rg" w:hAnsi="DecimaWE Rg"/>
          <w:i/>
          <w:u w:val="single"/>
        </w:rPr>
        <w:t>Cartografia</w:t>
      </w:r>
      <w:r w:rsidR="00151812" w:rsidRPr="00740C3F">
        <w:rPr>
          <w:rFonts w:ascii="DecimaWE Rg" w:hAnsi="DecimaWE Rg"/>
          <w:i/>
        </w:rPr>
        <w:t xml:space="preserve"> </w:t>
      </w:r>
      <w:r w:rsidR="00740C3F" w:rsidRPr="00740C3F">
        <w:rPr>
          <w:rFonts w:ascii="DecimaWE Rg" w:hAnsi="DecimaWE Rg" w:cs="Arial"/>
          <w:i/>
          <w:szCs w:val="24"/>
        </w:rPr>
        <w:t>riportante</w:t>
      </w:r>
      <w:r w:rsidR="00740C3F" w:rsidRPr="00740C3F">
        <w:rPr>
          <w:rFonts w:ascii="DecimaWE Rg" w:hAnsi="DecimaWE Rg" w:cs="Arial"/>
          <w:i/>
          <w:szCs w:val="24"/>
        </w:rPr>
        <w:t xml:space="preserve"> </w:t>
      </w:r>
      <w:r w:rsidR="00740C3F" w:rsidRPr="00740C3F">
        <w:rPr>
          <w:rFonts w:ascii="DecimaWE Rg" w:hAnsi="DecimaWE Rg"/>
          <w:i/>
        </w:rPr>
        <w:t xml:space="preserve">(anche con diverse tavole) </w:t>
      </w:r>
      <w:r w:rsidR="00740C3F" w:rsidRPr="00740C3F">
        <w:rPr>
          <w:rFonts w:ascii="DecimaWE Rg" w:hAnsi="DecimaWE Rg" w:cs="Arial"/>
          <w:i/>
          <w:szCs w:val="24"/>
        </w:rPr>
        <w:t>i beni paesaggistici di cui all’art.134 del Codice, le aree di cui all’articolo 143, comma 4, del</w:t>
      </w:r>
      <w:r w:rsidR="00740C3F" w:rsidRPr="009D69D9">
        <w:rPr>
          <w:rFonts w:ascii="DecimaWE Rg" w:hAnsi="DecimaWE Rg" w:cs="Arial"/>
          <w:szCs w:val="24"/>
        </w:rPr>
        <w:t xml:space="preserve"> </w:t>
      </w:r>
      <w:r w:rsidR="00740C3F" w:rsidRPr="00740C3F">
        <w:rPr>
          <w:rFonts w:ascii="DecimaWE Rg" w:hAnsi="DecimaWE Rg" w:cs="Arial"/>
          <w:i/>
          <w:szCs w:val="24"/>
        </w:rPr>
        <w:t>Codice, i morfotipi, le aree di cui agli articoli 33 e 34 delle NTA del PPR, specificati alla scala locale</w:t>
      </w:r>
      <w:r w:rsidR="00740C3F">
        <w:rPr>
          <w:rFonts w:ascii="DecimaWE Rg" w:hAnsi="DecimaWE Rg" w:cs="Arial"/>
          <w:i/>
          <w:szCs w:val="24"/>
        </w:rPr>
        <w:t>.</w:t>
      </w:r>
    </w:p>
    <w:p w:rsidR="00740C3F" w:rsidRDefault="00740C3F" w:rsidP="00740C3F">
      <w:pPr>
        <w:pStyle w:val="Paragrafoelenco"/>
        <w:tabs>
          <w:tab w:val="left" w:pos="9072"/>
        </w:tabs>
        <w:spacing w:after="120"/>
        <w:ind w:left="1068" w:right="424"/>
        <w:jc w:val="both"/>
        <w:rPr>
          <w:rFonts w:ascii="DecimaWE Rg" w:hAnsi="DecimaWE Rg"/>
        </w:rPr>
      </w:pPr>
      <w:r>
        <w:rPr>
          <w:rFonts w:ascii="DecimaWE Rg" w:hAnsi="DecimaWE Rg"/>
        </w:rPr>
        <w:lastRenderedPageBreak/>
        <w:t>La cartografia reca in particolare:</w:t>
      </w:r>
    </w:p>
    <w:p w:rsidR="008C2468" w:rsidRPr="002538A5" w:rsidRDefault="00740C3F" w:rsidP="00564BD4">
      <w:pPr>
        <w:pStyle w:val="Paragrafoelenco"/>
        <w:numPr>
          <w:ilvl w:val="0"/>
          <w:numId w:val="33"/>
        </w:numPr>
        <w:tabs>
          <w:tab w:val="left" w:pos="9072"/>
        </w:tabs>
        <w:spacing w:after="120"/>
        <w:ind w:right="424"/>
        <w:jc w:val="both"/>
        <w:rPr>
          <w:rFonts w:ascii="DecimaWE Rg" w:hAnsi="DecimaWE Rg"/>
        </w:rPr>
      </w:pPr>
      <w:r>
        <w:rPr>
          <w:rFonts w:ascii="DecimaWE Rg" w:hAnsi="DecimaWE Rg"/>
        </w:rPr>
        <w:t>l’</w:t>
      </w:r>
      <w:r w:rsidR="00151812" w:rsidRPr="002538A5">
        <w:rPr>
          <w:rFonts w:ascii="DecimaWE Rg" w:hAnsi="DecimaWE Rg"/>
        </w:rPr>
        <w:t>a</w:t>
      </w:r>
      <w:r w:rsidR="00564BD4" w:rsidRPr="002538A5">
        <w:rPr>
          <w:rFonts w:ascii="DecimaWE Rg" w:hAnsi="DecimaWE Rg"/>
        </w:rPr>
        <w:t xml:space="preserve">nalisi delle relazioni tra </w:t>
      </w:r>
      <w:r w:rsidR="008C2468" w:rsidRPr="002538A5">
        <w:rPr>
          <w:rFonts w:ascii="DecimaWE Rg" w:hAnsi="DecimaWE Rg"/>
        </w:rPr>
        <w:t xml:space="preserve">proposte </w:t>
      </w:r>
      <w:r w:rsidR="00564BD4" w:rsidRPr="002538A5">
        <w:rPr>
          <w:rFonts w:ascii="DecimaWE Rg" w:hAnsi="DecimaWE Rg"/>
        </w:rPr>
        <w:t xml:space="preserve">del PRGC </w:t>
      </w:r>
      <w:r w:rsidR="008C2468" w:rsidRPr="002538A5">
        <w:rPr>
          <w:rFonts w:ascii="DecimaWE Rg" w:hAnsi="DecimaWE Rg"/>
        </w:rPr>
        <w:t xml:space="preserve"> </w:t>
      </w:r>
      <w:r w:rsidR="00564BD4" w:rsidRPr="002538A5">
        <w:rPr>
          <w:rFonts w:ascii="DecimaWE Rg" w:hAnsi="DecimaWE Rg"/>
        </w:rPr>
        <w:t>e</w:t>
      </w:r>
      <w:r>
        <w:rPr>
          <w:rFonts w:ascii="DecimaWE Rg" w:hAnsi="DecimaWE Rg"/>
        </w:rPr>
        <w:t xml:space="preserve"> le</w:t>
      </w:r>
      <w:r w:rsidR="00564BD4" w:rsidRPr="002538A5">
        <w:rPr>
          <w:rFonts w:ascii="DecimaWE Rg" w:hAnsi="DecimaWE Rg"/>
        </w:rPr>
        <w:t xml:space="preserve"> schede d’ambito di paesaggio del PPR;</w:t>
      </w:r>
    </w:p>
    <w:p w:rsidR="00C800F8" w:rsidRPr="002538A5" w:rsidRDefault="00740C3F" w:rsidP="00C800F8">
      <w:pPr>
        <w:pStyle w:val="Corpodeltesto3"/>
        <w:numPr>
          <w:ilvl w:val="0"/>
          <w:numId w:val="33"/>
        </w:numPr>
        <w:tabs>
          <w:tab w:val="left" w:pos="9071"/>
        </w:tabs>
        <w:ind w:right="567"/>
        <w:rPr>
          <w:rFonts w:ascii="DecimaWE Rg" w:hAnsi="DecimaWE Rg" w:cs="Arial"/>
          <w:szCs w:val="24"/>
        </w:rPr>
      </w:pPr>
      <w:r>
        <w:rPr>
          <w:rFonts w:ascii="DecimaWE Rg" w:hAnsi="DecimaWE Rg" w:cs="Arial"/>
          <w:szCs w:val="24"/>
        </w:rPr>
        <w:t xml:space="preserve">la </w:t>
      </w:r>
      <w:r w:rsidR="00151812" w:rsidRPr="002538A5">
        <w:rPr>
          <w:rFonts w:ascii="DecimaWE Rg" w:hAnsi="DecimaWE Rg" w:cs="Arial"/>
          <w:szCs w:val="24"/>
        </w:rPr>
        <w:t>ricognizione de</w:t>
      </w:r>
      <w:r w:rsidR="00C800F8" w:rsidRPr="002538A5">
        <w:rPr>
          <w:rFonts w:ascii="DecimaWE Rg" w:hAnsi="DecimaWE Rg" w:cs="Arial"/>
          <w:szCs w:val="24"/>
        </w:rPr>
        <w:t>i beni paesaggistici e</w:t>
      </w:r>
      <w:r w:rsidR="006A1782">
        <w:rPr>
          <w:rFonts w:ascii="DecimaWE Rg" w:hAnsi="DecimaWE Rg" w:cs="Arial"/>
          <w:szCs w:val="24"/>
        </w:rPr>
        <w:t>d</w:t>
      </w:r>
      <w:r w:rsidR="00C800F8" w:rsidRPr="002538A5">
        <w:rPr>
          <w:rFonts w:ascii="DecimaWE Rg" w:hAnsi="DecimaWE Rg" w:cs="Arial"/>
          <w:szCs w:val="24"/>
        </w:rPr>
        <w:t xml:space="preserve"> eventuali proposte di modifica alla delimitazione dei beni paesaggistici (modifiche in </w:t>
      </w:r>
      <w:r w:rsidR="00411DBE" w:rsidRPr="002538A5">
        <w:rPr>
          <w:rFonts w:ascii="DecimaWE Rg" w:hAnsi="DecimaWE Rg"/>
        </w:rPr>
        <w:t>formato shape</w:t>
      </w:r>
      <w:r w:rsidR="00DA1458" w:rsidRPr="002538A5">
        <w:rPr>
          <w:rFonts w:ascii="DecimaWE Rg" w:hAnsi="DecimaWE Rg"/>
        </w:rPr>
        <w:t xml:space="preserve"> ai sensi dell’articolo 55 delle NTA del PPR</w:t>
      </w:r>
      <w:r w:rsidR="00C800F8" w:rsidRPr="002538A5">
        <w:rPr>
          <w:rFonts w:ascii="DecimaWE Rg" w:hAnsi="DecimaWE Rg"/>
        </w:rPr>
        <w:t>)</w:t>
      </w:r>
      <w:r w:rsidR="001437B1">
        <w:rPr>
          <w:rFonts w:ascii="DecimaWE Rg" w:hAnsi="DecimaWE Rg"/>
        </w:rPr>
        <w:t>;</w:t>
      </w:r>
    </w:p>
    <w:p w:rsidR="00DA1458" w:rsidRPr="002538A5" w:rsidRDefault="00740C3F" w:rsidP="00DA1458">
      <w:pPr>
        <w:pStyle w:val="Corpodeltesto3"/>
        <w:numPr>
          <w:ilvl w:val="0"/>
          <w:numId w:val="33"/>
        </w:numPr>
        <w:tabs>
          <w:tab w:val="left" w:pos="9071"/>
        </w:tabs>
        <w:ind w:right="567"/>
        <w:rPr>
          <w:rFonts w:ascii="DecimaWE Rg" w:hAnsi="DecimaWE Rg" w:cs="Arial"/>
          <w:szCs w:val="24"/>
        </w:rPr>
      </w:pPr>
      <w:r>
        <w:rPr>
          <w:rFonts w:ascii="DecimaWE Rg" w:hAnsi="DecimaWE Rg" w:cs="Arial"/>
          <w:szCs w:val="24"/>
        </w:rPr>
        <w:t xml:space="preserve">la </w:t>
      </w:r>
      <w:r w:rsidR="00C800F8" w:rsidRPr="002538A5">
        <w:rPr>
          <w:rFonts w:ascii="DecimaWE Rg" w:hAnsi="DecimaWE Rg" w:cs="Arial"/>
          <w:szCs w:val="24"/>
        </w:rPr>
        <w:t xml:space="preserve">ricognizione </w:t>
      </w:r>
      <w:r w:rsidR="00151812" w:rsidRPr="002538A5">
        <w:rPr>
          <w:rFonts w:ascii="DecimaWE Rg" w:hAnsi="DecimaWE Rg" w:cs="Arial"/>
          <w:szCs w:val="24"/>
        </w:rPr>
        <w:t xml:space="preserve">dei morfotipi, </w:t>
      </w:r>
      <w:r w:rsidR="00C800F8" w:rsidRPr="002538A5">
        <w:rPr>
          <w:rFonts w:ascii="DecimaWE Rg" w:hAnsi="DecimaWE Rg" w:cs="Arial"/>
          <w:szCs w:val="24"/>
        </w:rPr>
        <w:t xml:space="preserve">delle aree di cui all’articolo 143, comma 4, del Codice, </w:t>
      </w:r>
      <w:r w:rsidR="00151812" w:rsidRPr="002538A5">
        <w:rPr>
          <w:rFonts w:ascii="DecimaWE Rg" w:hAnsi="DecimaWE Rg" w:cs="Arial"/>
          <w:szCs w:val="24"/>
        </w:rPr>
        <w:t xml:space="preserve">delle aree compromesse e degradate di cui all’articolo 33 delle NTA del PPR </w:t>
      </w:r>
      <w:r w:rsidR="00DA1458" w:rsidRPr="002538A5">
        <w:rPr>
          <w:rFonts w:ascii="DecimaWE Rg" w:hAnsi="DecimaWE Rg" w:cs="Arial"/>
          <w:szCs w:val="24"/>
        </w:rPr>
        <w:t xml:space="preserve">(modifiche o integrazioni in </w:t>
      </w:r>
      <w:r w:rsidR="00411DBE" w:rsidRPr="002538A5">
        <w:rPr>
          <w:rFonts w:ascii="DecimaWE Rg" w:hAnsi="DecimaWE Rg"/>
        </w:rPr>
        <w:t>formato shape</w:t>
      </w:r>
      <w:r w:rsidR="00DA1458" w:rsidRPr="002538A5">
        <w:rPr>
          <w:rFonts w:ascii="DecimaWE Rg" w:hAnsi="DecimaWE Rg"/>
        </w:rPr>
        <w:t xml:space="preserve"> ai sensi dell’articolo 55 delle NTA del PPR);</w:t>
      </w:r>
    </w:p>
    <w:p w:rsidR="00AE5DAF" w:rsidRPr="002538A5" w:rsidRDefault="00740C3F" w:rsidP="00822334">
      <w:pPr>
        <w:pStyle w:val="Paragrafoelenco"/>
        <w:numPr>
          <w:ilvl w:val="0"/>
          <w:numId w:val="51"/>
        </w:numPr>
        <w:tabs>
          <w:tab w:val="left" w:pos="9072"/>
        </w:tabs>
        <w:spacing w:after="120"/>
        <w:ind w:right="424"/>
        <w:jc w:val="both"/>
        <w:rPr>
          <w:rFonts w:ascii="DecimaWE Rg" w:hAnsi="DecimaWE Rg"/>
        </w:rPr>
      </w:pPr>
      <w:r>
        <w:rPr>
          <w:rFonts w:ascii="DecimaWE Rg" w:hAnsi="DecimaWE Rg"/>
          <w:u w:val="single"/>
        </w:rPr>
        <w:t xml:space="preserve">la </w:t>
      </w:r>
      <w:r w:rsidR="00767EB3" w:rsidRPr="002538A5">
        <w:rPr>
          <w:rFonts w:ascii="DecimaWE Rg" w:hAnsi="DecimaWE Rg"/>
          <w:u w:val="single"/>
        </w:rPr>
        <w:t>c</w:t>
      </w:r>
      <w:r w:rsidR="00C36F66" w:rsidRPr="002538A5">
        <w:rPr>
          <w:rFonts w:ascii="DecimaWE Rg" w:hAnsi="DecimaWE Rg"/>
          <w:u w:val="single"/>
        </w:rPr>
        <w:t>artografia delle zone A e B al 6 settembre 1985</w:t>
      </w:r>
      <w:r w:rsidR="00411DBE" w:rsidRPr="002538A5">
        <w:rPr>
          <w:rFonts w:ascii="DecimaWE Rg" w:hAnsi="DecimaWE Rg"/>
        </w:rPr>
        <w:t xml:space="preserve"> recante </w:t>
      </w:r>
      <w:r w:rsidR="00AE5DAF" w:rsidRPr="002538A5">
        <w:rPr>
          <w:rFonts w:ascii="DecimaWE Rg" w:hAnsi="DecimaWE Rg"/>
        </w:rPr>
        <w:t>l’individuazione dello strato informativo della Banca dati del Paesaggio relativo alle zone territoriali omogenee A e B alla data del 6 settembre 1985</w:t>
      </w:r>
      <w:r w:rsidR="00EB21B7">
        <w:rPr>
          <w:rFonts w:ascii="DecimaWE Rg" w:hAnsi="DecimaWE Rg"/>
        </w:rPr>
        <w:t>,</w:t>
      </w:r>
      <w:r w:rsidR="00AE5DAF" w:rsidRPr="002538A5">
        <w:rPr>
          <w:rFonts w:ascii="DecimaWE Rg" w:hAnsi="DecimaWE Rg"/>
        </w:rPr>
        <w:t xml:space="preserve"> di</w:t>
      </w:r>
      <w:r w:rsidR="00EB21B7">
        <w:rPr>
          <w:rFonts w:ascii="DecimaWE Rg" w:hAnsi="DecimaWE Rg"/>
        </w:rPr>
        <w:t xml:space="preserve"> cui all’articolo 142, comma 2</w:t>
      </w:r>
      <w:r w:rsidR="00AE5DAF" w:rsidRPr="002538A5">
        <w:rPr>
          <w:rFonts w:ascii="DecimaWE Rg" w:hAnsi="DecimaWE Rg"/>
        </w:rPr>
        <w:t>.</w:t>
      </w:r>
      <w:r w:rsidR="00EB21B7">
        <w:rPr>
          <w:rFonts w:ascii="DecimaWE Rg" w:hAnsi="DecimaWE Rg"/>
        </w:rPr>
        <w:t xml:space="preserve"> Per i</w:t>
      </w:r>
      <w:r w:rsidR="006C2993">
        <w:rPr>
          <w:rFonts w:ascii="DecimaWE Rg" w:hAnsi="DecimaWE Rg"/>
        </w:rPr>
        <w:t>l</w:t>
      </w:r>
      <w:r w:rsidR="00EB21B7">
        <w:rPr>
          <w:rFonts w:ascii="DecimaWE Rg" w:hAnsi="DecimaWE Rg"/>
        </w:rPr>
        <w:t xml:space="preserve"> PRGC che alla data del 6 settembre 1985 </w:t>
      </w:r>
      <w:r w:rsidR="006C2993">
        <w:rPr>
          <w:rFonts w:ascii="DecimaWE Rg" w:hAnsi="DecimaWE Rg"/>
        </w:rPr>
        <w:t>risultava vigente e già adeguato</w:t>
      </w:r>
      <w:r w:rsidR="00EB21B7">
        <w:rPr>
          <w:rFonts w:ascii="DecimaWE Rg" w:hAnsi="DecimaWE Rg"/>
        </w:rPr>
        <w:t xml:space="preserve"> al PURG, le zone A e B da considerare ai fini della conformazione al PPR</w:t>
      </w:r>
      <w:r w:rsidR="006C2993">
        <w:rPr>
          <w:rFonts w:ascii="DecimaWE Rg" w:hAnsi="DecimaWE Rg"/>
        </w:rPr>
        <w:t xml:space="preserve"> sono quelle </w:t>
      </w:r>
      <w:r w:rsidR="00EB21B7">
        <w:rPr>
          <w:rFonts w:ascii="DecimaWE Rg" w:hAnsi="DecimaWE Rg"/>
        </w:rPr>
        <w:t>così classificate</w:t>
      </w:r>
      <w:r w:rsidR="006C2993">
        <w:rPr>
          <w:rFonts w:ascii="DecimaWE Rg" w:hAnsi="DecimaWE Rg"/>
        </w:rPr>
        <w:t xml:space="preserve"> e delimitate nella</w:t>
      </w:r>
      <w:r w:rsidR="00EB21B7">
        <w:rPr>
          <w:rFonts w:ascii="DecimaWE Rg" w:hAnsi="DecimaWE Rg"/>
        </w:rPr>
        <w:t xml:space="preserve"> zonizzazione</w:t>
      </w:r>
      <w:r w:rsidR="006C2993">
        <w:rPr>
          <w:rFonts w:ascii="DecimaWE Rg" w:hAnsi="DecimaWE Rg"/>
        </w:rPr>
        <w:t xml:space="preserve"> allegata al PRGC stesso.</w:t>
      </w:r>
    </w:p>
    <w:p w:rsidR="00AE5DAF" w:rsidRPr="002538A5" w:rsidRDefault="00AE5DAF" w:rsidP="00AE5DAF">
      <w:pPr>
        <w:pStyle w:val="Paragrafoelenco"/>
        <w:numPr>
          <w:ilvl w:val="1"/>
          <w:numId w:val="34"/>
        </w:numPr>
        <w:tabs>
          <w:tab w:val="left" w:pos="9072"/>
        </w:tabs>
        <w:ind w:right="424"/>
        <w:jc w:val="both"/>
        <w:rPr>
          <w:rFonts w:ascii="DecimaWE Rg" w:hAnsi="DecimaWE Rg"/>
        </w:rPr>
      </w:pPr>
      <w:r w:rsidRPr="002538A5">
        <w:rPr>
          <w:rFonts w:ascii="DecimaWE Rg" w:hAnsi="DecimaWE Rg"/>
        </w:rPr>
        <w:t>.</w:t>
      </w:r>
    </w:p>
    <w:p w:rsidR="00AE5DAF" w:rsidRPr="002538A5" w:rsidRDefault="00AE5DAF" w:rsidP="00411DBE">
      <w:pPr>
        <w:pStyle w:val="Paragrafoelenco"/>
        <w:tabs>
          <w:tab w:val="left" w:pos="9072"/>
        </w:tabs>
        <w:spacing w:after="120"/>
        <w:ind w:left="1068" w:right="424"/>
        <w:jc w:val="both"/>
        <w:rPr>
          <w:rFonts w:ascii="DecimaWE Rg" w:hAnsi="DecimaWE Rg"/>
        </w:rPr>
      </w:pPr>
      <w:r w:rsidRPr="002538A5">
        <w:rPr>
          <w:rFonts w:ascii="DecimaWE Rg" w:hAnsi="DecimaWE Rg"/>
        </w:rPr>
        <w:t>Pe</w:t>
      </w:r>
      <w:r w:rsidR="00411DBE" w:rsidRPr="002538A5">
        <w:rPr>
          <w:rFonts w:ascii="DecimaWE Rg" w:hAnsi="DecimaWE Rg"/>
        </w:rPr>
        <w:t>r consentire le attività di ricostituzione delle fonti sono necessari i seguenti allegati</w:t>
      </w:r>
      <w:r w:rsidRPr="002538A5">
        <w:rPr>
          <w:rFonts w:ascii="DecimaWE Rg" w:hAnsi="DecimaWE Rg"/>
        </w:rPr>
        <w:t>:</w:t>
      </w:r>
    </w:p>
    <w:p w:rsidR="00AE5DAF" w:rsidRPr="002538A5" w:rsidRDefault="00B61003" w:rsidP="00822334">
      <w:pPr>
        <w:pStyle w:val="Paragrafoelenco"/>
        <w:numPr>
          <w:ilvl w:val="1"/>
          <w:numId w:val="34"/>
        </w:numPr>
        <w:tabs>
          <w:tab w:val="left" w:pos="9072"/>
        </w:tabs>
        <w:ind w:right="424"/>
        <w:jc w:val="both"/>
        <w:rPr>
          <w:rFonts w:ascii="DecimaWE Rg" w:hAnsi="DecimaWE Rg"/>
        </w:rPr>
      </w:pPr>
      <w:r w:rsidRPr="002538A5">
        <w:rPr>
          <w:rFonts w:ascii="DecimaWE Rg" w:hAnsi="DecimaWE Rg"/>
        </w:rPr>
        <w:t>a) scansione del supporto ca</w:t>
      </w:r>
      <w:r w:rsidR="00DE4B94">
        <w:rPr>
          <w:rFonts w:ascii="DecimaWE Rg" w:hAnsi="DecimaWE Rg"/>
        </w:rPr>
        <w:t>rtaceo degli strumenti</w:t>
      </w:r>
      <w:r w:rsidR="00AE5DAF" w:rsidRPr="002538A5">
        <w:rPr>
          <w:rFonts w:ascii="DecimaWE Rg" w:hAnsi="DecimaWE Rg"/>
        </w:rPr>
        <w:t xml:space="preserve"> urbanistici comunali approvati e vigenti al</w:t>
      </w:r>
      <w:r w:rsidRPr="002538A5">
        <w:rPr>
          <w:rFonts w:ascii="DecimaWE Rg" w:hAnsi="DecimaWE Rg"/>
        </w:rPr>
        <w:t xml:space="preserve"> 6 settembre 1985</w:t>
      </w:r>
      <w:r w:rsidR="00AE5DAF" w:rsidRPr="002538A5">
        <w:rPr>
          <w:rFonts w:ascii="DecimaWE Rg" w:hAnsi="DecimaWE Rg"/>
        </w:rPr>
        <w:t>;</w:t>
      </w:r>
    </w:p>
    <w:p w:rsidR="00AE5DAF" w:rsidRPr="002538A5" w:rsidRDefault="004F78EF" w:rsidP="00AE5DAF">
      <w:pPr>
        <w:pStyle w:val="Paragrafoelenco"/>
        <w:numPr>
          <w:ilvl w:val="1"/>
          <w:numId w:val="34"/>
        </w:numPr>
        <w:tabs>
          <w:tab w:val="left" w:pos="9072"/>
        </w:tabs>
        <w:ind w:right="424"/>
        <w:jc w:val="both"/>
        <w:rPr>
          <w:rFonts w:ascii="DecimaWE Rg" w:hAnsi="DecimaWE Rg"/>
        </w:rPr>
      </w:pPr>
      <w:r w:rsidRPr="002538A5">
        <w:rPr>
          <w:rFonts w:ascii="DecimaWE Rg" w:hAnsi="DecimaWE Rg"/>
        </w:rPr>
        <w:t>b</w:t>
      </w:r>
      <w:r w:rsidR="00B61003" w:rsidRPr="002538A5">
        <w:rPr>
          <w:rFonts w:ascii="DecimaWE Rg" w:hAnsi="DecimaWE Rg"/>
        </w:rPr>
        <w:t xml:space="preserve">) </w:t>
      </w:r>
      <w:r w:rsidR="001437B1">
        <w:rPr>
          <w:rFonts w:ascii="DecimaWE Rg" w:hAnsi="DecimaWE Rg"/>
        </w:rPr>
        <w:t xml:space="preserve">in alternativa al punto sub a), </w:t>
      </w:r>
      <w:r w:rsidR="00F64D01" w:rsidRPr="002538A5">
        <w:rPr>
          <w:rFonts w:ascii="DecimaWE Rg" w:hAnsi="DecimaWE Rg"/>
        </w:rPr>
        <w:t xml:space="preserve">scansione del supporto cartaceo dei </w:t>
      </w:r>
      <w:r w:rsidR="00B61003" w:rsidRPr="002538A5">
        <w:rPr>
          <w:rFonts w:ascii="DecimaWE Rg" w:hAnsi="DecimaWE Rg"/>
        </w:rPr>
        <w:t>p</w:t>
      </w:r>
      <w:r w:rsidR="00AE5DAF" w:rsidRPr="002538A5">
        <w:rPr>
          <w:rFonts w:ascii="DecimaWE Rg" w:hAnsi="DecimaWE Rg"/>
        </w:rPr>
        <w:t>rogrammi di fabbricazione approvati e vigenti al 6 settembre 1985;</w:t>
      </w:r>
    </w:p>
    <w:p w:rsidR="00AE5DAF" w:rsidRPr="002538A5" w:rsidRDefault="004F78EF" w:rsidP="00723E48">
      <w:pPr>
        <w:pStyle w:val="Paragrafoelenco"/>
        <w:numPr>
          <w:ilvl w:val="1"/>
          <w:numId w:val="34"/>
        </w:numPr>
        <w:tabs>
          <w:tab w:val="left" w:pos="9072"/>
        </w:tabs>
        <w:ind w:right="424"/>
        <w:jc w:val="both"/>
        <w:rPr>
          <w:rFonts w:ascii="DecimaWE Rg" w:hAnsi="DecimaWE Rg"/>
        </w:rPr>
      </w:pPr>
      <w:r w:rsidRPr="002538A5">
        <w:rPr>
          <w:rFonts w:ascii="DecimaWE Rg" w:hAnsi="DecimaWE Rg"/>
        </w:rPr>
        <w:t>c</w:t>
      </w:r>
      <w:r w:rsidR="00AE5DAF" w:rsidRPr="002538A5">
        <w:rPr>
          <w:rFonts w:ascii="DecimaWE Rg" w:hAnsi="DecimaWE Rg"/>
        </w:rPr>
        <w:t>) cartografia dei “centri edificati” perimetrati ai sensi dell'articolo 18 della legge 22 ottobre 1971, n. 865;</w:t>
      </w:r>
    </w:p>
    <w:p w:rsidR="00AE5DAF" w:rsidRPr="00D15211" w:rsidRDefault="00D15211" w:rsidP="00822334">
      <w:pPr>
        <w:pStyle w:val="Paragrafoelenco"/>
        <w:numPr>
          <w:ilvl w:val="1"/>
          <w:numId w:val="34"/>
        </w:numPr>
        <w:tabs>
          <w:tab w:val="left" w:pos="9072"/>
        </w:tabs>
        <w:spacing w:after="120"/>
        <w:ind w:right="424"/>
        <w:jc w:val="both"/>
        <w:rPr>
          <w:rFonts w:ascii="DecimaWE Rg" w:hAnsi="DecimaWE Rg"/>
          <w:color w:val="FF0000"/>
        </w:rPr>
      </w:pPr>
      <w:r w:rsidRPr="002538A5">
        <w:rPr>
          <w:rFonts w:ascii="DecimaWE Rg" w:hAnsi="DecimaWE Rg"/>
        </w:rPr>
        <w:t>d</w:t>
      </w:r>
      <w:r w:rsidR="00AE5DAF" w:rsidRPr="002538A5">
        <w:rPr>
          <w:rFonts w:ascii="DecimaWE Rg" w:hAnsi="DecimaWE Rg"/>
        </w:rPr>
        <w:t xml:space="preserve">) </w:t>
      </w:r>
      <w:r w:rsidRPr="002538A5">
        <w:rPr>
          <w:rFonts w:ascii="DecimaWE Rg" w:hAnsi="DecimaWE Rg"/>
        </w:rPr>
        <w:t xml:space="preserve">scansione di </w:t>
      </w:r>
      <w:r w:rsidR="00AE5DAF" w:rsidRPr="002538A5">
        <w:rPr>
          <w:rFonts w:ascii="DecimaWE Rg" w:hAnsi="DecimaWE Rg"/>
        </w:rPr>
        <w:t xml:space="preserve">eventuali cartografie </w:t>
      </w:r>
      <w:r w:rsidR="008F3A15" w:rsidRPr="002538A5">
        <w:rPr>
          <w:rFonts w:ascii="DecimaWE Rg" w:hAnsi="DecimaWE Rg"/>
        </w:rPr>
        <w:t xml:space="preserve">ritenute utili </w:t>
      </w:r>
      <w:r w:rsidR="00AE5DAF" w:rsidRPr="002538A5">
        <w:rPr>
          <w:rFonts w:ascii="DecimaWE Rg" w:hAnsi="DecimaWE Rg"/>
        </w:rPr>
        <w:t xml:space="preserve">per verifiche necessarie in caso di trasposizione del </w:t>
      </w:r>
      <w:r w:rsidRPr="002538A5">
        <w:rPr>
          <w:rFonts w:ascii="DecimaWE Rg" w:hAnsi="DecimaWE Rg"/>
        </w:rPr>
        <w:t>dato da cartografia originaria a</w:t>
      </w:r>
      <w:r w:rsidR="00AE5DAF" w:rsidRPr="002538A5">
        <w:rPr>
          <w:rFonts w:ascii="DecimaWE Rg" w:hAnsi="DecimaWE Rg"/>
        </w:rPr>
        <w:t xml:space="preserve"> CTR</w:t>
      </w:r>
      <w:r w:rsidRPr="002538A5">
        <w:rPr>
          <w:rFonts w:ascii="DecimaWE Rg" w:hAnsi="DecimaWE Rg"/>
        </w:rPr>
        <w:t>N</w:t>
      </w:r>
      <w:r w:rsidR="00AE5DAF" w:rsidRPr="002538A5">
        <w:rPr>
          <w:rFonts w:ascii="DecimaWE Rg" w:hAnsi="DecimaWE Rg"/>
        </w:rPr>
        <w:t xml:space="preserve"> attuale</w:t>
      </w:r>
      <w:r w:rsidR="005220A9" w:rsidRPr="002538A5">
        <w:rPr>
          <w:rFonts w:ascii="DecimaWE Rg" w:hAnsi="DecimaWE Rg"/>
        </w:rPr>
        <w:t xml:space="preserve">. </w:t>
      </w:r>
    </w:p>
    <w:p w:rsidR="00740C3F" w:rsidRPr="00740C3F" w:rsidRDefault="00740C3F" w:rsidP="00740C3F">
      <w:pPr>
        <w:pStyle w:val="Corpodeltesto3"/>
        <w:numPr>
          <w:ilvl w:val="0"/>
          <w:numId w:val="49"/>
        </w:numPr>
        <w:tabs>
          <w:tab w:val="left" w:pos="9071"/>
        </w:tabs>
        <w:ind w:right="567"/>
        <w:rPr>
          <w:rFonts w:ascii="DecimaWE Rg" w:hAnsi="DecimaWE Rg" w:cs="Arial"/>
          <w:i/>
          <w:szCs w:val="24"/>
        </w:rPr>
      </w:pPr>
      <w:r>
        <w:rPr>
          <w:rFonts w:ascii="DecimaWE Rg" w:hAnsi="DecimaWE Rg" w:cs="Arial"/>
          <w:i/>
          <w:szCs w:val="24"/>
        </w:rPr>
        <w:t>C</w:t>
      </w:r>
      <w:r w:rsidRPr="00740C3F">
        <w:rPr>
          <w:rFonts w:ascii="DecimaWE Rg" w:hAnsi="DecimaWE Rg" w:cs="Arial"/>
          <w:i/>
          <w:szCs w:val="24"/>
        </w:rPr>
        <w:t>artografia riportante gli elementi conoscitivi delle reti strategiche del PPR alla scala adeguata, anche in relazione ai territori contermini al confine comunale</w:t>
      </w:r>
      <w:r>
        <w:rPr>
          <w:rFonts w:ascii="DecimaWE Rg" w:hAnsi="DecimaWE Rg" w:cs="Arial"/>
          <w:i/>
          <w:szCs w:val="24"/>
        </w:rPr>
        <w:t>.</w:t>
      </w:r>
    </w:p>
    <w:p w:rsidR="00740C3F" w:rsidRDefault="00740C3F" w:rsidP="00740C3F">
      <w:pPr>
        <w:pStyle w:val="Paragrafoelenco"/>
        <w:tabs>
          <w:tab w:val="left" w:pos="9072"/>
        </w:tabs>
        <w:spacing w:after="120"/>
        <w:ind w:left="1068" w:right="424"/>
        <w:jc w:val="both"/>
        <w:rPr>
          <w:rFonts w:ascii="DecimaWE Rg" w:hAnsi="DecimaWE Rg"/>
        </w:rPr>
      </w:pPr>
      <w:r>
        <w:rPr>
          <w:rFonts w:ascii="DecimaWE Rg" w:hAnsi="DecimaWE Rg"/>
        </w:rPr>
        <w:t>La cartografia reca in particolare</w:t>
      </w:r>
      <w:r>
        <w:rPr>
          <w:rFonts w:ascii="DecimaWE Rg" w:hAnsi="DecimaWE Rg"/>
        </w:rPr>
        <w:t>:</w:t>
      </w:r>
    </w:p>
    <w:p w:rsidR="008C2468" w:rsidRPr="00135A17" w:rsidRDefault="001437B1" w:rsidP="009D69D9">
      <w:pPr>
        <w:pStyle w:val="Paragrafoelenco"/>
        <w:numPr>
          <w:ilvl w:val="0"/>
          <w:numId w:val="33"/>
        </w:numPr>
        <w:tabs>
          <w:tab w:val="left" w:pos="9072"/>
        </w:tabs>
        <w:spacing w:after="120"/>
        <w:ind w:right="424"/>
        <w:jc w:val="both"/>
        <w:rPr>
          <w:rFonts w:ascii="DecimaWE Rg" w:hAnsi="DecimaWE Rg"/>
        </w:rPr>
      </w:pPr>
      <w:r>
        <w:rPr>
          <w:rFonts w:ascii="DecimaWE Rg" w:hAnsi="DecimaWE Rg"/>
        </w:rPr>
        <w:t>r</w:t>
      </w:r>
      <w:r w:rsidR="008C2468" w:rsidRPr="00135A17">
        <w:rPr>
          <w:rFonts w:ascii="DecimaWE Rg" w:hAnsi="DecimaWE Rg"/>
        </w:rPr>
        <w:t xml:space="preserve">iconoscimento e interpretazione nel PRGC delle reti strategiche del PPR (rete ecologica, rete dei beni culturali, rete della mobilità lenta), individuazione e localizzazione di elementi, </w:t>
      </w:r>
      <w:r w:rsidR="00284B1E" w:rsidRPr="00135A17">
        <w:rPr>
          <w:rFonts w:ascii="DecimaWE Rg" w:hAnsi="DecimaWE Rg"/>
        </w:rPr>
        <w:t>di aree e di loro</w:t>
      </w:r>
      <w:r>
        <w:rPr>
          <w:rFonts w:ascii="DecimaWE Rg" w:hAnsi="DecimaWE Rg"/>
        </w:rPr>
        <w:t xml:space="preserve"> ambiti costitutivi;</w:t>
      </w:r>
    </w:p>
    <w:p w:rsidR="008C2468" w:rsidRPr="00135A17" w:rsidRDefault="001437B1" w:rsidP="009D69D9">
      <w:pPr>
        <w:pStyle w:val="Paragrafoelenco"/>
        <w:numPr>
          <w:ilvl w:val="0"/>
          <w:numId w:val="33"/>
        </w:numPr>
        <w:tabs>
          <w:tab w:val="left" w:pos="9072"/>
        </w:tabs>
        <w:spacing w:after="120"/>
        <w:ind w:right="424"/>
        <w:jc w:val="both"/>
        <w:rPr>
          <w:rFonts w:ascii="DecimaWE Rg" w:hAnsi="DecimaWE Rg"/>
        </w:rPr>
      </w:pPr>
      <w:r>
        <w:rPr>
          <w:rFonts w:ascii="DecimaWE Rg" w:hAnsi="DecimaWE Rg"/>
        </w:rPr>
        <w:t>p</w:t>
      </w:r>
      <w:r w:rsidR="008C2468" w:rsidRPr="00135A17">
        <w:rPr>
          <w:rFonts w:ascii="DecimaWE Rg" w:hAnsi="DecimaWE Rg"/>
        </w:rPr>
        <w:t>roposte localizzative connesse agli aspetti scenico percettivi del paesaggio mediante l’eventuale individuazione di ulteriori coni visuali, viali e strade alberate o di interesse panoramico</w:t>
      </w:r>
      <w:r>
        <w:rPr>
          <w:rFonts w:ascii="DecimaWE Rg" w:hAnsi="DecimaWE Rg"/>
        </w:rPr>
        <w:t>, e dei punti di osservazione;</w:t>
      </w:r>
    </w:p>
    <w:p w:rsidR="008C2468" w:rsidRPr="00135A17" w:rsidRDefault="001437B1" w:rsidP="009D69D9">
      <w:pPr>
        <w:pStyle w:val="Paragrafoelenco"/>
        <w:numPr>
          <w:ilvl w:val="0"/>
          <w:numId w:val="33"/>
        </w:numPr>
        <w:tabs>
          <w:tab w:val="left" w:pos="9072"/>
        </w:tabs>
        <w:spacing w:after="120"/>
        <w:ind w:right="424"/>
        <w:jc w:val="both"/>
        <w:rPr>
          <w:rFonts w:ascii="DecimaWE Rg" w:hAnsi="DecimaWE Rg"/>
        </w:rPr>
      </w:pPr>
      <w:r>
        <w:rPr>
          <w:rFonts w:ascii="DecimaWE Rg" w:hAnsi="DecimaWE Rg"/>
        </w:rPr>
        <w:t>e</w:t>
      </w:r>
      <w:r w:rsidR="008C2468" w:rsidRPr="00135A17">
        <w:rPr>
          <w:rFonts w:ascii="DecimaWE Rg" w:hAnsi="DecimaWE Rg"/>
        </w:rPr>
        <w:t>ventuale proposta di nuovi itinerari o aggiornamento dei percorsi connessi alla rete della mobilità lenta o ai paesaggi della letteratura, del</w:t>
      </w:r>
      <w:r>
        <w:rPr>
          <w:rFonts w:ascii="DecimaWE Rg" w:hAnsi="DecimaWE Rg"/>
        </w:rPr>
        <w:t>la storia e della Grande guerra;</w:t>
      </w:r>
    </w:p>
    <w:p w:rsidR="008C2468" w:rsidRPr="00135A17" w:rsidRDefault="001437B1" w:rsidP="009D69D9">
      <w:pPr>
        <w:pStyle w:val="Paragrafoelenco"/>
        <w:numPr>
          <w:ilvl w:val="0"/>
          <w:numId w:val="33"/>
        </w:numPr>
        <w:tabs>
          <w:tab w:val="left" w:pos="9072"/>
        </w:tabs>
        <w:spacing w:after="120"/>
        <w:ind w:right="424"/>
        <w:jc w:val="both"/>
        <w:rPr>
          <w:rFonts w:ascii="DecimaWE Rg" w:hAnsi="DecimaWE Rg"/>
        </w:rPr>
      </w:pPr>
      <w:r>
        <w:rPr>
          <w:rFonts w:ascii="DecimaWE Rg" w:hAnsi="DecimaWE Rg"/>
        </w:rPr>
        <w:t>e</w:t>
      </w:r>
      <w:r w:rsidR="008C2468" w:rsidRPr="00135A17">
        <w:rPr>
          <w:rFonts w:ascii="DecimaWE Rg" w:hAnsi="DecimaWE Rg"/>
        </w:rPr>
        <w:t>ventuali cartografie specifiche possono essere dedicate allo svil</w:t>
      </w:r>
      <w:r w:rsidR="006E527F" w:rsidRPr="00135A17">
        <w:rPr>
          <w:rFonts w:ascii="DecimaWE Rg" w:hAnsi="DecimaWE Rg"/>
        </w:rPr>
        <w:t>uppo a scala locale della REL (Rete Ecologica L</w:t>
      </w:r>
      <w:r w:rsidR="008C2468" w:rsidRPr="00135A17">
        <w:rPr>
          <w:rFonts w:ascii="DecimaWE Rg" w:hAnsi="DecimaWE Rg"/>
        </w:rPr>
        <w:t>ocale).</w:t>
      </w:r>
    </w:p>
    <w:p w:rsidR="009D0E92" w:rsidRPr="009D0E92" w:rsidRDefault="009D0E92" w:rsidP="009D0E92">
      <w:pPr>
        <w:pStyle w:val="Corpodeltesto3"/>
        <w:numPr>
          <w:ilvl w:val="0"/>
          <w:numId w:val="49"/>
        </w:numPr>
        <w:tabs>
          <w:tab w:val="left" w:pos="9071"/>
        </w:tabs>
        <w:ind w:right="567"/>
        <w:rPr>
          <w:rFonts w:ascii="DecimaWE Rg" w:hAnsi="DecimaWE Rg" w:cs="Arial"/>
          <w:i/>
          <w:szCs w:val="24"/>
        </w:rPr>
      </w:pPr>
      <w:r>
        <w:rPr>
          <w:rFonts w:ascii="DecimaWE Rg" w:hAnsi="DecimaWE Rg" w:cs="Arial"/>
          <w:i/>
          <w:szCs w:val="24"/>
        </w:rPr>
        <w:t>Eventuali p</w:t>
      </w:r>
      <w:r w:rsidRPr="009D0E92">
        <w:rPr>
          <w:rFonts w:ascii="DecimaWE Rg" w:hAnsi="DecimaWE Rg" w:cs="Arial"/>
          <w:i/>
          <w:szCs w:val="24"/>
        </w:rPr>
        <w:t>roposte di modifica alla delimitazione dei beni paesaggistici e di individuazione di nuove aree gravemente compromesse e degradate di cui all’articolo 34 delle NTA, ai sensi dell’articolo 143, comma 4, lettera b, del Codice</w:t>
      </w:r>
      <w:r>
        <w:rPr>
          <w:rFonts w:ascii="DecimaWE Rg" w:hAnsi="DecimaWE Rg" w:cs="Arial"/>
          <w:i/>
          <w:szCs w:val="24"/>
        </w:rPr>
        <w:t>).</w:t>
      </w:r>
    </w:p>
    <w:p w:rsidR="009D0E92" w:rsidRPr="002538A5" w:rsidRDefault="009D0E92" w:rsidP="009D0E92">
      <w:pPr>
        <w:pStyle w:val="Paragrafoelenco"/>
        <w:tabs>
          <w:tab w:val="left" w:pos="9072"/>
        </w:tabs>
        <w:spacing w:after="120"/>
        <w:ind w:left="1068" w:right="424"/>
        <w:jc w:val="both"/>
        <w:rPr>
          <w:rFonts w:ascii="DecimaWE Rg" w:hAnsi="DecimaWE Rg"/>
        </w:rPr>
      </w:pPr>
      <w:r>
        <w:rPr>
          <w:rFonts w:ascii="DecimaWE Rg" w:hAnsi="DecimaWE Rg"/>
        </w:rPr>
        <w:t>N</w:t>
      </w:r>
      <w:r w:rsidRPr="002538A5">
        <w:rPr>
          <w:rFonts w:ascii="DecimaWE Rg" w:hAnsi="DecimaWE Rg"/>
        </w:rPr>
        <w:t>ell’ambito della procedura di conformazione al</w:t>
      </w:r>
      <w:r>
        <w:rPr>
          <w:rFonts w:ascii="DecimaWE Rg" w:hAnsi="DecimaWE Rg"/>
        </w:rPr>
        <w:t xml:space="preserve"> PPR, il Comune invia</w:t>
      </w:r>
      <w:r w:rsidRPr="002538A5">
        <w:rPr>
          <w:rFonts w:ascii="DecimaWE Rg" w:hAnsi="DecimaWE Rg"/>
        </w:rPr>
        <w:t xml:space="preserve"> al Ministero e alla Regione la proposta di “precisazione e delimitazione” delle aree di cui al comma 2 dell’articolo 142 del D.Lgs 42/2004, redatta in scala idonea.  </w:t>
      </w:r>
      <w:r>
        <w:rPr>
          <w:rFonts w:ascii="DecimaWE Rg" w:hAnsi="DecimaWE Rg"/>
        </w:rPr>
        <w:t xml:space="preserve">Gli elaborati </w:t>
      </w:r>
      <w:r w:rsidRPr="002538A5">
        <w:rPr>
          <w:rFonts w:ascii="DecimaWE Rg" w:hAnsi="DecimaWE Rg"/>
        </w:rPr>
        <w:t>da presentare sono:</w:t>
      </w:r>
    </w:p>
    <w:p w:rsidR="009D0E92" w:rsidRPr="002538A5" w:rsidRDefault="009D0E92" w:rsidP="009D0E92">
      <w:pPr>
        <w:pStyle w:val="Paragrafoelenco"/>
        <w:numPr>
          <w:ilvl w:val="1"/>
          <w:numId w:val="34"/>
        </w:numPr>
        <w:tabs>
          <w:tab w:val="left" w:pos="9072"/>
        </w:tabs>
        <w:ind w:right="424"/>
        <w:jc w:val="both"/>
        <w:rPr>
          <w:rFonts w:ascii="DecimaWE Rg" w:hAnsi="DecimaWE Rg"/>
        </w:rPr>
      </w:pPr>
      <w:r>
        <w:rPr>
          <w:rFonts w:ascii="DecimaWE Rg" w:hAnsi="DecimaWE Rg"/>
        </w:rPr>
        <w:t>a) r</w:t>
      </w:r>
      <w:r w:rsidRPr="002538A5">
        <w:rPr>
          <w:rFonts w:ascii="DecimaWE Rg" w:hAnsi="DecimaWE Rg"/>
        </w:rPr>
        <w:t>elazione tecnico descrittiva a supporto della proposta di delimitazione;</w:t>
      </w:r>
    </w:p>
    <w:p w:rsidR="009D0E92" w:rsidRDefault="009D0E92" w:rsidP="009D0E92">
      <w:pPr>
        <w:pStyle w:val="Paragrafoelenco"/>
        <w:numPr>
          <w:ilvl w:val="1"/>
          <w:numId w:val="34"/>
        </w:numPr>
        <w:tabs>
          <w:tab w:val="left" w:pos="9072"/>
        </w:tabs>
        <w:ind w:right="424"/>
        <w:jc w:val="both"/>
        <w:rPr>
          <w:rFonts w:ascii="DecimaWE Rg" w:hAnsi="DecimaWE Rg"/>
        </w:rPr>
      </w:pPr>
      <w:r w:rsidRPr="002538A5">
        <w:rPr>
          <w:rFonts w:ascii="DecimaWE Rg" w:hAnsi="DecimaWE Rg"/>
        </w:rPr>
        <w:t xml:space="preserve">b) perimetrazione in formato </w:t>
      </w:r>
      <w:r w:rsidRPr="002538A5">
        <w:rPr>
          <w:rFonts w:ascii="DecimaWE Rg" w:hAnsi="DecimaWE Rg"/>
          <w:i/>
        </w:rPr>
        <w:t xml:space="preserve">shape </w:t>
      </w:r>
      <w:r w:rsidRPr="002538A5">
        <w:rPr>
          <w:rFonts w:ascii="DecimaWE Rg" w:hAnsi="DecimaWE Rg"/>
        </w:rPr>
        <w:t>delle aree oggetto di esclusione;</w:t>
      </w:r>
    </w:p>
    <w:p w:rsidR="009D0E92" w:rsidRPr="009D0E92" w:rsidRDefault="009D0E92" w:rsidP="009D0E92">
      <w:pPr>
        <w:pStyle w:val="Paragrafoelenco"/>
        <w:numPr>
          <w:ilvl w:val="1"/>
          <w:numId w:val="34"/>
        </w:numPr>
        <w:tabs>
          <w:tab w:val="left" w:pos="9072"/>
        </w:tabs>
        <w:ind w:right="424"/>
        <w:jc w:val="both"/>
        <w:rPr>
          <w:rFonts w:ascii="DecimaWE Rg" w:hAnsi="DecimaWE Rg"/>
        </w:rPr>
      </w:pPr>
      <w:r w:rsidRPr="009D0E92">
        <w:rPr>
          <w:rFonts w:ascii="DecimaWE Rg" w:hAnsi="DecimaWE Rg"/>
        </w:rPr>
        <w:lastRenderedPageBreak/>
        <w:t xml:space="preserve"> </w:t>
      </w:r>
      <w:r w:rsidRPr="009D0E92">
        <w:rPr>
          <w:rFonts w:ascii="DecimaWE Rg" w:hAnsi="DecimaWE Rg"/>
        </w:rPr>
        <w:t>c) elaborati grafici cartacei alle opportune scale di rappresentazione</w:t>
      </w:r>
      <w:r>
        <w:rPr>
          <w:rFonts w:ascii="DecimaWE Rg" w:hAnsi="DecimaWE Rg"/>
        </w:rPr>
        <w:t>.</w:t>
      </w:r>
    </w:p>
    <w:p w:rsidR="009D0E92" w:rsidRDefault="009D0E92" w:rsidP="00CC100C">
      <w:pPr>
        <w:tabs>
          <w:tab w:val="left" w:pos="9072"/>
        </w:tabs>
        <w:ind w:left="720" w:right="424"/>
        <w:contextualSpacing/>
        <w:rPr>
          <w:rFonts w:ascii="DecimaWE Rg" w:hAnsi="DecimaWE Rg"/>
        </w:rPr>
      </w:pPr>
    </w:p>
    <w:p w:rsidR="009D0E92" w:rsidRPr="00765874" w:rsidRDefault="009D0E92" w:rsidP="00765874">
      <w:pPr>
        <w:pStyle w:val="Corpodeltesto3"/>
        <w:numPr>
          <w:ilvl w:val="0"/>
          <w:numId w:val="49"/>
        </w:numPr>
        <w:tabs>
          <w:tab w:val="left" w:pos="9071"/>
        </w:tabs>
        <w:ind w:right="567"/>
        <w:rPr>
          <w:rFonts w:ascii="DecimaWE Rg" w:hAnsi="DecimaWE Rg" w:cs="Arial"/>
          <w:i/>
          <w:szCs w:val="24"/>
        </w:rPr>
      </w:pPr>
      <w:r w:rsidRPr="009D0E92">
        <w:rPr>
          <w:rFonts w:ascii="DecimaWE Rg" w:hAnsi="DecimaWE Rg" w:cs="Arial"/>
          <w:i/>
          <w:szCs w:val="24"/>
        </w:rPr>
        <w:t>R</w:t>
      </w:r>
      <w:r w:rsidRPr="009D0E92">
        <w:rPr>
          <w:rFonts w:ascii="DecimaWE Rg" w:hAnsi="DecimaWE Rg" w:cs="Arial"/>
          <w:i/>
          <w:szCs w:val="24"/>
        </w:rPr>
        <w:t>idefinizioni azzonative e strutturali nonché ridefinizioni delle norme tecniche di attuazione, degli obiettivi e delle strategie</w:t>
      </w:r>
      <w:r w:rsidRPr="009D0E92">
        <w:rPr>
          <w:rFonts w:ascii="DecimaWE Rg" w:hAnsi="DecimaWE Rg" w:cs="Arial"/>
          <w:i/>
          <w:szCs w:val="24"/>
        </w:rPr>
        <w:t xml:space="preserve">. </w:t>
      </w:r>
    </w:p>
    <w:p w:rsidR="008C2468" w:rsidRPr="009D0E92" w:rsidRDefault="008C2468" w:rsidP="009D0E92">
      <w:pPr>
        <w:pStyle w:val="Corpodeltesto3"/>
        <w:tabs>
          <w:tab w:val="left" w:pos="9071"/>
        </w:tabs>
        <w:ind w:left="1080" w:right="424"/>
        <w:contextualSpacing/>
        <w:rPr>
          <w:rFonts w:ascii="DecimaWE Rg" w:hAnsi="DecimaWE Rg"/>
          <w:strike/>
        </w:rPr>
      </w:pPr>
      <w:r w:rsidRPr="009D0E92">
        <w:rPr>
          <w:rFonts w:ascii="DecimaWE Rg" w:hAnsi="DecimaWE Rg"/>
          <w:u w:val="single"/>
        </w:rPr>
        <w:t>Cartografia strutturale, obiettivi, strategie</w:t>
      </w:r>
    </w:p>
    <w:p w:rsidR="009132CC" w:rsidRDefault="005B67A6" w:rsidP="001437B1">
      <w:pPr>
        <w:pStyle w:val="Paragrafoelenco"/>
        <w:numPr>
          <w:ilvl w:val="0"/>
          <w:numId w:val="33"/>
        </w:numPr>
        <w:tabs>
          <w:tab w:val="left" w:pos="9072"/>
        </w:tabs>
        <w:ind w:right="424"/>
        <w:jc w:val="both"/>
        <w:rPr>
          <w:rFonts w:ascii="DecimaWE Rg" w:hAnsi="DecimaWE Rg"/>
        </w:rPr>
      </w:pPr>
      <w:r>
        <w:rPr>
          <w:rFonts w:ascii="DecimaWE Rg" w:hAnsi="DecimaWE Rg"/>
        </w:rPr>
        <w:t>Adeguamento e integrazione</w:t>
      </w:r>
      <w:r w:rsidR="00DE4B94">
        <w:rPr>
          <w:rFonts w:ascii="DecimaWE Rg" w:hAnsi="DecimaWE Rg"/>
        </w:rPr>
        <w:t xml:space="preserve"> della rappresentazione schematica della strategia del PRGC</w:t>
      </w:r>
      <w:r>
        <w:rPr>
          <w:rFonts w:ascii="DecimaWE Rg" w:hAnsi="DecimaWE Rg"/>
        </w:rPr>
        <w:t xml:space="preserve">, dei relativi obiettivi e </w:t>
      </w:r>
      <w:r w:rsidR="008C2468" w:rsidRPr="001437B1">
        <w:rPr>
          <w:rFonts w:ascii="DecimaWE Rg" w:hAnsi="DecimaWE Rg"/>
        </w:rPr>
        <w:t>strategie.</w:t>
      </w:r>
    </w:p>
    <w:p w:rsidR="007D49C5" w:rsidRPr="001437B1" w:rsidRDefault="00753277" w:rsidP="009132CC">
      <w:pPr>
        <w:pStyle w:val="Paragrafoelenco"/>
        <w:tabs>
          <w:tab w:val="left" w:pos="9072"/>
        </w:tabs>
        <w:ind w:left="1068" w:right="424"/>
        <w:jc w:val="both"/>
        <w:rPr>
          <w:rFonts w:ascii="DecimaWE Rg" w:hAnsi="DecimaWE Rg"/>
        </w:rPr>
      </w:pPr>
      <w:r>
        <w:rPr>
          <w:rFonts w:ascii="DecimaWE Rg" w:hAnsi="DecimaWE Rg"/>
        </w:rPr>
        <w:t xml:space="preserve">I contenuti </w:t>
      </w:r>
      <w:r w:rsidR="009132CC">
        <w:rPr>
          <w:rFonts w:ascii="DecimaWE Rg" w:hAnsi="DecimaWE Rg"/>
        </w:rPr>
        <w:t>struttu</w:t>
      </w:r>
      <w:r>
        <w:rPr>
          <w:rFonts w:ascii="DecimaWE Rg" w:hAnsi="DecimaWE Rg"/>
        </w:rPr>
        <w:t xml:space="preserve">rali e strategici del PRGC, </w:t>
      </w:r>
      <w:r w:rsidR="009132CC">
        <w:rPr>
          <w:rFonts w:ascii="DecimaWE Rg" w:hAnsi="DecimaWE Rg"/>
        </w:rPr>
        <w:t>oggetto dei vari sistemi</w:t>
      </w:r>
      <w:r>
        <w:rPr>
          <w:rFonts w:ascii="DecimaWE Rg" w:hAnsi="DecimaWE Rg"/>
        </w:rPr>
        <w:t xml:space="preserve"> insediativi</w:t>
      </w:r>
      <w:r w:rsidR="009132CC">
        <w:rPr>
          <w:rFonts w:ascii="DecimaWE Rg" w:hAnsi="DecimaWE Rg"/>
        </w:rPr>
        <w:t xml:space="preserve"> territoriali</w:t>
      </w:r>
      <w:r>
        <w:rPr>
          <w:rFonts w:ascii="DecimaWE Rg" w:hAnsi="DecimaWE Rg"/>
        </w:rPr>
        <w:t>, entrano in relazione</w:t>
      </w:r>
      <w:r w:rsidR="0002724E">
        <w:rPr>
          <w:rFonts w:ascii="DecimaWE Rg" w:hAnsi="DecimaWE Rg"/>
        </w:rPr>
        <w:t xml:space="preserve"> e si integrano</w:t>
      </w:r>
      <w:r>
        <w:rPr>
          <w:rFonts w:ascii="DecimaWE Rg" w:hAnsi="DecimaWE Rg"/>
        </w:rPr>
        <w:t xml:space="preserve"> con le </w:t>
      </w:r>
      <w:r w:rsidR="009132CC">
        <w:rPr>
          <w:rFonts w:ascii="DecimaWE Rg" w:hAnsi="DecimaWE Rg"/>
        </w:rPr>
        <w:t>preminenze</w:t>
      </w:r>
      <w:r>
        <w:rPr>
          <w:rFonts w:ascii="DecimaWE Rg" w:hAnsi="DecimaWE Rg"/>
        </w:rPr>
        <w:t xml:space="preserve"> del paesaggio, nelle sue articolazioni d’ambito</w:t>
      </w:r>
      <w:r w:rsidR="00D96A12">
        <w:rPr>
          <w:rFonts w:ascii="DecimaWE Rg" w:hAnsi="DecimaWE Rg"/>
        </w:rPr>
        <w:t xml:space="preserve"> e d’area</w:t>
      </w:r>
      <w:r>
        <w:rPr>
          <w:rFonts w:ascii="DecimaWE Rg" w:hAnsi="DecimaWE Rg"/>
        </w:rPr>
        <w:t xml:space="preserve">, nello sviluppo dei suoi elementi lineari, </w:t>
      </w:r>
      <w:r w:rsidR="0002724E">
        <w:rPr>
          <w:rFonts w:ascii="DecimaWE Rg" w:hAnsi="DecimaWE Rg"/>
        </w:rPr>
        <w:t>nella d</w:t>
      </w:r>
      <w:r w:rsidR="00D96A12">
        <w:rPr>
          <w:rFonts w:ascii="DecimaWE Rg" w:hAnsi="DecimaWE Rg"/>
        </w:rPr>
        <w:t>iffusione</w:t>
      </w:r>
      <w:r w:rsidR="0002724E">
        <w:rPr>
          <w:rFonts w:ascii="DecimaWE Rg" w:hAnsi="DecimaWE Rg"/>
        </w:rPr>
        <w:t xml:space="preserve"> sul territorio delle reti della Parte strategica del PPR.</w:t>
      </w:r>
      <w:r w:rsidR="009132CC">
        <w:rPr>
          <w:rFonts w:ascii="DecimaWE Rg" w:hAnsi="DecimaWE Rg"/>
        </w:rPr>
        <w:t xml:space="preserve"> </w:t>
      </w:r>
      <w:r w:rsidR="00E220BB">
        <w:rPr>
          <w:rFonts w:ascii="DecimaWE Rg" w:hAnsi="DecimaWE Rg"/>
        </w:rPr>
        <w:t>I</w:t>
      </w:r>
      <w:r w:rsidR="0002724E">
        <w:rPr>
          <w:rFonts w:ascii="DecimaWE Rg" w:hAnsi="DecimaWE Rg"/>
        </w:rPr>
        <w:t xml:space="preserve"> contenuti del PRGC si</w:t>
      </w:r>
      <w:r w:rsidR="00E220BB">
        <w:rPr>
          <w:rFonts w:ascii="DecimaWE Rg" w:hAnsi="DecimaWE Rg"/>
        </w:rPr>
        <w:t xml:space="preserve"> confrontano, si integrano e se necessario,</w:t>
      </w:r>
      <w:r w:rsidR="0002724E">
        <w:rPr>
          <w:rFonts w:ascii="DecimaWE Rg" w:hAnsi="DecimaWE Rg"/>
        </w:rPr>
        <w:t xml:space="preserve"> </w:t>
      </w:r>
      <w:r w:rsidR="00E220BB">
        <w:rPr>
          <w:rFonts w:ascii="DecimaWE Rg" w:hAnsi="DecimaWE Rg"/>
        </w:rPr>
        <w:t>si ridefiniscono,</w:t>
      </w:r>
      <w:r w:rsidR="0002724E">
        <w:rPr>
          <w:rFonts w:ascii="DecimaWE Rg" w:hAnsi="DecimaWE Rg"/>
        </w:rPr>
        <w:t xml:space="preserve"> </w:t>
      </w:r>
      <w:r w:rsidR="00F61BF9">
        <w:rPr>
          <w:rFonts w:ascii="DecimaWE Rg" w:hAnsi="DecimaWE Rg"/>
        </w:rPr>
        <w:t xml:space="preserve">sia </w:t>
      </w:r>
      <w:r w:rsidR="0002724E">
        <w:rPr>
          <w:rFonts w:ascii="DecimaWE Rg" w:hAnsi="DecimaWE Rg"/>
        </w:rPr>
        <w:t>nella coerenza con le evidenze e le invarianti sottolineate nell</w:t>
      </w:r>
      <w:r w:rsidR="00D96A12">
        <w:rPr>
          <w:rFonts w:ascii="DecimaWE Rg" w:hAnsi="DecimaWE Rg"/>
        </w:rPr>
        <w:t>e Schede ambiti di paesaggio (</w:t>
      </w:r>
      <w:r w:rsidR="00E220BB">
        <w:rPr>
          <w:rFonts w:ascii="DecimaWE Rg" w:hAnsi="DecimaWE Rg"/>
        </w:rPr>
        <w:t>in particolare</w:t>
      </w:r>
      <w:r w:rsidR="00790351">
        <w:rPr>
          <w:rFonts w:ascii="DecimaWE Rg" w:hAnsi="DecimaWE Rg"/>
        </w:rPr>
        <w:t xml:space="preserve">, </w:t>
      </w:r>
      <w:r w:rsidR="00E220BB">
        <w:rPr>
          <w:rFonts w:ascii="DecimaWE Rg" w:hAnsi="DecimaWE Rg"/>
        </w:rPr>
        <w:t>v</w:t>
      </w:r>
      <w:r w:rsidR="00D96A12">
        <w:rPr>
          <w:rFonts w:ascii="DecimaWE Rg" w:hAnsi="DecimaWE Rg"/>
        </w:rPr>
        <w:t>.</w:t>
      </w:r>
      <w:r w:rsidR="00E220BB">
        <w:rPr>
          <w:rFonts w:ascii="DecimaWE Rg" w:hAnsi="DecimaWE Rg"/>
        </w:rPr>
        <w:t xml:space="preserve"> paragr</w:t>
      </w:r>
      <w:r w:rsidR="0002724E">
        <w:rPr>
          <w:rFonts w:ascii="DecimaWE Rg" w:hAnsi="DecimaWE Rg"/>
        </w:rPr>
        <w:t>. “Interpretazio</w:t>
      </w:r>
      <w:r w:rsidR="00790351">
        <w:rPr>
          <w:rFonts w:ascii="DecimaWE Rg" w:hAnsi="DecimaWE Rg"/>
        </w:rPr>
        <w:t>ne”)</w:t>
      </w:r>
      <w:r w:rsidR="00E220BB">
        <w:rPr>
          <w:rFonts w:ascii="DecimaWE Rg" w:hAnsi="DecimaWE Rg"/>
        </w:rPr>
        <w:t>,</w:t>
      </w:r>
      <w:r w:rsidR="00F61BF9">
        <w:rPr>
          <w:rFonts w:ascii="DecimaWE Rg" w:hAnsi="DecimaWE Rg"/>
        </w:rPr>
        <w:t xml:space="preserve"> sia </w:t>
      </w:r>
      <w:r w:rsidR="00D96A12">
        <w:rPr>
          <w:rFonts w:ascii="DecimaWE Rg" w:hAnsi="DecimaWE Rg"/>
        </w:rPr>
        <w:t>in funzione del perseguimento di</w:t>
      </w:r>
      <w:r w:rsidR="0002724E">
        <w:rPr>
          <w:rFonts w:ascii="DecimaWE Rg" w:hAnsi="DecimaWE Rg"/>
        </w:rPr>
        <w:t xml:space="preserve"> obiettivi e</w:t>
      </w:r>
      <w:r w:rsidR="00D96A12">
        <w:rPr>
          <w:rFonts w:ascii="DecimaWE Rg" w:hAnsi="DecimaWE Rg"/>
        </w:rPr>
        <w:t xml:space="preserve"> di azioni rivolte allo sviluppo e qualificazione delle tre reti strategiche – ecologica, dei beni culturali, della mobilità lenta – (</w:t>
      </w:r>
      <w:r w:rsidR="00E220BB">
        <w:rPr>
          <w:rFonts w:ascii="DecimaWE Rg" w:hAnsi="DecimaWE Rg"/>
        </w:rPr>
        <w:t>v</w:t>
      </w:r>
      <w:r w:rsidR="00D96A12">
        <w:rPr>
          <w:rFonts w:ascii="DecimaWE Rg" w:hAnsi="DecimaWE Rg"/>
        </w:rPr>
        <w:t>.</w:t>
      </w:r>
      <w:r w:rsidR="00E220BB">
        <w:rPr>
          <w:rFonts w:ascii="DecimaWE Rg" w:hAnsi="DecimaWE Rg"/>
        </w:rPr>
        <w:t xml:space="preserve"> paragr</w:t>
      </w:r>
      <w:r w:rsidR="00D96A12">
        <w:rPr>
          <w:rFonts w:ascii="DecimaWE Rg" w:hAnsi="DecimaWE Rg"/>
        </w:rPr>
        <w:t>. “Obiettivi di qualità”</w:t>
      </w:r>
      <w:r w:rsidR="00E220BB">
        <w:rPr>
          <w:rFonts w:ascii="DecimaWE Rg" w:hAnsi="DecimaWE Rg"/>
        </w:rPr>
        <w:t xml:space="preserve"> e paragr</w:t>
      </w:r>
      <w:r w:rsidR="00D96A12">
        <w:rPr>
          <w:rFonts w:ascii="DecimaWE Rg" w:hAnsi="DecimaWE Rg"/>
        </w:rPr>
        <w:t>. “Disciplina d’uso, indirizzi e direttive”)</w:t>
      </w:r>
      <w:r w:rsidR="00790351">
        <w:rPr>
          <w:rFonts w:ascii="DecimaWE Rg" w:hAnsi="DecimaWE Rg"/>
        </w:rPr>
        <w:t>, reti ulteriormente regolamentate</w:t>
      </w:r>
      <w:r w:rsidR="00F61BF9">
        <w:rPr>
          <w:rFonts w:ascii="DecimaWE Rg" w:hAnsi="DecimaWE Rg"/>
        </w:rPr>
        <w:t>, com’è noto,</w:t>
      </w:r>
      <w:r w:rsidR="00790351">
        <w:rPr>
          <w:rFonts w:ascii="DecimaWE Rg" w:hAnsi="DecimaWE Rg"/>
        </w:rPr>
        <w:t xml:space="preserve"> dal Titolo III delle NTA del PPR.</w:t>
      </w:r>
      <w:r w:rsidR="00D96A12">
        <w:rPr>
          <w:rFonts w:ascii="DecimaWE Rg" w:hAnsi="DecimaWE Rg"/>
        </w:rPr>
        <w:t xml:space="preserve"> </w:t>
      </w:r>
      <w:r w:rsidR="008C2468" w:rsidRPr="001437B1">
        <w:rPr>
          <w:rFonts w:ascii="DecimaWE Rg" w:hAnsi="DecimaWE Rg"/>
        </w:rPr>
        <w:t xml:space="preserve"> </w:t>
      </w:r>
    </w:p>
    <w:p w:rsidR="008C2468" w:rsidRPr="00790351" w:rsidRDefault="00790351" w:rsidP="00AB780E">
      <w:pPr>
        <w:tabs>
          <w:tab w:val="left" w:pos="9072"/>
        </w:tabs>
        <w:ind w:left="1080" w:right="424"/>
        <w:contextualSpacing/>
        <w:jc w:val="both"/>
        <w:rPr>
          <w:rFonts w:ascii="DecimaWE Rg" w:hAnsi="DecimaWE Rg"/>
        </w:rPr>
      </w:pPr>
      <w:r>
        <w:rPr>
          <w:rFonts w:ascii="DecimaWE Rg" w:hAnsi="DecimaWE Rg"/>
        </w:rPr>
        <w:t>IL PRGC, agli effetti della conformazione, necessita</w:t>
      </w:r>
      <w:r w:rsidR="00167A52" w:rsidRPr="00790351">
        <w:rPr>
          <w:rFonts w:ascii="DecimaWE Rg" w:hAnsi="DecimaWE Rg"/>
        </w:rPr>
        <w:t xml:space="preserve"> quindi</w:t>
      </w:r>
      <w:r>
        <w:rPr>
          <w:rFonts w:ascii="DecimaWE Rg" w:hAnsi="DecimaWE Rg"/>
        </w:rPr>
        <w:t xml:space="preserve"> sia di adeguamenti nel raccordo con la grande scala dei contenuti della pianificazione regionale</w:t>
      </w:r>
      <w:r w:rsidR="00F61BF9">
        <w:rPr>
          <w:rFonts w:ascii="DecimaWE Rg" w:hAnsi="DecimaWE Rg"/>
        </w:rPr>
        <w:t>, sia della</w:t>
      </w:r>
      <w:r>
        <w:rPr>
          <w:rFonts w:ascii="DecimaWE Rg" w:hAnsi="DecimaWE Rg"/>
        </w:rPr>
        <w:t xml:space="preserve"> </w:t>
      </w:r>
      <w:r w:rsidR="008C2468" w:rsidRPr="00790351">
        <w:rPr>
          <w:rFonts w:ascii="DecimaWE Rg" w:hAnsi="DecimaWE Rg"/>
        </w:rPr>
        <w:t>coerenza interna tra gli elementi</w:t>
      </w:r>
      <w:r>
        <w:rPr>
          <w:rFonts w:ascii="DecimaWE Rg" w:hAnsi="DecimaWE Rg"/>
        </w:rPr>
        <w:t xml:space="preserve"> di livello strutturale</w:t>
      </w:r>
      <w:r w:rsidR="00E220BB">
        <w:rPr>
          <w:rFonts w:ascii="DecimaWE Rg" w:hAnsi="DecimaWE Rg"/>
        </w:rPr>
        <w:t xml:space="preserve"> e strategico e quelli dell’azzonamento operativo</w:t>
      </w:r>
      <w:r w:rsidR="008C2468" w:rsidRPr="00790351">
        <w:rPr>
          <w:rFonts w:ascii="DecimaWE Rg" w:hAnsi="DecimaWE Rg"/>
        </w:rPr>
        <w:t xml:space="preserve">.   </w:t>
      </w:r>
    </w:p>
    <w:p w:rsidR="008C2468" w:rsidRPr="00135A17" w:rsidRDefault="008C2468" w:rsidP="00CC100C">
      <w:pPr>
        <w:tabs>
          <w:tab w:val="left" w:pos="9072"/>
        </w:tabs>
        <w:ind w:left="720" w:right="424"/>
        <w:contextualSpacing/>
        <w:rPr>
          <w:rFonts w:ascii="DecimaWE Rg" w:hAnsi="DecimaWE Rg"/>
          <w:strike/>
        </w:rPr>
      </w:pPr>
    </w:p>
    <w:p w:rsidR="008C2468" w:rsidRPr="00135A17" w:rsidRDefault="008C2468" w:rsidP="009D0E92">
      <w:pPr>
        <w:tabs>
          <w:tab w:val="left" w:pos="9072"/>
        </w:tabs>
        <w:ind w:left="1080" w:right="424"/>
        <w:contextualSpacing/>
        <w:jc w:val="both"/>
        <w:rPr>
          <w:rFonts w:ascii="DecimaWE Rg" w:hAnsi="DecimaWE Rg"/>
          <w:strike/>
        </w:rPr>
      </w:pPr>
      <w:r w:rsidRPr="00135A17">
        <w:rPr>
          <w:rFonts w:ascii="DecimaWE Rg" w:hAnsi="DecimaWE Rg"/>
          <w:u w:val="single"/>
        </w:rPr>
        <w:t>Cartografia operativa e disciplina d’uso</w:t>
      </w:r>
      <w:r w:rsidRPr="00135A17">
        <w:rPr>
          <w:rFonts w:ascii="DecimaWE Rg" w:hAnsi="DecimaWE Rg"/>
        </w:rPr>
        <w:t xml:space="preserve"> </w:t>
      </w:r>
    </w:p>
    <w:p w:rsidR="00B57468" w:rsidRPr="001437B1" w:rsidRDefault="009D0E92" w:rsidP="001437B1">
      <w:pPr>
        <w:pStyle w:val="Paragrafoelenco"/>
        <w:numPr>
          <w:ilvl w:val="0"/>
          <w:numId w:val="33"/>
        </w:numPr>
        <w:tabs>
          <w:tab w:val="left" w:pos="9072"/>
        </w:tabs>
        <w:ind w:right="424"/>
        <w:jc w:val="both"/>
        <w:rPr>
          <w:rFonts w:ascii="DecimaWE Rg" w:hAnsi="DecimaWE Rg"/>
        </w:rPr>
      </w:pPr>
      <w:r>
        <w:rPr>
          <w:rFonts w:ascii="DecimaWE Rg" w:hAnsi="DecimaWE Rg"/>
        </w:rPr>
        <w:t>R</w:t>
      </w:r>
      <w:r w:rsidR="008C2468" w:rsidRPr="001437B1">
        <w:rPr>
          <w:rFonts w:ascii="DecimaWE Rg" w:hAnsi="DecimaWE Rg"/>
        </w:rPr>
        <w:t>idefinizione dell’azzonamento e</w:t>
      </w:r>
      <w:r w:rsidR="005B67A6">
        <w:rPr>
          <w:rFonts w:ascii="DecimaWE Rg" w:hAnsi="DecimaWE Rg"/>
        </w:rPr>
        <w:t xml:space="preserve"> del testo normativo, di PRGC</w:t>
      </w:r>
      <w:r w:rsidR="008C2468" w:rsidRPr="001437B1">
        <w:rPr>
          <w:rFonts w:ascii="DecimaWE Rg" w:hAnsi="DecimaWE Rg"/>
        </w:rPr>
        <w:t>.</w:t>
      </w:r>
    </w:p>
    <w:p w:rsidR="008C2468" w:rsidRPr="00135A17" w:rsidRDefault="008C2468" w:rsidP="00AB780E">
      <w:pPr>
        <w:tabs>
          <w:tab w:val="left" w:pos="9072"/>
        </w:tabs>
        <w:ind w:left="1080" w:right="424"/>
        <w:contextualSpacing/>
        <w:jc w:val="both"/>
        <w:rPr>
          <w:rFonts w:ascii="DecimaWE Rg" w:hAnsi="DecimaWE Rg"/>
          <w:strike/>
        </w:rPr>
      </w:pPr>
      <w:r w:rsidRPr="00135A17">
        <w:rPr>
          <w:rFonts w:ascii="DecimaWE Rg" w:hAnsi="DecimaWE Rg"/>
        </w:rPr>
        <w:t>I</w:t>
      </w:r>
      <w:r w:rsidR="005B67A6">
        <w:rPr>
          <w:rFonts w:ascii="DecimaWE Rg" w:hAnsi="DecimaWE Rg"/>
        </w:rPr>
        <w:t>l paesaggio, nelle sue peculiarità, nei suoi vari aspetti morfologici</w:t>
      </w:r>
      <w:r w:rsidR="000A7F4E">
        <w:rPr>
          <w:rFonts w:ascii="DecimaWE Rg" w:hAnsi="DecimaWE Rg"/>
        </w:rPr>
        <w:t xml:space="preserve"> e in rapporto alle esigenze </w:t>
      </w:r>
      <w:r w:rsidR="005B67A6">
        <w:rPr>
          <w:rFonts w:ascii="DecimaWE Rg" w:hAnsi="DecimaWE Rg"/>
        </w:rPr>
        <w:t>di tutela</w:t>
      </w:r>
      <w:r w:rsidR="000A7F4E">
        <w:rPr>
          <w:rFonts w:ascii="DecimaWE Rg" w:hAnsi="DecimaWE Rg"/>
        </w:rPr>
        <w:t xml:space="preserve">, riqualificazione e </w:t>
      </w:r>
      <w:r w:rsidR="005B67A6">
        <w:rPr>
          <w:rFonts w:ascii="DecimaWE Rg" w:hAnsi="DecimaWE Rg"/>
        </w:rPr>
        <w:t>valorizzazione</w:t>
      </w:r>
      <w:r w:rsidR="000A7F4E">
        <w:rPr>
          <w:rFonts w:ascii="DecimaWE Rg" w:hAnsi="DecimaWE Rg"/>
        </w:rPr>
        <w:t xml:space="preserve"> </w:t>
      </w:r>
      <w:r w:rsidRPr="00D83E72">
        <w:rPr>
          <w:rFonts w:ascii="DecimaWE Rg" w:hAnsi="DecimaWE Rg"/>
        </w:rPr>
        <w:t>è</w:t>
      </w:r>
      <w:r w:rsidR="00A94F50" w:rsidRPr="00D83E72">
        <w:rPr>
          <w:rFonts w:ascii="DecimaWE Rg" w:hAnsi="DecimaWE Rg"/>
        </w:rPr>
        <w:t xml:space="preserve"> declinato</w:t>
      </w:r>
      <w:r w:rsidRPr="00D83E72">
        <w:rPr>
          <w:rFonts w:ascii="DecimaWE Rg" w:hAnsi="DecimaWE Rg"/>
        </w:rPr>
        <w:t xml:space="preserve"> </w:t>
      </w:r>
      <w:r w:rsidRPr="00135A17">
        <w:rPr>
          <w:rFonts w:ascii="DecimaWE Rg" w:hAnsi="DecimaWE Rg"/>
        </w:rPr>
        <w:t>nella zon</w:t>
      </w:r>
      <w:r w:rsidR="00E36BC3">
        <w:rPr>
          <w:rFonts w:ascii="DecimaWE Rg" w:hAnsi="DecimaWE Rg"/>
        </w:rPr>
        <w:t>izzazione urbanistica</w:t>
      </w:r>
      <w:r w:rsidR="000A7F4E">
        <w:rPr>
          <w:rFonts w:ascii="DecimaWE Rg" w:hAnsi="DecimaWE Rg"/>
        </w:rPr>
        <w:t xml:space="preserve"> e nelle relative norme tecniche di attuazione con cui vengono disciplinati usi e </w:t>
      </w:r>
      <w:r w:rsidRPr="00135A17">
        <w:rPr>
          <w:rFonts w:ascii="DecimaWE Rg" w:hAnsi="DecimaWE Rg"/>
        </w:rPr>
        <w:t>tra</w:t>
      </w:r>
      <w:r w:rsidR="00E36BC3">
        <w:rPr>
          <w:rFonts w:ascii="DecimaWE Rg" w:hAnsi="DecimaWE Rg"/>
        </w:rPr>
        <w:t>sformazioni ammissibili</w:t>
      </w:r>
      <w:r w:rsidRPr="00D83E72">
        <w:rPr>
          <w:rFonts w:ascii="DecimaWE Rg" w:hAnsi="DecimaWE Rg"/>
        </w:rPr>
        <w:t>.</w:t>
      </w:r>
      <w:r w:rsidR="00F0679A" w:rsidRPr="00D83E72">
        <w:rPr>
          <w:rFonts w:ascii="DecimaWE Rg" w:hAnsi="DecimaWE Rg"/>
        </w:rPr>
        <w:t xml:space="preserve"> </w:t>
      </w:r>
      <w:bookmarkStart w:id="0" w:name="_Hlk16670527"/>
      <w:r w:rsidR="00920214" w:rsidRPr="00D83E72">
        <w:rPr>
          <w:rFonts w:ascii="DecimaWE Rg" w:hAnsi="DecimaWE Rg"/>
        </w:rPr>
        <w:t>P</w:t>
      </w:r>
      <w:r w:rsidR="000D77C9" w:rsidRPr="00D83E72">
        <w:rPr>
          <w:rFonts w:ascii="DecimaWE Rg" w:hAnsi="DecimaWE Rg"/>
        </w:rPr>
        <w:t xml:space="preserve">er gli </w:t>
      </w:r>
      <w:r w:rsidR="00676984" w:rsidRPr="00D83E72">
        <w:rPr>
          <w:rFonts w:ascii="DecimaWE Rg" w:hAnsi="DecimaWE Rg"/>
        </w:rPr>
        <w:t>ambiti</w:t>
      </w:r>
      <w:r w:rsidR="00A94F50" w:rsidRPr="00D83E72">
        <w:rPr>
          <w:rFonts w:ascii="DecimaWE Rg" w:hAnsi="DecimaWE Rg"/>
        </w:rPr>
        <w:t xml:space="preserve"> </w:t>
      </w:r>
      <w:r w:rsidR="00722127" w:rsidRPr="00D83E72">
        <w:rPr>
          <w:rFonts w:ascii="DecimaWE Rg" w:hAnsi="DecimaWE Rg"/>
        </w:rPr>
        <w:t>as</w:t>
      </w:r>
      <w:r w:rsidR="00A94F50" w:rsidRPr="00D83E72">
        <w:rPr>
          <w:rFonts w:ascii="DecimaWE Rg" w:hAnsi="DecimaWE Rg"/>
        </w:rPr>
        <w:t>soggett</w:t>
      </w:r>
      <w:r w:rsidR="00722127" w:rsidRPr="00D83E72">
        <w:rPr>
          <w:rFonts w:ascii="DecimaWE Rg" w:hAnsi="DecimaWE Rg"/>
        </w:rPr>
        <w:t>ati</w:t>
      </w:r>
      <w:r w:rsidR="000A7F4E">
        <w:rPr>
          <w:rFonts w:ascii="DecimaWE Rg" w:hAnsi="DecimaWE Rg"/>
        </w:rPr>
        <w:t xml:space="preserve"> dal PRGC</w:t>
      </w:r>
      <w:r w:rsidR="000D77C9" w:rsidRPr="00D83E72">
        <w:rPr>
          <w:rFonts w:ascii="DecimaWE Rg" w:hAnsi="DecimaWE Rg"/>
        </w:rPr>
        <w:t xml:space="preserve"> </w:t>
      </w:r>
      <w:r w:rsidR="00676984" w:rsidRPr="00D83E72">
        <w:rPr>
          <w:rFonts w:ascii="DecimaWE Rg" w:hAnsi="DecimaWE Rg"/>
        </w:rPr>
        <w:t>a</w:t>
      </w:r>
      <w:r w:rsidR="000A7F4E">
        <w:rPr>
          <w:rFonts w:ascii="DecimaWE Rg" w:hAnsi="DecimaWE Rg"/>
        </w:rPr>
        <w:t xml:space="preserve"> livelli di</w:t>
      </w:r>
      <w:r w:rsidR="00676984" w:rsidRPr="00D83E72">
        <w:rPr>
          <w:rFonts w:ascii="DecimaWE Rg" w:hAnsi="DecimaWE Rg"/>
        </w:rPr>
        <w:t xml:space="preserve"> pianificazione</w:t>
      </w:r>
      <w:r w:rsidR="000A7F4E">
        <w:rPr>
          <w:rFonts w:ascii="DecimaWE Rg" w:hAnsi="DecimaWE Rg"/>
        </w:rPr>
        <w:t xml:space="preserve"> attuativa</w:t>
      </w:r>
      <w:r w:rsidR="00920214" w:rsidRPr="00D83E72">
        <w:rPr>
          <w:rFonts w:ascii="DecimaWE Rg" w:hAnsi="DecimaWE Rg"/>
        </w:rPr>
        <w:t>,</w:t>
      </w:r>
      <w:r w:rsidRPr="00D83E72">
        <w:rPr>
          <w:rFonts w:ascii="DecimaWE Rg" w:hAnsi="DecimaWE Rg"/>
        </w:rPr>
        <w:t xml:space="preserve"> </w:t>
      </w:r>
      <w:r w:rsidR="000A7F4E">
        <w:rPr>
          <w:rFonts w:ascii="DecimaWE Rg" w:hAnsi="DecimaWE Rg"/>
        </w:rPr>
        <w:t>le norme tecniche dello strumento urbanistico comunale generale</w:t>
      </w:r>
      <w:r w:rsidR="00CE351B" w:rsidRPr="00D83E72">
        <w:rPr>
          <w:rFonts w:ascii="DecimaWE Rg" w:hAnsi="DecimaWE Rg"/>
        </w:rPr>
        <w:t xml:space="preserve"> </w:t>
      </w:r>
      <w:r w:rsidR="00920214" w:rsidRPr="00D83E72">
        <w:rPr>
          <w:rFonts w:ascii="DecimaWE Rg" w:hAnsi="DecimaWE Rg"/>
        </w:rPr>
        <w:t>prevedono</w:t>
      </w:r>
      <w:r w:rsidR="00FF4EC9" w:rsidRPr="00D83E72">
        <w:rPr>
          <w:rFonts w:ascii="DecimaWE Rg" w:hAnsi="DecimaWE Rg"/>
        </w:rPr>
        <w:t xml:space="preserve"> </w:t>
      </w:r>
      <w:r w:rsidR="00920214" w:rsidRPr="00D83E72">
        <w:rPr>
          <w:rFonts w:ascii="DecimaWE Rg" w:hAnsi="DecimaWE Rg"/>
        </w:rPr>
        <w:t>criteri</w:t>
      </w:r>
      <w:r w:rsidR="00CE351B" w:rsidRPr="00D83E72">
        <w:rPr>
          <w:rFonts w:ascii="DecimaWE Rg" w:hAnsi="DecimaWE Rg"/>
        </w:rPr>
        <w:t xml:space="preserve"> di in</w:t>
      </w:r>
      <w:r w:rsidR="00A94F50" w:rsidRPr="00D83E72">
        <w:rPr>
          <w:rFonts w:ascii="DecimaWE Rg" w:hAnsi="DecimaWE Rg"/>
        </w:rPr>
        <w:t>tegrazione</w:t>
      </w:r>
      <w:r w:rsidR="00CE351B" w:rsidRPr="00D83E72">
        <w:rPr>
          <w:rFonts w:ascii="DecimaWE Rg" w:hAnsi="DecimaWE Rg"/>
        </w:rPr>
        <w:t xml:space="preserve"> e</w:t>
      </w:r>
      <w:r w:rsidR="00A94F50" w:rsidRPr="00D83E72">
        <w:rPr>
          <w:rFonts w:ascii="DecimaWE Rg" w:hAnsi="DecimaWE Rg"/>
        </w:rPr>
        <w:t xml:space="preserve"> obiettivi</w:t>
      </w:r>
      <w:r w:rsidR="00FF4EC9" w:rsidRPr="00D83E72">
        <w:rPr>
          <w:rFonts w:ascii="DecimaWE Rg" w:hAnsi="DecimaWE Rg"/>
        </w:rPr>
        <w:t xml:space="preserve"> di</w:t>
      </w:r>
      <w:r w:rsidR="00CE351B" w:rsidRPr="00D83E72">
        <w:rPr>
          <w:rFonts w:ascii="DecimaWE Rg" w:hAnsi="DecimaWE Rg"/>
        </w:rPr>
        <w:t xml:space="preserve"> valorizzazione paesaggistic</w:t>
      </w:r>
      <w:r w:rsidR="00FF4EC9" w:rsidRPr="00D83E72">
        <w:rPr>
          <w:rFonts w:ascii="DecimaWE Rg" w:hAnsi="DecimaWE Rg"/>
        </w:rPr>
        <w:t>a</w:t>
      </w:r>
      <w:r w:rsidR="00CE351B" w:rsidRPr="00D83E72">
        <w:rPr>
          <w:rFonts w:ascii="DecimaWE Rg" w:hAnsi="DecimaWE Rg"/>
        </w:rPr>
        <w:t xml:space="preserve"> da</w:t>
      </w:r>
      <w:r w:rsidR="001848E8" w:rsidRPr="00D83E72">
        <w:rPr>
          <w:rFonts w:ascii="DecimaWE Rg" w:hAnsi="DecimaWE Rg"/>
        </w:rPr>
        <w:t xml:space="preserve"> </w:t>
      </w:r>
      <w:r w:rsidR="00A94F50" w:rsidRPr="00D83E72">
        <w:rPr>
          <w:rFonts w:ascii="DecimaWE Rg" w:hAnsi="DecimaWE Rg"/>
        </w:rPr>
        <w:t>osservare</w:t>
      </w:r>
      <w:r w:rsidR="001848E8" w:rsidRPr="00D83E72">
        <w:rPr>
          <w:rFonts w:ascii="DecimaWE Rg" w:hAnsi="DecimaWE Rg"/>
        </w:rPr>
        <w:t xml:space="preserve"> e</w:t>
      </w:r>
      <w:r w:rsidR="00CE351B" w:rsidRPr="00D83E72">
        <w:rPr>
          <w:rFonts w:ascii="DecimaWE Rg" w:hAnsi="DecimaWE Rg"/>
        </w:rPr>
        <w:t xml:space="preserve"> </w:t>
      </w:r>
      <w:r w:rsidR="00A94F50" w:rsidRPr="00D83E72">
        <w:rPr>
          <w:rFonts w:ascii="DecimaWE Rg" w:hAnsi="DecimaWE Rg"/>
        </w:rPr>
        <w:t>perseguire</w:t>
      </w:r>
      <w:r w:rsidR="00722127" w:rsidRPr="00D83E72">
        <w:rPr>
          <w:rFonts w:ascii="DecimaWE Rg" w:hAnsi="DecimaWE Rg"/>
        </w:rPr>
        <w:t xml:space="preserve"> </w:t>
      </w:r>
      <w:r w:rsidR="00373A46" w:rsidRPr="00D83E72">
        <w:rPr>
          <w:rFonts w:ascii="DecimaWE Rg" w:hAnsi="DecimaWE Rg"/>
        </w:rPr>
        <w:t>nella</w:t>
      </w:r>
      <w:r w:rsidR="00722127" w:rsidRPr="00D83E72">
        <w:rPr>
          <w:rFonts w:ascii="DecimaWE Rg" w:hAnsi="DecimaWE Rg"/>
        </w:rPr>
        <w:t xml:space="preserve"> formazione</w:t>
      </w:r>
      <w:r w:rsidR="00FF4EC9" w:rsidRPr="00D83E72">
        <w:rPr>
          <w:rFonts w:ascii="DecimaWE Rg" w:hAnsi="DecimaWE Rg"/>
        </w:rPr>
        <w:t xml:space="preserve"> d</w:t>
      </w:r>
      <w:r w:rsidR="00722127" w:rsidRPr="00D83E72">
        <w:rPr>
          <w:rFonts w:ascii="DecimaWE Rg" w:hAnsi="DecimaWE Rg"/>
        </w:rPr>
        <w:t>ell</w:t>
      </w:r>
      <w:r w:rsidR="000A7F4E">
        <w:rPr>
          <w:rFonts w:ascii="DecimaWE Rg" w:hAnsi="DecimaWE Rg"/>
        </w:rPr>
        <w:t xml:space="preserve">a </w:t>
      </w:r>
      <w:r w:rsidR="00FF4EC9" w:rsidRPr="00D83E72">
        <w:rPr>
          <w:rFonts w:ascii="DecimaWE Rg" w:hAnsi="DecimaWE Rg"/>
        </w:rPr>
        <w:t>pianificazione</w:t>
      </w:r>
      <w:bookmarkEnd w:id="0"/>
      <w:r w:rsidR="000A7F4E">
        <w:rPr>
          <w:rFonts w:ascii="DecimaWE Rg" w:hAnsi="DecimaWE Rg"/>
        </w:rPr>
        <w:t xml:space="preserve"> particolareggiata.</w:t>
      </w:r>
      <w:r w:rsidR="00920214" w:rsidRPr="00D83E72">
        <w:rPr>
          <w:rFonts w:ascii="DecimaWE Rg" w:hAnsi="DecimaWE Rg"/>
        </w:rPr>
        <w:t xml:space="preserve"> </w:t>
      </w:r>
      <w:r w:rsidRPr="00D83E72">
        <w:rPr>
          <w:rFonts w:ascii="DecimaWE Rg" w:hAnsi="DecimaWE Rg"/>
        </w:rPr>
        <w:t>La conformazione al PPR si sostanzia in specificazioni e/o ricla</w:t>
      </w:r>
      <w:r w:rsidRPr="00135A17">
        <w:rPr>
          <w:rFonts w:ascii="DecimaWE Rg" w:hAnsi="DecimaWE Rg"/>
        </w:rPr>
        <w:t>ssificazion</w:t>
      </w:r>
      <w:r w:rsidR="00E36BC3">
        <w:rPr>
          <w:rFonts w:ascii="DecimaWE Rg" w:hAnsi="DecimaWE Rg"/>
        </w:rPr>
        <w:t>i di zona urbanistica</w:t>
      </w:r>
      <w:r w:rsidRPr="00135A17">
        <w:rPr>
          <w:rFonts w:ascii="DecimaWE Rg" w:hAnsi="DecimaWE Rg"/>
        </w:rPr>
        <w:t>, nonché in modifiche e int</w:t>
      </w:r>
      <w:r w:rsidR="008202FC">
        <w:rPr>
          <w:rFonts w:ascii="DecimaWE Rg" w:hAnsi="DecimaWE Rg"/>
        </w:rPr>
        <w:t>egrazioni normative, sempre</w:t>
      </w:r>
      <w:r w:rsidR="009132CC">
        <w:rPr>
          <w:rFonts w:ascii="DecimaWE Rg" w:hAnsi="DecimaWE Rg"/>
        </w:rPr>
        <w:t xml:space="preserve"> nella coerenza con l’articolazione azzonativa</w:t>
      </w:r>
      <w:r w:rsidR="008202FC">
        <w:rPr>
          <w:rFonts w:ascii="DecimaWE Rg" w:hAnsi="DecimaWE Rg"/>
        </w:rPr>
        <w:t xml:space="preserve"> delle zone omogenee</w:t>
      </w:r>
      <w:r w:rsidR="009132CC">
        <w:rPr>
          <w:rFonts w:ascii="DecimaWE Rg" w:hAnsi="DecimaWE Rg"/>
        </w:rPr>
        <w:t xml:space="preserve"> prevista dal</w:t>
      </w:r>
      <w:r w:rsidR="008202FC">
        <w:rPr>
          <w:rFonts w:ascii="DecimaWE Rg" w:hAnsi="DecimaWE Rg"/>
        </w:rPr>
        <w:t xml:space="preserve"> </w:t>
      </w:r>
      <w:r w:rsidRPr="00135A17">
        <w:rPr>
          <w:rFonts w:ascii="DecimaWE Rg" w:hAnsi="DecimaWE Rg"/>
        </w:rPr>
        <w:t>Piano urbanistico regionale general</w:t>
      </w:r>
      <w:r w:rsidR="00E36BC3">
        <w:rPr>
          <w:rFonts w:ascii="DecimaWE Rg" w:hAnsi="DecimaWE Rg"/>
        </w:rPr>
        <w:t>e</w:t>
      </w:r>
      <w:r w:rsidR="00167A52" w:rsidRPr="00135A17">
        <w:rPr>
          <w:rFonts w:ascii="DecimaWE Rg" w:hAnsi="DecimaWE Rg"/>
        </w:rPr>
        <w:t>.</w:t>
      </w:r>
    </w:p>
    <w:p w:rsidR="008C2468" w:rsidRPr="00135A17" w:rsidRDefault="008C2468" w:rsidP="00CC100C">
      <w:pPr>
        <w:tabs>
          <w:tab w:val="left" w:pos="9072"/>
        </w:tabs>
        <w:ind w:left="720" w:right="424"/>
        <w:contextualSpacing/>
        <w:jc w:val="both"/>
        <w:rPr>
          <w:rFonts w:ascii="DecimaWE Rg" w:hAnsi="DecimaWE Rg"/>
          <w:strike/>
        </w:rPr>
      </w:pPr>
    </w:p>
    <w:p w:rsidR="008C2468" w:rsidRPr="00D83E72" w:rsidRDefault="008C2468" w:rsidP="00AB780E">
      <w:pPr>
        <w:pStyle w:val="Corpodeltesto3"/>
        <w:tabs>
          <w:tab w:val="left" w:pos="9071"/>
        </w:tabs>
        <w:spacing w:after="0"/>
        <w:ind w:left="567" w:right="567"/>
        <w:rPr>
          <w:rFonts w:ascii="DecimaWE Rg" w:hAnsi="DecimaWE Rg"/>
        </w:rPr>
      </w:pPr>
      <w:r w:rsidRPr="00135A17">
        <w:rPr>
          <w:rFonts w:ascii="DecimaWE Rg" w:hAnsi="DecimaWE Rg"/>
        </w:rPr>
        <w:t>Le cartografie sono prodotte in scala 1</w:t>
      </w:r>
      <w:r w:rsidRPr="00D83E72">
        <w:rPr>
          <w:rFonts w:ascii="DecimaWE Rg" w:hAnsi="DecimaWE Rg"/>
        </w:rPr>
        <w:t>:5.000 o comunque</w:t>
      </w:r>
      <w:r w:rsidR="00047C8D" w:rsidRPr="00D83E72">
        <w:rPr>
          <w:rFonts w:ascii="DecimaWE Rg" w:hAnsi="DecimaWE Rg"/>
        </w:rPr>
        <w:t xml:space="preserve"> in</w:t>
      </w:r>
      <w:r w:rsidRPr="00D83E72">
        <w:rPr>
          <w:rFonts w:ascii="DecimaWE Rg" w:hAnsi="DecimaWE Rg"/>
        </w:rPr>
        <w:t xml:space="preserve"> scala adeguata rispetto alle dimensioni del territorio</w:t>
      </w:r>
      <w:r w:rsidR="00047C8D" w:rsidRPr="00D83E72">
        <w:rPr>
          <w:rFonts w:ascii="DecimaWE Rg" w:hAnsi="DecimaWE Rg"/>
        </w:rPr>
        <w:t xml:space="preserve"> interessato</w:t>
      </w:r>
      <w:r w:rsidRPr="00D83E72">
        <w:rPr>
          <w:rFonts w:ascii="DecimaWE Rg" w:hAnsi="DecimaWE Rg"/>
        </w:rPr>
        <w:t>.</w:t>
      </w:r>
    </w:p>
    <w:p w:rsidR="008C2468" w:rsidRDefault="008C2468" w:rsidP="00AB780E">
      <w:pPr>
        <w:pStyle w:val="Corpodeltesto3"/>
        <w:tabs>
          <w:tab w:val="left" w:pos="9071"/>
        </w:tabs>
        <w:spacing w:after="0"/>
        <w:ind w:left="567" w:right="567"/>
        <w:rPr>
          <w:rFonts w:ascii="DecimaWE Rg" w:hAnsi="DecimaWE Rg"/>
        </w:rPr>
      </w:pPr>
      <w:r w:rsidRPr="00135A17">
        <w:rPr>
          <w:rFonts w:ascii="DecimaWE Rg" w:hAnsi="DecimaWE Rg"/>
        </w:rPr>
        <w:t>Le eventuali modifiche proposte ai dati del PPR sono elencate anche nella Relazione illustrativa e</w:t>
      </w:r>
      <w:r w:rsidR="001F4C7F">
        <w:rPr>
          <w:rFonts w:ascii="DecimaWE Rg" w:hAnsi="DecimaWE Rg"/>
        </w:rPr>
        <w:t>d inserite n</w:t>
      </w:r>
      <w:r w:rsidRPr="00135A17">
        <w:rPr>
          <w:rFonts w:ascii="DecimaWE Rg" w:hAnsi="DecimaWE Rg"/>
        </w:rPr>
        <w:t xml:space="preserve">egli </w:t>
      </w:r>
      <w:r w:rsidRPr="001F4C7F">
        <w:rPr>
          <w:rFonts w:ascii="DecimaWE Rg" w:hAnsi="DecimaWE Rg"/>
          <w:i/>
        </w:rPr>
        <w:t>sh</w:t>
      </w:r>
      <w:r w:rsidR="001F4C7F" w:rsidRPr="001F4C7F">
        <w:rPr>
          <w:rFonts w:ascii="DecimaWE Rg" w:hAnsi="DecimaWE Rg"/>
          <w:i/>
        </w:rPr>
        <w:t>a</w:t>
      </w:r>
      <w:r w:rsidRPr="001F4C7F">
        <w:rPr>
          <w:rFonts w:ascii="DecimaWE Rg" w:hAnsi="DecimaWE Rg"/>
          <w:i/>
        </w:rPr>
        <w:t>p</w:t>
      </w:r>
      <w:r w:rsidR="001F4C7F" w:rsidRPr="001F4C7F">
        <w:rPr>
          <w:rFonts w:ascii="DecimaWE Rg" w:hAnsi="DecimaWE Rg"/>
          <w:i/>
        </w:rPr>
        <w:t>e</w:t>
      </w:r>
      <w:r w:rsidRPr="00135A17">
        <w:rPr>
          <w:rFonts w:ascii="DecimaWE Rg" w:hAnsi="DecimaWE Rg"/>
        </w:rPr>
        <w:t xml:space="preserve"> file che andranno restituiti</w:t>
      </w:r>
      <w:r w:rsidR="00A31448" w:rsidRPr="00135A17">
        <w:rPr>
          <w:rFonts w:ascii="DecimaWE Rg" w:hAnsi="DecimaWE Rg"/>
        </w:rPr>
        <w:t xml:space="preserve"> alla Regione</w:t>
      </w:r>
      <w:r w:rsidRPr="00135A17">
        <w:rPr>
          <w:rFonts w:ascii="DecimaWE Rg" w:hAnsi="DecimaWE Rg"/>
        </w:rPr>
        <w:t xml:space="preserve"> mediante le modalità di cui all’articolo 55 delle NTA del PPR e del relativo allegato tecnico.</w:t>
      </w:r>
    </w:p>
    <w:p w:rsidR="00E36BC3" w:rsidRDefault="00E36BC3" w:rsidP="00AB780E">
      <w:pPr>
        <w:pStyle w:val="Corpodeltesto3"/>
        <w:tabs>
          <w:tab w:val="left" w:pos="9071"/>
        </w:tabs>
        <w:spacing w:after="0"/>
        <w:ind w:left="567" w:right="567"/>
        <w:rPr>
          <w:rFonts w:ascii="DecimaWE Rg" w:hAnsi="DecimaWE Rg"/>
        </w:rPr>
      </w:pPr>
    </w:p>
    <w:p w:rsidR="0048281F" w:rsidRDefault="0048281F" w:rsidP="00AB780E">
      <w:pPr>
        <w:pStyle w:val="Corpodeltesto3"/>
        <w:tabs>
          <w:tab w:val="left" w:pos="9071"/>
        </w:tabs>
        <w:spacing w:after="0"/>
        <w:ind w:left="567" w:right="567"/>
        <w:rPr>
          <w:rFonts w:ascii="DecimaWE Rg" w:hAnsi="DecimaWE Rg"/>
        </w:rPr>
      </w:pPr>
      <w:r w:rsidRPr="00135A17">
        <w:rPr>
          <w:rFonts w:ascii="DecimaWE Rg" w:hAnsi="DecimaWE Rg"/>
        </w:rPr>
        <w:t xml:space="preserve">Il PPR descrive il paesaggio della regione Friuli Venezia Giulia nei suoi caratteri identitari, al fine di garantire che sia adeguatamente </w:t>
      </w:r>
      <w:r w:rsidR="00DE49EC" w:rsidRPr="00135A17">
        <w:rPr>
          <w:rFonts w:ascii="DecimaWE Rg" w:hAnsi="DecimaWE Rg"/>
        </w:rPr>
        <w:t>tutelato, valorizzato e disciplinato</w:t>
      </w:r>
      <w:r w:rsidRPr="00135A17">
        <w:rPr>
          <w:rFonts w:ascii="DecimaWE Rg" w:hAnsi="DecimaWE Rg"/>
        </w:rPr>
        <w:t>, riconoscendone i valori fondamentali e individuandone le principali peculiarità. Per assicurare il corretto equilibrio tra sviluppo delle comunità e salvaguardia dei principali elementi di pregio paesaggistico, il PPR</w:t>
      </w:r>
      <w:r w:rsidR="00DE49EC" w:rsidRPr="00135A17">
        <w:rPr>
          <w:rFonts w:ascii="DecimaWE Rg" w:hAnsi="DecimaWE Rg"/>
        </w:rPr>
        <w:t xml:space="preserve"> </w:t>
      </w:r>
      <w:r w:rsidR="001F4C7F">
        <w:rPr>
          <w:rFonts w:ascii="DecimaWE Rg" w:hAnsi="DecimaWE Rg"/>
        </w:rPr>
        <w:t>prevede misure di tutela</w:t>
      </w:r>
      <w:r w:rsidRPr="00135A17">
        <w:rPr>
          <w:rFonts w:ascii="DecimaWE Rg" w:hAnsi="DecimaWE Rg"/>
        </w:rPr>
        <w:t xml:space="preserve"> che si traducono in disposizioni normative che </w:t>
      </w:r>
      <w:r w:rsidRPr="00135A17">
        <w:rPr>
          <w:rFonts w:ascii="DecimaWE Rg" w:hAnsi="DecimaWE Rg"/>
        </w:rPr>
        <w:lastRenderedPageBreak/>
        <w:t>incidono direttamente o indirettamente sui processi di trasformazione</w:t>
      </w:r>
      <w:r w:rsidR="00E36BC3">
        <w:rPr>
          <w:rFonts w:ascii="DecimaWE Rg" w:hAnsi="DecimaWE Rg"/>
        </w:rPr>
        <w:t>,</w:t>
      </w:r>
      <w:r w:rsidR="00D83E72" w:rsidRPr="002538A5">
        <w:rPr>
          <w:rFonts w:ascii="DecimaWE Rg" w:hAnsi="DecimaWE Rg"/>
        </w:rPr>
        <w:t xml:space="preserve"> ciò a partire dal sistema degli </w:t>
      </w:r>
      <w:r w:rsidR="001F4C7F" w:rsidRPr="002538A5">
        <w:rPr>
          <w:rFonts w:ascii="DecimaWE Rg" w:hAnsi="DecimaWE Rg"/>
        </w:rPr>
        <w:t>obiettivi</w:t>
      </w:r>
      <w:r w:rsidR="00767EB3" w:rsidRPr="002538A5">
        <w:rPr>
          <w:rFonts w:ascii="DecimaWE Rg" w:hAnsi="DecimaWE Rg"/>
        </w:rPr>
        <w:t>.</w:t>
      </w:r>
    </w:p>
    <w:p w:rsidR="00765874" w:rsidRPr="002538A5" w:rsidRDefault="00765874" w:rsidP="00AB780E">
      <w:pPr>
        <w:pStyle w:val="Corpodeltesto3"/>
        <w:tabs>
          <w:tab w:val="left" w:pos="9071"/>
        </w:tabs>
        <w:spacing w:after="0"/>
        <w:ind w:left="567" w:right="567"/>
        <w:rPr>
          <w:rFonts w:ascii="DecimaWE Rg" w:hAnsi="DecimaWE Rg"/>
          <w:strike/>
        </w:rPr>
      </w:pPr>
    </w:p>
    <w:p w:rsidR="00765874" w:rsidRPr="00765874" w:rsidRDefault="00765874" w:rsidP="00765874">
      <w:pPr>
        <w:pStyle w:val="Corpodeltesto3"/>
        <w:numPr>
          <w:ilvl w:val="0"/>
          <w:numId w:val="49"/>
        </w:numPr>
        <w:tabs>
          <w:tab w:val="left" w:pos="9071"/>
        </w:tabs>
        <w:ind w:right="567"/>
        <w:rPr>
          <w:rFonts w:ascii="DecimaWE Rg" w:hAnsi="DecimaWE Rg" w:cs="Arial"/>
          <w:i/>
          <w:szCs w:val="24"/>
        </w:rPr>
      </w:pPr>
      <w:r w:rsidRPr="00765874">
        <w:rPr>
          <w:rFonts w:ascii="DecimaWE Rg" w:hAnsi="DecimaWE Rg" w:cs="Arial"/>
          <w:i/>
          <w:szCs w:val="24"/>
        </w:rPr>
        <w:t>elaborato delle componenti paesaggistiche che a livello strutturale identifichi e rappresenti la struttura del sistema paesaggio nei suoi valori, attraverso i contenuti delle schede d’ambito paesaggistico, delle rispettive invarianti e della parte strategica del PPR, nelle sue interrelazioni e sinergie con gli altri sistemi funzionali dello strumento urbanistico o del piano;</w:t>
      </w:r>
    </w:p>
    <w:p w:rsidR="00765874" w:rsidRPr="00765874" w:rsidRDefault="00765874" w:rsidP="00765874">
      <w:pPr>
        <w:pStyle w:val="Corpodeltesto3"/>
        <w:numPr>
          <w:ilvl w:val="0"/>
          <w:numId w:val="49"/>
        </w:numPr>
        <w:tabs>
          <w:tab w:val="left" w:pos="9071"/>
        </w:tabs>
        <w:ind w:right="567"/>
        <w:rPr>
          <w:rFonts w:ascii="DecimaWE Rg" w:hAnsi="DecimaWE Rg" w:cs="Arial"/>
          <w:i/>
          <w:szCs w:val="24"/>
        </w:rPr>
      </w:pPr>
      <w:r w:rsidRPr="00765874">
        <w:rPr>
          <w:rFonts w:ascii="DecimaWE Rg" w:hAnsi="DecimaWE Rg" w:cs="Arial"/>
          <w:i/>
          <w:szCs w:val="24"/>
        </w:rPr>
        <w:t>elaborato della percezione visiva per i Comuni nel cui territorio sono individuate componenti percettivo identitarie, individuando elementi propri dello skyline naturale e antropico esistente dai punti di intervisibilità, evidenziando la morfologia dei luoghi, quali profili paesaggistici, profilo dei crinali, profilo dell’insediamento. Tale elaborato è necessario</w:t>
      </w:r>
      <w:r>
        <w:rPr>
          <w:rFonts w:ascii="DecimaWE Rg" w:hAnsi="DecimaWE Rg" w:cs="Arial"/>
          <w:i/>
          <w:szCs w:val="24"/>
        </w:rPr>
        <w:t xml:space="preserve">, in particolare, </w:t>
      </w:r>
      <w:r w:rsidRPr="00765874">
        <w:rPr>
          <w:rFonts w:ascii="DecimaWE Rg" w:hAnsi="DecimaWE Rg" w:cs="Arial"/>
          <w:i/>
          <w:szCs w:val="24"/>
        </w:rPr>
        <w:t>nei Comuni interessati da beni paesaggistici di cui all’articolo 136, lettere a) e d), del D.Lgs. 42/2004.</w:t>
      </w:r>
    </w:p>
    <w:p w:rsidR="00765874" w:rsidRPr="00765874" w:rsidRDefault="00765874" w:rsidP="00765874">
      <w:pPr>
        <w:pStyle w:val="Corpodeltesto3"/>
        <w:numPr>
          <w:ilvl w:val="0"/>
          <w:numId w:val="49"/>
        </w:numPr>
        <w:tabs>
          <w:tab w:val="left" w:pos="9071"/>
        </w:tabs>
        <w:ind w:right="567"/>
        <w:rPr>
          <w:rFonts w:ascii="DecimaWE Rg" w:hAnsi="DecimaWE Rg" w:cs="Arial"/>
          <w:i/>
          <w:szCs w:val="24"/>
        </w:rPr>
      </w:pPr>
      <w:r w:rsidRPr="00765874">
        <w:rPr>
          <w:rFonts w:ascii="DecimaWE Rg" w:hAnsi="DecimaWE Rg" w:cs="Arial"/>
          <w:i/>
          <w:szCs w:val="24"/>
        </w:rPr>
        <w:t>elaborato di sintesi</w:t>
      </w:r>
      <w:r>
        <w:rPr>
          <w:rFonts w:ascii="DecimaWE Rg" w:hAnsi="DecimaWE Rg" w:cs="Arial"/>
          <w:i/>
          <w:szCs w:val="24"/>
        </w:rPr>
        <w:t xml:space="preserve"> (vedi modello in calce)</w:t>
      </w:r>
    </w:p>
    <w:p w:rsidR="00765874" w:rsidRPr="00765874" w:rsidRDefault="00765874" w:rsidP="00765874">
      <w:pPr>
        <w:pStyle w:val="Corpodeltesto3"/>
        <w:numPr>
          <w:ilvl w:val="0"/>
          <w:numId w:val="49"/>
        </w:numPr>
        <w:tabs>
          <w:tab w:val="left" w:pos="9071"/>
        </w:tabs>
        <w:ind w:right="567"/>
        <w:rPr>
          <w:rFonts w:ascii="DecimaWE Rg" w:hAnsi="DecimaWE Rg" w:cs="Arial"/>
          <w:i/>
          <w:szCs w:val="24"/>
        </w:rPr>
      </w:pPr>
      <w:r w:rsidRPr="002538A5">
        <w:rPr>
          <w:rFonts w:ascii="DecimaWE Rg" w:hAnsi="DecimaWE Rg" w:cs="Arial"/>
          <w:i/>
          <w:szCs w:val="24"/>
        </w:rPr>
        <w:t>shape</w:t>
      </w:r>
      <w:r w:rsidRPr="00765874">
        <w:rPr>
          <w:rFonts w:ascii="DecimaWE Rg" w:hAnsi="DecimaWE Rg" w:cs="Arial"/>
          <w:i/>
          <w:szCs w:val="24"/>
        </w:rPr>
        <w:t xml:space="preserve"> file degli strati informativi del PPR di cui si propone la modifica.</w:t>
      </w:r>
    </w:p>
    <w:p w:rsidR="00765874" w:rsidRDefault="00765874" w:rsidP="00AB780E">
      <w:pPr>
        <w:pStyle w:val="Corpodeltesto3"/>
        <w:tabs>
          <w:tab w:val="left" w:pos="9071"/>
        </w:tabs>
        <w:spacing w:after="0"/>
        <w:ind w:left="567" w:right="567"/>
        <w:rPr>
          <w:rFonts w:ascii="DecimaWE Rg" w:hAnsi="DecimaWE Rg"/>
        </w:rPr>
      </w:pPr>
    </w:p>
    <w:p w:rsidR="002E106D" w:rsidRPr="00D83E72" w:rsidRDefault="0048010E" w:rsidP="00AB780E">
      <w:pPr>
        <w:pStyle w:val="Corpodeltesto3"/>
        <w:tabs>
          <w:tab w:val="left" w:pos="9071"/>
        </w:tabs>
        <w:spacing w:after="0"/>
        <w:ind w:left="567" w:right="567"/>
        <w:rPr>
          <w:rFonts w:ascii="DecimaWE Rg" w:hAnsi="DecimaWE Rg"/>
        </w:rPr>
      </w:pPr>
      <w:r w:rsidRPr="00D83E72">
        <w:rPr>
          <w:rFonts w:ascii="DecimaWE Rg" w:hAnsi="DecimaWE Rg"/>
        </w:rPr>
        <w:t xml:space="preserve">Ai fini della conformazione al PPR, gli strumenti e i piani </w:t>
      </w:r>
      <w:r w:rsidR="002E106D" w:rsidRPr="00D83E72">
        <w:rPr>
          <w:rFonts w:ascii="DecimaWE Rg" w:hAnsi="DecimaWE Rg"/>
        </w:rPr>
        <w:t>tratta</w:t>
      </w:r>
      <w:r w:rsidRPr="00D83E72">
        <w:rPr>
          <w:rFonts w:ascii="DecimaWE Rg" w:hAnsi="DecimaWE Rg"/>
        </w:rPr>
        <w:t>no</w:t>
      </w:r>
      <w:r w:rsidR="002E106D" w:rsidRPr="00D83E72">
        <w:rPr>
          <w:rFonts w:ascii="DecimaWE Rg" w:hAnsi="DecimaWE Rg"/>
        </w:rPr>
        <w:t xml:space="preserve"> i seguenti ASPETTI </w:t>
      </w:r>
      <w:r w:rsidR="000E5E93" w:rsidRPr="00D83E72">
        <w:rPr>
          <w:rFonts w:ascii="DecimaWE Rg" w:hAnsi="DecimaWE Rg"/>
        </w:rPr>
        <w:t xml:space="preserve">dando </w:t>
      </w:r>
      <w:r w:rsidR="002E106D" w:rsidRPr="00D83E72">
        <w:rPr>
          <w:rFonts w:ascii="DecimaWE Rg" w:hAnsi="DecimaWE Rg"/>
        </w:rPr>
        <w:t>riscontr</w:t>
      </w:r>
      <w:r w:rsidR="000E5E93" w:rsidRPr="00D83E72">
        <w:rPr>
          <w:rFonts w:ascii="DecimaWE Rg" w:hAnsi="DecimaWE Rg"/>
        </w:rPr>
        <w:t>o a</w:t>
      </w:r>
      <w:r w:rsidR="002E106D" w:rsidRPr="00D83E72">
        <w:rPr>
          <w:rFonts w:ascii="DecimaWE Rg" w:hAnsi="DecimaWE Rg"/>
        </w:rPr>
        <w:t>gl</w:t>
      </w:r>
      <w:r w:rsidR="0048281F" w:rsidRPr="00D83E72">
        <w:rPr>
          <w:rFonts w:ascii="DecimaWE Rg" w:hAnsi="DecimaWE Rg"/>
        </w:rPr>
        <w:t>i adempimenti richiesti dal</w:t>
      </w:r>
      <w:r w:rsidR="000E5E93" w:rsidRPr="00D83E72">
        <w:rPr>
          <w:rFonts w:ascii="DecimaWE Rg" w:hAnsi="DecimaWE Rg"/>
        </w:rPr>
        <w:t>le NTA del</w:t>
      </w:r>
      <w:r w:rsidR="0048281F" w:rsidRPr="00D83E72">
        <w:rPr>
          <w:rFonts w:ascii="DecimaWE Rg" w:hAnsi="DecimaWE Rg"/>
        </w:rPr>
        <w:t xml:space="preserve"> PPR</w:t>
      </w:r>
      <w:r w:rsidR="002E106D" w:rsidRPr="00D83E72">
        <w:rPr>
          <w:rFonts w:ascii="DecimaWE Rg" w:hAnsi="DecimaWE Rg"/>
          <w:strike/>
        </w:rPr>
        <w:t>:</w:t>
      </w:r>
    </w:p>
    <w:p w:rsidR="008C2468" w:rsidRPr="00765874" w:rsidRDefault="008C2468" w:rsidP="009D69D9">
      <w:pPr>
        <w:pStyle w:val="Paragrafoelenco"/>
        <w:numPr>
          <w:ilvl w:val="0"/>
          <w:numId w:val="12"/>
        </w:numPr>
        <w:tabs>
          <w:tab w:val="left" w:pos="9072"/>
        </w:tabs>
        <w:ind w:right="424"/>
        <w:jc w:val="both"/>
        <w:rPr>
          <w:rFonts w:ascii="DecimaWE Rg" w:hAnsi="DecimaWE Rg"/>
        </w:rPr>
      </w:pPr>
      <w:r w:rsidRPr="00765874">
        <w:rPr>
          <w:rFonts w:ascii="DecimaWE Rg" w:hAnsi="DecimaWE Rg"/>
        </w:rPr>
        <w:t>Rapporto tra il territorio comunale inter</w:t>
      </w:r>
      <w:r w:rsidR="00E36BC3" w:rsidRPr="00765874">
        <w:rPr>
          <w:rFonts w:ascii="DecimaWE Rg" w:hAnsi="DecimaWE Rg"/>
        </w:rPr>
        <w:t xml:space="preserve">essato </w:t>
      </w:r>
      <w:r w:rsidRPr="00765874">
        <w:rPr>
          <w:rFonts w:ascii="DecimaWE Rg" w:hAnsi="DecimaWE Rg"/>
        </w:rPr>
        <w:t>e il PPR</w:t>
      </w:r>
      <w:r w:rsidR="00A31448" w:rsidRPr="00765874">
        <w:rPr>
          <w:rFonts w:ascii="DecimaWE Rg" w:hAnsi="DecimaWE Rg"/>
          <w:color w:val="00B050"/>
        </w:rPr>
        <w:t>;</w:t>
      </w:r>
    </w:p>
    <w:p w:rsidR="008C2468" w:rsidRPr="00765874" w:rsidRDefault="00372DA0" w:rsidP="009D69D9">
      <w:pPr>
        <w:pStyle w:val="Paragrafoelenco"/>
        <w:numPr>
          <w:ilvl w:val="0"/>
          <w:numId w:val="12"/>
        </w:numPr>
        <w:tabs>
          <w:tab w:val="left" w:pos="9072"/>
        </w:tabs>
        <w:ind w:right="424"/>
        <w:jc w:val="both"/>
        <w:rPr>
          <w:rFonts w:ascii="DecimaWE Rg" w:hAnsi="DecimaWE Rg"/>
        </w:rPr>
      </w:pPr>
      <w:r w:rsidRPr="00765874">
        <w:rPr>
          <w:rFonts w:ascii="DecimaWE Rg" w:hAnsi="DecimaWE Rg"/>
        </w:rPr>
        <w:t>B</w:t>
      </w:r>
      <w:r w:rsidR="008C2468" w:rsidRPr="00765874">
        <w:rPr>
          <w:rFonts w:ascii="DecimaWE Rg" w:hAnsi="DecimaWE Rg"/>
        </w:rPr>
        <w:t>eni paesaggistici e loro delimitazione;</w:t>
      </w:r>
    </w:p>
    <w:p w:rsidR="008C2468" w:rsidRPr="00765874" w:rsidRDefault="00E36BC3" w:rsidP="009D69D9">
      <w:pPr>
        <w:pStyle w:val="Paragrafoelenco"/>
        <w:numPr>
          <w:ilvl w:val="0"/>
          <w:numId w:val="12"/>
        </w:numPr>
        <w:tabs>
          <w:tab w:val="left" w:pos="9072"/>
        </w:tabs>
        <w:ind w:right="424"/>
        <w:jc w:val="both"/>
        <w:rPr>
          <w:rFonts w:ascii="DecimaWE Rg" w:hAnsi="DecimaWE Rg"/>
        </w:rPr>
      </w:pPr>
      <w:r w:rsidRPr="00765874">
        <w:rPr>
          <w:rFonts w:ascii="DecimaWE Rg" w:hAnsi="DecimaWE Rg"/>
        </w:rPr>
        <w:t>Proposte di i</w:t>
      </w:r>
      <w:r w:rsidR="008C2468" w:rsidRPr="00765874">
        <w:rPr>
          <w:rFonts w:ascii="DecimaWE Rg" w:hAnsi="DecimaWE Rg"/>
        </w:rPr>
        <w:t>ncremento della tutela e del valore paesaggistico</w:t>
      </w:r>
      <w:r w:rsidR="00372DA0" w:rsidRPr="00765874">
        <w:rPr>
          <w:rFonts w:ascii="DecimaWE Rg" w:hAnsi="DecimaWE Rg"/>
        </w:rPr>
        <w:t>;</w:t>
      </w:r>
    </w:p>
    <w:p w:rsidR="008C2468" w:rsidRPr="00765874" w:rsidRDefault="008C2468" w:rsidP="009D69D9">
      <w:pPr>
        <w:pStyle w:val="Paragrafoelenco"/>
        <w:numPr>
          <w:ilvl w:val="0"/>
          <w:numId w:val="12"/>
        </w:numPr>
        <w:tabs>
          <w:tab w:val="left" w:pos="9072"/>
        </w:tabs>
        <w:ind w:right="424"/>
        <w:jc w:val="both"/>
        <w:rPr>
          <w:rFonts w:ascii="DecimaWE Rg" w:hAnsi="DecimaWE Rg"/>
        </w:rPr>
      </w:pPr>
      <w:r w:rsidRPr="00765874">
        <w:rPr>
          <w:rFonts w:ascii="DecimaWE Rg" w:hAnsi="DecimaWE Rg"/>
        </w:rPr>
        <w:t>Gestione e interscambio dei dati territoria</w:t>
      </w:r>
      <w:r w:rsidR="00B34F63" w:rsidRPr="00765874">
        <w:rPr>
          <w:rFonts w:ascii="DecimaWE Rg" w:hAnsi="DecimaWE Rg"/>
        </w:rPr>
        <w:t>li della B</w:t>
      </w:r>
      <w:r w:rsidRPr="00765874">
        <w:rPr>
          <w:rFonts w:ascii="DecimaWE Rg" w:hAnsi="DecimaWE Rg"/>
        </w:rPr>
        <w:t>anca dati di</w:t>
      </w:r>
      <w:r w:rsidR="00372DA0" w:rsidRPr="00765874">
        <w:rPr>
          <w:rFonts w:ascii="DecimaWE Rg" w:hAnsi="DecimaWE Rg"/>
        </w:rPr>
        <w:t xml:space="preserve"> PPR</w:t>
      </w:r>
      <w:r w:rsidRPr="00765874">
        <w:rPr>
          <w:rFonts w:ascii="DecimaWE Rg" w:hAnsi="DecimaWE Rg"/>
        </w:rPr>
        <w:t>.</w:t>
      </w:r>
    </w:p>
    <w:p w:rsidR="008C2468" w:rsidRPr="00135A17" w:rsidRDefault="008C2468" w:rsidP="00CC100C">
      <w:pPr>
        <w:pStyle w:val="Paragrafoelenco"/>
        <w:tabs>
          <w:tab w:val="left" w:pos="9072"/>
        </w:tabs>
        <w:ind w:right="424"/>
        <w:jc w:val="both"/>
        <w:rPr>
          <w:rFonts w:ascii="DecimaWE Rg" w:hAnsi="DecimaWE Rg"/>
          <w:i/>
        </w:rPr>
      </w:pPr>
    </w:p>
    <w:p w:rsidR="008C2468" w:rsidRPr="00135A17" w:rsidRDefault="008C2468" w:rsidP="009D69D9">
      <w:pPr>
        <w:pStyle w:val="Paragrafoelenco"/>
        <w:numPr>
          <w:ilvl w:val="0"/>
          <w:numId w:val="13"/>
        </w:numPr>
        <w:tabs>
          <w:tab w:val="left" w:pos="9072"/>
        </w:tabs>
        <w:ind w:left="927" w:right="424"/>
        <w:jc w:val="both"/>
        <w:rPr>
          <w:rFonts w:ascii="DecimaWE Rg" w:hAnsi="DecimaWE Rg"/>
          <w:i/>
          <w:u w:val="single"/>
        </w:rPr>
      </w:pPr>
      <w:r w:rsidRPr="00135A17">
        <w:rPr>
          <w:rFonts w:ascii="DecimaWE Rg" w:hAnsi="DecimaWE Rg"/>
          <w:i/>
          <w:u w:val="single"/>
        </w:rPr>
        <w:t>Rapporto tra il territorio comunale inter</w:t>
      </w:r>
      <w:r w:rsidR="00E36BC3">
        <w:rPr>
          <w:rFonts w:ascii="DecimaWE Rg" w:hAnsi="DecimaWE Rg"/>
          <w:i/>
          <w:u w:val="single"/>
        </w:rPr>
        <w:t xml:space="preserve">essato </w:t>
      </w:r>
      <w:r w:rsidRPr="00135A17">
        <w:rPr>
          <w:rFonts w:ascii="DecimaWE Rg" w:hAnsi="DecimaWE Rg"/>
          <w:i/>
          <w:u w:val="single"/>
        </w:rPr>
        <w:t>e il PPR</w:t>
      </w:r>
    </w:p>
    <w:p w:rsidR="008C2468" w:rsidRPr="00135A17" w:rsidRDefault="000F408B" w:rsidP="00AB780E">
      <w:pPr>
        <w:tabs>
          <w:tab w:val="left" w:pos="9072"/>
        </w:tabs>
        <w:ind w:left="567" w:right="424"/>
        <w:jc w:val="both"/>
        <w:rPr>
          <w:rFonts w:ascii="DecimaWE Rg" w:hAnsi="DecimaWE Rg"/>
        </w:rPr>
      </w:pPr>
      <w:r w:rsidRPr="00135A17">
        <w:rPr>
          <w:rFonts w:ascii="DecimaWE Rg" w:hAnsi="DecimaWE Rg"/>
        </w:rPr>
        <w:t>Lo strumento</w:t>
      </w:r>
      <w:r w:rsidR="00E36BC3">
        <w:rPr>
          <w:rFonts w:ascii="DecimaWE Rg" w:hAnsi="DecimaWE Rg"/>
        </w:rPr>
        <w:t xml:space="preserve"> </w:t>
      </w:r>
      <w:r w:rsidR="00A120FB" w:rsidRPr="00135A17">
        <w:rPr>
          <w:rFonts w:ascii="DecimaWE Rg" w:hAnsi="DecimaWE Rg"/>
        </w:rPr>
        <w:t>da conformare</w:t>
      </w:r>
      <w:r w:rsidR="00B57468" w:rsidRPr="00135A17">
        <w:rPr>
          <w:rFonts w:ascii="DecimaWE Rg" w:hAnsi="DecimaWE Rg"/>
        </w:rPr>
        <w:t xml:space="preserve"> è </w:t>
      </w:r>
      <w:r w:rsidR="006F7215" w:rsidRPr="00135A17">
        <w:rPr>
          <w:rFonts w:ascii="DecimaWE Rg" w:hAnsi="DecimaWE Rg"/>
        </w:rPr>
        <w:t xml:space="preserve">inquadrato </w:t>
      </w:r>
      <w:r w:rsidR="008C2468" w:rsidRPr="00135A17">
        <w:rPr>
          <w:rFonts w:ascii="DecimaWE Rg" w:hAnsi="DecimaWE Rg"/>
        </w:rPr>
        <w:t xml:space="preserve">nel contesto </w:t>
      </w:r>
      <w:r w:rsidR="008C2468" w:rsidRPr="00906D7F">
        <w:rPr>
          <w:rFonts w:ascii="DecimaWE Rg" w:hAnsi="DecimaWE Rg"/>
        </w:rPr>
        <w:t xml:space="preserve">degli obiettivi </w:t>
      </w:r>
      <w:r w:rsidR="00B57468" w:rsidRPr="00906D7F">
        <w:rPr>
          <w:rFonts w:ascii="DecimaWE Rg" w:hAnsi="DecimaWE Rg"/>
        </w:rPr>
        <w:t xml:space="preserve">generali </w:t>
      </w:r>
      <w:r w:rsidR="00906D7F" w:rsidRPr="00906D7F">
        <w:rPr>
          <w:rFonts w:ascii="DecimaWE Rg" w:hAnsi="DecimaWE Rg"/>
        </w:rPr>
        <w:t>e obiettivi di qualità paesaggistica di cui all’art</w:t>
      </w:r>
      <w:r w:rsidR="0078274E">
        <w:rPr>
          <w:rFonts w:ascii="DecimaWE Rg" w:hAnsi="DecimaWE Rg"/>
        </w:rPr>
        <w:t>icolo</w:t>
      </w:r>
      <w:r w:rsidR="00906D7F">
        <w:rPr>
          <w:rFonts w:ascii="DecimaWE Rg" w:hAnsi="DecimaWE Rg"/>
        </w:rPr>
        <w:t xml:space="preserve"> 8 delle NTA del PPR.</w:t>
      </w:r>
      <w:r w:rsidR="009F5850" w:rsidRPr="003633E9">
        <w:rPr>
          <w:rFonts w:ascii="DecimaWE Rg" w:hAnsi="DecimaWE Rg"/>
          <w:color w:val="0070C0"/>
        </w:rPr>
        <w:t xml:space="preserve"> </w:t>
      </w:r>
      <w:r w:rsidR="009F5850" w:rsidRPr="00135A17">
        <w:rPr>
          <w:rFonts w:ascii="DecimaWE Rg" w:hAnsi="DecimaWE Rg"/>
        </w:rPr>
        <w:t>Rispetto a ciò</w:t>
      </w:r>
      <w:r w:rsidR="000E081D" w:rsidRPr="00135A17">
        <w:rPr>
          <w:rFonts w:ascii="DecimaWE Rg" w:hAnsi="DecimaWE Rg"/>
        </w:rPr>
        <w:t xml:space="preserve"> vi è necessità di </w:t>
      </w:r>
      <w:r w:rsidR="008C2468" w:rsidRPr="00135A17">
        <w:rPr>
          <w:rFonts w:ascii="DecimaWE Rg" w:hAnsi="DecimaWE Rg"/>
        </w:rPr>
        <w:t>coerenza e</w:t>
      </w:r>
      <w:r w:rsidR="000B466E" w:rsidRPr="00135A17">
        <w:rPr>
          <w:rFonts w:ascii="DecimaWE Rg" w:hAnsi="DecimaWE Rg"/>
        </w:rPr>
        <w:t xml:space="preserve"> di orientamento</w:t>
      </w:r>
      <w:r w:rsidR="000E081D" w:rsidRPr="00135A17">
        <w:rPr>
          <w:rFonts w:ascii="DecimaWE Rg" w:hAnsi="DecimaWE Rg"/>
        </w:rPr>
        <w:t xml:space="preserve"> alla promozione e al perseguimento delle</w:t>
      </w:r>
      <w:r w:rsidR="008C2468" w:rsidRPr="00135A17">
        <w:rPr>
          <w:rFonts w:ascii="DecimaWE Rg" w:hAnsi="DecimaWE Rg"/>
        </w:rPr>
        <w:t xml:space="preserve"> finalità</w:t>
      </w:r>
      <w:r w:rsidR="000E081D" w:rsidRPr="00135A17">
        <w:rPr>
          <w:rFonts w:ascii="DecimaWE Rg" w:hAnsi="DecimaWE Rg"/>
        </w:rPr>
        <w:t xml:space="preserve"> paesaggistiche,</w:t>
      </w:r>
      <w:r w:rsidR="008C2468" w:rsidRPr="00135A17">
        <w:rPr>
          <w:rFonts w:ascii="DecimaWE Rg" w:hAnsi="DecimaWE Rg"/>
        </w:rPr>
        <w:t xml:space="preserve"> a partire dal riconoscimento degli </w:t>
      </w:r>
      <w:r w:rsidR="000E081D" w:rsidRPr="00135A17">
        <w:rPr>
          <w:rFonts w:ascii="DecimaWE Rg" w:hAnsi="DecimaWE Rg"/>
        </w:rPr>
        <w:t>A</w:t>
      </w:r>
      <w:r w:rsidR="008C2468" w:rsidRPr="00135A17">
        <w:rPr>
          <w:rFonts w:ascii="DecimaWE Rg" w:hAnsi="DecimaWE Rg"/>
        </w:rPr>
        <w:t>mbiti di paesaggio (interpretazione, peculiarità, compromissioni, obiettivi di qualità) (NTA PPR: ar</w:t>
      </w:r>
      <w:r w:rsidR="008F396B" w:rsidRPr="00135A17">
        <w:rPr>
          <w:rFonts w:ascii="DecimaWE Rg" w:hAnsi="DecimaWE Rg"/>
        </w:rPr>
        <w:t>t. 16)</w:t>
      </w:r>
      <w:r w:rsidR="008C2468" w:rsidRPr="00135A17">
        <w:rPr>
          <w:rFonts w:ascii="DecimaWE Rg" w:hAnsi="DecimaWE Rg"/>
        </w:rPr>
        <w:t xml:space="preserve">. </w:t>
      </w:r>
    </w:p>
    <w:p w:rsidR="008C2468" w:rsidRPr="00906D7F" w:rsidRDefault="009F5850" w:rsidP="00AB780E">
      <w:pPr>
        <w:tabs>
          <w:tab w:val="left" w:pos="9072"/>
        </w:tabs>
        <w:ind w:left="567" w:right="424"/>
        <w:jc w:val="both"/>
        <w:rPr>
          <w:rFonts w:ascii="DecimaWE Rg" w:hAnsi="DecimaWE Rg"/>
        </w:rPr>
      </w:pPr>
      <w:r w:rsidRPr="00135A17">
        <w:rPr>
          <w:rFonts w:ascii="DecimaWE Rg" w:hAnsi="DecimaWE Rg"/>
        </w:rPr>
        <w:t>I</w:t>
      </w:r>
      <w:r w:rsidR="00DE4D6A" w:rsidRPr="00135A17">
        <w:rPr>
          <w:rFonts w:ascii="DecimaWE Rg" w:hAnsi="DecimaWE Rg"/>
        </w:rPr>
        <w:t>l</w:t>
      </w:r>
      <w:r w:rsidR="008C2468" w:rsidRPr="00135A17">
        <w:rPr>
          <w:rFonts w:ascii="DecimaWE Rg" w:hAnsi="DecimaWE Rg"/>
        </w:rPr>
        <w:t xml:space="preserve"> territorio regionale</w:t>
      </w:r>
      <w:r w:rsidR="00DE4D6A" w:rsidRPr="00135A17">
        <w:rPr>
          <w:rFonts w:ascii="DecimaWE Rg" w:hAnsi="DecimaWE Rg"/>
        </w:rPr>
        <w:t xml:space="preserve"> trova </w:t>
      </w:r>
      <w:r w:rsidRPr="00135A17">
        <w:rPr>
          <w:rFonts w:ascii="DecimaWE Rg" w:hAnsi="DecimaWE Rg"/>
        </w:rPr>
        <w:t>la sua espressione e le sue peculiarità identitarie negli ambiti di paesaggio, n</w:t>
      </w:r>
      <w:r w:rsidR="00DE4D6A" w:rsidRPr="00135A17">
        <w:rPr>
          <w:rFonts w:ascii="DecimaWE Rg" w:hAnsi="DecimaWE Rg"/>
        </w:rPr>
        <w:t xml:space="preserve">elle </w:t>
      </w:r>
      <w:r w:rsidR="00592766" w:rsidRPr="00135A17">
        <w:rPr>
          <w:rFonts w:ascii="DecimaWE Rg" w:hAnsi="DecimaWE Rg"/>
        </w:rPr>
        <w:t>r</w:t>
      </w:r>
      <w:r w:rsidR="00DE4D6A" w:rsidRPr="00135A17">
        <w:rPr>
          <w:rFonts w:ascii="DecimaWE Rg" w:hAnsi="DecimaWE Rg"/>
        </w:rPr>
        <w:t>eti strategiche</w:t>
      </w:r>
      <w:r w:rsidRPr="00135A17">
        <w:rPr>
          <w:rFonts w:ascii="DecimaWE Rg" w:hAnsi="DecimaWE Rg"/>
        </w:rPr>
        <w:t xml:space="preserve"> (</w:t>
      </w:r>
      <w:r w:rsidR="00592766" w:rsidRPr="00135A17">
        <w:rPr>
          <w:rFonts w:ascii="DecimaWE Rg" w:hAnsi="DecimaWE Rg"/>
        </w:rPr>
        <w:t>Rete ecologica, Rete dei beni culturali e Rete della mobilità lenta</w:t>
      </w:r>
      <w:r w:rsidRPr="00135A17">
        <w:rPr>
          <w:rFonts w:ascii="DecimaWE Rg" w:hAnsi="DecimaWE Rg"/>
        </w:rPr>
        <w:t>),</w:t>
      </w:r>
      <w:r w:rsidR="00DE4D6A" w:rsidRPr="00135A17">
        <w:rPr>
          <w:rFonts w:ascii="DecimaWE Rg" w:hAnsi="DecimaWE Rg"/>
        </w:rPr>
        <w:t xml:space="preserve"> </w:t>
      </w:r>
      <w:r w:rsidR="00592766" w:rsidRPr="00135A17">
        <w:rPr>
          <w:rFonts w:ascii="DecimaWE Rg" w:hAnsi="DecimaWE Rg"/>
        </w:rPr>
        <w:t>nelle sue</w:t>
      </w:r>
      <w:r w:rsidR="008C2468" w:rsidRPr="00135A17">
        <w:rPr>
          <w:rFonts w:ascii="DecimaWE Rg" w:hAnsi="DecimaWE Rg"/>
        </w:rPr>
        <w:t xml:space="preserve"> indagin</w:t>
      </w:r>
      <w:r w:rsidR="00592766" w:rsidRPr="00135A17">
        <w:rPr>
          <w:rFonts w:ascii="DecimaWE Rg" w:hAnsi="DecimaWE Rg"/>
        </w:rPr>
        <w:t>i</w:t>
      </w:r>
      <w:r w:rsidR="008C2468" w:rsidRPr="00135A17">
        <w:rPr>
          <w:rFonts w:ascii="DecimaWE Rg" w:hAnsi="DecimaWE Rg"/>
        </w:rPr>
        <w:t xml:space="preserve"> di dettaglio</w:t>
      </w:r>
      <w:r w:rsidR="00592766" w:rsidRPr="00135A17">
        <w:rPr>
          <w:rFonts w:ascii="DecimaWE Rg" w:hAnsi="DecimaWE Rg"/>
        </w:rPr>
        <w:t xml:space="preserve"> e nei successivi sviluppi territoriali </w:t>
      </w:r>
      <w:r w:rsidR="008C2468" w:rsidRPr="00135A17">
        <w:rPr>
          <w:rFonts w:ascii="DecimaWE Rg" w:hAnsi="DecimaWE Rg"/>
        </w:rPr>
        <w:t>(riconoscimento e orientamenti strategici per lo sviluppo di sistemi interconnes</w:t>
      </w:r>
      <w:r w:rsidRPr="00135A17">
        <w:rPr>
          <w:rFonts w:ascii="DecimaWE Rg" w:hAnsi="DecimaWE Rg"/>
        </w:rPr>
        <w:t xml:space="preserve">si) (NTA PPR: artt. 43, 44, </w:t>
      </w:r>
      <w:r w:rsidRPr="00906D7F">
        <w:rPr>
          <w:rFonts w:ascii="DecimaWE Rg" w:hAnsi="DecimaWE Rg"/>
        </w:rPr>
        <w:t>45) e negli articoli di PPR che trattano il tema del Paesaggio rurale, Paesaggio montano e Paesaggio costiero (riconoscimento e orientamenti strategici per la tutela di unità di paesaggio) (NTA PPR: artt. 47, 48, 49).</w:t>
      </w:r>
    </w:p>
    <w:p w:rsidR="007D0ED8" w:rsidRPr="00135A17" w:rsidRDefault="008C2468" w:rsidP="00AB780E">
      <w:pPr>
        <w:tabs>
          <w:tab w:val="left" w:pos="9072"/>
        </w:tabs>
        <w:ind w:left="567" w:right="424"/>
        <w:jc w:val="both"/>
        <w:rPr>
          <w:rFonts w:ascii="DecimaWE Rg" w:hAnsi="DecimaWE Rg"/>
        </w:rPr>
      </w:pPr>
      <w:r w:rsidRPr="00135A17">
        <w:rPr>
          <w:rFonts w:ascii="DecimaWE Rg" w:hAnsi="DecimaWE Rg"/>
        </w:rPr>
        <w:t>Si</w:t>
      </w:r>
      <w:r w:rsidR="00592766" w:rsidRPr="00135A17">
        <w:rPr>
          <w:rFonts w:ascii="DecimaWE Rg" w:hAnsi="DecimaWE Rg"/>
        </w:rPr>
        <w:t xml:space="preserve"> deve</w:t>
      </w:r>
      <w:r w:rsidRPr="00135A17">
        <w:rPr>
          <w:rFonts w:ascii="DecimaWE Rg" w:hAnsi="DecimaWE Rg"/>
        </w:rPr>
        <w:t xml:space="preserve"> quindi collocare l’analisi conoscitiva</w:t>
      </w:r>
      <w:r w:rsidR="009625DF" w:rsidRPr="00135A17">
        <w:rPr>
          <w:rFonts w:ascii="DecimaWE Rg" w:hAnsi="DecimaWE Rg"/>
        </w:rPr>
        <w:t xml:space="preserve"> e interpretativa</w:t>
      </w:r>
      <w:r w:rsidRPr="00135A17">
        <w:rPr>
          <w:rFonts w:ascii="DecimaWE Rg" w:hAnsi="DecimaWE Rg"/>
        </w:rPr>
        <w:t xml:space="preserve"> del</w:t>
      </w:r>
      <w:r w:rsidR="00E36BC3">
        <w:rPr>
          <w:rFonts w:ascii="DecimaWE Rg" w:hAnsi="DecimaWE Rg"/>
        </w:rPr>
        <w:t xml:space="preserve">lo strumento </w:t>
      </w:r>
      <w:r w:rsidRPr="00135A17">
        <w:rPr>
          <w:rFonts w:ascii="DecimaWE Rg" w:hAnsi="DecimaWE Rg"/>
        </w:rPr>
        <w:t>nel contesto paesaggistico di riferimento, evidenziando i fattori che strutturano, caratterizzano e qualificano il paesaggio, descrivendone le dinamiche in atto ed esplicitando gli obiettivi di qualità paesaggistica che</w:t>
      </w:r>
      <w:r w:rsidR="009625DF" w:rsidRPr="00135A17">
        <w:rPr>
          <w:rFonts w:ascii="DecimaWE Rg" w:hAnsi="DecimaWE Rg"/>
        </w:rPr>
        <w:t xml:space="preserve"> si</w:t>
      </w:r>
      <w:r w:rsidRPr="00135A17">
        <w:rPr>
          <w:rFonts w:ascii="DecimaWE Rg" w:hAnsi="DecimaWE Rg"/>
        </w:rPr>
        <w:t xml:space="preserve"> intend</w:t>
      </w:r>
      <w:r w:rsidR="009625DF" w:rsidRPr="00135A17">
        <w:rPr>
          <w:rFonts w:ascii="DecimaWE Rg" w:hAnsi="DecimaWE Rg"/>
        </w:rPr>
        <w:t>ono</w:t>
      </w:r>
      <w:r w:rsidRPr="00135A17">
        <w:rPr>
          <w:rFonts w:ascii="DecimaWE Rg" w:hAnsi="DecimaWE Rg"/>
        </w:rPr>
        <w:t xml:space="preserve"> perseguire alla scala locale</w:t>
      </w:r>
      <w:r w:rsidR="009625DF" w:rsidRPr="00135A17">
        <w:rPr>
          <w:rFonts w:ascii="DecimaWE Rg" w:hAnsi="DecimaWE Rg"/>
        </w:rPr>
        <w:t>.</w:t>
      </w:r>
      <w:r w:rsidRPr="00135A17">
        <w:rPr>
          <w:rFonts w:ascii="DecimaWE Rg" w:hAnsi="DecimaWE Rg"/>
        </w:rPr>
        <w:t xml:space="preserve"> </w:t>
      </w:r>
      <w:r w:rsidR="009625DF" w:rsidRPr="00135A17">
        <w:rPr>
          <w:rFonts w:ascii="DecimaWE Rg" w:hAnsi="DecimaWE Rg"/>
        </w:rPr>
        <w:t>L</w:t>
      </w:r>
      <w:r w:rsidRPr="00135A17">
        <w:rPr>
          <w:rFonts w:ascii="DecimaWE Rg" w:hAnsi="DecimaWE Rg"/>
        </w:rPr>
        <w:t>e scelte di pianificazione che</w:t>
      </w:r>
      <w:r w:rsidR="009625DF" w:rsidRPr="00135A17">
        <w:rPr>
          <w:rFonts w:ascii="DecimaWE Rg" w:hAnsi="DecimaWE Rg"/>
        </w:rPr>
        <w:t xml:space="preserve"> ne conseguiranno</w:t>
      </w:r>
      <w:r w:rsidR="00382431" w:rsidRPr="00135A17">
        <w:rPr>
          <w:rFonts w:ascii="DecimaWE Rg" w:hAnsi="DecimaWE Rg"/>
        </w:rPr>
        <w:t xml:space="preserve">, ovviamente in raccordo con le esigenze di </w:t>
      </w:r>
      <w:r w:rsidR="001F4C7F">
        <w:rPr>
          <w:rFonts w:ascii="DecimaWE Rg" w:hAnsi="DecimaWE Rg"/>
        </w:rPr>
        <w:t xml:space="preserve">salvaguardia </w:t>
      </w:r>
      <w:r w:rsidR="00382431" w:rsidRPr="00135A17">
        <w:rPr>
          <w:rFonts w:ascii="DecimaWE Rg" w:hAnsi="DecimaWE Rg"/>
        </w:rPr>
        <w:t>e valorizzazio</w:t>
      </w:r>
      <w:r w:rsidR="001F4C7F">
        <w:rPr>
          <w:rFonts w:ascii="DecimaWE Rg" w:hAnsi="DecimaWE Rg"/>
        </w:rPr>
        <w:t>ne delle aree dei beni tutelati</w:t>
      </w:r>
      <w:r w:rsidR="00382431" w:rsidRPr="00135A17">
        <w:rPr>
          <w:rFonts w:ascii="DecimaWE Rg" w:hAnsi="DecimaWE Rg"/>
        </w:rPr>
        <w:t>,</w:t>
      </w:r>
      <w:r w:rsidRPr="00135A17">
        <w:rPr>
          <w:rFonts w:ascii="DecimaWE Rg" w:hAnsi="DecimaWE Rg"/>
        </w:rPr>
        <w:t xml:space="preserve"> risult</w:t>
      </w:r>
      <w:r w:rsidR="009625DF" w:rsidRPr="00135A17">
        <w:rPr>
          <w:rFonts w:ascii="DecimaWE Rg" w:hAnsi="DecimaWE Rg"/>
        </w:rPr>
        <w:t>eranno</w:t>
      </w:r>
      <w:r w:rsidRPr="00135A17">
        <w:rPr>
          <w:rFonts w:ascii="DecimaWE Rg" w:hAnsi="DecimaWE Rg"/>
        </w:rPr>
        <w:t xml:space="preserve"> in questo modo inserite in un contesto strategico complessivo che</w:t>
      </w:r>
      <w:r w:rsidR="00382431" w:rsidRPr="00135A17">
        <w:rPr>
          <w:rFonts w:ascii="DecimaWE Rg" w:hAnsi="DecimaWE Rg"/>
        </w:rPr>
        <w:t xml:space="preserve"> terrà così</w:t>
      </w:r>
      <w:r w:rsidRPr="00135A17">
        <w:rPr>
          <w:rFonts w:ascii="DecimaWE Rg" w:hAnsi="DecimaWE Rg"/>
        </w:rPr>
        <w:t xml:space="preserve"> conto delle specifiche vocazioni, dei punti di forza e di debolezza del territorio comunale, definendone le priorità di sviluppo, anche in relazione </w:t>
      </w:r>
      <w:r w:rsidR="008D1AC9" w:rsidRPr="00135A17">
        <w:rPr>
          <w:rFonts w:ascii="DecimaWE Rg" w:hAnsi="DecimaWE Rg"/>
        </w:rPr>
        <w:t>a</w:t>
      </w:r>
      <w:r w:rsidRPr="00135A17">
        <w:rPr>
          <w:rFonts w:ascii="DecimaWE Rg" w:hAnsi="DecimaWE Rg"/>
        </w:rPr>
        <w:t xml:space="preserve"> dinamiche sovralocali e all’appartenenza a reti strategiche di rilevanza regionale.</w:t>
      </w:r>
      <w:r w:rsidR="007D0ED8" w:rsidRPr="00135A17">
        <w:rPr>
          <w:rFonts w:ascii="DecimaWE Rg" w:hAnsi="DecimaWE Rg"/>
        </w:rPr>
        <w:t xml:space="preserve"> </w:t>
      </w:r>
    </w:p>
    <w:p w:rsidR="006F7215" w:rsidRPr="00135A17" w:rsidRDefault="006F7215" w:rsidP="00CC100C">
      <w:pPr>
        <w:tabs>
          <w:tab w:val="left" w:pos="9072"/>
        </w:tabs>
        <w:ind w:right="424"/>
        <w:jc w:val="both"/>
        <w:rPr>
          <w:rFonts w:ascii="DecimaWE Rg" w:hAnsi="DecimaWE Rg"/>
        </w:rPr>
      </w:pPr>
      <w:bookmarkStart w:id="1" w:name="_Hlk15201727"/>
    </w:p>
    <w:p w:rsidR="007D0ED8" w:rsidRPr="00135A17" w:rsidRDefault="007D0ED8" w:rsidP="00AB780E">
      <w:pPr>
        <w:tabs>
          <w:tab w:val="left" w:pos="9072"/>
        </w:tabs>
        <w:ind w:left="567" w:right="424"/>
        <w:jc w:val="both"/>
        <w:rPr>
          <w:rFonts w:ascii="DecimaWE Rg" w:hAnsi="DecimaWE Rg"/>
        </w:rPr>
      </w:pPr>
      <w:r w:rsidRPr="00135A17">
        <w:rPr>
          <w:rFonts w:ascii="DecimaWE Rg" w:hAnsi="DecimaWE Rg"/>
        </w:rPr>
        <w:lastRenderedPageBreak/>
        <w:t>Nel PPR, gli elaborati cartografici attinenti al presente ASPETTO, sono i seguenti:</w:t>
      </w:r>
      <w:r w:rsidRPr="00135A17">
        <w:rPr>
          <w:rFonts w:ascii="DecimaWE Rg" w:hAnsi="DecimaWE Rg"/>
          <w:strike/>
        </w:rPr>
        <w:t xml:space="preserve">  </w:t>
      </w:r>
    </w:p>
    <w:bookmarkEnd w:id="1"/>
    <w:p w:rsidR="007D0ED8" w:rsidRPr="00135A17" w:rsidRDefault="007D0ED8" w:rsidP="009D69D9">
      <w:pPr>
        <w:pStyle w:val="Paragrafoelenco"/>
        <w:numPr>
          <w:ilvl w:val="0"/>
          <w:numId w:val="20"/>
        </w:numPr>
        <w:tabs>
          <w:tab w:val="left" w:pos="9072"/>
        </w:tabs>
        <w:ind w:left="1287" w:right="424"/>
        <w:jc w:val="both"/>
        <w:rPr>
          <w:rFonts w:ascii="DecimaWE Rg" w:hAnsi="DecimaWE Rg"/>
        </w:rPr>
      </w:pPr>
      <w:r w:rsidRPr="00135A17">
        <w:rPr>
          <w:rFonts w:ascii="DecimaWE Rg" w:hAnsi="DecimaWE Rg"/>
        </w:rPr>
        <w:t>Cartografie A da n. 1 a n. 9 (Analisi e interpretazione).</w:t>
      </w:r>
    </w:p>
    <w:p w:rsidR="007D0ED8" w:rsidRPr="00135A17" w:rsidRDefault="007D0ED8" w:rsidP="009D69D9">
      <w:pPr>
        <w:pStyle w:val="Paragrafoelenco"/>
        <w:numPr>
          <w:ilvl w:val="0"/>
          <w:numId w:val="20"/>
        </w:numPr>
        <w:tabs>
          <w:tab w:val="left" w:pos="9072"/>
        </w:tabs>
        <w:ind w:left="1287" w:right="424"/>
        <w:jc w:val="both"/>
        <w:rPr>
          <w:rFonts w:ascii="DecimaWE Rg" w:hAnsi="DecimaWE Rg"/>
        </w:rPr>
      </w:pPr>
      <w:r w:rsidRPr="00135A17">
        <w:rPr>
          <w:rFonts w:ascii="DecimaWE Rg" w:hAnsi="DecimaWE Rg"/>
        </w:rPr>
        <w:t>Cartografie PS da n. 1 a n. 6 (Parte strategica – Reti).</w:t>
      </w:r>
    </w:p>
    <w:p w:rsidR="006F7215" w:rsidRPr="00135A17" w:rsidRDefault="006F7215" w:rsidP="00AB780E">
      <w:pPr>
        <w:pStyle w:val="Paragrafoelenco"/>
        <w:tabs>
          <w:tab w:val="left" w:pos="9072"/>
        </w:tabs>
        <w:ind w:left="1287" w:right="424"/>
        <w:jc w:val="both"/>
        <w:rPr>
          <w:rFonts w:ascii="DecimaWE Rg" w:hAnsi="DecimaWE Rg"/>
        </w:rPr>
      </w:pPr>
      <w:bookmarkStart w:id="2" w:name="_Hlk15150849"/>
    </w:p>
    <w:p w:rsidR="008C2468" w:rsidRPr="00135A17" w:rsidRDefault="007D0ED8" w:rsidP="00AB780E">
      <w:pPr>
        <w:tabs>
          <w:tab w:val="left" w:pos="9072"/>
        </w:tabs>
        <w:ind w:left="567" w:right="424"/>
        <w:jc w:val="both"/>
        <w:rPr>
          <w:rFonts w:ascii="DecimaWE Rg" w:hAnsi="DecimaWE Rg"/>
        </w:rPr>
      </w:pPr>
      <w:r w:rsidRPr="00135A17">
        <w:rPr>
          <w:rFonts w:ascii="DecimaWE Rg" w:hAnsi="DecimaWE Rg"/>
        </w:rPr>
        <w:t>Per quanto riguarda</w:t>
      </w:r>
      <w:r w:rsidR="00D5689D" w:rsidRPr="00135A17">
        <w:rPr>
          <w:rFonts w:ascii="DecimaWE Rg" w:hAnsi="DecimaWE Rg"/>
        </w:rPr>
        <w:t xml:space="preserve"> gli</w:t>
      </w:r>
      <w:r w:rsidR="00382431" w:rsidRPr="00135A17">
        <w:rPr>
          <w:rFonts w:ascii="DecimaWE Rg" w:hAnsi="DecimaWE Rg"/>
        </w:rPr>
        <w:t xml:space="preserve"> </w:t>
      </w:r>
      <w:r w:rsidR="008C2468" w:rsidRPr="00135A17">
        <w:rPr>
          <w:rFonts w:ascii="DecimaWE Rg" w:hAnsi="DecimaWE Rg"/>
        </w:rPr>
        <w:t>Indirizzi</w:t>
      </w:r>
      <w:r w:rsidR="00173D44" w:rsidRPr="00135A17">
        <w:rPr>
          <w:rFonts w:ascii="DecimaWE Rg" w:hAnsi="DecimaWE Rg"/>
        </w:rPr>
        <w:t>,</w:t>
      </w:r>
      <w:r w:rsidR="008C2468" w:rsidRPr="00135A17">
        <w:rPr>
          <w:rFonts w:ascii="DecimaWE Rg" w:hAnsi="DecimaWE Rg"/>
        </w:rPr>
        <w:t xml:space="preserve"> </w:t>
      </w:r>
      <w:r w:rsidR="00D5689D" w:rsidRPr="00135A17">
        <w:rPr>
          <w:rFonts w:ascii="DecimaWE Rg" w:hAnsi="DecimaWE Rg"/>
        </w:rPr>
        <w:t>l</w:t>
      </w:r>
      <w:r w:rsidR="008C2468" w:rsidRPr="000E5E93">
        <w:rPr>
          <w:rFonts w:ascii="DecimaWE Rg" w:hAnsi="DecimaWE Rg"/>
        </w:rPr>
        <w:t>e</w:t>
      </w:r>
      <w:r w:rsidR="00382431" w:rsidRPr="00135A17">
        <w:rPr>
          <w:rFonts w:ascii="DecimaWE Rg" w:hAnsi="DecimaWE Rg"/>
        </w:rPr>
        <w:t xml:space="preserve"> D</w:t>
      </w:r>
      <w:r w:rsidR="008C2468" w:rsidRPr="00135A17">
        <w:rPr>
          <w:rFonts w:ascii="DecimaWE Rg" w:hAnsi="DecimaWE Rg"/>
        </w:rPr>
        <w:t>irettive</w:t>
      </w:r>
      <w:r w:rsidR="00173D44" w:rsidRPr="00135A17">
        <w:rPr>
          <w:rFonts w:ascii="DecimaWE Rg" w:hAnsi="DecimaWE Rg"/>
        </w:rPr>
        <w:t xml:space="preserve"> e</w:t>
      </w:r>
      <w:r w:rsidR="00D5689D" w:rsidRPr="00135A17">
        <w:rPr>
          <w:rFonts w:ascii="DecimaWE Rg" w:hAnsi="DecimaWE Rg"/>
        </w:rPr>
        <w:t xml:space="preserve"> gli</w:t>
      </w:r>
      <w:r w:rsidR="00173D44" w:rsidRPr="00135A17">
        <w:rPr>
          <w:rFonts w:ascii="DecimaWE Rg" w:hAnsi="DecimaWE Rg"/>
        </w:rPr>
        <w:t xml:space="preserve"> allegati</w:t>
      </w:r>
      <w:r w:rsidR="00382431" w:rsidRPr="00135A17">
        <w:rPr>
          <w:rFonts w:ascii="DecimaWE Rg" w:hAnsi="DecimaWE Rg"/>
        </w:rPr>
        <w:t xml:space="preserve"> di PPR</w:t>
      </w:r>
      <w:r w:rsidR="00173D44" w:rsidRPr="00135A17">
        <w:rPr>
          <w:rFonts w:ascii="DecimaWE Rg" w:hAnsi="DecimaWE Rg"/>
        </w:rPr>
        <w:t xml:space="preserve"> attinenti al presente ASPETTO, </w:t>
      </w:r>
      <w:r w:rsidR="00B67EAC" w:rsidRPr="00135A17">
        <w:rPr>
          <w:rFonts w:ascii="DecimaWE Rg" w:hAnsi="DecimaWE Rg"/>
        </w:rPr>
        <w:t>si</w:t>
      </w:r>
      <w:r w:rsidRPr="00135A17">
        <w:rPr>
          <w:rFonts w:ascii="DecimaWE Rg" w:hAnsi="DecimaWE Rg"/>
        </w:rPr>
        <w:t xml:space="preserve"> richiama</w:t>
      </w:r>
      <w:r w:rsidR="00B67EAC" w:rsidRPr="00135A17">
        <w:rPr>
          <w:rFonts w:ascii="DecimaWE Rg" w:hAnsi="DecimaWE Rg"/>
        </w:rPr>
        <w:t>no</w:t>
      </w:r>
      <w:r w:rsidR="008C2468" w:rsidRPr="00135A17">
        <w:rPr>
          <w:rFonts w:ascii="DecimaWE Rg" w:hAnsi="DecimaWE Rg"/>
        </w:rPr>
        <w:t>:</w:t>
      </w:r>
    </w:p>
    <w:bookmarkEnd w:id="2"/>
    <w:p w:rsidR="008C2468" w:rsidRPr="00135A17" w:rsidRDefault="008C2468" w:rsidP="009D69D9">
      <w:pPr>
        <w:pStyle w:val="Paragrafoelenco"/>
        <w:numPr>
          <w:ilvl w:val="0"/>
          <w:numId w:val="19"/>
        </w:numPr>
        <w:tabs>
          <w:tab w:val="left" w:pos="9072"/>
        </w:tabs>
        <w:ind w:left="927" w:right="424"/>
        <w:jc w:val="both"/>
        <w:rPr>
          <w:rFonts w:ascii="DecimaWE Rg" w:hAnsi="DecimaWE Rg"/>
        </w:rPr>
      </w:pPr>
      <w:r w:rsidRPr="00135A17">
        <w:rPr>
          <w:rFonts w:ascii="DecimaWE Rg" w:hAnsi="DecimaWE Rg"/>
        </w:rPr>
        <w:t>Art. 16 (Ambiti di paesaggio); allegati da n. 10 a n. 21 (Schede degli Ambiti di paesaggio).</w:t>
      </w:r>
    </w:p>
    <w:p w:rsidR="008C2468" w:rsidRPr="00135A17" w:rsidRDefault="008C2468" w:rsidP="009D69D9">
      <w:pPr>
        <w:pStyle w:val="Paragrafoelenco"/>
        <w:numPr>
          <w:ilvl w:val="0"/>
          <w:numId w:val="19"/>
        </w:numPr>
        <w:tabs>
          <w:tab w:val="left" w:pos="9072"/>
        </w:tabs>
        <w:ind w:left="927" w:right="424"/>
        <w:jc w:val="both"/>
        <w:rPr>
          <w:rFonts w:ascii="DecimaWE Rg" w:hAnsi="DecimaWE Rg"/>
        </w:rPr>
      </w:pPr>
      <w:r w:rsidRPr="00135A17">
        <w:rPr>
          <w:rFonts w:ascii="DecimaWE Rg" w:hAnsi="DecimaWE Rg"/>
        </w:rPr>
        <w:t>Art. 17 (Morfotipi); allegato n. 6 (Abaco dei Morfotipi).</w:t>
      </w:r>
    </w:p>
    <w:p w:rsidR="008C2468" w:rsidRPr="00135A17" w:rsidRDefault="008C2468" w:rsidP="009D69D9">
      <w:pPr>
        <w:pStyle w:val="Paragrafoelenco"/>
        <w:numPr>
          <w:ilvl w:val="0"/>
          <w:numId w:val="19"/>
        </w:numPr>
        <w:tabs>
          <w:tab w:val="left" w:pos="9072"/>
        </w:tabs>
        <w:ind w:left="927" w:right="424"/>
        <w:jc w:val="both"/>
        <w:rPr>
          <w:rFonts w:ascii="DecimaWE Rg" w:hAnsi="DecimaWE Rg"/>
        </w:rPr>
      </w:pPr>
      <w:r w:rsidRPr="00135A17">
        <w:rPr>
          <w:rFonts w:ascii="DecimaWE Rg" w:hAnsi="DecimaWE Rg"/>
        </w:rPr>
        <w:t>Art. 33 (Aree compromesse e degradate); allegato n. 7 (Abaco delle aree compromesse e degradate).</w:t>
      </w:r>
    </w:p>
    <w:p w:rsidR="008C2468" w:rsidRPr="00135A17" w:rsidRDefault="008C2468" w:rsidP="009D69D9">
      <w:pPr>
        <w:pStyle w:val="Paragrafoelenco"/>
        <w:numPr>
          <w:ilvl w:val="0"/>
          <w:numId w:val="19"/>
        </w:numPr>
        <w:tabs>
          <w:tab w:val="left" w:pos="9072"/>
        </w:tabs>
        <w:ind w:left="927" w:right="424"/>
        <w:jc w:val="both"/>
        <w:rPr>
          <w:rFonts w:ascii="DecimaWE Rg" w:hAnsi="DecimaWE Rg"/>
        </w:rPr>
      </w:pPr>
      <w:r w:rsidRPr="00135A17">
        <w:rPr>
          <w:rFonts w:ascii="DecimaWE Rg" w:hAnsi="DecimaWE Rg"/>
        </w:rPr>
        <w:t>Art. 43 (Rete ecologica); allegati da n. 70 a n. 75 e allegato n. 94 (Vademecum per l’individuazione della Rete ecologica alla scala locale).</w:t>
      </w:r>
    </w:p>
    <w:p w:rsidR="008C2468" w:rsidRPr="00135A17" w:rsidRDefault="008C2468" w:rsidP="009D69D9">
      <w:pPr>
        <w:pStyle w:val="Paragrafoelenco"/>
        <w:numPr>
          <w:ilvl w:val="0"/>
          <w:numId w:val="19"/>
        </w:numPr>
        <w:tabs>
          <w:tab w:val="left" w:pos="9072"/>
        </w:tabs>
        <w:ind w:left="927" w:right="424"/>
        <w:jc w:val="both"/>
        <w:rPr>
          <w:rFonts w:ascii="DecimaWE Rg" w:hAnsi="DecimaWE Rg"/>
        </w:rPr>
      </w:pPr>
      <w:r w:rsidRPr="00135A17">
        <w:rPr>
          <w:rFonts w:ascii="DecimaWE Rg" w:hAnsi="DecimaWE Rg"/>
        </w:rPr>
        <w:t>Art. 44 (Rete dei beni culturali) e art. 18 (Siti UNESCO); allegato n. 7, allegato n. 9 e allegati da n. 76 a n. 78 (Rete dei beni culturali).</w:t>
      </w:r>
    </w:p>
    <w:p w:rsidR="008C2468" w:rsidRPr="00135A17" w:rsidRDefault="008C2468" w:rsidP="009D69D9">
      <w:pPr>
        <w:pStyle w:val="Paragrafoelenco"/>
        <w:numPr>
          <w:ilvl w:val="0"/>
          <w:numId w:val="19"/>
        </w:numPr>
        <w:tabs>
          <w:tab w:val="left" w:pos="9072"/>
        </w:tabs>
        <w:ind w:left="927" w:right="424"/>
        <w:jc w:val="both"/>
        <w:rPr>
          <w:rFonts w:ascii="DecimaWE Rg" w:hAnsi="DecimaWE Rg"/>
        </w:rPr>
      </w:pPr>
      <w:r w:rsidRPr="00135A17">
        <w:rPr>
          <w:rFonts w:ascii="DecimaWE Rg" w:hAnsi="DecimaWE Rg"/>
        </w:rPr>
        <w:t>Art. 45 (Rete della mobilità lenta); Allegati da n. 79 a n. 92 (Rete della mobilità lenta).</w:t>
      </w:r>
    </w:p>
    <w:p w:rsidR="008C2468" w:rsidRPr="00135A17" w:rsidRDefault="008C2468" w:rsidP="009D69D9">
      <w:pPr>
        <w:pStyle w:val="Paragrafoelenco"/>
        <w:numPr>
          <w:ilvl w:val="0"/>
          <w:numId w:val="19"/>
        </w:numPr>
        <w:tabs>
          <w:tab w:val="left" w:pos="9072"/>
        </w:tabs>
        <w:ind w:left="927" w:right="424"/>
        <w:jc w:val="both"/>
        <w:rPr>
          <w:rFonts w:ascii="DecimaWE Rg" w:hAnsi="DecimaWE Rg"/>
        </w:rPr>
      </w:pPr>
      <w:r w:rsidRPr="00135A17">
        <w:rPr>
          <w:rFonts w:ascii="DecimaWE Rg" w:hAnsi="DecimaWE Rg"/>
        </w:rPr>
        <w:t>Art. 47 (Paesaggi rurali storici).</w:t>
      </w:r>
    </w:p>
    <w:p w:rsidR="008C2468" w:rsidRPr="00135A17" w:rsidRDefault="008C2468" w:rsidP="009D69D9">
      <w:pPr>
        <w:pStyle w:val="Paragrafoelenco"/>
        <w:numPr>
          <w:ilvl w:val="0"/>
          <w:numId w:val="19"/>
        </w:numPr>
        <w:tabs>
          <w:tab w:val="left" w:pos="9072"/>
        </w:tabs>
        <w:ind w:left="927" w:right="424"/>
        <w:jc w:val="both"/>
        <w:rPr>
          <w:rFonts w:ascii="DecimaWE Rg" w:hAnsi="DecimaWE Rg"/>
        </w:rPr>
      </w:pPr>
      <w:r w:rsidRPr="00135A17">
        <w:rPr>
          <w:rFonts w:ascii="DecimaWE Rg" w:hAnsi="DecimaWE Rg"/>
        </w:rPr>
        <w:t>Art. 48 (Paesaggio montano).</w:t>
      </w:r>
    </w:p>
    <w:p w:rsidR="008C2468" w:rsidRPr="00135A17" w:rsidRDefault="008C2468" w:rsidP="009D69D9">
      <w:pPr>
        <w:pStyle w:val="Paragrafoelenco"/>
        <w:numPr>
          <w:ilvl w:val="0"/>
          <w:numId w:val="19"/>
        </w:numPr>
        <w:tabs>
          <w:tab w:val="left" w:pos="9072"/>
        </w:tabs>
        <w:ind w:left="927" w:right="424"/>
        <w:jc w:val="both"/>
        <w:rPr>
          <w:rFonts w:ascii="DecimaWE Rg" w:hAnsi="DecimaWE Rg"/>
        </w:rPr>
      </w:pPr>
      <w:r w:rsidRPr="00135A17">
        <w:rPr>
          <w:rFonts w:ascii="DecimaWE Rg" w:hAnsi="DecimaWE Rg"/>
        </w:rPr>
        <w:t>Art. 49 (Paesaggio costiero).</w:t>
      </w:r>
    </w:p>
    <w:p w:rsidR="00173D44" w:rsidRPr="00135A17" w:rsidRDefault="00173D44" w:rsidP="00AB780E">
      <w:pPr>
        <w:tabs>
          <w:tab w:val="left" w:pos="9072"/>
        </w:tabs>
        <w:ind w:left="207" w:right="424"/>
        <w:jc w:val="both"/>
        <w:rPr>
          <w:rFonts w:ascii="DecimaWE Rg" w:hAnsi="DecimaWE Rg"/>
        </w:rPr>
      </w:pPr>
    </w:p>
    <w:p w:rsidR="008C2468" w:rsidRPr="00135A17" w:rsidRDefault="008C2468" w:rsidP="00AB780E">
      <w:pPr>
        <w:tabs>
          <w:tab w:val="left" w:pos="9072"/>
        </w:tabs>
        <w:ind w:left="567" w:right="424"/>
        <w:jc w:val="both"/>
        <w:rPr>
          <w:rFonts w:ascii="DecimaWE Rg" w:hAnsi="DecimaWE Rg"/>
        </w:rPr>
      </w:pPr>
      <w:bookmarkStart w:id="3" w:name="_Hlk15206648"/>
      <w:r w:rsidRPr="00135A17">
        <w:rPr>
          <w:rFonts w:ascii="DecimaWE Rg" w:hAnsi="DecimaWE Rg"/>
        </w:rPr>
        <w:t>Gli strumenti</w:t>
      </w:r>
      <w:r w:rsidR="00E36BC3">
        <w:rPr>
          <w:rFonts w:ascii="DecimaWE Rg" w:hAnsi="DecimaWE Rg"/>
        </w:rPr>
        <w:t xml:space="preserve"> </w:t>
      </w:r>
      <w:r w:rsidR="007D0ED8" w:rsidRPr="00135A17">
        <w:rPr>
          <w:rFonts w:ascii="DecimaWE Rg" w:hAnsi="DecimaWE Rg"/>
        </w:rPr>
        <w:t>da conformare</w:t>
      </w:r>
      <w:r w:rsidR="00166680" w:rsidRPr="00135A17">
        <w:rPr>
          <w:rFonts w:ascii="DecimaWE Rg" w:hAnsi="DecimaWE Rg"/>
        </w:rPr>
        <w:t xml:space="preserve"> </w:t>
      </w:r>
      <w:bookmarkEnd w:id="3"/>
      <w:r w:rsidRPr="00135A17">
        <w:rPr>
          <w:rFonts w:ascii="DecimaWE Rg" w:hAnsi="DecimaWE Rg"/>
        </w:rPr>
        <w:t>trovano coerenza</w:t>
      </w:r>
      <w:r w:rsidR="00B67EAC" w:rsidRPr="00135A17">
        <w:rPr>
          <w:rFonts w:ascii="DecimaWE Rg" w:hAnsi="DecimaWE Rg"/>
        </w:rPr>
        <w:t xml:space="preserve"> con gli Indirizzi di PPR</w:t>
      </w:r>
      <w:r w:rsidRPr="00135A17">
        <w:rPr>
          <w:rFonts w:ascii="DecimaWE Rg" w:hAnsi="DecimaWE Rg"/>
        </w:rPr>
        <w:t xml:space="preserve"> </w:t>
      </w:r>
      <w:r w:rsidR="00B67EAC" w:rsidRPr="00135A17">
        <w:rPr>
          <w:rFonts w:ascii="DecimaWE Rg" w:hAnsi="DecimaWE Rg"/>
        </w:rPr>
        <w:t>(</w:t>
      </w:r>
      <w:r w:rsidRPr="00135A17">
        <w:rPr>
          <w:rFonts w:ascii="DecimaWE Rg" w:hAnsi="DecimaWE Rg"/>
        </w:rPr>
        <w:t>esigenze di integrazione, tutela e valorizzazione del paesaggio</w:t>
      </w:r>
      <w:r w:rsidR="00FC5258" w:rsidRPr="00135A17">
        <w:rPr>
          <w:rFonts w:ascii="DecimaWE Rg" w:hAnsi="DecimaWE Rg"/>
        </w:rPr>
        <w:t>)</w:t>
      </w:r>
      <w:r w:rsidRPr="00135A17">
        <w:rPr>
          <w:rFonts w:ascii="DecimaWE Rg" w:hAnsi="DecimaWE Rg"/>
        </w:rPr>
        <w:t xml:space="preserve"> e</w:t>
      </w:r>
      <w:r w:rsidR="006C30E7" w:rsidRPr="00135A17">
        <w:rPr>
          <w:rFonts w:ascii="DecimaWE Rg" w:hAnsi="DecimaWE Rg"/>
        </w:rPr>
        <w:t xml:space="preserve"> danno attuazione al</w:t>
      </w:r>
      <w:r w:rsidR="00FC5258" w:rsidRPr="00135A17">
        <w:rPr>
          <w:rFonts w:ascii="DecimaWE Rg" w:hAnsi="DecimaWE Rg"/>
        </w:rPr>
        <w:t>le Direttive, dando corso alle relative</w:t>
      </w:r>
      <w:r w:rsidRPr="00135A17">
        <w:rPr>
          <w:rFonts w:ascii="DecimaWE Rg" w:hAnsi="DecimaWE Rg"/>
        </w:rPr>
        <w:t xml:space="preserve"> azioni ai fini del perseguimento</w:t>
      </w:r>
      <w:r w:rsidR="00FC5258" w:rsidRPr="00135A17">
        <w:rPr>
          <w:rFonts w:ascii="DecimaWE Rg" w:hAnsi="DecimaWE Rg"/>
        </w:rPr>
        <w:t xml:space="preserve"> degli</w:t>
      </w:r>
      <w:r w:rsidRPr="00135A17">
        <w:rPr>
          <w:rFonts w:ascii="DecimaWE Rg" w:hAnsi="DecimaWE Rg"/>
        </w:rPr>
        <w:t xml:space="preserve"> obiettivi</w:t>
      </w:r>
      <w:r w:rsidR="00FC5258" w:rsidRPr="00135A17">
        <w:rPr>
          <w:rFonts w:ascii="DecimaWE Rg" w:hAnsi="DecimaWE Rg"/>
        </w:rPr>
        <w:t xml:space="preserve"> del P</w:t>
      </w:r>
      <w:r w:rsidR="00D86C17" w:rsidRPr="00135A17">
        <w:rPr>
          <w:rFonts w:ascii="DecimaWE Rg" w:hAnsi="DecimaWE Rg"/>
        </w:rPr>
        <w:t>PR.</w:t>
      </w:r>
    </w:p>
    <w:p w:rsidR="008C2468" w:rsidRPr="00135A17" w:rsidRDefault="008C2468" w:rsidP="00AB780E">
      <w:pPr>
        <w:tabs>
          <w:tab w:val="left" w:pos="9072"/>
        </w:tabs>
        <w:ind w:left="567" w:right="424"/>
        <w:jc w:val="both"/>
        <w:rPr>
          <w:rFonts w:ascii="DecimaWE Rg" w:hAnsi="DecimaWE Rg"/>
        </w:rPr>
      </w:pPr>
    </w:p>
    <w:p w:rsidR="00873B8C" w:rsidRPr="00135A17" w:rsidRDefault="00FC5258" w:rsidP="00AB780E">
      <w:pPr>
        <w:tabs>
          <w:tab w:val="left" w:pos="9072"/>
        </w:tabs>
        <w:ind w:left="567" w:right="424"/>
        <w:jc w:val="both"/>
        <w:rPr>
          <w:rFonts w:ascii="DecimaWE Rg" w:hAnsi="DecimaWE Rg"/>
        </w:rPr>
      </w:pPr>
      <w:r w:rsidRPr="00135A17">
        <w:rPr>
          <w:rFonts w:ascii="DecimaWE Rg" w:hAnsi="DecimaWE Rg"/>
        </w:rPr>
        <w:t>In particolare</w:t>
      </w:r>
      <w:r w:rsidR="00873B8C" w:rsidRPr="00135A17">
        <w:rPr>
          <w:rFonts w:ascii="DecimaWE Rg" w:hAnsi="DecimaWE Rg"/>
        </w:rPr>
        <w:t>, gl</w:t>
      </w:r>
      <w:r w:rsidR="00D86C17" w:rsidRPr="00135A17">
        <w:rPr>
          <w:rFonts w:ascii="DecimaWE Rg" w:hAnsi="DecimaWE Rg"/>
        </w:rPr>
        <w:t>i Indirizzi e le Direttiv</w:t>
      </w:r>
      <w:r w:rsidR="00AB780E" w:rsidRPr="00135A17">
        <w:rPr>
          <w:rFonts w:ascii="DecimaWE Rg" w:hAnsi="DecimaWE Rg"/>
        </w:rPr>
        <w:t>e sono attuati come di seguito.</w:t>
      </w:r>
    </w:p>
    <w:p w:rsidR="008C2468" w:rsidRPr="00135A17" w:rsidRDefault="006C30E7" w:rsidP="00AB780E">
      <w:pPr>
        <w:tabs>
          <w:tab w:val="left" w:pos="9072"/>
        </w:tabs>
        <w:ind w:left="567" w:right="424"/>
        <w:jc w:val="both"/>
        <w:rPr>
          <w:rFonts w:ascii="DecimaWE Rg" w:hAnsi="DecimaWE Rg"/>
        </w:rPr>
      </w:pPr>
      <w:r w:rsidRPr="00135A17">
        <w:rPr>
          <w:rFonts w:ascii="DecimaWE Rg" w:hAnsi="DecimaWE Rg"/>
        </w:rPr>
        <w:t>N</w:t>
      </w:r>
      <w:r w:rsidR="008C2468" w:rsidRPr="00135A17">
        <w:rPr>
          <w:rFonts w:ascii="DecimaWE Rg" w:hAnsi="DecimaWE Rg"/>
        </w:rPr>
        <w:t>elle parti del territorio non interessate da beni paesaggistici:</w:t>
      </w:r>
    </w:p>
    <w:p w:rsidR="008C2468" w:rsidRPr="00135A17" w:rsidRDefault="008C2468" w:rsidP="009D69D9">
      <w:pPr>
        <w:pStyle w:val="Paragrafoelenco"/>
        <w:numPr>
          <w:ilvl w:val="0"/>
          <w:numId w:val="14"/>
        </w:numPr>
        <w:tabs>
          <w:tab w:val="left" w:pos="9072"/>
        </w:tabs>
        <w:ind w:right="424"/>
        <w:jc w:val="both"/>
        <w:rPr>
          <w:rFonts w:ascii="DecimaWE Rg" w:hAnsi="DecimaWE Rg"/>
        </w:rPr>
      </w:pPr>
      <w:r w:rsidRPr="00135A17">
        <w:rPr>
          <w:rFonts w:ascii="DecimaWE Rg" w:hAnsi="DecimaWE Rg"/>
        </w:rPr>
        <w:t>in coerenza con gli obiettivi del PPR</w:t>
      </w:r>
      <w:r w:rsidR="00873B8C" w:rsidRPr="00135A17">
        <w:rPr>
          <w:rFonts w:ascii="DecimaWE Rg" w:hAnsi="DecimaWE Rg"/>
        </w:rPr>
        <w:t xml:space="preserve"> e</w:t>
      </w:r>
      <w:r w:rsidR="00207896" w:rsidRPr="00135A17">
        <w:rPr>
          <w:rFonts w:ascii="DecimaWE Rg" w:hAnsi="DecimaWE Rg"/>
        </w:rPr>
        <w:t xml:space="preserve"> </w:t>
      </w:r>
      <w:r w:rsidRPr="00135A17">
        <w:rPr>
          <w:rFonts w:ascii="DecimaWE Rg" w:hAnsi="DecimaWE Rg"/>
        </w:rPr>
        <w:t>con motivata discrezionalità (NTA PPR: art. 5, commi 2 e 3; art. 8; art. 10, comma 1)</w:t>
      </w:r>
      <w:r w:rsidR="00873B8C" w:rsidRPr="00135A17">
        <w:rPr>
          <w:rFonts w:ascii="DecimaWE Rg" w:hAnsi="DecimaWE Rg"/>
          <w:color w:val="00B050"/>
        </w:rPr>
        <w:t>;</w:t>
      </w:r>
    </w:p>
    <w:p w:rsidR="008C2468" w:rsidRPr="00135A17" w:rsidRDefault="008C2468" w:rsidP="009D69D9">
      <w:pPr>
        <w:pStyle w:val="Paragrafoelenco"/>
        <w:numPr>
          <w:ilvl w:val="0"/>
          <w:numId w:val="14"/>
        </w:numPr>
        <w:tabs>
          <w:tab w:val="left" w:pos="9072"/>
        </w:tabs>
        <w:ind w:right="424"/>
        <w:jc w:val="both"/>
        <w:rPr>
          <w:rFonts w:ascii="DecimaWE Rg" w:hAnsi="DecimaWE Rg"/>
        </w:rPr>
      </w:pPr>
      <w:r w:rsidRPr="00135A17">
        <w:rPr>
          <w:rFonts w:ascii="DecimaWE Rg" w:hAnsi="DecimaWE Rg"/>
        </w:rPr>
        <w:t>tenendo conto di esiti di processi partecipativi e delle specifiche realtà locali (NTA PPR: art. 5, commi 2 e 3; art. 10, comma 1)</w:t>
      </w:r>
      <w:r w:rsidR="00873B8C" w:rsidRPr="00135A17">
        <w:rPr>
          <w:rFonts w:ascii="DecimaWE Rg" w:hAnsi="DecimaWE Rg"/>
          <w:color w:val="00B050"/>
        </w:rPr>
        <w:t>;</w:t>
      </w:r>
    </w:p>
    <w:p w:rsidR="008C2468" w:rsidRPr="00135A17" w:rsidRDefault="006C30E7" w:rsidP="00AB780E">
      <w:pPr>
        <w:tabs>
          <w:tab w:val="left" w:pos="9072"/>
        </w:tabs>
        <w:ind w:left="567" w:right="424"/>
        <w:jc w:val="both"/>
        <w:rPr>
          <w:rFonts w:ascii="DecimaWE Rg" w:hAnsi="DecimaWE Rg"/>
        </w:rPr>
      </w:pPr>
      <w:r w:rsidRPr="00135A17">
        <w:rPr>
          <w:rFonts w:ascii="DecimaWE Rg" w:hAnsi="DecimaWE Rg"/>
        </w:rPr>
        <w:t>N</w:t>
      </w:r>
      <w:r w:rsidR="008C2468" w:rsidRPr="00135A17">
        <w:rPr>
          <w:rFonts w:ascii="DecimaWE Rg" w:hAnsi="DecimaWE Rg"/>
        </w:rPr>
        <w:t>elle parti del territorio interessate da beni paesaggistici, in coerenza con gli obiettivi di PPR (NTA PPR: art. 8; art. 9, comma 3).</w:t>
      </w:r>
    </w:p>
    <w:p w:rsidR="00D5689D" w:rsidRPr="00135A17" w:rsidRDefault="00D5689D" w:rsidP="00CC100C">
      <w:pPr>
        <w:tabs>
          <w:tab w:val="left" w:pos="9072"/>
        </w:tabs>
        <w:ind w:right="424"/>
        <w:jc w:val="both"/>
        <w:rPr>
          <w:rFonts w:ascii="DecimaWE Rg" w:hAnsi="DecimaWE Rg"/>
        </w:rPr>
      </w:pPr>
    </w:p>
    <w:p w:rsidR="008C2468" w:rsidRPr="00135A17" w:rsidRDefault="008C2468" w:rsidP="009D69D9">
      <w:pPr>
        <w:pStyle w:val="Paragrafoelenco"/>
        <w:numPr>
          <w:ilvl w:val="0"/>
          <w:numId w:val="13"/>
        </w:numPr>
        <w:ind w:left="927" w:right="424"/>
        <w:jc w:val="both"/>
        <w:rPr>
          <w:rFonts w:ascii="DecimaWE Rg" w:hAnsi="DecimaWE Rg"/>
          <w:i/>
        </w:rPr>
      </w:pPr>
      <w:r w:rsidRPr="00135A17">
        <w:rPr>
          <w:rFonts w:ascii="DecimaWE Rg" w:hAnsi="DecimaWE Rg"/>
          <w:i/>
        </w:rPr>
        <w:t xml:space="preserve"> </w:t>
      </w:r>
      <w:r w:rsidR="004A68D4" w:rsidRPr="00135A17">
        <w:rPr>
          <w:rFonts w:ascii="DecimaWE Rg" w:hAnsi="DecimaWE Rg"/>
          <w:i/>
          <w:u w:val="single"/>
        </w:rPr>
        <w:t>B</w:t>
      </w:r>
      <w:r w:rsidR="006F7215" w:rsidRPr="00135A17">
        <w:rPr>
          <w:rFonts w:ascii="DecimaWE Rg" w:hAnsi="DecimaWE Rg"/>
          <w:i/>
          <w:u w:val="single"/>
        </w:rPr>
        <w:t>eni paesaggistici e</w:t>
      </w:r>
      <w:r w:rsidRPr="00135A17">
        <w:rPr>
          <w:rFonts w:ascii="DecimaWE Rg" w:hAnsi="DecimaWE Rg"/>
          <w:i/>
          <w:u w:val="single"/>
        </w:rPr>
        <w:t xml:space="preserve"> loro delimitazione</w:t>
      </w:r>
    </w:p>
    <w:p w:rsidR="00207896" w:rsidRPr="00135A17" w:rsidRDefault="00207896" w:rsidP="00AB780E">
      <w:pPr>
        <w:ind w:left="567" w:right="424"/>
        <w:jc w:val="both"/>
        <w:rPr>
          <w:rFonts w:ascii="DecimaWE Rg" w:hAnsi="DecimaWE Rg"/>
        </w:rPr>
      </w:pPr>
      <w:r w:rsidRPr="00135A17">
        <w:rPr>
          <w:rFonts w:ascii="DecimaWE Rg" w:hAnsi="DecimaWE Rg"/>
        </w:rPr>
        <w:t>Questa analisi</w:t>
      </w:r>
      <w:r w:rsidR="00D5689D" w:rsidRPr="00135A17">
        <w:rPr>
          <w:rFonts w:ascii="DecimaWE Rg" w:hAnsi="DecimaWE Rg"/>
        </w:rPr>
        <w:t xml:space="preserve"> ric</w:t>
      </w:r>
      <w:r w:rsidR="00E36BC3">
        <w:rPr>
          <w:rFonts w:ascii="DecimaWE Rg" w:hAnsi="DecimaWE Rg"/>
        </w:rPr>
        <w:t xml:space="preserve">hiede agli strumenti </w:t>
      </w:r>
      <w:r w:rsidR="00D5689D" w:rsidRPr="00135A17">
        <w:rPr>
          <w:rFonts w:ascii="DecimaWE Rg" w:hAnsi="DecimaWE Rg"/>
        </w:rPr>
        <w:t>di dare</w:t>
      </w:r>
      <w:r w:rsidR="008C2468" w:rsidRPr="00135A17">
        <w:rPr>
          <w:rFonts w:ascii="DecimaWE Rg" w:hAnsi="DecimaWE Rg"/>
        </w:rPr>
        <w:t xml:space="preserve"> attuazione alla normativa per beni e componenti dettata dal PPR</w:t>
      </w:r>
      <w:r w:rsidR="00D5689D" w:rsidRPr="00135A17">
        <w:rPr>
          <w:rFonts w:ascii="DecimaWE Rg" w:hAnsi="DecimaWE Rg"/>
        </w:rPr>
        <w:t>.</w:t>
      </w:r>
      <w:r w:rsidR="008C2468" w:rsidRPr="00135A17">
        <w:rPr>
          <w:rFonts w:ascii="DecimaWE Rg" w:hAnsi="DecimaWE Rg"/>
        </w:rPr>
        <w:t xml:space="preserve"> </w:t>
      </w:r>
    </w:p>
    <w:p w:rsidR="008C2468" w:rsidRPr="00135A17" w:rsidRDefault="008C2468" w:rsidP="00AB780E">
      <w:pPr>
        <w:ind w:left="567" w:right="424"/>
        <w:jc w:val="both"/>
        <w:rPr>
          <w:rFonts w:ascii="DecimaWE Rg" w:hAnsi="DecimaWE Rg"/>
        </w:rPr>
      </w:pPr>
      <w:r w:rsidRPr="00135A17">
        <w:rPr>
          <w:rFonts w:ascii="DecimaWE Rg" w:hAnsi="DecimaWE Rg"/>
        </w:rPr>
        <w:t>L’analisi</w:t>
      </w:r>
      <w:r w:rsidR="000035F4" w:rsidRPr="00135A17">
        <w:rPr>
          <w:rFonts w:ascii="DecimaWE Rg" w:hAnsi="DecimaWE Rg"/>
        </w:rPr>
        <w:t xml:space="preserve"> e l’applicazione</w:t>
      </w:r>
      <w:r w:rsidRPr="00135A17">
        <w:rPr>
          <w:rFonts w:ascii="DecimaWE Rg" w:hAnsi="DecimaWE Rg"/>
        </w:rPr>
        <w:t xml:space="preserve"> dovr</w:t>
      </w:r>
      <w:r w:rsidR="000035F4" w:rsidRPr="00135A17">
        <w:rPr>
          <w:rFonts w:ascii="DecimaWE Rg" w:hAnsi="DecimaWE Rg"/>
        </w:rPr>
        <w:t>anno</w:t>
      </w:r>
      <w:r w:rsidRPr="00135A17">
        <w:rPr>
          <w:rFonts w:ascii="DecimaWE Rg" w:hAnsi="DecimaWE Rg"/>
        </w:rPr>
        <w:t xml:space="preserve"> essere sviluppat</w:t>
      </w:r>
      <w:r w:rsidR="000035F4" w:rsidRPr="00135A17">
        <w:rPr>
          <w:rFonts w:ascii="DecimaWE Rg" w:hAnsi="DecimaWE Rg"/>
        </w:rPr>
        <w:t>e</w:t>
      </w:r>
      <w:r w:rsidRPr="00135A17">
        <w:rPr>
          <w:rFonts w:ascii="DecimaWE Rg" w:hAnsi="DecimaWE Rg"/>
        </w:rPr>
        <w:t xml:space="preserve"> sia p</w:t>
      </w:r>
      <w:r w:rsidR="000035F4" w:rsidRPr="00135A17">
        <w:rPr>
          <w:rFonts w:ascii="DecimaWE Rg" w:hAnsi="DecimaWE Rg"/>
        </w:rPr>
        <w:t>e</w:t>
      </w:r>
      <w:r w:rsidRPr="00135A17">
        <w:rPr>
          <w:rFonts w:ascii="DecimaWE Rg" w:hAnsi="DecimaWE Rg"/>
        </w:rPr>
        <w:t>r quanto riguarda gli Immobili e aree di notevole interesse pubblico (beni paesaggistici di cui all’art. 136 del D.Lgs 2</w:t>
      </w:r>
      <w:r w:rsidR="00E36BC3">
        <w:rPr>
          <w:rFonts w:ascii="DecimaWE Rg" w:hAnsi="DecimaWE Rg"/>
        </w:rPr>
        <w:t>2 gennaio 2004, n. 42 e s.m.i.) ove presenti, sia</w:t>
      </w:r>
      <w:r w:rsidRPr="00135A17">
        <w:rPr>
          <w:rFonts w:ascii="DecimaWE Rg" w:hAnsi="DecimaWE Rg"/>
        </w:rPr>
        <w:t xml:space="preserve"> per i beni paesaggistici tutelati per legge (beni paesaggistici di cui all’art. 142 del D.Lgs 42/2004)  (NTA PPR: da art. 20 ad art. 31).</w:t>
      </w:r>
    </w:p>
    <w:p w:rsidR="00D54950" w:rsidRPr="00135A17" w:rsidRDefault="000035F4" w:rsidP="00AB780E">
      <w:pPr>
        <w:ind w:left="567" w:right="424"/>
        <w:jc w:val="both"/>
        <w:rPr>
          <w:rFonts w:ascii="DecimaWE Rg" w:hAnsi="DecimaWE Rg"/>
        </w:rPr>
      </w:pPr>
      <w:r w:rsidRPr="00135A17">
        <w:rPr>
          <w:rFonts w:ascii="DecimaWE Rg" w:hAnsi="DecimaWE Rg"/>
        </w:rPr>
        <w:t>I</w:t>
      </w:r>
      <w:r w:rsidR="008C2468" w:rsidRPr="00135A17">
        <w:rPr>
          <w:rFonts w:ascii="DecimaWE Rg" w:hAnsi="DecimaWE Rg"/>
        </w:rPr>
        <w:t xml:space="preserve"> Comuni</w:t>
      </w:r>
      <w:r w:rsidRPr="00135A17">
        <w:rPr>
          <w:rFonts w:ascii="DecimaWE Rg" w:hAnsi="DecimaWE Rg"/>
        </w:rPr>
        <w:t xml:space="preserve"> </w:t>
      </w:r>
      <w:r w:rsidR="008C2468" w:rsidRPr="00135A17">
        <w:rPr>
          <w:rFonts w:ascii="DecimaWE Rg" w:hAnsi="DecimaWE Rg"/>
        </w:rPr>
        <w:t>p</w:t>
      </w:r>
      <w:r w:rsidRPr="00135A17">
        <w:rPr>
          <w:rFonts w:ascii="DecimaWE Rg" w:hAnsi="DecimaWE Rg"/>
        </w:rPr>
        <w:t>r</w:t>
      </w:r>
      <w:r w:rsidR="008C2468" w:rsidRPr="00135A17">
        <w:rPr>
          <w:rFonts w:ascii="DecimaWE Rg" w:hAnsi="DecimaWE Rg"/>
        </w:rPr>
        <w:t>ovvedono alla individuazione delle perimetrazioni relative alle categorie dei beni tutelati, proponendo, eventualm</w:t>
      </w:r>
      <w:r w:rsidRPr="00135A17">
        <w:rPr>
          <w:rFonts w:ascii="DecimaWE Rg" w:hAnsi="DecimaWE Rg"/>
        </w:rPr>
        <w:t>e</w:t>
      </w:r>
      <w:r w:rsidR="00C6440B">
        <w:rPr>
          <w:rFonts w:ascii="DecimaWE Rg" w:hAnsi="DecimaWE Rg"/>
        </w:rPr>
        <w:t xml:space="preserve">nte, integrazioni, </w:t>
      </w:r>
      <w:r w:rsidR="008C2468" w:rsidRPr="00135A17">
        <w:rPr>
          <w:rFonts w:ascii="DecimaWE Rg" w:hAnsi="DecimaWE Rg"/>
        </w:rPr>
        <w:t xml:space="preserve">aggiornamenti </w:t>
      </w:r>
      <w:r w:rsidR="00C6440B">
        <w:rPr>
          <w:rFonts w:ascii="DecimaWE Rg" w:hAnsi="DecimaWE Rg"/>
        </w:rPr>
        <w:t xml:space="preserve">e revisioni </w:t>
      </w:r>
      <w:r w:rsidR="008C2468" w:rsidRPr="00135A17">
        <w:rPr>
          <w:rFonts w:ascii="DecimaWE Rg" w:hAnsi="DecimaWE Rg"/>
        </w:rPr>
        <w:t xml:space="preserve">ai contenuti riportati nel quadro conoscitivo del PPR. </w:t>
      </w:r>
    </w:p>
    <w:p w:rsidR="008C2468" w:rsidRPr="00135A17" w:rsidRDefault="008C2468" w:rsidP="00AB780E">
      <w:pPr>
        <w:ind w:left="567" w:right="424"/>
        <w:jc w:val="both"/>
        <w:rPr>
          <w:rFonts w:ascii="DecimaWE Rg" w:hAnsi="DecimaWE Rg"/>
        </w:rPr>
      </w:pPr>
      <w:r w:rsidRPr="00135A17">
        <w:rPr>
          <w:rFonts w:ascii="DecimaWE Rg" w:hAnsi="DecimaWE Rg"/>
        </w:rPr>
        <w:t>Per gli usi civici, in sede di PRGC è compito del Comune perimetrare in via presuntiva le zone non ancora accertate.</w:t>
      </w:r>
    </w:p>
    <w:p w:rsidR="00D54950" w:rsidRPr="00135A17" w:rsidRDefault="008C2468" w:rsidP="00AB780E">
      <w:pPr>
        <w:ind w:left="567" w:right="424"/>
        <w:jc w:val="both"/>
        <w:rPr>
          <w:rFonts w:ascii="DecimaWE Rg" w:hAnsi="DecimaWE Rg"/>
        </w:rPr>
      </w:pPr>
      <w:bookmarkStart w:id="4" w:name="_Hlk16446827"/>
      <w:r w:rsidRPr="00135A17">
        <w:rPr>
          <w:rFonts w:ascii="DecimaWE Rg" w:hAnsi="DecimaWE Rg"/>
        </w:rPr>
        <w:t>Vi è inoltre</w:t>
      </w:r>
      <w:r w:rsidR="000035F4" w:rsidRPr="00135A17">
        <w:rPr>
          <w:rFonts w:ascii="DecimaWE Rg" w:hAnsi="DecimaWE Rg"/>
        </w:rPr>
        <w:t xml:space="preserve">, </w:t>
      </w:r>
      <w:r w:rsidRPr="00135A17">
        <w:rPr>
          <w:rFonts w:ascii="DecimaWE Rg" w:hAnsi="DecimaWE Rg"/>
        </w:rPr>
        <w:t xml:space="preserve">in questo contesto, la possibilità da parte delle </w:t>
      </w:r>
      <w:r w:rsidR="00DD6CC9" w:rsidRPr="00135A17">
        <w:rPr>
          <w:rFonts w:ascii="DecimaWE Rg" w:hAnsi="DecimaWE Rg"/>
        </w:rPr>
        <w:t>A</w:t>
      </w:r>
      <w:r w:rsidRPr="00135A17">
        <w:rPr>
          <w:rFonts w:ascii="DecimaWE Rg" w:hAnsi="DecimaWE Rg"/>
        </w:rPr>
        <w:t xml:space="preserve">mministrazioni </w:t>
      </w:r>
      <w:r w:rsidR="00DD6CC9" w:rsidRPr="00135A17">
        <w:rPr>
          <w:rFonts w:ascii="DecimaWE Rg" w:hAnsi="DecimaWE Rg"/>
        </w:rPr>
        <w:t>c</w:t>
      </w:r>
      <w:r w:rsidR="00E36BC3">
        <w:rPr>
          <w:rFonts w:ascii="DecimaWE Rg" w:hAnsi="DecimaWE Rg"/>
        </w:rPr>
        <w:t xml:space="preserve">omunali </w:t>
      </w:r>
      <w:r w:rsidRPr="00135A17">
        <w:rPr>
          <w:rFonts w:ascii="DecimaWE Rg" w:hAnsi="DecimaWE Rg"/>
        </w:rPr>
        <w:t>di provvedere</w:t>
      </w:r>
      <w:r w:rsidR="00DD6CC9" w:rsidRPr="00135A17">
        <w:rPr>
          <w:rFonts w:ascii="DecimaWE Rg" w:hAnsi="DecimaWE Rg"/>
        </w:rPr>
        <w:t xml:space="preserve"> in sede di PRGC</w:t>
      </w:r>
      <w:r w:rsidR="00D54950" w:rsidRPr="00135A17">
        <w:rPr>
          <w:rFonts w:ascii="DecimaWE Rg" w:hAnsi="DecimaWE Rg"/>
        </w:rPr>
        <w:t>:</w:t>
      </w:r>
    </w:p>
    <w:p w:rsidR="00D54950" w:rsidRPr="00135A17" w:rsidRDefault="00D54950" w:rsidP="009D69D9">
      <w:pPr>
        <w:pStyle w:val="Paragrafoelenco"/>
        <w:numPr>
          <w:ilvl w:val="0"/>
          <w:numId w:val="14"/>
        </w:numPr>
        <w:tabs>
          <w:tab w:val="left" w:pos="9072"/>
        </w:tabs>
        <w:ind w:right="424"/>
        <w:jc w:val="both"/>
        <w:rPr>
          <w:rFonts w:ascii="DecimaWE Rg" w:hAnsi="DecimaWE Rg"/>
        </w:rPr>
      </w:pPr>
      <w:r w:rsidRPr="00135A17">
        <w:rPr>
          <w:rFonts w:ascii="DecimaWE Rg" w:hAnsi="DecimaWE Rg"/>
        </w:rPr>
        <w:t>alla precisazione della delimitazione delle aree</w:t>
      </w:r>
      <w:r w:rsidR="008C2468" w:rsidRPr="00135A17">
        <w:rPr>
          <w:rFonts w:ascii="DecimaWE Rg" w:hAnsi="DecimaWE Rg"/>
        </w:rPr>
        <w:t xml:space="preserve"> nelle quali non è richiesta l’autorizzazione paesaggistica ai sensi </w:t>
      </w:r>
      <w:r w:rsidRPr="00135A17">
        <w:rPr>
          <w:rFonts w:ascii="DecimaWE Rg" w:hAnsi="DecimaWE Rg"/>
        </w:rPr>
        <w:t xml:space="preserve">dell’articolo 32 delle NTA </w:t>
      </w:r>
      <w:r w:rsidR="008C2468" w:rsidRPr="00135A17">
        <w:rPr>
          <w:rFonts w:ascii="DecimaWE Rg" w:hAnsi="DecimaWE Rg"/>
        </w:rPr>
        <w:t>(Aree di cui all’art. 143</w:t>
      </w:r>
      <w:r w:rsidRPr="00135A17">
        <w:rPr>
          <w:rFonts w:ascii="DecimaWE Rg" w:hAnsi="DecimaWE Rg"/>
        </w:rPr>
        <w:t>, comma 4, lettera a)</w:t>
      </w:r>
      <w:r w:rsidR="008C2468" w:rsidRPr="00135A17">
        <w:rPr>
          <w:rFonts w:ascii="DecimaWE Rg" w:hAnsi="DecimaWE Rg"/>
        </w:rPr>
        <w:t xml:space="preserve"> d</w:t>
      </w:r>
      <w:r w:rsidRPr="00135A17">
        <w:rPr>
          <w:rFonts w:ascii="DecimaWE Rg" w:hAnsi="DecimaWE Rg"/>
        </w:rPr>
        <w:t>el D.Lgs 42/2004);</w:t>
      </w:r>
    </w:p>
    <w:p w:rsidR="008C2468" w:rsidRPr="00135A17" w:rsidRDefault="00D54950" w:rsidP="009D69D9">
      <w:pPr>
        <w:pStyle w:val="Paragrafoelenco"/>
        <w:numPr>
          <w:ilvl w:val="0"/>
          <w:numId w:val="14"/>
        </w:numPr>
        <w:tabs>
          <w:tab w:val="left" w:pos="9072"/>
        </w:tabs>
        <w:ind w:right="424"/>
        <w:jc w:val="both"/>
        <w:rPr>
          <w:rFonts w:ascii="DecimaWE Rg" w:hAnsi="DecimaWE Rg"/>
        </w:rPr>
      </w:pPr>
      <w:r w:rsidRPr="00135A17">
        <w:rPr>
          <w:rFonts w:ascii="DecimaWE Rg" w:hAnsi="DecimaWE Rg"/>
        </w:rPr>
        <w:lastRenderedPageBreak/>
        <w:t xml:space="preserve">alla individuazione </w:t>
      </w:r>
      <w:r w:rsidR="008C2468" w:rsidRPr="00135A17">
        <w:rPr>
          <w:rFonts w:ascii="DecimaWE Rg" w:hAnsi="DecimaWE Rg"/>
        </w:rPr>
        <w:t>delle aree con alto grado di compromissione</w:t>
      </w:r>
      <w:r w:rsidR="00DD6CC9" w:rsidRPr="00135A17">
        <w:rPr>
          <w:rFonts w:ascii="DecimaWE Rg" w:hAnsi="DecimaWE Rg"/>
        </w:rPr>
        <w:t xml:space="preserve"> unitamente ad</w:t>
      </w:r>
      <w:r w:rsidR="008C2468" w:rsidRPr="00135A17">
        <w:rPr>
          <w:rFonts w:ascii="DecimaWE Rg" w:hAnsi="DecimaWE Rg"/>
        </w:rPr>
        <w:t xml:space="preserve"> even</w:t>
      </w:r>
      <w:r w:rsidRPr="00135A17">
        <w:rPr>
          <w:rFonts w:ascii="DecimaWE Rg" w:hAnsi="DecimaWE Rg"/>
        </w:rPr>
        <w:t>tuali ulteriori aree, ai fini della</w:t>
      </w:r>
      <w:r w:rsidR="008C2468" w:rsidRPr="00135A17">
        <w:rPr>
          <w:rFonts w:ascii="DecimaWE Rg" w:hAnsi="DecimaWE Rg"/>
        </w:rPr>
        <w:t xml:space="preserve"> esclusione da obblighi di </w:t>
      </w:r>
      <w:r w:rsidRPr="00135A17">
        <w:rPr>
          <w:rFonts w:ascii="DecimaWE Rg" w:hAnsi="DecimaWE Rg"/>
        </w:rPr>
        <w:t>autorizzazione paesaggistica effettivamente</w:t>
      </w:r>
      <w:r w:rsidR="008C2468" w:rsidRPr="00135A17">
        <w:rPr>
          <w:rFonts w:ascii="DecimaWE Rg" w:hAnsi="DecimaWE Rg"/>
        </w:rPr>
        <w:t xml:space="preserve"> destinate a interventi di recupero e riqualificazione del bene paesaggistico (art. 143, comma 4, lett. b) del Codice - NTA PPR: art. 34).</w:t>
      </w:r>
    </w:p>
    <w:p w:rsidR="006F7215" w:rsidRPr="00135A17" w:rsidRDefault="006F7215" w:rsidP="00CC100C">
      <w:pPr>
        <w:tabs>
          <w:tab w:val="left" w:pos="9072"/>
        </w:tabs>
        <w:ind w:right="424"/>
        <w:jc w:val="both"/>
        <w:rPr>
          <w:rFonts w:ascii="DecimaWE Rg" w:hAnsi="DecimaWE Rg"/>
        </w:rPr>
      </w:pPr>
      <w:bookmarkStart w:id="5" w:name="_Hlk15206174"/>
      <w:bookmarkEnd w:id="4"/>
    </w:p>
    <w:p w:rsidR="00DD6CC9" w:rsidRPr="00135A17" w:rsidRDefault="00DD6CC9" w:rsidP="00AB780E">
      <w:pPr>
        <w:tabs>
          <w:tab w:val="left" w:pos="9072"/>
        </w:tabs>
        <w:ind w:left="567" w:right="424"/>
        <w:jc w:val="both"/>
        <w:rPr>
          <w:rFonts w:ascii="DecimaWE Rg" w:hAnsi="DecimaWE Rg"/>
        </w:rPr>
      </w:pPr>
      <w:r w:rsidRPr="00135A17">
        <w:rPr>
          <w:rFonts w:ascii="DecimaWE Rg" w:hAnsi="DecimaWE Rg"/>
        </w:rPr>
        <w:t>Nel PPR, gli elaborati cartografici attinenti al presente ASPETTO, sono i seguenti:</w:t>
      </w:r>
      <w:r w:rsidRPr="00135A17">
        <w:rPr>
          <w:rFonts w:ascii="DecimaWE Rg" w:hAnsi="DecimaWE Rg"/>
          <w:strike/>
        </w:rPr>
        <w:t xml:space="preserve">  </w:t>
      </w:r>
    </w:p>
    <w:bookmarkEnd w:id="5"/>
    <w:p w:rsidR="00311AAE" w:rsidRPr="00135A17" w:rsidRDefault="00311AAE" w:rsidP="009D69D9">
      <w:pPr>
        <w:pStyle w:val="Paragrafoelenco"/>
        <w:numPr>
          <w:ilvl w:val="0"/>
          <w:numId w:val="18"/>
        </w:numPr>
        <w:tabs>
          <w:tab w:val="left" w:pos="9072"/>
        </w:tabs>
        <w:ind w:right="424"/>
        <w:jc w:val="both"/>
        <w:rPr>
          <w:rFonts w:ascii="DecimaWE Rg" w:hAnsi="DecimaWE Rg"/>
        </w:rPr>
      </w:pPr>
      <w:r w:rsidRPr="00135A17">
        <w:rPr>
          <w:rFonts w:ascii="DecimaWE Rg" w:hAnsi="DecimaWE Rg"/>
        </w:rPr>
        <w:t xml:space="preserve">per gli </w:t>
      </w:r>
      <w:r w:rsidRPr="00135A17">
        <w:rPr>
          <w:rFonts w:ascii="DecimaWE Rg" w:hAnsi="DecimaWE Rg"/>
          <w:i/>
        </w:rPr>
        <w:t>i</w:t>
      </w:r>
      <w:r w:rsidR="008C2468" w:rsidRPr="00135A17">
        <w:rPr>
          <w:rFonts w:ascii="DecimaWE Rg" w:hAnsi="DecimaWE Rg"/>
          <w:i/>
        </w:rPr>
        <w:t>mmobili e aree di notevole interesse pubblico</w:t>
      </w:r>
      <w:r w:rsidR="008C2468" w:rsidRPr="00135A17">
        <w:rPr>
          <w:rFonts w:ascii="DecimaWE Rg" w:hAnsi="DecimaWE Rg"/>
        </w:rPr>
        <w:t xml:space="preserve"> (Beni paesaggistici di cui all’art. 136 del D.Lgs 22 gennaio 2004, n. 42 e s.m.i.) (NTA PPR: art. 19)</w:t>
      </w:r>
      <w:r w:rsidRPr="00135A17">
        <w:rPr>
          <w:rFonts w:ascii="DecimaWE Rg" w:hAnsi="DecimaWE Rg"/>
        </w:rPr>
        <w:t>:</w:t>
      </w:r>
      <w:r w:rsidR="00207896" w:rsidRPr="00135A17">
        <w:rPr>
          <w:rFonts w:ascii="DecimaWE Rg" w:hAnsi="DecimaWE Rg"/>
        </w:rPr>
        <w:t xml:space="preserve"> </w:t>
      </w:r>
      <w:r w:rsidRPr="00135A17">
        <w:rPr>
          <w:rFonts w:ascii="DecimaWE Rg" w:hAnsi="DecimaWE Rg"/>
        </w:rPr>
        <w:t>Cartografie P da n. 1 a n. 6 (Beni paesaggistici e Ulteriori contesti);</w:t>
      </w:r>
    </w:p>
    <w:p w:rsidR="00311AAE" w:rsidRPr="00135A17" w:rsidRDefault="00311AAE" w:rsidP="009D69D9">
      <w:pPr>
        <w:pStyle w:val="Paragrafoelenco"/>
        <w:numPr>
          <w:ilvl w:val="0"/>
          <w:numId w:val="18"/>
        </w:numPr>
        <w:tabs>
          <w:tab w:val="left" w:pos="9072"/>
        </w:tabs>
        <w:ind w:right="424"/>
        <w:jc w:val="both"/>
        <w:rPr>
          <w:rFonts w:ascii="DecimaWE Rg" w:hAnsi="DecimaWE Rg"/>
        </w:rPr>
      </w:pPr>
      <w:r w:rsidRPr="00135A17">
        <w:rPr>
          <w:rFonts w:ascii="DecimaWE Rg" w:hAnsi="DecimaWE Rg"/>
        </w:rPr>
        <w:t xml:space="preserve">per i </w:t>
      </w:r>
      <w:r w:rsidRPr="00135A17">
        <w:rPr>
          <w:rFonts w:ascii="DecimaWE Rg" w:hAnsi="DecimaWE Rg"/>
          <w:i/>
        </w:rPr>
        <w:t>beni paesaggistici tutelati per legge</w:t>
      </w:r>
      <w:r w:rsidRPr="00135A17">
        <w:rPr>
          <w:rFonts w:ascii="DecimaWE Rg" w:hAnsi="DecimaWE Rg"/>
        </w:rPr>
        <w:t xml:space="preserve"> (Beni paesaggistici di cui all’art. 142 del D.Lgs 42/2004)  (NTA PPR: da art. 20 ad art. 31):</w:t>
      </w:r>
    </w:p>
    <w:p w:rsidR="00311AAE" w:rsidRPr="00135A17" w:rsidRDefault="00311AAE" w:rsidP="00AB780E">
      <w:pPr>
        <w:tabs>
          <w:tab w:val="left" w:pos="9072"/>
        </w:tabs>
        <w:ind w:left="927" w:right="424"/>
        <w:jc w:val="both"/>
        <w:rPr>
          <w:rFonts w:ascii="DecimaWE Rg" w:hAnsi="DecimaWE Rg"/>
        </w:rPr>
      </w:pPr>
      <w:r w:rsidRPr="00135A17">
        <w:rPr>
          <w:rFonts w:ascii="DecimaWE Rg" w:hAnsi="DecimaWE Rg"/>
        </w:rPr>
        <w:t xml:space="preserve">Cartografia A6 (Analisi e interpretazione – Aree compromesse e degradate); </w:t>
      </w:r>
    </w:p>
    <w:p w:rsidR="00311AAE" w:rsidRPr="00135A17" w:rsidRDefault="00311AAE" w:rsidP="00AB780E">
      <w:pPr>
        <w:tabs>
          <w:tab w:val="left" w:pos="9072"/>
        </w:tabs>
        <w:ind w:left="927" w:right="424"/>
        <w:jc w:val="both"/>
        <w:rPr>
          <w:rFonts w:ascii="DecimaWE Rg" w:hAnsi="DecimaWE Rg"/>
        </w:rPr>
      </w:pPr>
      <w:r w:rsidRPr="00135A17">
        <w:rPr>
          <w:rFonts w:ascii="DecimaWE Rg" w:hAnsi="DecimaWE Rg"/>
        </w:rPr>
        <w:t>Cartografie P da n. 1 a n. 6 (Beni paesaggistici e Ulteriori contesti).</w:t>
      </w:r>
    </w:p>
    <w:p w:rsidR="00311AAE" w:rsidRPr="00135A17" w:rsidRDefault="00311AAE" w:rsidP="00CC100C">
      <w:pPr>
        <w:tabs>
          <w:tab w:val="left" w:pos="9072"/>
        </w:tabs>
        <w:ind w:right="424"/>
        <w:jc w:val="both"/>
        <w:rPr>
          <w:rFonts w:ascii="DecimaWE Rg" w:hAnsi="DecimaWE Rg"/>
        </w:rPr>
      </w:pPr>
    </w:p>
    <w:p w:rsidR="00311AAE" w:rsidRPr="00135A17" w:rsidRDefault="00311AAE" w:rsidP="00135A17">
      <w:pPr>
        <w:tabs>
          <w:tab w:val="left" w:pos="9072"/>
        </w:tabs>
        <w:spacing w:before="120"/>
        <w:ind w:left="709" w:right="425"/>
        <w:jc w:val="both"/>
        <w:rPr>
          <w:rFonts w:ascii="DecimaWE Rg" w:hAnsi="DecimaWE Rg"/>
        </w:rPr>
      </w:pPr>
      <w:r w:rsidRPr="00135A17">
        <w:rPr>
          <w:rFonts w:ascii="DecimaWE Rg" w:hAnsi="DecimaWE Rg"/>
        </w:rPr>
        <w:t>Per quanto riguarda gli Indirizzi, le Direttive, le Prescrizioni d’uso e gli allegati di PPR attinenti al presente ASPETTO, si richiama</w:t>
      </w:r>
      <w:r w:rsidR="00510268" w:rsidRPr="00135A17">
        <w:rPr>
          <w:rFonts w:ascii="DecimaWE Rg" w:hAnsi="DecimaWE Rg"/>
        </w:rPr>
        <w:t>no</w:t>
      </w:r>
      <w:r w:rsidRPr="00135A17">
        <w:rPr>
          <w:rFonts w:ascii="DecimaWE Rg" w:hAnsi="DecimaWE Rg"/>
        </w:rPr>
        <w:t xml:space="preserve">: </w:t>
      </w:r>
    </w:p>
    <w:p w:rsidR="00311AAE" w:rsidRPr="00135A17" w:rsidRDefault="00311AAE" w:rsidP="009D69D9">
      <w:pPr>
        <w:pStyle w:val="Paragrafoelenco"/>
        <w:numPr>
          <w:ilvl w:val="0"/>
          <w:numId w:val="34"/>
        </w:numPr>
        <w:tabs>
          <w:tab w:val="left" w:pos="9072"/>
        </w:tabs>
        <w:ind w:right="424"/>
        <w:jc w:val="both"/>
        <w:rPr>
          <w:rFonts w:ascii="DecimaWE Rg" w:hAnsi="DecimaWE Rg"/>
        </w:rPr>
      </w:pPr>
      <w:r w:rsidRPr="00135A17">
        <w:rPr>
          <w:rFonts w:ascii="DecimaWE Rg" w:hAnsi="DecimaWE Rg"/>
        </w:rPr>
        <w:t xml:space="preserve">per gli </w:t>
      </w:r>
      <w:r w:rsidRPr="00135A17">
        <w:rPr>
          <w:rFonts w:ascii="DecimaWE Rg" w:hAnsi="DecimaWE Rg"/>
          <w:i/>
        </w:rPr>
        <w:t>immobili e aree di notevole interesse pubblico</w:t>
      </w:r>
      <w:r w:rsidRPr="00135A17">
        <w:rPr>
          <w:rFonts w:ascii="DecimaWE Rg" w:hAnsi="DecimaWE Rg"/>
        </w:rPr>
        <w:t xml:space="preserve"> (Beni paesaggistici di cui all’art. 136 del D.Lgs 22 gennaio 2004, n. 42 e s.m.i.</w:t>
      </w:r>
      <w:r w:rsidR="00510268" w:rsidRPr="00135A17">
        <w:rPr>
          <w:rFonts w:ascii="DecimaWE Rg" w:hAnsi="DecimaWE Rg"/>
        </w:rPr>
        <w:t>)</w:t>
      </w:r>
      <w:r w:rsidRPr="00135A17">
        <w:rPr>
          <w:rFonts w:ascii="DecimaWE Rg" w:hAnsi="DecimaWE Rg"/>
        </w:rPr>
        <w:t>:</w:t>
      </w:r>
      <w:r w:rsidR="006F7215" w:rsidRPr="00135A17">
        <w:rPr>
          <w:rFonts w:ascii="DecimaWE Rg" w:hAnsi="DecimaWE Rg"/>
        </w:rPr>
        <w:t xml:space="preserve"> </w:t>
      </w:r>
    </w:p>
    <w:p w:rsidR="008C2468" w:rsidRPr="00135A17" w:rsidRDefault="008C24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19 (Immobili e aree di notevole interesse pubblico); allegati da n. 22 a n. 62 (Beni paesaggistici e Ulteriori contesti paesaggistici)</w:t>
      </w:r>
      <w:r w:rsidR="00510268" w:rsidRPr="00135A17">
        <w:rPr>
          <w:rFonts w:ascii="DecimaWE Rg" w:hAnsi="DecimaWE Rg"/>
        </w:rPr>
        <w:t>;</w:t>
      </w:r>
    </w:p>
    <w:p w:rsidR="00510268" w:rsidRPr="00135A17" w:rsidRDefault="00510268" w:rsidP="00CC100C">
      <w:pPr>
        <w:tabs>
          <w:tab w:val="left" w:pos="9072"/>
        </w:tabs>
        <w:ind w:right="424"/>
        <w:jc w:val="both"/>
        <w:rPr>
          <w:rFonts w:ascii="DecimaWE Rg" w:hAnsi="DecimaWE Rg"/>
        </w:rPr>
      </w:pPr>
    </w:p>
    <w:p w:rsidR="00510268" w:rsidRPr="00135A17" w:rsidRDefault="00510268" w:rsidP="009D69D9">
      <w:pPr>
        <w:pStyle w:val="Paragrafoelenco"/>
        <w:numPr>
          <w:ilvl w:val="0"/>
          <w:numId w:val="34"/>
        </w:numPr>
        <w:tabs>
          <w:tab w:val="left" w:pos="9072"/>
        </w:tabs>
        <w:ind w:right="424"/>
        <w:jc w:val="both"/>
        <w:rPr>
          <w:rFonts w:ascii="DecimaWE Rg" w:hAnsi="DecimaWE Rg"/>
        </w:rPr>
      </w:pPr>
      <w:r w:rsidRPr="00135A17">
        <w:rPr>
          <w:rFonts w:ascii="DecimaWE Rg" w:hAnsi="DecimaWE Rg"/>
        </w:rPr>
        <w:t>per i beni paesaggistici tutelati per legge (Beni paesaggistici di cui all’art. 142 del D.Lgs 42/2004)  (NTA PPR: da art. 20 ad art. 31):</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20 (Beni paesaggistici tutelati per legge); allegato n. 93 (Vademecum per l’individuazione delle zone A e B al 6 settembre 1985).</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21 (Territori costieri).</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22 (Territori contermini ai laghi).</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23 (Fiumi, torrenti, corsi d’acqua); allegati da n. 63 a n. 64 (Schede dei corsi d’acqua iscritti negli elenchi).</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25 (Montagne).</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26 (Ghiacciai e circhi glaciali).</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27 (Parchi e Riserve naturali nazionali o regionali); allegato n. 68 (Schede di perimetrazione delle aree naturali – Parchi e Riserve, Aree umide di interesse internazionale) e allegato n. 69 (Scheda Riserva naturale regionale dei laghi di Doberdò e Pietrarossa).</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28 (Territori coperti da foreste e da boschi).</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29 (Usi civici).</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30 (Zone umide); allegato n. 68 (Schede di perimetrazione delle aree naturali – Parchi e Riserve, Aree umide di interesse internazionale).</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31 (Zone d’interesse archeologico); allegati da n. 4 a n. 5 (Schede delle zone di interesse archeologico tutelate per legge e Ulteriori contesti espressivi del paesaggio archeologico).</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32 (Aree nelle quali non è richiesta l’autorizzazione paesaggistica ai sensi dell’art. 143, comma 4, lett.a) del Codice).</w:t>
      </w:r>
    </w:p>
    <w:p w:rsidR="00510268" w:rsidRPr="00135A17" w:rsidRDefault="00510268" w:rsidP="009D69D9">
      <w:pPr>
        <w:pStyle w:val="Paragrafoelenco"/>
        <w:numPr>
          <w:ilvl w:val="1"/>
          <w:numId w:val="34"/>
        </w:numPr>
        <w:tabs>
          <w:tab w:val="left" w:pos="9072"/>
        </w:tabs>
        <w:ind w:right="424"/>
        <w:jc w:val="both"/>
        <w:rPr>
          <w:rFonts w:ascii="DecimaWE Rg" w:hAnsi="DecimaWE Rg"/>
        </w:rPr>
      </w:pPr>
      <w:r w:rsidRPr="00135A17">
        <w:rPr>
          <w:rFonts w:ascii="DecimaWE Rg" w:hAnsi="DecimaWE Rg"/>
        </w:rPr>
        <w:t>Art. 34 (Aree gravemente compromesse e degradate nei beni paesaggistici ai sensi dell’art. 143, comma 4, lett. b) del Codice).</w:t>
      </w:r>
    </w:p>
    <w:p w:rsidR="00510268" w:rsidRPr="00135A17" w:rsidRDefault="00510268" w:rsidP="00CC100C">
      <w:pPr>
        <w:tabs>
          <w:tab w:val="left" w:pos="9072"/>
        </w:tabs>
        <w:ind w:right="424"/>
        <w:jc w:val="both"/>
        <w:rPr>
          <w:rFonts w:ascii="DecimaWE Rg" w:hAnsi="DecimaWE Rg"/>
        </w:rPr>
      </w:pPr>
    </w:p>
    <w:p w:rsidR="00E72C8E" w:rsidRPr="00135A17" w:rsidRDefault="00510268" w:rsidP="00135A17">
      <w:pPr>
        <w:tabs>
          <w:tab w:val="left" w:pos="9072"/>
        </w:tabs>
        <w:spacing w:before="120"/>
        <w:ind w:left="709" w:right="425"/>
        <w:jc w:val="both"/>
        <w:rPr>
          <w:rFonts w:ascii="DecimaWE Rg" w:hAnsi="DecimaWE Rg"/>
        </w:rPr>
      </w:pPr>
      <w:r w:rsidRPr="00135A17">
        <w:rPr>
          <w:rFonts w:ascii="DecimaWE Rg" w:hAnsi="DecimaWE Rg"/>
        </w:rPr>
        <w:lastRenderedPageBreak/>
        <w:t xml:space="preserve">In </w:t>
      </w:r>
      <w:r w:rsidR="00166680" w:rsidRPr="00135A17">
        <w:rPr>
          <w:rFonts w:ascii="DecimaWE Rg" w:hAnsi="DecimaWE Rg"/>
        </w:rPr>
        <w:t xml:space="preserve">relazione al presente ASPETTO, </w:t>
      </w:r>
      <w:r w:rsidR="001726A2">
        <w:rPr>
          <w:rFonts w:ascii="DecimaWE Rg" w:hAnsi="DecimaWE Rg"/>
        </w:rPr>
        <w:t xml:space="preserve">gli strumenti </w:t>
      </w:r>
      <w:r w:rsidRPr="00135A17">
        <w:rPr>
          <w:rFonts w:ascii="DecimaWE Rg" w:hAnsi="DecimaWE Rg"/>
        </w:rPr>
        <w:t>da conformare</w:t>
      </w:r>
      <w:r w:rsidR="00D61300" w:rsidRPr="00135A17">
        <w:rPr>
          <w:rFonts w:ascii="DecimaWE Rg" w:hAnsi="DecimaWE Rg"/>
        </w:rPr>
        <w:t>, oltre ad osservare le prescrizioni d’uso del</w:t>
      </w:r>
      <w:r w:rsidR="00B20370" w:rsidRPr="00135A17">
        <w:rPr>
          <w:rFonts w:ascii="DecimaWE Rg" w:hAnsi="DecimaWE Rg"/>
        </w:rPr>
        <w:t xml:space="preserve"> PPR, </w:t>
      </w:r>
      <w:r w:rsidR="008C2468" w:rsidRPr="00135A17">
        <w:rPr>
          <w:rFonts w:ascii="DecimaWE Rg" w:hAnsi="DecimaWE Rg"/>
        </w:rPr>
        <w:t>trovano coerenza</w:t>
      </w:r>
      <w:r w:rsidR="00B20370" w:rsidRPr="00135A17">
        <w:rPr>
          <w:rFonts w:ascii="DecimaWE Rg" w:hAnsi="DecimaWE Rg"/>
        </w:rPr>
        <w:t xml:space="preserve"> con gli Indirizzi di PPR (esigenze di integrazione, tutela e valorizzazione del paesaggio) e</w:t>
      </w:r>
      <w:r w:rsidR="00166680" w:rsidRPr="00135A17">
        <w:rPr>
          <w:rFonts w:ascii="DecimaWE Rg" w:hAnsi="DecimaWE Rg"/>
        </w:rPr>
        <w:t xml:space="preserve"> ne</w:t>
      </w:r>
      <w:r w:rsidR="00B20370" w:rsidRPr="00135A17">
        <w:rPr>
          <w:rFonts w:ascii="DecimaWE Rg" w:hAnsi="DecimaWE Rg"/>
        </w:rPr>
        <w:t xml:space="preserve"> applica</w:t>
      </w:r>
      <w:r w:rsidR="00166680" w:rsidRPr="00135A17">
        <w:rPr>
          <w:rFonts w:ascii="DecimaWE Rg" w:hAnsi="DecimaWE Rg"/>
        </w:rPr>
        <w:t>no</w:t>
      </w:r>
      <w:r w:rsidR="00B20370" w:rsidRPr="00135A17">
        <w:rPr>
          <w:rFonts w:ascii="DecimaWE Rg" w:hAnsi="DecimaWE Rg"/>
        </w:rPr>
        <w:t xml:space="preserve"> le Direttive, dando corso alle relative azioni ai fini del perseguimento degli obiettivi del Piano.</w:t>
      </w:r>
      <w:r w:rsidR="00166680" w:rsidRPr="00135A17">
        <w:rPr>
          <w:rFonts w:ascii="DecimaWE Rg" w:hAnsi="DecimaWE Rg"/>
        </w:rPr>
        <w:t xml:space="preserve"> Inoltre</w:t>
      </w:r>
      <w:r w:rsidR="00E72C8E" w:rsidRPr="00135A17">
        <w:rPr>
          <w:rFonts w:ascii="DecimaWE Rg" w:hAnsi="DecimaWE Rg"/>
        </w:rPr>
        <w:t>:</w:t>
      </w:r>
    </w:p>
    <w:p w:rsidR="00166680" w:rsidRPr="00135A17" w:rsidRDefault="00166680" w:rsidP="009D69D9">
      <w:pPr>
        <w:pStyle w:val="Paragrafoelenco"/>
        <w:numPr>
          <w:ilvl w:val="0"/>
          <w:numId w:val="16"/>
        </w:numPr>
        <w:tabs>
          <w:tab w:val="left" w:pos="9072"/>
        </w:tabs>
        <w:ind w:left="1068" w:right="424"/>
        <w:jc w:val="both"/>
        <w:rPr>
          <w:rFonts w:ascii="DecimaWE Rg" w:hAnsi="DecimaWE Rg"/>
        </w:rPr>
      </w:pPr>
      <w:r w:rsidRPr="00135A17">
        <w:rPr>
          <w:rFonts w:ascii="DecimaWE Rg" w:hAnsi="DecimaWE Rg"/>
        </w:rPr>
        <w:t>Indirizzi e Direttive sono applicati nel rispetto dei corrispondenti obiettivi (NTA PPR: art. 8; art. 9, comma 3; art. 16, commi 4, 5 e 6);</w:t>
      </w:r>
    </w:p>
    <w:p w:rsidR="00E72C8E" w:rsidRPr="00135A17" w:rsidRDefault="00E72C8E" w:rsidP="009D69D9">
      <w:pPr>
        <w:pStyle w:val="Paragrafoelenco"/>
        <w:numPr>
          <w:ilvl w:val="0"/>
          <w:numId w:val="17"/>
        </w:numPr>
        <w:tabs>
          <w:tab w:val="left" w:pos="9072"/>
        </w:tabs>
        <w:ind w:left="1068" w:right="424"/>
        <w:jc w:val="both"/>
        <w:rPr>
          <w:rFonts w:ascii="DecimaWE Rg" w:hAnsi="DecimaWE Rg"/>
        </w:rPr>
      </w:pPr>
      <w:r w:rsidRPr="00135A17">
        <w:rPr>
          <w:rFonts w:ascii="DecimaWE Rg" w:hAnsi="DecimaWE Rg"/>
        </w:rPr>
        <w:t xml:space="preserve">ha efficacia prescrittiva la cartografia di PPR nell’individuazione dei beni paesaggistici </w:t>
      </w:r>
      <w:r w:rsidR="00D61300" w:rsidRPr="00135A17">
        <w:rPr>
          <w:rFonts w:ascii="DecimaWE Rg" w:hAnsi="DecimaWE Rg"/>
        </w:rPr>
        <w:t xml:space="preserve">fermo restando che, in caso di incoerenza tra le previsioni normative e la cartografia, prevalgono le prime </w:t>
      </w:r>
      <w:r w:rsidRPr="00135A17">
        <w:rPr>
          <w:rFonts w:ascii="DecimaWE Rg" w:hAnsi="DecimaWE Rg"/>
        </w:rPr>
        <w:t>(NTA PPR: art. 9, comma 6).</w:t>
      </w:r>
    </w:p>
    <w:p w:rsidR="00B20370" w:rsidRPr="00135A17" w:rsidRDefault="00B20370" w:rsidP="00CC100C">
      <w:pPr>
        <w:pStyle w:val="Paragrafoelenco"/>
        <w:tabs>
          <w:tab w:val="left" w:pos="9072"/>
        </w:tabs>
        <w:ind w:right="424"/>
        <w:jc w:val="both"/>
        <w:rPr>
          <w:rFonts w:ascii="DecimaWE Rg" w:hAnsi="DecimaWE Rg"/>
        </w:rPr>
      </w:pPr>
    </w:p>
    <w:p w:rsidR="00665D41" w:rsidRPr="00135A17" w:rsidRDefault="00E72C8E" w:rsidP="00135A17">
      <w:pPr>
        <w:tabs>
          <w:tab w:val="left" w:pos="9072"/>
        </w:tabs>
        <w:spacing w:before="120"/>
        <w:ind w:left="709" w:right="425"/>
        <w:jc w:val="both"/>
        <w:rPr>
          <w:rFonts w:ascii="DecimaWE Rg" w:hAnsi="DecimaWE Rg"/>
        </w:rPr>
      </w:pPr>
      <w:r w:rsidRPr="00135A17">
        <w:rPr>
          <w:rFonts w:ascii="DecimaWE Rg" w:hAnsi="DecimaWE Rg"/>
        </w:rPr>
        <w:t>Va ricordato che</w:t>
      </w:r>
      <w:r w:rsidR="00665D41" w:rsidRPr="00135A17">
        <w:rPr>
          <w:rFonts w:ascii="DecimaWE Rg" w:hAnsi="DecimaWE Rg"/>
        </w:rPr>
        <w:t xml:space="preserve"> spetta </w:t>
      </w:r>
      <w:r w:rsidR="00C6440B">
        <w:rPr>
          <w:rFonts w:ascii="DecimaWE Rg" w:hAnsi="DecimaWE Rg"/>
        </w:rPr>
        <w:t xml:space="preserve">al Comune </w:t>
      </w:r>
      <w:r w:rsidR="00665D41" w:rsidRPr="00135A17">
        <w:rPr>
          <w:rFonts w:ascii="DecimaWE Rg" w:hAnsi="DecimaWE Rg"/>
        </w:rPr>
        <w:t xml:space="preserve">individuare </w:t>
      </w:r>
      <w:r w:rsidR="000F70BA" w:rsidRPr="00135A17">
        <w:rPr>
          <w:rFonts w:ascii="DecimaWE Rg" w:hAnsi="DecimaWE Rg"/>
        </w:rPr>
        <w:t>l</w:t>
      </w:r>
      <w:r w:rsidR="00665D41" w:rsidRPr="00135A17">
        <w:rPr>
          <w:rFonts w:ascii="DecimaWE Rg" w:hAnsi="DecimaWE Rg"/>
        </w:rPr>
        <w:t>e aree in cui non sussiste obbligo di autorizzazione paesaggistica</w:t>
      </w:r>
      <w:r w:rsidR="000F70BA" w:rsidRPr="00135A17">
        <w:rPr>
          <w:rFonts w:ascii="DecimaWE Rg" w:hAnsi="DecimaWE Rg"/>
        </w:rPr>
        <w:t xml:space="preserve"> </w:t>
      </w:r>
      <w:r w:rsidR="00665D41" w:rsidRPr="00135A17">
        <w:rPr>
          <w:rFonts w:ascii="DecimaWE Rg" w:hAnsi="DecimaWE Rg"/>
        </w:rPr>
        <w:t xml:space="preserve">(NTA PPR: art. 20, comma </w:t>
      </w:r>
      <w:r w:rsidR="009F76DD" w:rsidRPr="00135A17">
        <w:rPr>
          <w:rFonts w:ascii="DecimaWE Rg" w:hAnsi="DecimaWE Rg"/>
        </w:rPr>
        <w:t>7; art.</w:t>
      </w:r>
      <w:r w:rsidR="00665D41" w:rsidRPr="00135A17">
        <w:rPr>
          <w:rFonts w:ascii="DecimaWE Rg" w:hAnsi="DecimaWE Rg"/>
        </w:rPr>
        <w:t xml:space="preserve"> 21, comma 5, lettere d), e</w:t>
      </w:r>
      <w:r w:rsidR="009F76DD" w:rsidRPr="00135A17">
        <w:rPr>
          <w:rFonts w:ascii="DecimaWE Rg" w:hAnsi="DecimaWE Rg"/>
        </w:rPr>
        <w:t>); art.</w:t>
      </w:r>
      <w:r w:rsidR="00665D41" w:rsidRPr="00135A17">
        <w:rPr>
          <w:rFonts w:ascii="DecimaWE Rg" w:hAnsi="DecimaWE Rg"/>
        </w:rPr>
        <w:t xml:space="preserve"> 22, comma 7, lettere d), e); art. 23, comma 8, lettere d), e); art. 32, comma </w:t>
      </w:r>
      <w:r w:rsidR="009F76DD" w:rsidRPr="00135A17">
        <w:rPr>
          <w:rFonts w:ascii="DecimaWE Rg" w:hAnsi="DecimaWE Rg"/>
        </w:rPr>
        <w:t>2; art.</w:t>
      </w:r>
      <w:r w:rsidR="00665D41" w:rsidRPr="00135A17">
        <w:rPr>
          <w:rFonts w:ascii="DecimaWE Rg" w:hAnsi="DecimaWE Rg"/>
        </w:rPr>
        <w:t xml:space="preserve"> 34).</w:t>
      </w:r>
    </w:p>
    <w:p w:rsidR="00A64C5E" w:rsidRPr="00884CD2" w:rsidRDefault="00665D41" w:rsidP="00135A17">
      <w:pPr>
        <w:tabs>
          <w:tab w:val="left" w:pos="9072"/>
        </w:tabs>
        <w:spacing w:before="120"/>
        <w:ind w:left="709" w:right="425"/>
        <w:jc w:val="both"/>
        <w:rPr>
          <w:rFonts w:ascii="DecimaWE Rg" w:hAnsi="DecimaWE Rg"/>
        </w:rPr>
      </w:pPr>
      <w:r w:rsidRPr="00884CD2">
        <w:rPr>
          <w:rFonts w:ascii="DecimaWE Rg" w:hAnsi="DecimaWE Rg"/>
        </w:rPr>
        <w:t xml:space="preserve">Si </w:t>
      </w:r>
      <w:r w:rsidR="00767EB3" w:rsidRPr="00884CD2">
        <w:rPr>
          <w:rFonts w:ascii="DecimaWE Rg" w:hAnsi="DecimaWE Rg"/>
        </w:rPr>
        <w:t xml:space="preserve">ricorda, </w:t>
      </w:r>
      <w:r w:rsidRPr="00884CD2">
        <w:rPr>
          <w:rFonts w:ascii="DecimaWE Rg" w:hAnsi="DecimaWE Rg"/>
        </w:rPr>
        <w:t>infine</w:t>
      </w:r>
      <w:r w:rsidR="00767EB3" w:rsidRPr="00884CD2">
        <w:rPr>
          <w:rFonts w:ascii="DecimaWE Rg" w:hAnsi="DecimaWE Rg"/>
        </w:rPr>
        <w:t>,</w:t>
      </w:r>
      <w:r w:rsidRPr="00884CD2">
        <w:rPr>
          <w:rFonts w:ascii="DecimaWE Rg" w:hAnsi="DecimaWE Rg"/>
        </w:rPr>
        <w:t xml:space="preserve"> che </w:t>
      </w:r>
      <w:r w:rsidR="00A64C5E" w:rsidRPr="00884CD2">
        <w:rPr>
          <w:rFonts w:ascii="DecimaWE Rg" w:hAnsi="DecimaWE Rg"/>
        </w:rPr>
        <w:t>l</w:t>
      </w:r>
      <w:r w:rsidR="008C2468" w:rsidRPr="00884CD2">
        <w:rPr>
          <w:rFonts w:ascii="DecimaWE Rg" w:hAnsi="DecimaWE Rg"/>
        </w:rPr>
        <w:t xml:space="preserve">a normativa d’uso delle Schede dei beni dichiarati </w:t>
      </w:r>
      <w:r w:rsidR="00A36F0A" w:rsidRPr="00884CD2">
        <w:rPr>
          <w:rFonts w:ascii="DecimaWE Rg" w:hAnsi="DecimaWE Rg"/>
        </w:rPr>
        <w:t>d</w:t>
      </w:r>
      <w:r w:rsidR="001726A2">
        <w:rPr>
          <w:rFonts w:ascii="DecimaWE Rg" w:hAnsi="DecimaWE Rg"/>
        </w:rPr>
        <w:t xml:space="preserve">i notevole interesse pubblico assorbe </w:t>
      </w:r>
      <w:r w:rsidR="00A36F0A" w:rsidRPr="00884CD2">
        <w:rPr>
          <w:rFonts w:ascii="DecimaWE Rg" w:hAnsi="DecimaWE Rg"/>
        </w:rPr>
        <w:t>la</w:t>
      </w:r>
      <w:r w:rsidR="008C2468" w:rsidRPr="00884CD2">
        <w:rPr>
          <w:rFonts w:ascii="DecimaWE Rg" w:hAnsi="DecimaWE Rg"/>
        </w:rPr>
        <w:t xml:space="preserve"> disciplina degli Ambiti di paesaggio e dei beni di cui agli artt. 142 e 143 del D.Lgs 42/2004 (NTA PPR: art. 19, comma 4)</w:t>
      </w:r>
      <w:r w:rsidR="001726A2">
        <w:rPr>
          <w:rFonts w:ascii="DecimaWE Rg" w:hAnsi="DecimaWE Rg"/>
        </w:rPr>
        <w:t xml:space="preserve">, in ogni caso prevalendo su quest’ultima. </w:t>
      </w:r>
    </w:p>
    <w:p w:rsidR="00B1492D" w:rsidRPr="00135A17" w:rsidRDefault="00B1492D" w:rsidP="00135A17">
      <w:pPr>
        <w:tabs>
          <w:tab w:val="left" w:pos="9072"/>
        </w:tabs>
        <w:spacing w:before="120"/>
        <w:ind w:left="709" w:right="425"/>
        <w:jc w:val="both"/>
        <w:rPr>
          <w:rFonts w:ascii="DecimaWE Rg" w:hAnsi="DecimaWE Rg"/>
        </w:rPr>
      </w:pPr>
    </w:p>
    <w:p w:rsidR="008C2468" w:rsidRPr="00135A17" w:rsidRDefault="001726A2" w:rsidP="009D69D9">
      <w:pPr>
        <w:pStyle w:val="Paragrafoelenco"/>
        <w:numPr>
          <w:ilvl w:val="0"/>
          <w:numId w:val="13"/>
        </w:numPr>
        <w:tabs>
          <w:tab w:val="left" w:pos="9072"/>
        </w:tabs>
        <w:ind w:left="927" w:right="424"/>
        <w:jc w:val="both"/>
        <w:rPr>
          <w:rFonts w:ascii="DecimaWE Rg" w:hAnsi="DecimaWE Rg"/>
          <w:i/>
          <w:u w:val="single"/>
        </w:rPr>
      </w:pPr>
      <w:r>
        <w:rPr>
          <w:rFonts w:ascii="DecimaWE Rg" w:hAnsi="DecimaWE Rg"/>
          <w:i/>
          <w:u w:val="single"/>
        </w:rPr>
        <w:t>Proposte di i</w:t>
      </w:r>
      <w:r w:rsidR="008C2468" w:rsidRPr="00135A17">
        <w:rPr>
          <w:rFonts w:ascii="DecimaWE Rg" w:hAnsi="DecimaWE Rg"/>
          <w:i/>
          <w:u w:val="single"/>
        </w:rPr>
        <w:t>ncremento della tutela e del valore paesaggistico</w:t>
      </w:r>
    </w:p>
    <w:p w:rsidR="008C2468" w:rsidRPr="00135A17" w:rsidRDefault="008C2468" w:rsidP="00135A17">
      <w:pPr>
        <w:tabs>
          <w:tab w:val="left" w:pos="9072"/>
        </w:tabs>
        <w:spacing w:before="120"/>
        <w:ind w:left="709" w:right="425"/>
        <w:jc w:val="both"/>
        <w:rPr>
          <w:rFonts w:ascii="DecimaWE Rg" w:hAnsi="DecimaWE Rg"/>
        </w:rPr>
      </w:pPr>
      <w:r w:rsidRPr="00135A17">
        <w:rPr>
          <w:rFonts w:ascii="DecimaWE Rg" w:hAnsi="DecimaWE Rg"/>
        </w:rPr>
        <w:t xml:space="preserve">Il PPR riconosce e individua, ai sensi dell’articolo 143, comma 1, lettera e), del Codice, quali ulteriori </w:t>
      </w:r>
      <w:r w:rsidR="003860B6" w:rsidRPr="00135A17">
        <w:rPr>
          <w:rFonts w:ascii="DecimaWE Rg" w:hAnsi="DecimaWE Rg"/>
        </w:rPr>
        <w:t>c</w:t>
      </w:r>
      <w:r w:rsidRPr="00135A17">
        <w:rPr>
          <w:rFonts w:ascii="DecimaWE Rg" w:hAnsi="DecimaWE Rg"/>
        </w:rPr>
        <w:t>ontesti i beni, diversi dai beni paesaggistici indicati alla Parte Terza, Titolo I, Capo II del Codice, che presentano valori paesaggistici ad essi analoghi, opp</w:t>
      </w:r>
      <w:r w:rsidR="003860B6" w:rsidRPr="00135A17">
        <w:rPr>
          <w:rFonts w:ascii="DecimaWE Rg" w:hAnsi="DecimaWE Rg"/>
        </w:rPr>
        <w:t>ure facenti parte dei nodi della</w:t>
      </w:r>
      <w:r w:rsidRPr="00135A17">
        <w:rPr>
          <w:rFonts w:ascii="DecimaWE Rg" w:hAnsi="DecimaWE Rg"/>
        </w:rPr>
        <w:t xml:space="preserve"> ret</w:t>
      </w:r>
      <w:r w:rsidR="003860B6" w:rsidRPr="00135A17">
        <w:rPr>
          <w:rFonts w:ascii="DecimaWE Rg" w:hAnsi="DecimaWE Rg"/>
        </w:rPr>
        <w:t>e dei beni culturali e della rete</w:t>
      </w:r>
      <w:r w:rsidRPr="00135A17">
        <w:rPr>
          <w:rFonts w:ascii="DecimaWE Rg" w:hAnsi="DecimaWE Rg"/>
        </w:rPr>
        <w:t xml:space="preserve"> ecologica</w:t>
      </w:r>
      <w:r w:rsidR="00665D41" w:rsidRPr="00135A17">
        <w:rPr>
          <w:rFonts w:ascii="DecimaWE Rg" w:hAnsi="DecimaWE Rg"/>
        </w:rPr>
        <w:t>.</w:t>
      </w:r>
      <w:r w:rsidRPr="00135A17">
        <w:rPr>
          <w:rFonts w:ascii="DecimaWE Rg" w:hAnsi="DecimaWE Rg"/>
        </w:rPr>
        <w:t xml:space="preserve"> </w:t>
      </w:r>
      <w:r w:rsidR="00665D41" w:rsidRPr="00135A17">
        <w:rPr>
          <w:rFonts w:ascii="DecimaWE Rg" w:hAnsi="DecimaWE Rg"/>
        </w:rPr>
        <w:t>S</w:t>
      </w:r>
      <w:r w:rsidRPr="00135A17">
        <w:rPr>
          <w:rFonts w:ascii="DecimaWE Rg" w:hAnsi="DecimaWE Rg"/>
        </w:rPr>
        <w:t>ono altresì ulteriori contesti le categorie di beni significative per la qualità paesaggistica ed espressivi della valenza identitaria del territorio in cui ricadono.</w:t>
      </w:r>
      <w:r w:rsidR="003860B6" w:rsidRPr="00135A17">
        <w:rPr>
          <w:rFonts w:ascii="DecimaWE Rg" w:hAnsi="DecimaWE Rg"/>
        </w:rPr>
        <w:t xml:space="preserve"> La realizzazione di interventi </w:t>
      </w:r>
      <w:r w:rsidR="003E5E4B" w:rsidRPr="00135A17">
        <w:rPr>
          <w:rFonts w:ascii="DecimaWE Rg" w:hAnsi="DecimaWE Rg"/>
        </w:rPr>
        <w:t xml:space="preserve">nelle aree riconosciute come ulteriori contesti e non ricadenti in beni paesaggistici </w:t>
      </w:r>
      <w:r w:rsidR="003E5E4B" w:rsidRPr="00906D7F">
        <w:rPr>
          <w:rFonts w:ascii="DecimaWE Rg" w:hAnsi="DecimaWE Rg"/>
        </w:rPr>
        <w:t>non</w:t>
      </w:r>
      <w:r w:rsidR="00E524E5" w:rsidRPr="00906D7F">
        <w:rPr>
          <w:rFonts w:ascii="DecimaWE Rg" w:hAnsi="DecimaWE Rg"/>
        </w:rPr>
        <w:t xml:space="preserve"> richiede</w:t>
      </w:r>
      <w:r w:rsidR="003E5E4B" w:rsidRPr="00906D7F">
        <w:rPr>
          <w:rFonts w:ascii="DecimaWE Rg" w:hAnsi="DecimaWE Rg"/>
        </w:rPr>
        <w:t xml:space="preserve"> il previo </w:t>
      </w:r>
      <w:r w:rsidR="003E5E4B" w:rsidRPr="00135A17">
        <w:rPr>
          <w:rFonts w:ascii="DecimaWE Rg" w:hAnsi="DecimaWE Rg"/>
        </w:rPr>
        <w:t>rilascio dell’autorizzazione paesaggistica (art. 37, comma 5, NTA)</w:t>
      </w:r>
      <w:r w:rsidR="00906D7F">
        <w:rPr>
          <w:rFonts w:ascii="DecimaWE Rg" w:hAnsi="DecimaWE Rg"/>
        </w:rPr>
        <w:t>.</w:t>
      </w:r>
    </w:p>
    <w:p w:rsidR="0047282A" w:rsidRPr="00135A17" w:rsidRDefault="008C2468" w:rsidP="00135A17">
      <w:pPr>
        <w:tabs>
          <w:tab w:val="left" w:pos="9072"/>
        </w:tabs>
        <w:spacing w:before="120"/>
        <w:ind w:left="709" w:right="425"/>
        <w:jc w:val="both"/>
        <w:rPr>
          <w:rFonts w:ascii="DecimaWE Rg" w:hAnsi="DecimaWE Rg"/>
        </w:rPr>
      </w:pPr>
      <w:r w:rsidRPr="00135A17">
        <w:rPr>
          <w:rFonts w:ascii="DecimaWE Rg" w:hAnsi="DecimaWE Rg"/>
        </w:rPr>
        <w:t xml:space="preserve">Le misure di salvaguardia e di utilizzazione attengono agli ulteriori contesti di cui all’articolo 143 comma 1, lettera e) del Codice, e sono volte ad individuare gli usi ammissibili e le trasformazioni consentite per ciascun contesto. </w:t>
      </w:r>
    </w:p>
    <w:p w:rsidR="0047282A" w:rsidRPr="00135A17" w:rsidRDefault="0047282A" w:rsidP="00135A17">
      <w:pPr>
        <w:tabs>
          <w:tab w:val="left" w:pos="9072"/>
        </w:tabs>
        <w:spacing w:before="120"/>
        <w:ind w:left="709" w:right="425"/>
        <w:jc w:val="both"/>
        <w:rPr>
          <w:rFonts w:ascii="DecimaWE Rg" w:hAnsi="DecimaWE Rg"/>
        </w:rPr>
      </w:pPr>
      <w:r w:rsidRPr="00135A17">
        <w:rPr>
          <w:rFonts w:ascii="DecimaWE Rg" w:hAnsi="DecimaWE Rg"/>
        </w:rPr>
        <w:t xml:space="preserve">Nel PPR, gli elaborati cartografici attinenti al presente ASPETTO, sono i seguenti:  </w:t>
      </w:r>
    </w:p>
    <w:p w:rsidR="0047282A" w:rsidRPr="00135A17" w:rsidRDefault="0047282A" w:rsidP="009D69D9">
      <w:pPr>
        <w:pStyle w:val="Paragrafoelenco"/>
        <w:numPr>
          <w:ilvl w:val="0"/>
          <w:numId w:val="17"/>
        </w:numPr>
        <w:tabs>
          <w:tab w:val="left" w:pos="9072"/>
        </w:tabs>
        <w:ind w:left="1068" w:right="424"/>
        <w:jc w:val="both"/>
        <w:rPr>
          <w:rFonts w:ascii="DecimaWE Rg" w:hAnsi="DecimaWE Rg"/>
        </w:rPr>
      </w:pPr>
      <w:r w:rsidRPr="00135A17">
        <w:rPr>
          <w:rFonts w:ascii="DecimaWE Rg" w:hAnsi="DecimaWE Rg"/>
        </w:rPr>
        <w:t>Cartografie P da n. 1 a n. 6 (Beni paesaggistici e Ulteriori contesti).</w:t>
      </w:r>
    </w:p>
    <w:p w:rsidR="008C2468" w:rsidRPr="00135A17" w:rsidRDefault="008C2468" w:rsidP="009F76DD">
      <w:pPr>
        <w:pStyle w:val="Paragrafoelenco"/>
        <w:tabs>
          <w:tab w:val="left" w:pos="9072"/>
        </w:tabs>
        <w:ind w:left="1068" w:right="424"/>
        <w:jc w:val="both"/>
        <w:rPr>
          <w:rFonts w:ascii="DecimaWE Rg" w:hAnsi="DecimaWE Rg"/>
        </w:rPr>
      </w:pPr>
    </w:p>
    <w:p w:rsidR="0047282A" w:rsidRPr="00135A17" w:rsidRDefault="0047282A" w:rsidP="00135A17">
      <w:pPr>
        <w:tabs>
          <w:tab w:val="left" w:pos="9072"/>
        </w:tabs>
        <w:spacing w:before="120"/>
        <w:ind w:left="709" w:right="425"/>
        <w:jc w:val="both"/>
        <w:rPr>
          <w:rFonts w:ascii="DecimaWE Rg" w:hAnsi="DecimaWE Rg"/>
        </w:rPr>
      </w:pPr>
      <w:r w:rsidRPr="00135A17">
        <w:rPr>
          <w:rFonts w:ascii="DecimaWE Rg" w:hAnsi="DecimaWE Rg"/>
        </w:rPr>
        <w:t xml:space="preserve">Per quanto riguarda le Misure di salvaguardia e di utilizzazione, </w:t>
      </w:r>
      <w:r w:rsidR="009F76DD" w:rsidRPr="00135A17">
        <w:rPr>
          <w:rFonts w:ascii="DecimaWE Rg" w:hAnsi="DecimaWE Rg"/>
        </w:rPr>
        <w:t>nonché</w:t>
      </w:r>
      <w:r w:rsidRPr="00135A17">
        <w:rPr>
          <w:rFonts w:ascii="DecimaWE Rg" w:hAnsi="DecimaWE Rg"/>
        </w:rPr>
        <w:t xml:space="preserve"> gli allegati di PPR attinenti al presente ASPETTO, si richiamano:</w:t>
      </w:r>
    </w:p>
    <w:p w:rsidR="008C2468" w:rsidRPr="00135A17" w:rsidRDefault="008C2468" w:rsidP="009D69D9">
      <w:pPr>
        <w:pStyle w:val="Paragrafoelenco"/>
        <w:numPr>
          <w:ilvl w:val="1"/>
          <w:numId w:val="34"/>
        </w:numPr>
        <w:tabs>
          <w:tab w:val="left" w:pos="9072"/>
        </w:tabs>
        <w:ind w:left="1068" w:right="424"/>
        <w:jc w:val="both"/>
        <w:rPr>
          <w:rFonts w:ascii="DecimaWE Rg" w:hAnsi="DecimaWE Rg"/>
        </w:rPr>
      </w:pPr>
      <w:r w:rsidRPr="00135A17">
        <w:rPr>
          <w:rFonts w:ascii="DecimaWE Rg" w:hAnsi="DecimaWE Rg"/>
        </w:rPr>
        <w:t>Art. 18 (Siti Unesco); allegato n. 9 (Schede dei siti inclusi nella lista del Patrimonio dell’Umanità dell’Unesco).</w:t>
      </w:r>
    </w:p>
    <w:p w:rsidR="008C2468" w:rsidRPr="00135A17" w:rsidRDefault="008C2468" w:rsidP="009D69D9">
      <w:pPr>
        <w:pStyle w:val="Paragrafoelenco"/>
        <w:numPr>
          <w:ilvl w:val="1"/>
          <w:numId w:val="34"/>
        </w:numPr>
        <w:tabs>
          <w:tab w:val="left" w:pos="9072"/>
        </w:tabs>
        <w:ind w:left="1068" w:right="424"/>
        <w:jc w:val="both"/>
        <w:rPr>
          <w:rFonts w:ascii="DecimaWE Rg" w:hAnsi="DecimaWE Rg"/>
        </w:rPr>
      </w:pPr>
      <w:r w:rsidRPr="00135A17">
        <w:rPr>
          <w:rFonts w:ascii="DecimaWE Rg" w:hAnsi="DecimaWE Rg"/>
        </w:rPr>
        <w:t>Art. 38 (Ulteriori contesti riferiti a beni dichiarati di notevole interesse); allegati da n. 23 a n. 62 (Schede dei beni dichiarati di notevole interesse pubblico con l’individuazione degli Ulteriori contesti).</w:t>
      </w:r>
    </w:p>
    <w:p w:rsidR="008C2468" w:rsidRPr="00135A17" w:rsidRDefault="008C2468" w:rsidP="009D69D9">
      <w:pPr>
        <w:pStyle w:val="Paragrafoelenco"/>
        <w:numPr>
          <w:ilvl w:val="1"/>
          <w:numId w:val="34"/>
        </w:numPr>
        <w:tabs>
          <w:tab w:val="left" w:pos="9072"/>
        </w:tabs>
        <w:ind w:left="1068" w:right="424"/>
        <w:jc w:val="both"/>
        <w:rPr>
          <w:rFonts w:ascii="DecimaWE Rg" w:hAnsi="DecimaWE Rg"/>
        </w:rPr>
      </w:pPr>
      <w:r w:rsidRPr="00135A17">
        <w:rPr>
          <w:rFonts w:ascii="DecimaWE Rg" w:hAnsi="DecimaWE Rg"/>
        </w:rPr>
        <w:t>Art. 39 (Ulteriori contesti riferiti a beni paesaggistici ex lege); allegati da n. 66 a n. 67 (Schede degli Ulteriori contesti – corsi d’acqua non iscritti negli elenchi) e allegati da n. 4 a n. 5 (Schede delle zone di interesse archeologico tutelate per legge e Ulteriori contesti espressivi del paesaggio archeologico).</w:t>
      </w:r>
    </w:p>
    <w:p w:rsidR="008C2468" w:rsidRPr="00135A17" w:rsidRDefault="008C2468" w:rsidP="009D69D9">
      <w:pPr>
        <w:pStyle w:val="Paragrafoelenco"/>
        <w:numPr>
          <w:ilvl w:val="1"/>
          <w:numId w:val="34"/>
        </w:numPr>
        <w:tabs>
          <w:tab w:val="left" w:pos="9072"/>
        </w:tabs>
        <w:ind w:left="1068" w:right="424"/>
        <w:jc w:val="both"/>
        <w:rPr>
          <w:rFonts w:ascii="DecimaWE Rg" w:hAnsi="DecimaWE Rg"/>
        </w:rPr>
      </w:pPr>
      <w:r w:rsidRPr="00135A17">
        <w:rPr>
          <w:rFonts w:ascii="DecimaWE Rg" w:hAnsi="DecimaWE Rg"/>
        </w:rPr>
        <w:t xml:space="preserve">Art. 40 (Ulteriori contesti riferiti alla rete ecologica). </w:t>
      </w:r>
    </w:p>
    <w:p w:rsidR="008C2468" w:rsidRPr="00135A17" w:rsidRDefault="008C2468" w:rsidP="009D69D9">
      <w:pPr>
        <w:pStyle w:val="Paragrafoelenco"/>
        <w:numPr>
          <w:ilvl w:val="1"/>
          <w:numId w:val="34"/>
        </w:numPr>
        <w:tabs>
          <w:tab w:val="left" w:pos="9072"/>
        </w:tabs>
        <w:ind w:left="1068" w:right="424"/>
        <w:jc w:val="both"/>
        <w:rPr>
          <w:rFonts w:ascii="DecimaWE Rg" w:hAnsi="DecimaWE Rg"/>
        </w:rPr>
      </w:pPr>
      <w:r w:rsidRPr="00135A17">
        <w:rPr>
          <w:rFonts w:ascii="DecimaWE Rg" w:hAnsi="DecimaWE Rg"/>
        </w:rPr>
        <w:lastRenderedPageBreak/>
        <w:t>Art. 41 (Ulteriori contesti riferiti alla rete dei beni culturali); allegato n. 8 (Schede dei poli di alto valore simbolico) e allegato n. 9 (Schede dei siti inclusi nella lista del Patrimonio dell’Umanità dell’Unesco).</w:t>
      </w:r>
    </w:p>
    <w:p w:rsidR="008C2468" w:rsidRPr="00135A17" w:rsidRDefault="008C2468" w:rsidP="009D69D9">
      <w:pPr>
        <w:pStyle w:val="Paragrafoelenco"/>
        <w:numPr>
          <w:ilvl w:val="1"/>
          <w:numId w:val="34"/>
        </w:numPr>
        <w:tabs>
          <w:tab w:val="left" w:pos="9072"/>
        </w:tabs>
        <w:ind w:left="1068" w:right="424"/>
        <w:jc w:val="both"/>
        <w:rPr>
          <w:rFonts w:ascii="DecimaWE Rg" w:hAnsi="DecimaWE Rg"/>
        </w:rPr>
      </w:pPr>
      <w:r w:rsidRPr="00135A17">
        <w:rPr>
          <w:rFonts w:ascii="DecimaWE Rg" w:hAnsi="DecimaWE Rg"/>
        </w:rPr>
        <w:t>Art. 42 (Categorie di Ulteriori contesti).</w:t>
      </w:r>
    </w:p>
    <w:p w:rsidR="008C2468" w:rsidRPr="00135A17" w:rsidRDefault="008C2468" w:rsidP="009F76DD">
      <w:pPr>
        <w:tabs>
          <w:tab w:val="left" w:pos="9072"/>
        </w:tabs>
        <w:ind w:right="424"/>
        <w:rPr>
          <w:rFonts w:ascii="DecimaWE Rg" w:hAnsi="DecimaWE Rg"/>
        </w:rPr>
      </w:pPr>
    </w:p>
    <w:p w:rsidR="008C2468" w:rsidRPr="00135A17" w:rsidRDefault="00025E37" w:rsidP="00135A17">
      <w:pPr>
        <w:tabs>
          <w:tab w:val="left" w:pos="9072"/>
        </w:tabs>
        <w:spacing w:before="120"/>
        <w:ind w:left="709" w:right="425"/>
        <w:jc w:val="both"/>
        <w:rPr>
          <w:rFonts w:ascii="DecimaWE Rg" w:hAnsi="DecimaWE Rg"/>
        </w:rPr>
      </w:pPr>
      <w:r w:rsidRPr="00135A17">
        <w:rPr>
          <w:rFonts w:ascii="DecimaWE Rg" w:hAnsi="DecimaWE Rg"/>
        </w:rPr>
        <w:t>N</w:t>
      </w:r>
      <w:r w:rsidR="008C2468" w:rsidRPr="00135A17">
        <w:rPr>
          <w:rFonts w:ascii="DecimaWE Rg" w:hAnsi="DecimaWE Rg"/>
        </w:rPr>
        <w:t xml:space="preserve">elle superfici del territorio non interessate da beni paesaggistici, sono assoggettate a </w:t>
      </w:r>
      <w:r w:rsidRPr="00135A17">
        <w:rPr>
          <w:rFonts w:ascii="DecimaWE Rg" w:hAnsi="DecimaWE Rg"/>
        </w:rPr>
        <w:t>M</w:t>
      </w:r>
      <w:r w:rsidR="008C2468" w:rsidRPr="00135A17">
        <w:rPr>
          <w:rFonts w:ascii="DecimaWE Rg" w:hAnsi="DecimaWE Rg"/>
        </w:rPr>
        <w:t>isure di salvaguardia e di utilizzazione le aree:</w:t>
      </w:r>
    </w:p>
    <w:p w:rsidR="008C2468" w:rsidRPr="00135A17" w:rsidRDefault="008C2468" w:rsidP="009D69D9">
      <w:pPr>
        <w:pStyle w:val="Paragrafoelenco"/>
        <w:numPr>
          <w:ilvl w:val="0"/>
          <w:numId w:val="17"/>
        </w:numPr>
        <w:tabs>
          <w:tab w:val="left" w:pos="9072"/>
        </w:tabs>
        <w:ind w:left="1068" w:right="424"/>
        <w:jc w:val="both"/>
        <w:rPr>
          <w:rFonts w:ascii="DecimaWE Rg" w:hAnsi="DecimaWE Rg"/>
        </w:rPr>
      </w:pPr>
      <w:r w:rsidRPr="00135A17">
        <w:rPr>
          <w:rFonts w:ascii="DecimaWE Rg" w:hAnsi="DecimaWE Rg"/>
        </w:rPr>
        <w:t>circostanti i beni paesaggistici dichiarati di notevole interesse pubblico (NTA PPR: art. 38);</w:t>
      </w:r>
    </w:p>
    <w:p w:rsidR="008C2468" w:rsidRPr="00135A17" w:rsidRDefault="008C2468" w:rsidP="009D69D9">
      <w:pPr>
        <w:pStyle w:val="Paragrafoelenco"/>
        <w:numPr>
          <w:ilvl w:val="0"/>
          <w:numId w:val="17"/>
        </w:numPr>
        <w:tabs>
          <w:tab w:val="left" w:pos="9072"/>
        </w:tabs>
        <w:ind w:left="1068" w:right="424"/>
        <w:jc w:val="both"/>
        <w:rPr>
          <w:rFonts w:ascii="DecimaWE Rg" w:hAnsi="DecimaWE Rg"/>
        </w:rPr>
      </w:pPr>
      <w:r w:rsidRPr="00135A17">
        <w:rPr>
          <w:rFonts w:ascii="DecimaWE Rg" w:hAnsi="DecimaWE Rg"/>
        </w:rPr>
        <w:t xml:space="preserve">dal valore paesaggistico analogo a </w:t>
      </w:r>
      <w:r w:rsidR="003C0783">
        <w:rPr>
          <w:rFonts w:ascii="DecimaWE Rg" w:hAnsi="DecimaWE Rg"/>
        </w:rPr>
        <w:t>quello delle superfici tutelate</w:t>
      </w:r>
      <w:r w:rsidRPr="00135A17">
        <w:rPr>
          <w:rFonts w:ascii="DecimaWE Rg" w:hAnsi="DecimaWE Rg"/>
        </w:rPr>
        <w:t xml:space="preserve"> ex lege inerenti laghi, corsi d’acqua, beni archeologici e zone di interesse archeologico (NTA PPR: art. 39, comma 1);</w:t>
      </w:r>
    </w:p>
    <w:p w:rsidR="008C2468" w:rsidRPr="00135A17" w:rsidRDefault="008C2468" w:rsidP="009D69D9">
      <w:pPr>
        <w:pStyle w:val="Paragrafoelenco"/>
        <w:numPr>
          <w:ilvl w:val="0"/>
          <w:numId w:val="17"/>
        </w:numPr>
        <w:tabs>
          <w:tab w:val="left" w:pos="9072"/>
        </w:tabs>
        <w:ind w:left="1068" w:right="424"/>
        <w:jc w:val="both"/>
        <w:rPr>
          <w:rFonts w:ascii="DecimaWE Rg" w:hAnsi="DecimaWE Rg"/>
        </w:rPr>
      </w:pPr>
      <w:r w:rsidRPr="00135A17">
        <w:rPr>
          <w:rFonts w:ascii="DecimaWE Rg" w:hAnsi="DecimaWE Rg"/>
        </w:rPr>
        <w:t xml:space="preserve">riferite </w:t>
      </w:r>
      <w:r w:rsidR="00A1374C" w:rsidRPr="00135A17">
        <w:rPr>
          <w:rFonts w:ascii="DecimaWE Rg" w:hAnsi="DecimaWE Rg"/>
        </w:rPr>
        <w:t>alla Rete ecologica regionale e/</w:t>
      </w:r>
      <w:r w:rsidRPr="00135A17">
        <w:rPr>
          <w:rFonts w:ascii="DecimaWE Rg" w:hAnsi="DecimaWE Rg"/>
        </w:rPr>
        <w:t xml:space="preserve">o alla Rete dei beni </w:t>
      </w:r>
      <w:r w:rsidR="009F76DD" w:rsidRPr="00135A17">
        <w:rPr>
          <w:rFonts w:ascii="DecimaWE Rg" w:hAnsi="DecimaWE Rg"/>
        </w:rPr>
        <w:t>culturali (</w:t>
      </w:r>
      <w:r w:rsidRPr="00135A17">
        <w:rPr>
          <w:rFonts w:ascii="DecimaWE Rg" w:hAnsi="DecimaWE Rg"/>
        </w:rPr>
        <w:t xml:space="preserve">NTA PPR: art. </w:t>
      </w:r>
      <w:r w:rsidR="009F76DD" w:rsidRPr="00135A17">
        <w:rPr>
          <w:rFonts w:ascii="DecimaWE Rg" w:hAnsi="DecimaWE Rg"/>
        </w:rPr>
        <w:t>40; art.</w:t>
      </w:r>
      <w:r w:rsidRPr="00135A17">
        <w:rPr>
          <w:rFonts w:ascii="DecimaWE Rg" w:hAnsi="DecimaWE Rg"/>
        </w:rPr>
        <w:t xml:space="preserve"> 41);</w:t>
      </w:r>
    </w:p>
    <w:p w:rsidR="008C2468" w:rsidRPr="00135A17" w:rsidRDefault="008C2468" w:rsidP="009D69D9">
      <w:pPr>
        <w:pStyle w:val="Paragrafoelenco"/>
        <w:numPr>
          <w:ilvl w:val="0"/>
          <w:numId w:val="17"/>
        </w:numPr>
        <w:tabs>
          <w:tab w:val="left" w:pos="9072"/>
        </w:tabs>
        <w:ind w:left="1068" w:right="424"/>
        <w:jc w:val="both"/>
        <w:rPr>
          <w:rFonts w:ascii="DecimaWE Rg" w:hAnsi="DecimaWE Rg"/>
        </w:rPr>
      </w:pPr>
      <w:r w:rsidRPr="00135A17">
        <w:rPr>
          <w:rFonts w:ascii="DecimaWE Rg" w:hAnsi="DecimaWE Rg"/>
        </w:rPr>
        <w:t>riferite a grotte e geositi, a strade panoramiche, ad alberi monumentali, a strade e viali alberati, a paesaggi della letteratura e della storia (NTA PPR: art. 42).</w:t>
      </w:r>
    </w:p>
    <w:p w:rsidR="008C2468" w:rsidRPr="00135A17" w:rsidRDefault="008C2468" w:rsidP="009F76DD">
      <w:pPr>
        <w:pStyle w:val="Paragrafoelenco"/>
        <w:tabs>
          <w:tab w:val="left" w:pos="9072"/>
        </w:tabs>
        <w:ind w:left="1068" w:right="424"/>
        <w:jc w:val="both"/>
        <w:rPr>
          <w:rFonts w:ascii="DecimaWE Rg" w:hAnsi="DecimaWE Rg"/>
        </w:rPr>
      </w:pPr>
    </w:p>
    <w:p w:rsidR="008C2468" w:rsidRPr="00135A17" w:rsidRDefault="008C2468" w:rsidP="00135A17">
      <w:pPr>
        <w:tabs>
          <w:tab w:val="left" w:pos="9072"/>
        </w:tabs>
        <w:spacing w:before="120"/>
        <w:ind w:left="709" w:right="425"/>
        <w:jc w:val="both"/>
        <w:rPr>
          <w:rFonts w:ascii="DecimaWE Rg" w:hAnsi="DecimaWE Rg"/>
        </w:rPr>
      </w:pPr>
      <w:r w:rsidRPr="00135A17">
        <w:rPr>
          <w:rFonts w:ascii="DecimaWE Rg" w:hAnsi="DecimaWE Rg"/>
        </w:rPr>
        <w:t xml:space="preserve">Nelle superfici del territorio interne ai beni paesaggistici, sono assoggettate a </w:t>
      </w:r>
      <w:r w:rsidR="00025E37" w:rsidRPr="00135A17">
        <w:rPr>
          <w:rFonts w:ascii="DecimaWE Rg" w:hAnsi="DecimaWE Rg"/>
        </w:rPr>
        <w:t>M</w:t>
      </w:r>
      <w:r w:rsidRPr="00135A17">
        <w:rPr>
          <w:rFonts w:ascii="DecimaWE Rg" w:hAnsi="DecimaWE Rg"/>
        </w:rPr>
        <w:t xml:space="preserve">isure di salvaguardia e di utilizzazione le aree:  </w:t>
      </w:r>
    </w:p>
    <w:p w:rsidR="008C2468" w:rsidRPr="00135A17" w:rsidRDefault="00025E37" w:rsidP="009D69D9">
      <w:pPr>
        <w:pStyle w:val="Paragrafoelenco"/>
        <w:numPr>
          <w:ilvl w:val="0"/>
          <w:numId w:val="17"/>
        </w:numPr>
        <w:tabs>
          <w:tab w:val="left" w:pos="9072"/>
        </w:tabs>
        <w:ind w:left="1068" w:right="424"/>
        <w:jc w:val="both"/>
        <w:rPr>
          <w:rFonts w:ascii="DecimaWE Rg" w:hAnsi="DecimaWE Rg"/>
        </w:rPr>
      </w:pPr>
      <w:r w:rsidRPr="00135A17">
        <w:rPr>
          <w:rFonts w:ascii="DecimaWE Rg" w:hAnsi="DecimaWE Rg"/>
        </w:rPr>
        <w:t xml:space="preserve">in coordinamento </w:t>
      </w:r>
      <w:r w:rsidR="008C2468" w:rsidRPr="00135A17">
        <w:rPr>
          <w:rFonts w:ascii="DecimaWE Rg" w:hAnsi="DecimaWE Rg"/>
        </w:rPr>
        <w:t>con la disciplina d’uso del bene paesaggistico interessato (NTA PPR: art. 37, comma 4);</w:t>
      </w:r>
    </w:p>
    <w:p w:rsidR="008C2468" w:rsidRPr="00135A17" w:rsidRDefault="008C2468" w:rsidP="009D69D9">
      <w:pPr>
        <w:pStyle w:val="Paragrafoelenco"/>
        <w:numPr>
          <w:ilvl w:val="0"/>
          <w:numId w:val="17"/>
        </w:numPr>
        <w:tabs>
          <w:tab w:val="left" w:pos="9072"/>
        </w:tabs>
        <w:ind w:left="1068" w:right="424"/>
        <w:jc w:val="both"/>
        <w:rPr>
          <w:rFonts w:ascii="DecimaWE Rg" w:hAnsi="DecimaWE Rg"/>
        </w:rPr>
      </w:pPr>
      <w:r w:rsidRPr="00135A17">
        <w:rPr>
          <w:rFonts w:ascii="DecimaWE Rg" w:hAnsi="DecimaWE Rg"/>
        </w:rPr>
        <w:t>in coerenza con i contenuti delle Schede delle zone di interesse archeologico e ulteriori contesti (NTA PPR: art. 39, comma 2);</w:t>
      </w:r>
    </w:p>
    <w:p w:rsidR="008C2468" w:rsidRPr="00135A17" w:rsidRDefault="008C2468" w:rsidP="009D69D9">
      <w:pPr>
        <w:pStyle w:val="Paragrafoelenco"/>
        <w:numPr>
          <w:ilvl w:val="0"/>
          <w:numId w:val="17"/>
        </w:numPr>
        <w:tabs>
          <w:tab w:val="left" w:pos="9072"/>
        </w:tabs>
        <w:ind w:left="1068" w:right="424"/>
        <w:jc w:val="both"/>
        <w:rPr>
          <w:rFonts w:ascii="DecimaWE Rg" w:hAnsi="DecimaWE Rg"/>
        </w:rPr>
      </w:pPr>
      <w:r w:rsidRPr="00135A17">
        <w:rPr>
          <w:rFonts w:ascii="DecimaWE Rg" w:hAnsi="DecimaWE Rg"/>
        </w:rPr>
        <w:t>in coerenza con i contenuti delle Schede dei poli di alto valore simbolico e delle Schede dei siti inclusi nella lista del Patrimonio dell’umanità dell’Unesco (NTA PPR: art. 41, comma 4).</w:t>
      </w:r>
    </w:p>
    <w:p w:rsidR="00025E37" w:rsidRPr="00135A17" w:rsidRDefault="00025E37" w:rsidP="009F76DD">
      <w:pPr>
        <w:pStyle w:val="Paragrafoelenco"/>
        <w:tabs>
          <w:tab w:val="left" w:pos="9072"/>
        </w:tabs>
        <w:ind w:left="1068" w:right="424"/>
        <w:jc w:val="both"/>
        <w:rPr>
          <w:rFonts w:ascii="DecimaWE Rg" w:hAnsi="DecimaWE Rg"/>
        </w:rPr>
      </w:pPr>
    </w:p>
    <w:p w:rsidR="008C2468" w:rsidRPr="00135A17" w:rsidRDefault="008C2468" w:rsidP="009D69D9">
      <w:pPr>
        <w:pStyle w:val="Paragrafoelenco"/>
        <w:numPr>
          <w:ilvl w:val="0"/>
          <w:numId w:val="13"/>
        </w:numPr>
        <w:tabs>
          <w:tab w:val="left" w:pos="9072"/>
        </w:tabs>
        <w:ind w:left="927" w:right="424"/>
        <w:jc w:val="both"/>
        <w:rPr>
          <w:rFonts w:ascii="DecimaWE Rg" w:hAnsi="DecimaWE Rg"/>
          <w:i/>
          <w:u w:val="single"/>
        </w:rPr>
      </w:pPr>
      <w:r w:rsidRPr="00135A17">
        <w:rPr>
          <w:rFonts w:ascii="DecimaWE Rg" w:hAnsi="DecimaWE Rg"/>
          <w:i/>
          <w:u w:val="single"/>
        </w:rPr>
        <w:t xml:space="preserve">Gestione e interscambio dei dati </w:t>
      </w:r>
      <w:r w:rsidR="000F70BA" w:rsidRPr="00135A17">
        <w:rPr>
          <w:rFonts w:ascii="DecimaWE Rg" w:hAnsi="DecimaWE Rg"/>
          <w:i/>
          <w:u w:val="single"/>
        </w:rPr>
        <w:t xml:space="preserve">territoriali della </w:t>
      </w:r>
      <w:r w:rsidR="00B34F63">
        <w:rPr>
          <w:rFonts w:ascii="DecimaWE Rg" w:hAnsi="DecimaWE Rg"/>
          <w:i/>
          <w:u w:val="single"/>
        </w:rPr>
        <w:t>Banca</w:t>
      </w:r>
      <w:r w:rsidR="000F70BA" w:rsidRPr="00135A17">
        <w:rPr>
          <w:rFonts w:ascii="DecimaWE Rg" w:hAnsi="DecimaWE Rg"/>
          <w:i/>
          <w:u w:val="single"/>
        </w:rPr>
        <w:t xml:space="preserve"> dati del</w:t>
      </w:r>
      <w:r w:rsidR="00D5689D" w:rsidRPr="00135A17">
        <w:rPr>
          <w:rFonts w:ascii="DecimaWE Rg" w:hAnsi="DecimaWE Rg"/>
          <w:i/>
          <w:u w:val="single"/>
        </w:rPr>
        <w:t xml:space="preserve"> PPR</w:t>
      </w:r>
      <w:r w:rsidRPr="00135A17">
        <w:rPr>
          <w:rFonts w:ascii="DecimaWE Rg" w:hAnsi="DecimaWE Rg"/>
          <w:i/>
          <w:u w:val="single"/>
        </w:rPr>
        <w:t>.</w:t>
      </w:r>
    </w:p>
    <w:p w:rsidR="009A0691" w:rsidRPr="009A0691" w:rsidRDefault="009A0691" w:rsidP="009A0691">
      <w:pPr>
        <w:tabs>
          <w:tab w:val="left" w:pos="9072"/>
        </w:tabs>
        <w:spacing w:before="120"/>
        <w:ind w:left="709" w:right="425"/>
        <w:jc w:val="both"/>
        <w:rPr>
          <w:rFonts w:ascii="DecimaWE Rg" w:hAnsi="DecimaWE Rg"/>
        </w:rPr>
      </w:pPr>
      <w:r w:rsidRPr="009A0691">
        <w:rPr>
          <w:rFonts w:ascii="DecimaWE Rg" w:hAnsi="DecimaWE Rg"/>
        </w:rPr>
        <w:t xml:space="preserve">Per l’insieme delle disposizioni di gestione e interscambio dei dati territoriali della </w:t>
      </w:r>
      <w:r w:rsidR="00B34F63">
        <w:rPr>
          <w:rFonts w:ascii="DecimaWE Rg" w:hAnsi="DecimaWE Rg"/>
        </w:rPr>
        <w:t>Banca</w:t>
      </w:r>
      <w:r w:rsidRPr="009A0691">
        <w:rPr>
          <w:rFonts w:ascii="DecimaWE Rg" w:hAnsi="DecimaWE Rg"/>
        </w:rPr>
        <w:t xml:space="preserve"> dati di Piano (consultazione, interscambio, verifica, aggiornamento) si rimanda all’art. 55 e relativo allegato, nelle NTA del PPR. Sul tema, si rinvia anche alle norme più generali contenute all’art. 4, comma 2 (Elaborati).</w:t>
      </w:r>
    </w:p>
    <w:p w:rsidR="009A0691" w:rsidRPr="009A0691" w:rsidRDefault="009A0691" w:rsidP="009A0691">
      <w:pPr>
        <w:tabs>
          <w:tab w:val="left" w:pos="9072"/>
        </w:tabs>
        <w:spacing w:before="120"/>
        <w:ind w:left="709" w:right="425"/>
        <w:jc w:val="both"/>
        <w:rPr>
          <w:rFonts w:ascii="DecimaWE Rg" w:hAnsi="DecimaWE Rg"/>
        </w:rPr>
      </w:pPr>
      <w:r w:rsidRPr="009A0691">
        <w:rPr>
          <w:rFonts w:ascii="DecimaWE Rg" w:hAnsi="DecimaWE Rg"/>
        </w:rPr>
        <w:t>In applicazione del suindicato allegato, è richiesta la stesura della Relazione tecnica, di conferma/modifica/integrazione/esclusione di oggetti, degli strati informativi di PPR, in rapporto al QUADRO CONOSCITIVO, alla PARTE STATUTARIA e a quella STRATEGICA del Piano. La comparazione andrà effettuata attraverso la sovrapposizione degli strati informativi (layer) del PPR con gli strati informativi del PRGC, onde porre in evidenza le divergenze tra le rispettive rappresentazioni dei beni paesaggistici, ove comparabili e presenti. Vi è inoltre la possibilità di arricchire i dati relativi al quadro conoscitivo o alla parte strategica del PPR, restituendoli integrati.</w:t>
      </w:r>
    </w:p>
    <w:p w:rsidR="009A0691" w:rsidRDefault="009A0691" w:rsidP="009A0691">
      <w:pPr>
        <w:tabs>
          <w:tab w:val="left" w:pos="9072"/>
        </w:tabs>
        <w:spacing w:before="120"/>
        <w:ind w:left="709" w:right="425"/>
        <w:jc w:val="both"/>
        <w:rPr>
          <w:rFonts w:ascii="DecimaWE Rg" w:hAnsi="DecimaWE Rg"/>
        </w:rPr>
      </w:pPr>
      <w:r w:rsidRPr="009A0691">
        <w:rPr>
          <w:rFonts w:ascii="DecimaWE Rg" w:hAnsi="DecimaWE Rg"/>
        </w:rPr>
        <w:t>Gli esiti del confronto sono riassunti nella Tabella di Comparazione che segue, parte integrante dell’E</w:t>
      </w:r>
      <w:r w:rsidR="00381F0F">
        <w:rPr>
          <w:rFonts w:ascii="DecimaWE Rg" w:hAnsi="DecimaWE Rg"/>
        </w:rPr>
        <w:t>laborato di sintesi ove le modifiche sono</w:t>
      </w:r>
      <w:r w:rsidRPr="009A0691">
        <w:rPr>
          <w:rFonts w:ascii="DecimaWE Rg" w:hAnsi="DecimaWE Rg"/>
        </w:rPr>
        <w:t xml:space="preserve"> commentat</w:t>
      </w:r>
      <w:r w:rsidR="00381F0F">
        <w:rPr>
          <w:rFonts w:ascii="DecimaWE Rg" w:hAnsi="DecimaWE Rg"/>
        </w:rPr>
        <w:t>e</w:t>
      </w:r>
      <w:r w:rsidRPr="009A0691">
        <w:rPr>
          <w:rFonts w:ascii="DecimaWE Rg" w:hAnsi="DecimaWE Rg"/>
        </w:rPr>
        <w:t xml:space="preserve"> singolarmente.</w:t>
      </w:r>
    </w:p>
    <w:p w:rsidR="009D7F58" w:rsidRPr="00135A17" w:rsidRDefault="00D02BCD" w:rsidP="009A0691">
      <w:pPr>
        <w:tabs>
          <w:tab w:val="left" w:pos="9072"/>
        </w:tabs>
        <w:spacing w:before="120"/>
        <w:ind w:left="709" w:right="425"/>
        <w:jc w:val="both"/>
        <w:rPr>
          <w:rFonts w:ascii="DecimaWE Rg" w:hAnsi="DecimaWE Rg"/>
        </w:rPr>
      </w:pPr>
      <w:r w:rsidRPr="00135A17">
        <w:rPr>
          <w:rFonts w:ascii="DecimaWE Rg" w:hAnsi="DecimaWE Rg"/>
        </w:rPr>
        <w:t>Per</w:t>
      </w:r>
      <w:r w:rsidR="00B6005C" w:rsidRPr="00135A17">
        <w:rPr>
          <w:rFonts w:ascii="DecimaWE Rg" w:hAnsi="DecimaWE Rg"/>
        </w:rPr>
        <w:t xml:space="preserve"> </w:t>
      </w:r>
      <w:r w:rsidRPr="00135A17">
        <w:rPr>
          <w:rFonts w:ascii="DecimaWE Rg" w:hAnsi="DecimaWE Rg"/>
        </w:rPr>
        <w:t>l’i</w:t>
      </w:r>
      <w:r w:rsidR="005F632E" w:rsidRPr="00135A17">
        <w:rPr>
          <w:rFonts w:ascii="DecimaWE Rg" w:hAnsi="DecimaWE Rg"/>
        </w:rPr>
        <w:t>ntegrazion</w:t>
      </w:r>
      <w:r w:rsidRPr="00135A17">
        <w:rPr>
          <w:rFonts w:ascii="DecimaWE Rg" w:hAnsi="DecimaWE Rg"/>
        </w:rPr>
        <w:t>e, aggiornamento</w:t>
      </w:r>
      <w:r w:rsidR="005F632E" w:rsidRPr="00135A17">
        <w:rPr>
          <w:rFonts w:ascii="DecimaWE Rg" w:hAnsi="DecimaWE Rg"/>
        </w:rPr>
        <w:t xml:space="preserve"> e implementazion</w:t>
      </w:r>
      <w:r w:rsidRPr="00135A17">
        <w:rPr>
          <w:rFonts w:ascii="DecimaWE Rg" w:hAnsi="DecimaWE Rg"/>
        </w:rPr>
        <w:t>e</w:t>
      </w:r>
      <w:r w:rsidR="00B6005C" w:rsidRPr="00135A17">
        <w:rPr>
          <w:rFonts w:ascii="DecimaWE Rg" w:hAnsi="DecimaWE Rg"/>
        </w:rPr>
        <w:t xml:space="preserve"> d</w:t>
      </w:r>
      <w:r w:rsidRPr="00135A17">
        <w:rPr>
          <w:rFonts w:ascii="DecimaWE Rg" w:hAnsi="DecimaWE Rg"/>
        </w:rPr>
        <w:t>e</w:t>
      </w:r>
      <w:r w:rsidR="00B6005C" w:rsidRPr="00135A17">
        <w:rPr>
          <w:rFonts w:ascii="DecimaWE Rg" w:hAnsi="DecimaWE Rg"/>
        </w:rPr>
        <w:t xml:space="preserve">l </w:t>
      </w:r>
      <w:r w:rsidR="005F632E" w:rsidRPr="00135A17">
        <w:rPr>
          <w:rFonts w:ascii="DecimaWE Rg" w:hAnsi="DecimaWE Rg"/>
        </w:rPr>
        <w:t>PPR,</w:t>
      </w:r>
      <w:r w:rsidR="00B6005C" w:rsidRPr="00135A17">
        <w:rPr>
          <w:rFonts w:ascii="DecimaWE Rg" w:hAnsi="DecimaWE Rg"/>
        </w:rPr>
        <w:t xml:space="preserve"> oltre all’art. 55,</w:t>
      </w:r>
      <w:r w:rsidR="005F632E" w:rsidRPr="00135A17">
        <w:rPr>
          <w:rFonts w:ascii="DecimaWE Rg" w:hAnsi="DecimaWE Rg"/>
        </w:rPr>
        <w:t xml:space="preserve"> </w:t>
      </w:r>
      <w:r w:rsidR="00B6005C" w:rsidRPr="00135A17">
        <w:rPr>
          <w:rFonts w:ascii="DecimaWE Rg" w:hAnsi="DecimaWE Rg"/>
        </w:rPr>
        <w:t xml:space="preserve">costituiscono riferimento </w:t>
      </w:r>
      <w:r w:rsidRPr="00135A17">
        <w:rPr>
          <w:rFonts w:ascii="DecimaWE Rg" w:hAnsi="DecimaWE Rg"/>
        </w:rPr>
        <w:t>nelle</w:t>
      </w:r>
      <w:r w:rsidR="00E673EA" w:rsidRPr="00135A17">
        <w:rPr>
          <w:rFonts w:ascii="DecimaWE Rg" w:hAnsi="DecimaWE Rg"/>
        </w:rPr>
        <w:t xml:space="preserve"> NTA</w:t>
      </w:r>
      <w:r w:rsidR="00B6005C" w:rsidRPr="00135A17">
        <w:rPr>
          <w:rFonts w:ascii="DecimaWE Rg" w:hAnsi="DecimaWE Rg"/>
        </w:rPr>
        <w:t>:</w:t>
      </w:r>
    </w:p>
    <w:p w:rsidR="008C2468" w:rsidRPr="00135A17" w:rsidRDefault="00E673EA" w:rsidP="009D69D9">
      <w:pPr>
        <w:pStyle w:val="Paragrafoelenco"/>
        <w:numPr>
          <w:ilvl w:val="0"/>
          <w:numId w:val="17"/>
        </w:numPr>
        <w:tabs>
          <w:tab w:val="left" w:pos="9072"/>
        </w:tabs>
        <w:ind w:left="1068" w:right="424"/>
        <w:jc w:val="both"/>
        <w:rPr>
          <w:rFonts w:ascii="DecimaWE Rg" w:hAnsi="DecimaWE Rg"/>
        </w:rPr>
      </w:pPr>
      <w:r w:rsidRPr="00135A17">
        <w:rPr>
          <w:rFonts w:ascii="DecimaWE Rg" w:hAnsi="DecimaWE Rg"/>
        </w:rPr>
        <w:t>l’art. 7, comma 3 (</w:t>
      </w:r>
      <w:r w:rsidR="009D7F58" w:rsidRPr="00135A17">
        <w:rPr>
          <w:rFonts w:ascii="DecimaWE Rg" w:hAnsi="DecimaWE Rg"/>
        </w:rPr>
        <w:t>i</w:t>
      </w:r>
      <w:r w:rsidR="008C2468" w:rsidRPr="00135A17">
        <w:rPr>
          <w:rFonts w:ascii="DecimaWE Rg" w:hAnsi="DecimaWE Rg"/>
        </w:rPr>
        <w:t>ntegrazione e aggiornamento del quadro conoscitivo di PPR dei beni paesaggistici di cui all’art. 142 del D.Lgs 42/</w:t>
      </w:r>
      <w:r w:rsidR="008C2468" w:rsidRPr="004F78EF">
        <w:rPr>
          <w:rFonts w:ascii="DecimaWE Rg" w:hAnsi="DecimaWE Rg"/>
        </w:rPr>
        <w:t>2004</w:t>
      </w:r>
      <w:r w:rsidR="00C73745" w:rsidRPr="004F78EF">
        <w:rPr>
          <w:rFonts w:ascii="DecimaWE Rg" w:hAnsi="DecimaWE Rg"/>
        </w:rPr>
        <w:t>)</w:t>
      </w:r>
      <w:r w:rsidR="009D7F58" w:rsidRPr="004F78EF">
        <w:rPr>
          <w:rFonts w:ascii="DecimaWE Rg" w:hAnsi="DecimaWE Rg"/>
        </w:rPr>
        <w:t>;</w:t>
      </w:r>
    </w:p>
    <w:p w:rsidR="008C2468" w:rsidRPr="004F78EF" w:rsidRDefault="00E673EA" w:rsidP="009D69D9">
      <w:pPr>
        <w:pStyle w:val="Paragrafoelenco"/>
        <w:numPr>
          <w:ilvl w:val="0"/>
          <w:numId w:val="17"/>
        </w:numPr>
        <w:tabs>
          <w:tab w:val="left" w:pos="9072"/>
        </w:tabs>
        <w:ind w:left="1068" w:right="424"/>
        <w:jc w:val="both"/>
        <w:rPr>
          <w:rFonts w:ascii="DecimaWE Rg" w:hAnsi="DecimaWE Rg"/>
        </w:rPr>
      </w:pPr>
      <w:r w:rsidRPr="00135A17">
        <w:rPr>
          <w:rFonts w:ascii="DecimaWE Rg" w:hAnsi="DecimaWE Rg"/>
        </w:rPr>
        <w:lastRenderedPageBreak/>
        <w:t>l’art. 7, comma 4 (i</w:t>
      </w:r>
      <w:r w:rsidR="008C2468" w:rsidRPr="00135A17">
        <w:rPr>
          <w:rFonts w:ascii="DecimaWE Rg" w:hAnsi="DecimaWE Rg"/>
        </w:rPr>
        <w:t xml:space="preserve">ntegrazione e aggiornamento in sede di PRGC degli strati informativi attinenti beni e valori </w:t>
      </w:r>
      <w:r w:rsidR="008C2468" w:rsidRPr="004F78EF">
        <w:rPr>
          <w:rFonts w:ascii="DecimaWE Rg" w:hAnsi="DecimaWE Rg"/>
        </w:rPr>
        <w:t>della rete ecologica, dei beni culturali, della mobilità lenta</w:t>
      </w:r>
      <w:bookmarkStart w:id="6" w:name="_Hlk15211818"/>
      <w:r w:rsidR="00C73745" w:rsidRPr="004F78EF">
        <w:rPr>
          <w:rFonts w:ascii="DecimaWE Rg" w:hAnsi="DecimaWE Rg"/>
        </w:rPr>
        <w:t>)</w:t>
      </w:r>
      <w:r w:rsidR="009D7F58" w:rsidRPr="004F78EF">
        <w:rPr>
          <w:rFonts w:ascii="DecimaWE Rg" w:hAnsi="DecimaWE Rg"/>
        </w:rPr>
        <w:t>;</w:t>
      </w:r>
      <w:bookmarkEnd w:id="6"/>
    </w:p>
    <w:p w:rsidR="002F45D5" w:rsidRPr="004F78EF" w:rsidRDefault="00D02BCD" w:rsidP="009D69D9">
      <w:pPr>
        <w:pStyle w:val="Paragrafoelenco"/>
        <w:numPr>
          <w:ilvl w:val="0"/>
          <w:numId w:val="17"/>
        </w:numPr>
        <w:tabs>
          <w:tab w:val="left" w:pos="9072"/>
        </w:tabs>
        <w:ind w:left="1068" w:right="424"/>
        <w:jc w:val="both"/>
        <w:rPr>
          <w:rFonts w:ascii="DecimaWE Rg" w:hAnsi="DecimaWE Rg"/>
        </w:rPr>
      </w:pPr>
      <w:r w:rsidRPr="004F78EF">
        <w:rPr>
          <w:rFonts w:ascii="DecimaWE Rg" w:hAnsi="DecimaWE Rg"/>
        </w:rPr>
        <w:t>l’art. 10, comma 2 (i</w:t>
      </w:r>
      <w:r w:rsidR="008C2468" w:rsidRPr="004F78EF">
        <w:rPr>
          <w:rFonts w:ascii="DecimaWE Rg" w:hAnsi="DecimaWE Rg"/>
        </w:rPr>
        <w:t>mplementazione del quadro conoscitivo di PPR, in aree non in</w:t>
      </w:r>
      <w:r w:rsidR="00980F0B" w:rsidRPr="004F78EF">
        <w:rPr>
          <w:rFonts w:ascii="DecimaWE Rg" w:hAnsi="DecimaWE Rg"/>
        </w:rPr>
        <w:t>teressate da beni paesaggistici</w:t>
      </w:r>
      <w:r w:rsidR="00C73745" w:rsidRPr="004F78EF">
        <w:rPr>
          <w:rFonts w:ascii="DecimaWE Rg" w:hAnsi="DecimaWE Rg"/>
        </w:rPr>
        <w:t>);</w:t>
      </w:r>
    </w:p>
    <w:p w:rsidR="00980F0B" w:rsidRDefault="00980F0B" w:rsidP="009D69D9">
      <w:pPr>
        <w:pStyle w:val="Paragrafoelenco"/>
        <w:numPr>
          <w:ilvl w:val="0"/>
          <w:numId w:val="17"/>
        </w:numPr>
        <w:tabs>
          <w:tab w:val="left" w:pos="9072"/>
        </w:tabs>
        <w:ind w:left="1068" w:right="424"/>
        <w:jc w:val="both"/>
        <w:rPr>
          <w:rFonts w:ascii="DecimaWE Rg" w:hAnsi="DecimaWE Rg"/>
        </w:rPr>
      </w:pPr>
      <w:r w:rsidRPr="004F78EF">
        <w:rPr>
          <w:rFonts w:ascii="DecimaWE Rg" w:hAnsi="DecimaWE Rg"/>
        </w:rPr>
        <w:t>l’art. 48, comma 4 (integrazione del quadro conoscitivo di PPR relativo ai terreni incolti e/o abbandonati nei territori montani</w:t>
      </w:r>
      <w:r w:rsidR="00C73745" w:rsidRPr="004F78EF">
        <w:rPr>
          <w:rFonts w:ascii="DecimaWE Rg" w:hAnsi="DecimaWE Rg"/>
        </w:rPr>
        <w:t>)</w:t>
      </w:r>
      <w:r w:rsidRPr="004F78EF">
        <w:rPr>
          <w:rFonts w:ascii="DecimaWE Rg" w:hAnsi="DecimaWE Rg"/>
        </w:rPr>
        <w:t>.</w:t>
      </w:r>
    </w:p>
    <w:p w:rsidR="000D5AF3" w:rsidRDefault="000D5AF3" w:rsidP="000D5AF3">
      <w:pPr>
        <w:pStyle w:val="Paragrafoelenco"/>
        <w:tabs>
          <w:tab w:val="left" w:pos="9072"/>
        </w:tabs>
        <w:ind w:left="1068" w:right="424"/>
        <w:jc w:val="both"/>
        <w:rPr>
          <w:rFonts w:ascii="DecimaWE Rg" w:hAnsi="DecimaWE Rg"/>
        </w:rPr>
      </w:pPr>
    </w:p>
    <w:p w:rsidR="000D5AF3" w:rsidRDefault="000D5AF3" w:rsidP="000D5AF3">
      <w:pPr>
        <w:pStyle w:val="Paragrafoelenco"/>
        <w:tabs>
          <w:tab w:val="left" w:pos="9072"/>
        </w:tabs>
        <w:ind w:left="1068" w:right="424"/>
        <w:jc w:val="both"/>
        <w:rPr>
          <w:rFonts w:ascii="DecimaWE Rg" w:hAnsi="DecimaWE Rg"/>
        </w:rPr>
      </w:pPr>
    </w:p>
    <w:p w:rsidR="00765874" w:rsidRDefault="00765874">
      <w:pPr>
        <w:rPr>
          <w:rFonts w:ascii="DecimaWE Rg" w:hAnsi="DecimaWE Rg"/>
        </w:rPr>
      </w:pPr>
      <w:r>
        <w:rPr>
          <w:rFonts w:ascii="DecimaWE Rg" w:hAnsi="DecimaWE Rg"/>
        </w:rPr>
        <w:br w:type="page"/>
      </w:r>
    </w:p>
    <w:p w:rsidR="00240369" w:rsidRPr="00401C8B" w:rsidRDefault="00401C8B" w:rsidP="00401C8B">
      <w:pPr>
        <w:jc w:val="center"/>
        <w:rPr>
          <w:rFonts w:ascii="DecimaWE Rg" w:hAnsi="DecimaWE Rg"/>
          <w:b/>
        </w:rPr>
      </w:pPr>
      <w:r>
        <w:rPr>
          <w:rFonts w:ascii="DecimaWE Rg" w:hAnsi="DecimaWE Rg" w:cs="Arial"/>
          <w:b/>
          <w:sz w:val="28"/>
          <w:szCs w:val="28"/>
          <w:u w:val="single"/>
        </w:rPr>
        <w:lastRenderedPageBreak/>
        <w:t>MODELLO PER LA STESURA DELL’</w:t>
      </w:r>
      <w:r w:rsidR="00F917F1" w:rsidRPr="00401C8B">
        <w:rPr>
          <w:rFonts w:ascii="DecimaWE Rg" w:hAnsi="DecimaWE Rg" w:cs="Arial"/>
          <w:b/>
          <w:sz w:val="28"/>
          <w:szCs w:val="28"/>
          <w:u w:val="single"/>
        </w:rPr>
        <w:t>ELABORATO DI SINTESI</w:t>
      </w:r>
    </w:p>
    <w:p w:rsidR="004A413F" w:rsidRPr="00135A17" w:rsidRDefault="004A413F" w:rsidP="00CC100C">
      <w:pPr>
        <w:pStyle w:val="Paragrafoelenco"/>
        <w:tabs>
          <w:tab w:val="left" w:pos="9072"/>
        </w:tabs>
        <w:ind w:right="424"/>
        <w:jc w:val="center"/>
        <w:rPr>
          <w:rFonts w:ascii="DecimaWE Rg" w:hAnsi="DecimaWE Rg"/>
        </w:rPr>
      </w:pPr>
    </w:p>
    <w:p w:rsidR="00023460" w:rsidRPr="00135A17" w:rsidRDefault="00D51774" w:rsidP="009F76DD">
      <w:pPr>
        <w:pStyle w:val="Paragrafoelenco"/>
        <w:tabs>
          <w:tab w:val="left" w:pos="9072"/>
        </w:tabs>
        <w:ind w:right="424"/>
        <w:jc w:val="both"/>
        <w:rPr>
          <w:rFonts w:ascii="DecimaWE Rg" w:hAnsi="DecimaWE Rg"/>
          <w:i/>
          <w:u w:val="single"/>
        </w:rPr>
      </w:pPr>
      <w:r w:rsidRPr="00135A17">
        <w:rPr>
          <w:rFonts w:ascii="DecimaWE Rg" w:hAnsi="DecimaWE Rg"/>
          <w:i/>
          <w:u w:val="single"/>
        </w:rPr>
        <w:t>Indirizzi, Direttive, Prescrizioni d’uso</w:t>
      </w:r>
      <w:r w:rsidR="002C1768" w:rsidRPr="00135A17">
        <w:rPr>
          <w:rFonts w:ascii="DecimaWE Rg" w:hAnsi="DecimaWE Rg"/>
          <w:i/>
          <w:u w:val="single"/>
        </w:rPr>
        <w:t xml:space="preserve">, </w:t>
      </w:r>
      <w:r w:rsidRPr="00135A17">
        <w:rPr>
          <w:rFonts w:ascii="DecimaWE Rg" w:hAnsi="DecimaWE Rg"/>
          <w:i/>
          <w:u w:val="single"/>
        </w:rPr>
        <w:t>Misure di salvaguardia e utilizzazione:</w:t>
      </w:r>
      <w:r w:rsidR="004A60BD" w:rsidRPr="00135A17">
        <w:rPr>
          <w:rFonts w:ascii="DecimaWE Rg" w:hAnsi="DecimaWE Rg"/>
          <w:i/>
          <w:u w:val="single"/>
        </w:rPr>
        <w:t xml:space="preserve"> </w:t>
      </w:r>
      <w:r w:rsidR="004A413F" w:rsidRPr="00135A17">
        <w:rPr>
          <w:rFonts w:ascii="DecimaWE Rg" w:hAnsi="DecimaWE Rg"/>
          <w:i/>
          <w:u w:val="single"/>
        </w:rPr>
        <w:t>dettaglio</w:t>
      </w:r>
      <w:r w:rsidR="002C1768" w:rsidRPr="00135A17">
        <w:rPr>
          <w:rFonts w:ascii="DecimaWE Rg" w:hAnsi="DecimaWE Rg"/>
          <w:i/>
          <w:u w:val="single"/>
        </w:rPr>
        <w:t xml:space="preserve"> degli adempimenti rich</w:t>
      </w:r>
      <w:r w:rsidR="001726A2">
        <w:rPr>
          <w:rFonts w:ascii="DecimaWE Rg" w:hAnsi="DecimaWE Rg"/>
          <w:i/>
          <w:u w:val="single"/>
        </w:rPr>
        <w:t xml:space="preserve">iesti agli strumenti </w:t>
      </w:r>
      <w:r w:rsidR="002C1768" w:rsidRPr="00135A17">
        <w:rPr>
          <w:rFonts w:ascii="DecimaWE Rg" w:hAnsi="DecimaWE Rg"/>
          <w:i/>
          <w:u w:val="single"/>
        </w:rPr>
        <w:t>ai fini della conformazione al PPR</w:t>
      </w:r>
      <w:r w:rsidR="004A60BD" w:rsidRPr="00135A17">
        <w:rPr>
          <w:rFonts w:ascii="DecimaWE Rg" w:hAnsi="DecimaWE Rg"/>
          <w:i/>
          <w:u w:val="single"/>
        </w:rPr>
        <w:t>.</w:t>
      </w:r>
      <w:r w:rsidR="00AA4C8A" w:rsidRPr="00135A17">
        <w:rPr>
          <w:rFonts w:ascii="DecimaWE Rg" w:hAnsi="DecimaWE Rg"/>
          <w:i/>
          <w:u w:val="single"/>
        </w:rPr>
        <w:t xml:space="preserve"> </w:t>
      </w:r>
    </w:p>
    <w:p w:rsidR="009F76DD" w:rsidRPr="00135A17" w:rsidRDefault="009F76DD" w:rsidP="009F76DD">
      <w:pPr>
        <w:pStyle w:val="Paragrafoelenco"/>
        <w:tabs>
          <w:tab w:val="left" w:pos="9072"/>
        </w:tabs>
        <w:ind w:right="424"/>
        <w:jc w:val="both"/>
        <w:rPr>
          <w:rFonts w:ascii="DecimaWE Rg" w:hAnsi="DecimaWE Rg"/>
          <w:i/>
          <w:u w:val="single"/>
        </w:rPr>
      </w:pPr>
    </w:p>
    <w:p w:rsidR="00DD6D71" w:rsidRPr="00135A17" w:rsidRDefault="00AA4C8A" w:rsidP="00135A17">
      <w:pPr>
        <w:tabs>
          <w:tab w:val="left" w:pos="9072"/>
        </w:tabs>
        <w:spacing w:before="120"/>
        <w:ind w:left="709" w:right="425"/>
        <w:jc w:val="both"/>
        <w:rPr>
          <w:rFonts w:ascii="DecimaWE Rg" w:hAnsi="DecimaWE Rg"/>
        </w:rPr>
      </w:pPr>
      <w:r w:rsidRPr="00135A17">
        <w:rPr>
          <w:rFonts w:ascii="DecimaWE Rg" w:hAnsi="DecimaWE Rg"/>
        </w:rPr>
        <w:t>Nella Tabella che segue, le disposizioni normative del PPR</w:t>
      </w:r>
      <w:r w:rsidR="004A413F" w:rsidRPr="00135A17">
        <w:rPr>
          <w:rFonts w:ascii="DecimaWE Rg" w:hAnsi="DecimaWE Rg"/>
        </w:rPr>
        <w:t xml:space="preserve"> riconducibili agli</w:t>
      </w:r>
      <w:r w:rsidRPr="00135A17">
        <w:rPr>
          <w:rFonts w:ascii="DecimaWE Rg" w:hAnsi="DecimaWE Rg"/>
        </w:rPr>
        <w:t xml:space="preserve"> Indirizzi, </w:t>
      </w:r>
      <w:r w:rsidR="004A413F" w:rsidRPr="00135A17">
        <w:rPr>
          <w:rFonts w:ascii="DecimaWE Rg" w:hAnsi="DecimaWE Rg"/>
        </w:rPr>
        <w:t xml:space="preserve">alle </w:t>
      </w:r>
      <w:r w:rsidRPr="00135A17">
        <w:rPr>
          <w:rFonts w:ascii="DecimaWE Rg" w:hAnsi="DecimaWE Rg"/>
        </w:rPr>
        <w:t xml:space="preserve">Direttive, </w:t>
      </w:r>
      <w:r w:rsidR="004A413F" w:rsidRPr="00135A17">
        <w:rPr>
          <w:rFonts w:ascii="DecimaWE Rg" w:hAnsi="DecimaWE Rg"/>
        </w:rPr>
        <w:t xml:space="preserve">alle </w:t>
      </w:r>
      <w:r w:rsidRPr="00135A17">
        <w:rPr>
          <w:rFonts w:ascii="DecimaWE Rg" w:hAnsi="DecimaWE Rg"/>
        </w:rPr>
        <w:t xml:space="preserve">Prescrizioni d’uso e </w:t>
      </w:r>
      <w:r w:rsidR="004A413F" w:rsidRPr="00135A17">
        <w:rPr>
          <w:rFonts w:ascii="DecimaWE Rg" w:hAnsi="DecimaWE Rg"/>
        </w:rPr>
        <w:t xml:space="preserve">alle </w:t>
      </w:r>
      <w:r w:rsidRPr="00135A17">
        <w:rPr>
          <w:rFonts w:ascii="DecimaWE Rg" w:hAnsi="DecimaWE Rg"/>
        </w:rPr>
        <w:t xml:space="preserve">Misure di salvaguardia e utilizzazione, </w:t>
      </w:r>
      <w:r w:rsidR="00260411" w:rsidRPr="00135A17">
        <w:rPr>
          <w:rFonts w:ascii="DecimaWE Rg" w:hAnsi="DecimaWE Rg"/>
        </w:rPr>
        <w:t>vengono</w:t>
      </w:r>
      <w:r w:rsidRPr="00135A17">
        <w:rPr>
          <w:rFonts w:ascii="DecimaWE Rg" w:hAnsi="DecimaWE Rg"/>
        </w:rPr>
        <w:t xml:space="preserve"> riepilogate e </w:t>
      </w:r>
      <w:r w:rsidR="004A413F" w:rsidRPr="00135A17">
        <w:rPr>
          <w:rFonts w:ascii="DecimaWE Rg" w:hAnsi="DecimaWE Rg"/>
        </w:rPr>
        <w:t>puntualmente</w:t>
      </w:r>
      <w:r w:rsidRPr="00135A17">
        <w:rPr>
          <w:rFonts w:ascii="DecimaWE Rg" w:hAnsi="DecimaWE Rg"/>
        </w:rPr>
        <w:t xml:space="preserve"> riferite a</w:t>
      </w:r>
      <w:r w:rsidR="002C1768" w:rsidRPr="00135A17">
        <w:rPr>
          <w:rFonts w:ascii="DecimaWE Rg" w:hAnsi="DecimaWE Rg"/>
        </w:rPr>
        <w:t>i corrispondenti</w:t>
      </w:r>
      <w:r w:rsidRPr="00135A17">
        <w:rPr>
          <w:rFonts w:ascii="DecimaWE Rg" w:hAnsi="DecimaWE Rg"/>
        </w:rPr>
        <w:t xml:space="preserve"> estremi normativi</w:t>
      </w:r>
      <w:r w:rsidR="00260411" w:rsidRPr="00135A17">
        <w:rPr>
          <w:rFonts w:ascii="DecimaWE Rg" w:hAnsi="DecimaWE Rg"/>
        </w:rPr>
        <w:t xml:space="preserve"> delle NTA. </w:t>
      </w:r>
    </w:p>
    <w:p w:rsidR="00AB22CD" w:rsidRPr="00135A17" w:rsidRDefault="00260411" w:rsidP="00135A17">
      <w:pPr>
        <w:tabs>
          <w:tab w:val="left" w:pos="9072"/>
        </w:tabs>
        <w:spacing w:before="120"/>
        <w:ind w:left="709" w:right="425"/>
        <w:jc w:val="both"/>
        <w:rPr>
          <w:rFonts w:ascii="DecimaWE Rg" w:hAnsi="DecimaWE Rg"/>
        </w:rPr>
      </w:pPr>
      <w:r w:rsidRPr="00135A17">
        <w:rPr>
          <w:rFonts w:ascii="DecimaWE Rg" w:hAnsi="DecimaWE Rg"/>
        </w:rPr>
        <w:t xml:space="preserve">Ad ogni estremo normativo, </w:t>
      </w:r>
      <w:r w:rsidR="00DD6D71" w:rsidRPr="00135A17">
        <w:rPr>
          <w:rFonts w:ascii="DecimaWE Rg" w:hAnsi="DecimaWE Rg"/>
        </w:rPr>
        <w:t xml:space="preserve">la Tabella fa </w:t>
      </w:r>
      <w:r w:rsidRPr="00135A17">
        <w:rPr>
          <w:rFonts w:ascii="DecimaWE Rg" w:hAnsi="DecimaWE Rg"/>
        </w:rPr>
        <w:t>corrisponde</w:t>
      </w:r>
      <w:r w:rsidR="00DD6D71" w:rsidRPr="00135A17">
        <w:rPr>
          <w:rFonts w:ascii="DecimaWE Rg" w:hAnsi="DecimaWE Rg"/>
        </w:rPr>
        <w:t>re</w:t>
      </w:r>
      <w:r w:rsidR="00406A5A" w:rsidRPr="00135A17">
        <w:rPr>
          <w:rFonts w:ascii="DecimaWE Rg" w:hAnsi="DecimaWE Rg"/>
        </w:rPr>
        <w:t>, il dettaglio</w:t>
      </w:r>
      <w:r w:rsidR="00DD6D71" w:rsidRPr="00135A17">
        <w:rPr>
          <w:rFonts w:ascii="DecimaWE Rg" w:hAnsi="DecimaWE Rg"/>
        </w:rPr>
        <w:t xml:space="preserve"> degli adempimenti </w:t>
      </w:r>
      <w:r w:rsidR="00EF2331" w:rsidRPr="00135A17">
        <w:rPr>
          <w:rFonts w:ascii="DecimaWE Rg" w:hAnsi="DecimaWE Rg"/>
        </w:rPr>
        <w:t>dovuti d</w:t>
      </w:r>
      <w:r w:rsidR="001726A2">
        <w:rPr>
          <w:rFonts w:ascii="DecimaWE Rg" w:hAnsi="DecimaWE Rg"/>
        </w:rPr>
        <w:t xml:space="preserve">agli strumenti </w:t>
      </w:r>
      <w:r w:rsidR="004A413F" w:rsidRPr="00135A17">
        <w:rPr>
          <w:rFonts w:ascii="DecimaWE Rg" w:hAnsi="DecimaWE Rg"/>
        </w:rPr>
        <w:t>da</w:t>
      </w:r>
      <w:r w:rsidR="00DD6D71" w:rsidRPr="00135A17">
        <w:rPr>
          <w:rFonts w:ascii="DecimaWE Rg" w:hAnsi="DecimaWE Rg"/>
        </w:rPr>
        <w:t xml:space="preserve"> conforma</w:t>
      </w:r>
      <w:r w:rsidR="004A413F" w:rsidRPr="00135A17">
        <w:rPr>
          <w:rFonts w:ascii="DecimaWE Rg" w:hAnsi="DecimaWE Rg"/>
        </w:rPr>
        <w:t>re</w:t>
      </w:r>
      <w:r w:rsidR="00DD6D71" w:rsidRPr="00135A17">
        <w:rPr>
          <w:rFonts w:ascii="DecimaWE Rg" w:hAnsi="DecimaWE Rg"/>
        </w:rPr>
        <w:t>.</w:t>
      </w:r>
      <w:r w:rsidR="0026120E" w:rsidRPr="00135A17">
        <w:rPr>
          <w:rFonts w:ascii="DecimaWE Rg" w:hAnsi="DecimaWE Rg"/>
        </w:rPr>
        <w:t xml:space="preserve"> </w:t>
      </w:r>
    </w:p>
    <w:p w:rsidR="003F4275" w:rsidRDefault="008100E3" w:rsidP="00135A17">
      <w:pPr>
        <w:tabs>
          <w:tab w:val="left" w:pos="9072"/>
        </w:tabs>
        <w:spacing w:before="120"/>
        <w:ind w:left="709" w:right="425"/>
        <w:jc w:val="both"/>
        <w:rPr>
          <w:rFonts w:ascii="DecimaWE Rg" w:hAnsi="DecimaWE Rg"/>
        </w:rPr>
      </w:pPr>
      <w:r w:rsidRPr="00135A17">
        <w:rPr>
          <w:rFonts w:ascii="DecimaWE Rg" w:hAnsi="DecimaWE Rg"/>
        </w:rPr>
        <w:t>L</w:t>
      </w:r>
      <w:r w:rsidR="0026120E" w:rsidRPr="00135A17">
        <w:rPr>
          <w:rFonts w:ascii="DecimaWE Rg" w:hAnsi="DecimaWE Rg"/>
        </w:rPr>
        <w:t>a conformazione al PPR</w:t>
      </w:r>
      <w:r w:rsidR="00AB22CD" w:rsidRPr="00135A17">
        <w:rPr>
          <w:rFonts w:ascii="DecimaWE Rg" w:hAnsi="DecimaWE Rg"/>
        </w:rPr>
        <w:t xml:space="preserve"> </w:t>
      </w:r>
      <w:r w:rsidR="0026120E" w:rsidRPr="00135A17">
        <w:rPr>
          <w:rFonts w:ascii="DecimaWE Rg" w:hAnsi="DecimaWE Rg"/>
        </w:rPr>
        <w:t>avviene</w:t>
      </w:r>
      <w:r w:rsidR="00AB22CD" w:rsidRPr="00135A17">
        <w:rPr>
          <w:rFonts w:ascii="DecimaWE Rg" w:hAnsi="DecimaWE Rg"/>
        </w:rPr>
        <w:t xml:space="preserve"> dunque</w:t>
      </w:r>
      <w:r w:rsidRPr="00135A17">
        <w:rPr>
          <w:rFonts w:ascii="DecimaWE Rg" w:hAnsi="DecimaWE Rg"/>
        </w:rPr>
        <w:t xml:space="preserve"> </w:t>
      </w:r>
      <w:r w:rsidR="00AB22CD" w:rsidRPr="00135A17">
        <w:rPr>
          <w:rFonts w:ascii="DecimaWE Rg" w:hAnsi="DecimaWE Rg"/>
        </w:rPr>
        <w:t>in applicazione di</w:t>
      </w:r>
      <w:r w:rsidRPr="00135A17">
        <w:rPr>
          <w:rFonts w:ascii="DecimaWE Rg" w:hAnsi="DecimaWE Rg"/>
        </w:rPr>
        <w:t xml:space="preserve"> quanto riportato</w:t>
      </w:r>
      <w:r w:rsidR="00F71782" w:rsidRPr="00135A17">
        <w:rPr>
          <w:rFonts w:ascii="DecimaWE Rg" w:hAnsi="DecimaWE Rg"/>
        </w:rPr>
        <w:t xml:space="preserve"> </w:t>
      </w:r>
      <w:r w:rsidR="00AB22CD" w:rsidRPr="00135A17">
        <w:rPr>
          <w:rFonts w:ascii="DecimaWE Rg" w:hAnsi="DecimaWE Rg"/>
        </w:rPr>
        <w:t>ne</w:t>
      </w:r>
      <w:r w:rsidR="0026120E" w:rsidRPr="00135A17">
        <w:rPr>
          <w:rFonts w:ascii="DecimaWE Rg" w:hAnsi="DecimaWE Rg"/>
        </w:rPr>
        <w:t>l</w:t>
      </w:r>
      <w:r w:rsidRPr="00135A17">
        <w:rPr>
          <w:rFonts w:ascii="DecimaWE Rg" w:hAnsi="DecimaWE Rg"/>
        </w:rPr>
        <w:t xml:space="preserve">le pagine che </w:t>
      </w:r>
      <w:r w:rsidRPr="00BA50F9">
        <w:rPr>
          <w:rFonts w:ascii="DecimaWE Rg" w:hAnsi="DecimaWE Rg"/>
        </w:rPr>
        <w:t>precedono (</w:t>
      </w:r>
      <w:r w:rsidR="00DC3340" w:rsidRPr="00BA50F9">
        <w:rPr>
          <w:rFonts w:ascii="DecimaWE Rg" w:hAnsi="DecimaWE Rg"/>
          <w:i/>
        </w:rPr>
        <w:t>“CONFORMAZIONE</w:t>
      </w:r>
      <w:r w:rsidR="009132CC">
        <w:rPr>
          <w:rFonts w:ascii="DecimaWE Rg" w:hAnsi="DecimaWE Rg"/>
          <w:i/>
        </w:rPr>
        <w:t xml:space="preserve"> DEL PRGC</w:t>
      </w:r>
      <w:r w:rsidR="00DC3340" w:rsidRPr="00BA50F9">
        <w:rPr>
          <w:rFonts w:ascii="DecimaWE Rg" w:hAnsi="DecimaWE Rg"/>
          <w:i/>
        </w:rPr>
        <w:t xml:space="preserve"> AL PPR”</w:t>
      </w:r>
      <w:r w:rsidR="0004708D" w:rsidRPr="00BA50F9">
        <w:rPr>
          <w:rFonts w:ascii="DecimaWE Rg" w:hAnsi="DecimaWE Rg"/>
        </w:rPr>
        <w:t>),</w:t>
      </w:r>
      <w:r w:rsidR="00AB22CD" w:rsidRPr="00BA50F9">
        <w:rPr>
          <w:rFonts w:ascii="DecimaWE Rg" w:hAnsi="DecimaWE Rg"/>
        </w:rPr>
        <w:t xml:space="preserve"> </w:t>
      </w:r>
      <w:r w:rsidR="004A413F" w:rsidRPr="00BA50F9">
        <w:rPr>
          <w:rFonts w:ascii="DecimaWE Rg" w:hAnsi="DecimaWE Rg"/>
        </w:rPr>
        <w:t>come</w:t>
      </w:r>
      <w:r w:rsidR="00406A5A" w:rsidRPr="00BA50F9">
        <w:rPr>
          <w:rFonts w:ascii="DecimaWE Rg" w:hAnsi="DecimaWE Rg"/>
        </w:rPr>
        <w:t xml:space="preserve"> meglio esplicitato </w:t>
      </w:r>
      <w:r w:rsidR="00EF2331" w:rsidRPr="00BA50F9">
        <w:rPr>
          <w:rFonts w:ascii="DecimaWE Rg" w:hAnsi="DecimaWE Rg"/>
        </w:rPr>
        <w:t>negli adempimenti</w:t>
      </w:r>
      <w:r w:rsidR="00DC3340" w:rsidRPr="00BA50F9">
        <w:rPr>
          <w:rFonts w:ascii="DecimaWE Rg" w:hAnsi="DecimaWE Rg"/>
        </w:rPr>
        <w:t xml:space="preserve"> richiamati nella</w:t>
      </w:r>
      <w:r w:rsidR="00EF2331" w:rsidRPr="00BA50F9">
        <w:rPr>
          <w:rFonts w:ascii="DecimaWE Rg" w:hAnsi="DecimaWE Rg"/>
        </w:rPr>
        <w:t xml:space="preserve"> Tabella</w:t>
      </w:r>
      <w:r w:rsidR="00DC3340" w:rsidRPr="00BA50F9">
        <w:rPr>
          <w:rFonts w:ascii="DecimaWE Rg" w:hAnsi="DecimaWE Rg"/>
        </w:rPr>
        <w:t xml:space="preserve"> che segue</w:t>
      </w:r>
      <w:r w:rsidR="00EF2331" w:rsidRPr="00BA50F9">
        <w:rPr>
          <w:rFonts w:ascii="DecimaWE Rg" w:hAnsi="DecimaWE Rg"/>
        </w:rPr>
        <w:t>.</w:t>
      </w:r>
    </w:p>
    <w:p w:rsidR="000D5AF3" w:rsidRPr="00BA50F9" w:rsidRDefault="000D5AF3" w:rsidP="00135A17">
      <w:pPr>
        <w:tabs>
          <w:tab w:val="left" w:pos="9072"/>
        </w:tabs>
        <w:spacing w:before="120"/>
        <w:ind w:left="709" w:right="425"/>
        <w:jc w:val="both"/>
        <w:rPr>
          <w:rFonts w:ascii="DecimaWE Rg" w:hAnsi="DecimaWE Rg"/>
        </w:rPr>
      </w:pPr>
    </w:p>
    <w:p w:rsidR="00BA50F9" w:rsidRDefault="004A413F" w:rsidP="00BA50F9">
      <w:pPr>
        <w:pStyle w:val="Paragrafoelenco"/>
        <w:tabs>
          <w:tab w:val="left" w:pos="9072"/>
        </w:tabs>
        <w:ind w:right="424"/>
        <w:jc w:val="both"/>
        <w:rPr>
          <w:rFonts w:ascii="DecimaWE Rg" w:hAnsi="DecimaWE Rg"/>
          <w:i/>
          <w:u w:val="single"/>
        </w:rPr>
      </w:pPr>
      <w:bookmarkStart w:id="7" w:name="_GoBack"/>
      <w:bookmarkEnd w:id="7"/>
      <w:r w:rsidRPr="00135A17">
        <w:rPr>
          <w:rFonts w:ascii="DecimaWE Rg" w:hAnsi="DecimaWE Rg"/>
          <w:i/>
          <w:u w:val="single"/>
        </w:rPr>
        <w:t>Elaborato di sintesi</w:t>
      </w:r>
    </w:p>
    <w:p w:rsidR="00D53B79" w:rsidRPr="00BA50F9" w:rsidRDefault="00D34B5E" w:rsidP="00BA50F9">
      <w:pPr>
        <w:pStyle w:val="Paragrafoelenco"/>
        <w:tabs>
          <w:tab w:val="left" w:pos="9072"/>
        </w:tabs>
        <w:ind w:right="424"/>
        <w:jc w:val="both"/>
        <w:rPr>
          <w:rFonts w:ascii="DecimaWE Rg" w:hAnsi="DecimaWE Rg"/>
          <w:i/>
          <w:u w:val="single"/>
        </w:rPr>
      </w:pPr>
      <w:r w:rsidRPr="00BA50F9">
        <w:rPr>
          <w:rFonts w:ascii="DecimaWE Rg" w:hAnsi="DecimaWE Rg"/>
        </w:rPr>
        <w:t xml:space="preserve">Il </w:t>
      </w:r>
      <w:r w:rsidR="00406A5A" w:rsidRPr="00BA50F9">
        <w:rPr>
          <w:rFonts w:ascii="DecimaWE Rg" w:hAnsi="DecimaWE Rg"/>
        </w:rPr>
        <w:t>richiamo a</w:t>
      </w:r>
      <w:r w:rsidR="003F4275" w:rsidRPr="00BA50F9">
        <w:rPr>
          <w:rFonts w:ascii="DecimaWE Rg" w:hAnsi="DecimaWE Rg"/>
        </w:rPr>
        <w:t xml:space="preserve">gli Indirizzi, Direttive, Prescrizioni d’uso e Misure di salvaguardia e utilizzazione, </w:t>
      </w:r>
      <w:r w:rsidR="00406A5A" w:rsidRPr="00BA50F9">
        <w:rPr>
          <w:rFonts w:ascii="DecimaWE Rg" w:hAnsi="DecimaWE Rg"/>
        </w:rPr>
        <w:t>anche nella forma a</w:t>
      </w:r>
      <w:r w:rsidR="003F4275" w:rsidRPr="00BA50F9">
        <w:rPr>
          <w:rFonts w:ascii="DecimaWE Rg" w:hAnsi="DecimaWE Rg"/>
        </w:rPr>
        <w:t xml:space="preserve"> Tabella, trova</w:t>
      </w:r>
      <w:r w:rsidR="00406A5A" w:rsidRPr="00BA50F9">
        <w:rPr>
          <w:rFonts w:ascii="DecimaWE Rg" w:hAnsi="DecimaWE Rg"/>
        </w:rPr>
        <w:t xml:space="preserve"> motivo </w:t>
      </w:r>
      <w:r w:rsidR="003F4275" w:rsidRPr="00BA50F9">
        <w:rPr>
          <w:rFonts w:ascii="DecimaWE Rg" w:hAnsi="DecimaWE Rg"/>
        </w:rPr>
        <w:t>nell’esigenza</w:t>
      </w:r>
      <w:r w:rsidR="00406A5A" w:rsidRPr="00BA50F9">
        <w:rPr>
          <w:rFonts w:ascii="DecimaWE Rg" w:hAnsi="DecimaWE Rg"/>
        </w:rPr>
        <w:t xml:space="preserve"> operativa della C</w:t>
      </w:r>
      <w:r w:rsidR="001726A2">
        <w:rPr>
          <w:rFonts w:ascii="DecimaWE Rg" w:hAnsi="DecimaWE Rg"/>
        </w:rPr>
        <w:t xml:space="preserve">onferenza di servizi </w:t>
      </w:r>
      <w:r w:rsidR="00406A5A" w:rsidRPr="00BA50F9">
        <w:rPr>
          <w:rFonts w:ascii="DecimaWE Rg" w:hAnsi="DecimaWE Rg"/>
        </w:rPr>
        <w:t xml:space="preserve">volta a cogliere </w:t>
      </w:r>
      <w:r w:rsidR="001726A2" w:rsidRPr="001726A2">
        <w:rPr>
          <w:rFonts w:ascii="DecimaWE Rg" w:hAnsi="DecimaWE Rg"/>
        </w:rPr>
        <w:t xml:space="preserve">i </w:t>
      </w:r>
      <w:r w:rsidR="00406A5A" w:rsidRPr="00647B47">
        <w:rPr>
          <w:rFonts w:ascii="DecimaWE Rg" w:hAnsi="DecimaWE Rg"/>
        </w:rPr>
        <w:t>contenuti</w:t>
      </w:r>
      <w:r w:rsidRPr="00647B47">
        <w:rPr>
          <w:rFonts w:ascii="DecimaWE Rg" w:hAnsi="DecimaWE Rg"/>
        </w:rPr>
        <w:t xml:space="preserve"> </w:t>
      </w:r>
      <w:r w:rsidR="00857EEC" w:rsidRPr="00647B47">
        <w:rPr>
          <w:rFonts w:ascii="DecimaWE Rg" w:hAnsi="DecimaWE Rg"/>
        </w:rPr>
        <w:t>fondamentali</w:t>
      </w:r>
      <w:r w:rsidR="00647B47" w:rsidRPr="00647B47">
        <w:rPr>
          <w:rFonts w:ascii="DecimaWE Rg" w:hAnsi="DecimaWE Rg"/>
        </w:rPr>
        <w:t xml:space="preserve"> </w:t>
      </w:r>
      <w:r w:rsidR="00406A5A" w:rsidRPr="00647B47">
        <w:rPr>
          <w:rFonts w:ascii="DecimaWE Rg" w:hAnsi="DecimaWE Rg"/>
        </w:rPr>
        <w:t>della conformazione</w:t>
      </w:r>
      <w:r w:rsidR="007C0934">
        <w:rPr>
          <w:rFonts w:ascii="DecimaWE Rg" w:hAnsi="DecimaWE Rg"/>
        </w:rPr>
        <w:t xml:space="preserve"> </w:t>
      </w:r>
      <w:r w:rsidR="00406A5A" w:rsidRPr="00BA50F9">
        <w:rPr>
          <w:rFonts w:ascii="DecimaWE Rg" w:hAnsi="DecimaWE Rg"/>
        </w:rPr>
        <w:t>sin</w:t>
      </w:r>
      <w:r w:rsidR="001C33BE" w:rsidRPr="00BA50F9">
        <w:rPr>
          <w:rFonts w:ascii="DecimaWE Rg" w:hAnsi="DecimaWE Rg"/>
        </w:rPr>
        <w:t xml:space="preserve"> dalle fasi di avvio dell’attività di es</w:t>
      </w:r>
      <w:r w:rsidR="001726A2">
        <w:rPr>
          <w:rFonts w:ascii="DecimaWE Rg" w:hAnsi="DecimaWE Rg"/>
        </w:rPr>
        <w:t>ame</w:t>
      </w:r>
      <w:r w:rsidR="007C0934">
        <w:rPr>
          <w:rFonts w:ascii="DecimaWE Rg" w:hAnsi="DecimaWE Rg"/>
        </w:rPr>
        <w:t xml:space="preserve"> (i tavoli tecnici)</w:t>
      </w:r>
      <w:r w:rsidR="001726A2">
        <w:rPr>
          <w:rFonts w:ascii="DecimaWE Rg" w:hAnsi="DecimaWE Rg"/>
        </w:rPr>
        <w:t xml:space="preserve"> degli strumenti </w:t>
      </w:r>
      <w:r w:rsidR="007C0934">
        <w:rPr>
          <w:rFonts w:ascii="DecimaWE Rg" w:hAnsi="DecimaWE Rg"/>
        </w:rPr>
        <w:t>di pianificazione.</w:t>
      </w:r>
      <w:r w:rsidR="001C33BE" w:rsidRPr="00BA50F9">
        <w:rPr>
          <w:rFonts w:ascii="DecimaWE Rg" w:hAnsi="DecimaWE Rg"/>
        </w:rPr>
        <w:t xml:space="preserve"> </w:t>
      </w:r>
    </w:p>
    <w:p w:rsidR="00E92DBF" w:rsidRPr="00135A17" w:rsidRDefault="001C33BE" w:rsidP="00135A17">
      <w:pPr>
        <w:tabs>
          <w:tab w:val="left" w:pos="9072"/>
        </w:tabs>
        <w:spacing w:before="120"/>
        <w:ind w:left="709" w:right="425"/>
        <w:jc w:val="both"/>
        <w:rPr>
          <w:rFonts w:ascii="DecimaWE Rg" w:hAnsi="DecimaWE Rg"/>
        </w:rPr>
      </w:pPr>
      <w:r w:rsidRPr="00135A17">
        <w:rPr>
          <w:rFonts w:ascii="DecimaWE Rg" w:hAnsi="DecimaWE Rg"/>
        </w:rPr>
        <w:t>P</w:t>
      </w:r>
      <w:r w:rsidR="00CC004D" w:rsidRPr="00135A17">
        <w:rPr>
          <w:rFonts w:ascii="DecimaWE Rg" w:hAnsi="DecimaWE Rg"/>
        </w:rPr>
        <w:t xml:space="preserve">er </w:t>
      </w:r>
      <w:r w:rsidRPr="00135A17">
        <w:rPr>
          <w:rFonts w:ascii="DecimaWE Rg" w:hAnsi="DecimaWE Rg"/>
        </w:rPr>
        <w:t>poter</w:t>
      </w:r>
      <w:r w:rsidR="00D53B79" w:rsidRPr="00135A17">
        <w:rPr>
          <w:rFonts w:ascii="DecimaWE Rg" w:hAnsi="DecimaWE Rg"/>
        </w:rPr>
        <w:t>si dunque addentrare</w:t>
      </w:r>
      <w:r w:rsidRPr="00135A17">
        <w:rPr>
          <w:rFonts w:ascii="DecimaWE Rg" w:hAnsi="DecimaWE Rg"/>
        </w:rPr>
        <w:t xml:space="preserve"> più agevolmente e</w:t>
      </w:r>
      <w:r w:rsidR="005B2915" w:rsidRPr="00135A17">
        <w:rPr>
          <w:rFonts w:ascii="DecimaWE Rg" w:hAnsi="DecimaWE Rg"/>
        </w:rPr>
        <w:t xml:space="preserve"> </w:t>
      </w:r>
      <w:r w:rsidRPr="00135A17">
        <w:rPr>
          <w:rFonts w:ascii="DecimaWE Rg" w:hAnsi="DecimaWE Rg"/>
        </w:rPr>
        <w:t>più spedita</w:t>
      </w:r>
      <w:r w:rsidR="007C0934">
        <w:rPr>
          <w:rFonts w:ascii="DecimaWE Rg" w:hAnsi="DecimaWE Rg"/>
        </w:rPr>
        <w:t>mente ne</w:t>
      </w:r>
      <w:r w:rsidR="005B2915" w:rsidRPr="00135A17">
        <w:rPr>
          <w:rFonts w:ascii="DecimaWE Rg" w:hAnsi="DecimaWE Rg"/>
        </w:rPr>
        <w:t xml:space="preserve">lla fase </w:t>
      </w:r>
      <w:r w:rsidRPr="00135A17">
        <w:rPr>
          <w:rFonts w:ascii="DecimaWE Rg" w:hAnsi="DecimaWE Rg"/>
        </w:rPr>
        <w:t>istruttoria e per</w:t>
      </w:r>
      <w:r w:rsidR="005B2915" w:rsidRPr="00135A17">
        <w:rPr>
          <w:rFonts w:ascii="DecimaWE Rg" w:hAnsi="DecimaWE Rg"/>
        </w:rPr>
        <w:t xml:space="preserve"> incidere così favorevolmente anche sul contenimento dei tempi necessa</w:t>
      </w:r>
      <w:r w:rsidR="00B57704" w:rsidRPr="00135A17">
        <w:rPr>
          <w:rFonts w:ascii="DecimaWE Rg" w:hAnsi="DecimaWE Rg"/>
        </w:rPr>
        <w:t>ri alla valutazione, è prevista</w:t>
      </w:r>
      <w:r w:rsidR="005B2915" w:rsidRPr="00135A17">
        <w:rPr>
          <w:rFonts w:ascii="DecimaWE Rg" w:hAnsi="DecimaWE Rg"/>
        </w:rPr>
        <w:t xml:space="preserve"> la stesura e presentazione </w:t>
      </w:r>
      <w:r w:rsidR="00CC004D" w:rsidRPr="00135A17">
        <w:rPr>
          <w:rFonts w:ascii="DecimaWE Rg" w:hAnsi="DecimaWE Rg"/>
        </w:rPr>
        <w:t>di un elaborato di sintesi</w:t>
      </w:r>
      <w:r w:rsidR="005B2915" w:rsidRPr="00135A17">
        <w:rPr>
          <w:rFonts w:ascii="DecimaWE Rg" w:hAnsi="DecimaWE Rg"/>
        </w:rPr>
        <w:t xml:space="preserve">, </w:t>
      </w:r>
      <w:r w:rsidR="007C0934">
        <w:rPr>
          <w:rFonts w:ascii="DecimaWE Rg" w:hAnsi="DecimaWE Rg"/>
        </w:rPr>
        <w:t xml:space="preserve">già prima di definire compiutamente tutta la </w:t>
      </w:r>
      <w:r w:rsidR="005F03D2" w:rsidRPr="00135A17">
        <w:rPr>
          <w:rFonts w:ascii="DecimaWE Rg" w:hAnsi="DecimaWE Rg"/>
        </w:rPr>
        <w:t>documentazione tecnica</w:t>
      </w:r>
      <w:r w:rsidR="007C0934">
        <w:rPr>
          <w:rFonts w:ascii="DecimaWE Rg" w:hAnsi="DecimaWE Rg"/>
        </w:rPr>
        <w:t xml:space="preserve"> necessaria ai fini dello svolgimento della Conferenza di servizi</w:t>
      </w:r>
      <w:r w:rsidR="00E92DBF" w:rsidRPr="00135A17">
        <w:rPr>
          <w:rFonts w:ascii="DecimaWE Rg" w:hAnsi="DecimaWE Rg"/>
        </w:rPr>
        <w:t>.</w:t>
      </w:r>
    </w:p>
    <w:p w:rsidR="006002CD" w:rsidRPr="00884CD2" w:rsidRDefault="00E92DBF" w:rsidP="006002CD">
      <w:pPr>
        <w:pStyle w:val="Corpodeltesto3"/>
        <w:numPr>
          <w:ilvl w:val="0"/>
          <w:numId w:val="26"/>
        </w:numPr>
        <w:tabs>
          <w:tab w:val="left" w:pos="9071"/>
        </w:tabs>
        <w:ind w:right="567"/>
        <w:rPr>
          <w:rFonts w:ascii="DecimaWE Rg" w:hAnsi="DecimaWE Rg"/>
        </w:rPr>
      </w:pPr>
      <w:r w:rsidRPr="00135A17">
        <w:rPr>
          <w:rFonts w:ascii="DecimaWE Rg" w:hAnsi="DecimaWE Rg"/>
        </w:rPr>
        <w:t>L’</w:t>
      </w:r>
      <w:r w:rsidR="005F03D2" w:rsidRPr="00135A17">
        <w:rPr>
          <w:rFonts w:ascii="DecimaWE Rg" w:hAnsi="DecimaWE Rg"/>
        </w:rPr>
        <w:t>elaborato di sintesi</w:t>
      </w:r>
      <w:r w:rsidR="005B2915" w:rsidRPr="00135A17">
        <w:rPr>
          <w:rFonts w:ascii="DecimaWE Rg" w:hAnsi="DecimaWE Rg"/>
        </w:rPr>
        <w:t xml:space="preserve"> mira </w:t>
      </w:r>
      <w:r w:rsidR="005F03D2" w:rsidRPr="00135A17">
        <w:rPr>
          <w:rFonts w:ascii="DecimaWE Rg" w:hAnsi="DecimaWE Rg"/>
        </w:rPr>
        <w:t xml:space="preserve">a dar conto, attraverso </w:t>
      </w:r>
      <w:r w:rsidRPr="00135A17">
        <w:rPr>
          <w:rFonts w:ascii="DecimaWE Rg" w:hAnsi="DecimaWE Rg"/>
        </w:rPr>
        <w:t>scritti</w:t>
      </w:r>
      <w:r w:rsidR="005F03D2" w:rsidRPr="00135A17">
        <w:rPr>
          <w:rFonts w:ascii="DecimaWE Rg" w:hAnsi="DecimaWE Rg"/>
        </w:rPr>
        <w:t xml:space="preserve"> e cartogrammi in estratto, sia delle caratteristiche territoriali locali in approfondime</w:t>
      </w:r>
      <w:r w:rsidR="00B57704" w:rsidRPr="00135A17">
        <w:rPr>
          <w:rFonts w:ascii="DecimaWE Rg" w:hAnsi="DecimaWE Rg"/>
        </w:rPr>
        <w:t>nto e confronto con gli aspetti</w:t>
      </w:r>
      <w:r w:rsidR="005F03D2" w:rsidRPr="00135A17">
        <w:rPr>
          <w:rFonts w:ascii="DecimaWE Rg" w:hAnsi="DecimaWE Rg"/>
        </w:rPr>
        <w:t>, i riconoscimenti e le norme attuative del PPR, sia delle soluzioni</w:t>
      </w:r>
      <w:r w:rsidR="005B2915" w:rsidRPr="00135A17">
        <w:rPr>
          <w:rFonts w:ascii="DecimaWE Rg" w:hAnsi="DecimaWE Rg"/>
        </w:rPr>
        <w:t xml:space="preserve"> di conformazione</w:t>
      </w:r>
      <w:r w:rsidR="005F03D2" w:rsidRPr="00135A17">
        <w:rPr>
          <w:rFonts w:ascii="DecimaWE Rg" w:hAnsi="DecimaWE Rg"/>
        </w:rPr>
        <w:t xml:space="preserve"> e di eventual</w:t>
      </w:r>
      <w:r w:rsidR="00492C64" w:rsidRPr="00135A17">
        <w:rPr>
          <w:rFonts w:ascii="DecimaWE Rg" w:hAnsi="DecimaWE Rg"/>
        </w:rPr>
        <w:t>i ulteriori</w:t>
      </w:r>
      <w:r w:rsidR="005F03D2" w:rsidRPr="00135A17">
        <w:rPr>
          <w:rFonts w:ascii="DecimaWE Rg" w:hAnsi="DecimaWE Rg"/>
        </w:rPr>
        <w:t xml:space="preserve"> riassett</w:t>
      </w:r>
      <w:r w:rsidR="00492C64" w:rsidRPr="00135A17">
        <w:rPr>
          <w:rFonts w:ascii="DecimaWE Rg" w:hAnsi="DecimaWE Rg"/>
        </w:rPr>
        <w:t>i</w:t>
      </w:r>
      <w:r w:rsidR="005B2915" w:rsidRPr="00135A17">
        <w:rPr>
          <w:rFonts w:ascii="DecimaWE Rg" w:hAnsi="DecimaWE Rg"/>
        </w:rPr>
        <w:t xml:space="preserve"> ipotizzati</w:t>
      </w:r>
      <w:r w:rsidR="007C0934">
        <w:rPr>
          <w:rFonts w:ascii="DecimaWE Rg" w:hAnsi="DecimaWE Rg"/>
        </w:rPr>
        <w:t xml:space="preserve"> dal Comune</w:t>
      </w:r>
      <w:r w:rsidR="005F03D2" w:rsidRPr="00135A17">
        <w:rPr>
          <w:rFonts w:ascii="DecimaWE Rg" w:hAnsi="DecimaWE Rg"/>
        </w:rPr>
        <w:t xml:space="preserve">. </w:t>
      </w:r>
      <w:r w:rsidR="006002CD" w:rsidRPr="00884CD2">
        <w:rPr>
          <w:rFonts w:ascii="DecimaWE Rg" w:hAnsi="DecimaWE Rg"/>
        </w:rPr>
        <w:t>L’elaborato di sintesi contiene:</w:t>
      </w:r>
    </w:p>
    <w:p w:rsidR="006002CD" w:rsidRPr="00884CD2" w:rsidRDefault="006002CD" w:rsidP="00822334">
      <w:pPr>
        <w:pStyle w:val="Corpodeltesto3"/>
        <w:numPr>
          <w:ilvl w:val="0"/>
          <w:numId w:val="52"/>
        </w:numPr>
        <w:tabs>
          <w:tab w:val="left" w:pos="9071"/>
        </w:tabs>
        <w:ind w:right="567"/>
        <w:rPr>
          <w:rFonts w:ascii="DecimaWE Rg" w:hAnsi="DecimaWE Rg" w:cs="Arial"/>
          <w:szCs w:val="24"/>
        </w:rPr>
      </w:pPr>
      <w:r w:rsidRPr="00884CD2">
        <w:rPr>
          <w:rFonts w:ascii="DecimaWE Rg" w:hAnsi="DecimaWE Rg" w:cs="Arial"/>
          <w:szCs w:val="24"/>
        </w:rPr>
        <w:t>gli esiti del confronto tra lo stru</w:t>
      </w:r>
      <w:r w:rsidR="007C0934">
        <w:rPr>
          <w:rFonts w:ascii="DecimaWE Rg" w:hAnsi="DecimaWE Rg" w:cs="Arial"/>
          <w:szCs w:val="24"/>
        </w:rPr>
        <w:t>mento urbanistico generale comunale</w:t>
      </w:r>
      <w:r w:rsidRPr="00884CD2">
        <w:rPr>
          <w:rFonts w:ascii="DecimaWE Rg" w:hAnsi="DecimaWE Rg" w:cs="Arial"/>
          <w:szCs w:val="24"/>
        </w:rPr>
        <w:t xml:space="preserve"> e il PPR con riferimento agli aspetti conoscitivi, alla delimitazione dei beni paesaggistici, allo stato dei luoghi, alle previsioni di pianificazione; </w:t>
      </w:r>
    </w:p>
    <w:p w:rsidR="006002CD" w:rsidRPr="00884CD2" w:rsidRDefault="001F2209" w:rsidP="00822334">
      <w:pPr>
        <w:pStyle w:val="Corpodeltesto3"/>
        <w:numPr>
          <w:ilvl w:val="0"/>
          <w:numId w:val="52"/>
        </w:numPr>
        <w:tabs>
          <w:tab w:val="left" w:pos="9071"/>
        </w:tabs>
        <w:ind w:right="567"/>
        <w:rPr>
          <w:rFonts w:ascii="DecimaWE Rg" w:hAnsi="DecimaWE Rg" w:cs="Arial"/>
          <w:szCs w:val="24"/>
        </w:rPr>
      </w:pPr>
      <w:r>
        <w:rPr>
          <w:rFonts w:ascii="DecimaWE Rg" w:hAnsi="DecimaWE Rg" w:cs="Arial"/>
          <w:szCs w:val="24"/>
        </w:rPr>
        <w:t xml:space="preserve">eventuali nuove </w:t>
      </w:r>
      <w:r w:rsidR="006002CD" w:rsidRPr="00884CD2">
        <w:rPr>
          <w:rFonts w:ascii="DecimaWE Rg" w:hAnsi="DecimaWE Rg" w:cs="Arial"/>
          <w:szCs w:val="24"/>
        </w:rPr>
        <w:t>scelte urbanistiche proposte</w:t>
      </w:r>
      <w:r>
        <w:rPr>
          <w:rFonts w:ascii="DecimaWE Rg" w:hAnsi="DecimaWE Rg" w:cs="Arial"/>
          <w:szCs w:val="24"/>
        </w:rPr>
        <w:t xml:space="preserve"> dal Comune,</w:t>
      </w:r>
      <w:r w:rsidR="006002CD" w:rsidRPr="00884CD2">
        <w:rPr>
          <w:rFonts w:ascii="DecimaWE Rg" w:hAnsi="DecimaWE Rg" w:cs="Arial"/>
          <w:szCs w:val="24"/>
        </w:rPr>
        <w:t xml:space="preserve"> a prescindere da quelle</w:t>
      </w:r>
      <w:r>
        <w:rPr>
          <w:rFonts w:ascii="DecimaWE Rg" w:hAnsi="DecimaWE Rg" w:cs="Arial"/>
          <w:szCs w:val="24"/>
        </w:rPr>
        <w:t xml:space="preserve"> già</w:t>
      </w:r>
      <w:r w:rsidR="006002CD" w:rsidRPr="00884CD2">
        <w:rPr>
          <w:rFonts w:ascii="DecimaWE Rg" w:hAnsi="DecimaWE Rg" w:cs="Arial"/>
          <w:szCs w:val="24"/>
        </w:rPr>
        <w:t xml:space="preserve"> necessarie</w:t>
      </w:r>
      <w:r>
        <w:rPr>
          <w:rFonts w:ascii="DecimaWE Rg" w:hAnsi="DecimaWE Rg" w:cs="Arial"/>
          <w:szCs w:val="24"/>
        </w:rPr>
        <w:t xml:space="preserve"> ad ottemperare alla </w:t>
      </w:r>
      <w:r w:rsidR="006002CD" w:rsidRPr="00884CD2">
        <w:rPr>
          <w:rFonts w:ascii="DecimaWE Rg" w:hAnsi="DecimaWE Rg" w:cs="Arial"/>
          <w:szCs w:val="24"/>
        </w:rPr>
        <w:t>conformazione</w:t>
      </w:r>
      <w:r>
        <w:rPr>
          <w:rFonts w:ascii="DecimaWE Rg" w:hAnsi="DecimaWE Rg" w:cs="Arial"/>
          <w:szCs w:val="24"/>
        </w:rPr>
        <w:t xml:space="preserve"> paesaggistica delle</w:t>
      </w:r>
      <w:r w:rsidR="006002CD" w:rsidRPr="00884CD2">
        <w:rPr>
          <w:rFonts w:ascii="DecimaWE Rg" w:hAnsi="DecimaWE Rg" w:cs="Arial"/>
          <w:szCs w:val="24"/>
        </w:rPr>
        <w:t xml:space="preserve"> previsioni vigenti;</w:t>
      </w:r>
    </w:p>
    <w:p w:rsidR="006002CD" w:rsidRPr="00884CD2" w:rsidRDefault="006002CD" w:rsidP="00AB0B00">
      <w:pPr>
        <w:pStyle w:val="Corpodeltesto3"/>
        <w:numPr>
          <w:ilvl w:val="0"/>
          <w:numId w:val="52"/>
        </w:numPr>
        <w:tabs>
          <w:tab w:val="left" w:pos="9071"/>
        </w:tabs>
        <w:ind w:right="567"/>
        <w:rPr>
          <w:rFonts w:ascii="DecimaWE Rg" w:hAnsi="DecimaWE Rg" w:cs="Arial"/>
          <w:szCs w:val="24"/>
        </w:rPr>
      </w:pPr>
      <w:r w:rsidRPr="00884CD2">
        <w:rPr>
          <w:rFonts w:ascii="DecimaWE Rg" w:hAnsi="DecimaWE Rg" w:cs="Arial"/>
          <w:szCs w:val="24"/>
        </w:rPr>
        <w:t>sintesi delle proposte di modifica grafica e normativa, rispet</w:t>
      </w:r>
      <w:r w:rsidR="001F2209">
        <w:rPr>
          <w:rFonts w:ascii="DecimaWE Rg" w:hAnsi="DecimaWE Rg" w:cs="Arial"/>
          <w:szCs w:val="24"/>
        </w:rPr>
        <w:t xml:space="preserve">to allo </w:t>
      </w:r>
      <w:r w:rsidR="00767EB3" w:rsidRPr="00884CD2">
        <w:rPr>
          <w:rFonts w:ascii="DecimaWE Rg" w:hAnsi="DecimaWE Rg" w:cs="Arial"/>
          <w:szCs w:val="24"/>
        </w:rPr>
        <w:t>strumento vigente</w:t>
      </w:r>
      <w:r w:rsidRPr="00884CD2">
        <w:rPr>
          <w:rFonts w:ascii="DecimaWE Rg" w:hAnsi="DecimaWE Rg" w:cs="Arial"/>
          <w:szCs w:val="24"/>
        </w:rPr>
        <w:t xml:space="preserve"> </w:t>
      </w:r>
      <w:r w:rsidR="00767EB3" w:rsidRPr="00884CD2">
        <w:rPr>
          <w:rFonts w:ascii="DecimaWE Rg" w:hAnsi="DecimaWE Rg" w:cs="Arial"/>
          <w:szCs w:val="24"/>
        </w:rPr>
        <w:t xml:space="preserve">anche </w:t>
      </w:r>
      <w:r w:rsidRPr="00884CD2">
        <w:rPr>
          <w:rFonts w:ascii="DecimaWE Rg" w:hAnsi="DecimaWE Rg" w:cs="Arial"/>
          <w:szCs w:val="24"/>
        </w:rPr>
        <w:t>in applicazione dell’articolo 12, comma 2, lettera f), delle NTA del PPR.</w:t>
      </w:r>
    </w:p>
    <w:p w:rsidR="00D53B79" w:rsidRPr="00BA50F9" w:rsidRDefault="00D745AE" w:rsidP="00135A17">
      <w:pPr>
        <w:tabs>
          <w:tab w:val="left" w:pos="9072"/>
        </w:tabs>
        <w:spacing w:before="120"/>
        <w:ind w:left="709" w:right="425"/>
        <w:jc w:val="both"/>
        <w:rPr>
          <w:rFonts w:ascii="DecimaWE Rg" w:hAnsi="DecimaWE Rg"/>
        </w:rPr>
      </w:pPr>
      <w:r w:rsidRPr="00135A17">
        <w:rPr>
          <w:rFonts w:ascii="DecimaWE Rg" w:hAnsi="DecimaWE Rg"/>
        </w:rPr>
        <w:t xml:space="preserve">Formalmente, </w:t>
      </w:r>
      <w:r w:rsidR="00B31960" w:rsidRPr="00135A17">
        <w:rPr>
          <w:rFonts w:ascii="DecimaWE Rg" w:hAnsi="DecimaWE Rg"/>
        </w:rPr>
        <w:t>l</w:t>
      </w:r>
      <w:r w:rsidRPr="00135A17">
        <w:rPr>
          <w:rFonts w:ascii="DecimaWE Rg" w:hAnsi="DecimaWE Rg"/>
        </w:rPr>
        <w:t>’elaborato di sintesi</w:t>
      </w:r>
      <w:r w:rsidR="00B31960" w:rsidRPr="00135A17">
        <w:rPr>
          <w:rFonts w:ascii="DecimaWE Rg" w:hAnsi="DecimaWE Rg"/>
        </w:rPr>
        <w:t xml:space="preserve"> si compone di una parte</w:t>
      </w:r>
      <w:r w:rsidR="001F2209">
        <w:rPr>
          <w:rFonts w:ascii="DecimaWE Rg" w:hAnsi="DecimaWE Rg"/>
        </w:rPr>
        <w:t xml:space="preserve"> scritta </w:t>
      </w:r>
      <w:r w:rsidRPr="00135A17">
        <w:rPr>
          <w:rFonts w:ascii="DecimaWE Rg" w:hAnsi="DecimaWE Rg"/>
        </w:rPr>
        <w:t>(relazione) introduttiva, descrittiva</w:t>
      </w:r>
      <w:r w:rsidR="009836A6" w:rsidRPr="00135A17">
        <w:rPr>
          <w:rFonts w:ascii="DecimaWE Rg" w:hAnsi="DecimaWE Rg"/>
        </w:rPr>
        <w:t xml:space="preserve"> e a</w:t>
      </w:r>
      <w:r w:rsidRPr="00135A17">
        <w:rPr>
          <w:rFonts w:ascii="DecimaWE Rg" w:hAnsi="DecimaWE Rg"/>
        </w:rPr>
        <w:t xml:space="preserve"> commento</w:t>
      </w:r>
      <w:r w:rsidR="009836A6" w:rsidRPr="00135A17">
        <w:rPr>
          <w:rFonts w:ascii="DecimaWE Rg" w:hAnsi="DecimaWE Rg"/>
        </w:rPr>
        <w:t xml:space="preserve"> de</w:t>
      </w:r>
      <w:r w:rsidRPr="00135A17">
        <w:rPr>
          <w:rFonts w:ascii="DecimaWE Rg" w:hAnsi="DecimaWE Rg"/>
        </w:rPr>
        <w:t>i</w:t>
      </w:r>
      <w:r w:rsidR="009836A6" w:rsidRPr="00135A17">
        <w:rPr>
          <w:rFonts w:ascii="DecimaWE Rg" w:hAnsi="DecimaWE Rg"/>
        </w:rPr>
        <w:t xml:space="preserve"> contenuti sopra richiesti, completata dalla “compilazione” della </w:t>
      </w:r>
      <w:r w:rsidR="009836A6" w:rsidRPr="00BA50F9">
        <w:rPr>
          <w:rFonts w:ascii="DecimaWE Rg" w:hAnsi="DecimaWE Rg"/>
        </w:rPr>
        <w:t>Tabella</w:t>
      </w:r>
      <w:r w:rsidR="00B74F95" w:rsidRPr="00BA50F9">
        <w:rPr>
          <w:rFonts w:ascii="DecimaWE Rg" w:hAnsi="DecimaWE Rg"/>
        </w:rPr>
        <w:t xml:space="preserve"> che segue</w:t>
      </w:r>
      <w:r w:rsidR="009836A6" w:rsidRPr="00BA50F9">
        <w:rPr>
          <w:rFonts w:ascii="DecimaWE Rg" w:hAnsi="DecimaWE Rg"/>
        </w:rPr>
        <w:t>.</w:t>
      </w:r>
      <w:r w:rsidR="00B31960" w:rsidRPr="00BA50F9">
        <w:rPr>
          <w:rFonts w:ascii="DecimaWE Rg" w:hAnsi="DecimaWE Rg"/>
        </w:rPr>
        <w:t xml:space="preserve">  </w:t>
      </w:r>
      <w:r w:rsidR="008C2468" w:rsidRPr="00BA50F9">
        <w:rPr>
          <w:rFonts w:ascii="DecimaWE Rg" w:hAnsi="DecimaWE Rg"/>
        </w:rPr>
        <w:t xml:space="preserve"> </w:t>
      </w:r>
    </w:p>
    <w:p w:rsidR="008C2468" w:rsidRPr="00135A17" w:rsidRDefault="008C2468" w:rsidP="00135A17">
      <w:pPr>
        <w:tabs>
          <w:tab w:val="left" w:pos="9072"/>
        </w:tabs>
        <w:spacing w:before="120"/>
        <w:ind w:left="709" w:right="425"/>
        <w:jc w:val="both"/>
        <w:rPr>
          <w:rFonts w:ascii="DecimaWE Rg" w:hAnsi="DecimaWE Rg"/>
        </w:rPr>
      </w:pPr>
    </w:p>
    <w:p w:rsidR="008C2468" w:rsidRPr="00135A17" w:rsidRDefault="00135A17" w:rsidP="000D5AF3">
      <w:pPr>
        <w:rPr>
          <w:rFonts w:ascii="DecimaWE Rg" w:hAnsi="DecimaWE Rg"/>
        </w:rPr>
      </w:pPr>
      <w:r w:rsidRPr="00135A17">
        <w:rPr>
          <w:rFonts w:ascii="DecimaWE Rg" w:hAnsi="DecimaWE Rg"/>
        </w:rPr>
        <w:br w:type="page"/>
      </w:r>
    </w:p>
    <w:tbl>
      <w:tblPr>
        <w:tblStyle w:val="Tabellagriglia5scura-colore11"/>
        <w:tblW w:w="9213" w:type="dxa"/>
        <w:tblInd w:w="421" w:type="dxa"/>
        <w:tblLayout w:type="fixed"/>
        <w:tblLook w:val="04A0" w:firstRow="1" w:lastRow="0" w:firstColumn="1" w:lastColumn="0" w:noHBand="0" w:noVBand="1"/>
      </w:tblPr>
      <w:tblGrid>
        <w:gridCol w:w="4536"/>
        <w:gridCol w:w="2693"/>
        <w:gridCol w:w="1984"/>
      </w:tblGrid>
      <w:tr w:rsidR="00822334" w:rsidRPr="00135A17" w:rsidTr="00B34F63">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rsidR="00822334" w:rsidRPr="00135A17" w:rsidRDefault="00822334" w:rsidP="00822334">
            <w:pPr>
              <w:ind w:right="313"/>
              <w:jc w:val="both"/>
              <w:rPr>
                <w:rFonts w:ascii="DecimaWE Rg" w:eastAsia="Times New Roman" w:hAnsi="DecimaWE Rg" w:cs="Times New Roman"/>
                <w:bCs w:val="0"/>
                <w:lang w:eastAsia="it-IT"/>
              </w:rPr>
            </w:pPr>
            <w:r w:rsidRPr="00135A17">
              <w:rPr>
                <w:rFonts w:ascii="DecimaWE Rg" w:eastAsia="Times New Roman" w:hAnsi="DecimaWE Rg" w:cs="Times New Roman"/>
                <w:bCs w:val="0"/>
                <w:lang w:eastAsia="it-IT"/>
              </w:rPr>
              <w:lastRenderedPageBreak/>
              <w:t>RAPPORTO TRA IL TERRITORIO COMUNALE INTER</w:t>
            </w:r>
            <w:r w:rsidR="001F2209">
              <w:rPr>
                <w:rFonts w:ascii="DecimaWE Rg" w:eastAsia="Times New Roman" w:hAnsi="DecimaWE Rg" w:cs="Times New Roman"/>
                <w:bCs w:val="0"/>
                <w:lang w:eastAsia="it-IT"/>
              </w:rPr>
              <w:t xml:space="preserve">ESSATO </w:t>
            </w:r>
            <w:r w:rsidRPr="00135A17">
              <w:rPr>
                <w:rFonts w:ascii="DecimaWE Rg" w:eastAsia="Times New Roman" w:hAnsi="DecimaWE Rg" w:cs="Times New Roman"/>
                <w:bCs w:val="0"/>
                <w:lang w:eastAsia="it-IT"/>
              </w:rPr>
              <w:t>E IL PPR</w:t>
            </w:r>
          </w:p>
          <w:p w:rsidR="00822334" w:rsidRPr="00135A17" w:rsidRDefault="00822334" w:rsidP="00822334">
            <w:pPr>
              <w:jc w:val="both"/>
              <w:rPr>
                <w:rFonts w:ascii="DecimaWE Rg" w:eastAsia="Times New Roman" w:hAnsi="DecimaWE Rg" w:cs="Times New Roman"/>
                <w:bCs w:val="0"/>
                <w:lang w:eastAsia="it-IT"/>
              </w:rPr>
            </w:pPr>
          </w:p>
        </w:tc>
      </w:tr>
      <w:tr w:rsidR="00822334" w:rsidRPr="00135A17" w:rsidTr="00B34F6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jc w:val="both"/>
              <w:rPr>
                <w:rFonts w:ascii="DecimaWE Rg" w:eastAsia="Times New Roman" w:hAnsi="DecimaWE Rg" w:cs="Times New Roman"/>
                <w:b w:val="0"/>
                <w:bCs w:val="0"/>
                <w:lang w:eastAsia="it-IT"/>
              </w:rPr>
            </w:pPr>
            <w:r w:rsidRPr="00135A17">
              <w:rPr>
                <w:rFonts w:ascii="DecimaWE Rg" w:eastAsia="Times New Roman" w:hAnsi="DecimaWE Rg" w:cs="Times New Roman"/>
                <w:b w:val="0"/>
                <w:bCs w:val="0"/>
                <w:lang w:eastAsia="it-IT"/>
              </w:rPr>
              <w:t>ADEMPIMENTI RICHIESTI DAL PPR</w:t>
            </w:r>
          </w:p>
        </w:tc>
        <w:tc>
          <w:tcPr>
            <w:tcW w:w="2693" w:type="dxa"/>
            <w:shd w:val="clear" w:color="auto" w:fill="4F81BD" w:themeFill="accent1"/>
          </w:tcPr>
          <w:p w:rsidR="00822334" w:rsidRPr="00135A17" w:rsidRDefault="00822334"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bCs/>
                <w:color w:val="FFFFFF" w:themeColor="background1"/>
                <w:lang w:eastAsia="it-IT"/>
              </w:rPr>
            </w:pPr>
            <w:r w:rsidRPr="00135A17">
              <w:rPr>
                <w:rFonts w:ascii="DecimaWE Rg" w:eastAsia="Times New Roman" w:hAnsi="DecimaWE Rg" w:cs="Times New Roman"/>
                <w:bCs/>
                <w:color w:val="FFFFFF" w:themeColor="background1"/>
                <w:lang w:eastAsia="it-IT"/>
              </w:rPr>
              <w:t>RISCONTRO DEL SOGGETTO PROPONENTE</w:t>
            </w:r>
            <w:r>
              <w:rPr>
                <w:rFonts w:ascii="DecimaWE Rg" w:eastAsia="Times New Roman" w:hAnsi="DecimaWE Rg" w:cs="Times New Roman"/>
                <w:bCs/>
                <w:color w:val="FFFFFF" w:themeColor="background1"/>
                <w:lang w:eastAsia="it-IT"/>
              </w:rPr>
              <w:t xml:space="preserve"> ELABORATI</w:t>
            </w:r>
          </w:p>
        </w:tc>
        <w:tc>
          <w:tcPr>
            <w:tcW w:w="1984" w:type="dxa"/>
            <w:shd w:val="clear" w:color="auto" w:fill="4F81BD" w:themeFill="accent1"/>
          </w:tcPr>
          <w:p w:rsidR="00822334" w:rsidRPr="00135A17" w:rsidRDefault="00822334" w:rsidP="00822334">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sidRPr="00135A17">
              <w:rPr>
                <w:rFonts w:ascii="DecimaWE Rg" w:eastAsia="Times New Roman" w:hAnsi="DecimaWE Rg" w:cs="Times New Roman"/>
                <w:bCs/>
                <w:color w:val="FFFFFF" w:themeColor="background1"/>
                <w:lang w:eastAsia="it-IT"/>
              </w:rPr>
              <w:t>RISCONTRO DEL SOGGETTO PROPONENTE</w:t>
            </w:r>
            <w:r>
              <w:rPr>
                <w:rFonts w:ascii="DecimaWE Rg" w:eastAsia="Times New Roman" w:hAnsi="DecimaWE Rg" w:cs="Times New Roman"/>
                <w:bCs/>
                <w:color w:val="FFFFFF" w:themeColor="background1"/>
                <w:lang w:eastAsia="it-IT"/>
              </w:rPr>
              <w:t xml:space="preserve"> DATI</w:t>
            </w:r>
          </w:p>
        </w:tc>
      </w:tr>
      <w:tr w:rsidR="00822334" w:rsidRPr="00135A17" w:rsidTr="00B34F63">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i/>
                <w:u w:val="single"/>
              </w:rPr>
              <w:t xml:space="preserve">Ambiti di paesaggio </w:t>
            </w:r>
            <w:r w:rsidRPr="00135A17">
              <w:rPr>
                <w:rFonts w:ascii="DecimaWE Rg" w:eastAsia="Calibri" w:hAnsi="DecimaWE Rg" w:cs="Times New Roman"/>
                <w:b w:val="0"/>
              </w:rPr>
              <w:t>(</w:t>
            </w:r>
            <w:r w:rsidRPr="00135A17">
              <w:rPr>
                <w:rFonts w:ascii="DecimaWE Rg" w:eastAsia="Calibri" w:hAnsi="DecimaWE Rg" w:cs="Times New Roman"/>
                <w:b w:val="0"/>
                <w:u w:val="single"/>
              </w:rPr>
              <w:t xml:space="preserve">NTA PPR: </w:t>
            </w:r>
            <w:r w:rsidRPr="00135A17">
              <w:rPr>
                <w:rFonts w:ascii="DecimaWE Rg" w:eastAsia="Calibri" w:hAnsi="DecimaWE Rg" w:cs="Times New Roman"/>
                <w:b w:val="0"/>
                <w:i/>
                <w:u w:val="single"/>
              </w:rPr>
              <w:t>art. 16, comma 6</w:t>
            </w:r>
            <w:r w:rsidRPr="00135A17">
              <w:rPr>
                <w:rFonts w:ascii="DecimaWE Rg" w:eastAsia="Calibri" w:hAnsi="DecimaWE Rg" w:cs="Times New Roman"/>
                <w:b w:val="0"/>
                <w:u w:val="single"/>
              </w:rPr>
              <w:t>)</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 xml:space="preserve">-Approfondimento delle analisi contenute nelle </w:t>
            </w:r>
            <w:r w:rsidRPr="00135A17">
              <w:rPr>
                <w:rFonts w:ascii="DecimaWE Rg" w:eastAsia="Calibri" w:hAnsi="DecimaWE Rg" w:cs="Times New Roman"/>
                <w:b w:val="0"/>
                <w:i/>
              </w:rPr>
              <w:t xml:space="preserve">Schede degli Ambiti di paesaggio </w:t>
            </w:r>
            <w:r w:rsidRPr="00135A17">
              <w:rPr>
                <w:rFonts w:ascii="DecimaWE Rg" w:eastAsia="Calibri" w:hAnsi="DecimaWE Rg" w:cs="Times New Roman"/>
                <w:b w:val="0"/>
              </w:rPr>
              <w:t>e delle relative invarianti.</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 xml:space="preserve">-Definizione della normativa in coerenza agli indirizzi, in risposta alle direttive e nel rispetto degli obiettivi di qualità contenuti nelle </w:t>
            </w:r>
            <w:r w:rsidRPr="00135A17">
              <w:rPr>
                <w:rFonts w:ascii="DecimaWE Rg" w:eastAsia="Calibri" w:hAnsi="DecimaWE Rg" w:cs="Times New Roman"/>
                <w:b w:val="0"/>
                <w:i/>
              </w:rPr>
              <w:t>Schede degli Ambiti di paesaggio</w:t>
            </w:r>
            <w:r w:rsidRPr="00135A17">
              <w:rPr>
                <w:rFonts w:ascii="DecimaWE Rg" w:eastAsia="Calibri" w:hAnsi="DecimaWE Rg" w:cs="Times New Roman"/>
                <w:b w:val="0"/>
              </w:rPr>
              <w:t>.</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-Specificazione delle azioni e dei progetti necessari all’attuazione del PPR.</w:t>
            </w:r>
          </w:p>
        </w:tc>
        <w:tc>
          <w:tcPr>
            <w:tcW w:w="2693" w:type="dxa"/>
          </w:tcPr>
          <w:p w:rsidR="00822334" w:rsidRPr="00135A17" w:rsidRDefault="00822334"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822334">
            <w:pPr>
              <w:tabs>
                <w:tab w:val="left" w:pos="9071"/>
              </w:tabs>
              <w:ind w:left="-675"/>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822334" w:rsidRPr="00135A17" w:rsidTr="00B34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spacing w:after="200" w:line="276" w:lineRule="auto"/>
              <w:rPr>
                <w:rFonts w:ascii="DecimaWE Rg" w:eastAsia="Calibri" w:hAnsi="DecimaWE Rg" w:cs="Times New Roman"/>
                <w:b w:val="0"/>
                <w:u w:val="single"/>
              </w:rPr>
            </w:pPr>
            <w:r w:rsidRPr="00135A17">
              <w:rPr>
                <w:rFonts w:ascii="DecimaWE Rg" w:eastAsia="Calibri" w:hAnsi="DecimaWE Rg" w:cs="Times New Roman"/>
                <w:b w:val="0"/>
                <w:i/>
                <w:u w:val="single"/>
              </w:rPr>
              <w:t>Morfotipi</w:t>
            </w:r>
            <w:r w:rsidRPr="00135A17">
              <w:rPr>
                <w:rFonts w:ascii="DecimaWE Rg" w:eastAsia="Calibri" w:hAnsi="DecimaWE Rg" w:cs="Times New Roman"/>
                <w:b w:val="0"/>
              </w:rPr>
              <w:t xml:space="preserve"> (</w:t>
            </w:r>
            <w:r w:rsidRPr="00135A17">
              <w:rPr>
                <w:rFonts w:ascii="DecimaWE Rg" w:eastAsia="Calibri" w:hAnsi="DecimaWE Rg" w:cs="Times New Roman"/>
                <w:b w:val="0"/>
                <w:u w:val="single"/>
              </w:rPr>
              <w:t xml:space="preserve">NTA PPR: </w:t>
            </w:r>
            <w:r w:rsidRPr="00135A17">
              <w:rPr>
                <w:rFonts w:ascii="DecimaWE Rg" w:eastAsia="Calibri" w:hAnsi="DecimaWE Rg" w:cs="Times New Roman"/>
                <w:b w:val="0"/>
                <w:i/>
                <w:u w:val="single"/>
              </w:rPr>
              <w:t>art. 17, commi 4 e 5</w:t>
            </w:r>
            <w:r w:rsidRPr="00135A17">
              <w:rPr>
                <w:rFonts w:ascii="DecimaWE Rg" w:eastAsia="Calibri" w:hAnsi="DecimaWE Rg" w:cs="Times New Roman"/>
                <w:b w:val="0"/>
                <w:u w:val="single"/>
              </w:rPr>
              <w:t>)</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 xml:space="preserve">-Riconoscimento, approfondimento e specificazione nel PRGC, dei morfotipi in coerenza agli indirizzi e nel rispetto degli obiettivi di qualità individuati nelle </w:t>
            </w:r>
            <w:r w:rsidRPr="00135A17">
              <w:rPr>
                <w:rFonts w:ascii="DecimaWE Rg" w:eastAsia="Calibri" w:hAnsi="DecimaWE Rg" w:cs="Times New Roman"/>
                <w:b w:val="0"/>
                <w:i/>
              </w:rPr>
              <w:t>Schede degli Ambiti di paesaggio</w:t>
            </w:r>
            <w:r w:rsidRPr="00135A17">
              <w:rPr>
                <w:rFonts w:ascii="DecimaWE Rg" w:eastAsia="Calibri" w:hAnsi="DecimaWE Rg" w:cs="Times New Roman"/>
                <w:b w:val="0"/>
              </w:rPr>
              <w:t>;</w:t>
            </w:r>
          </w:p>
          <w:p w:rsidR="00822334" w:rsidRPr="00135A17" w:rsidRDefault="00822334" w:rsidP="00B34F63">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 xml:space="preserve">- </w:t>
            </w:r>
            <w:r>
              <w:rPr>
                <w:rFonts w:ascii="DecimaWE Rg" w:eastAsia="Calibri" w:hAnsi="DecimaWE Rg" w:cs="Times New Roman"/>
                <w:b w:val="0"/>
              </w:rPr>
              <w:t>Eventuale revisione o i</w:t>
            </w:r>
            <w:r w:rsidRPr="00135A17">
              <w:rPr>
                <w:rFonts w:ascii="DecimaWE Rg" w:eastAsia="Calibri" w:hAnsi="DecimaWE Rg" w:cs="Times New Roman"/>
                <w:b w:val="0"/>
              </w:rPr>
              <w:t xml:space="preserve">ntegrazione in sede di PRGC </w:t>
            </w:r>
            <w:r>
              <w:rPr>
                <w:rFonts w:ascii="DecimaWE Rg" w:eastAsia="Calibri" w:hAnsi="DecimaWE Rg" w:cs="Times New Roman"/>
                <w:b w:val="0"/>
              </w:rPr>
              <w:t xml:space="preserve">della </w:t>
            </w:r>
            <w:r w:rsidR="00B34F63">
              <w:rPr>
                <w:rFonts w:ascii="DecimaWE Rg" w:eastAsia="Calibri" w:hAnsi="DecimaWE Rg" w:cs="Times New Roman"/>
                <w:b w:val="0"/>
              </w:rPr>
              <w:t>dati del P</w:t>
            </w:r>
            <w:r>
              <w:rPr>
                <w:rFonts w:ascii="DecimaWE Rg" w:eastAsia="Calibri" w:hAnsi="DecimaWE Rg" w:cs="Times New Roman"/>
                <w:b w:val="0"/>
              </w:rPr>
              <w:t>aesaggio</w:t>
            </w:r>
            <w:r w:rsidRPr="00135A17">
              <w:rPr>
                <w:rFonts w:ascii="DecimaWE Rg" w:eastAsia="Calibri" w:hAnsi="DecimaWE Rg" w:cs="Times New Roman"/>
                <w:b w:val="0"/>
              </w:rPr>
              <w:t>.</w:t>
            </w:r>
          </w:p>
        </w:tc>
        <w:tc>
          <w:tcPr>
            <w:tcW w:w="2693" w:type="dxa"/>
          </w:tcPr>
          <w:p w:rsidR="00822334" w:rsidRPr="00135A17" w:rsidRDefault="00822334"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822334">
            <w:pPr>
              <w:tabs>
                <w:tab w:val="left" w:pos="9071"/>
              </w:tabs>
              <w:ind w:left="-675"/>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822334" w:rsidRPr="00135A17" w:rsidTr="00B34F63">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spacing w:after="200" w:line="276" w:lineRule="auto"/>
              <w:rPr>
                <w:rFonts w:ascii="DecimaWE Rg" w:eastAsia="Calibri" w:hAnsi="DecimaWE Rg" w:cs="Times New Roman"/>
                <w:b w:val="0"/>
                <w:i/>
                <w:u w:val="single"/>
              </w:rPr>
            </w:pPr>
            <w:r w:rsidRPr="00135A17">
              <w:rPr>
                <w:rFonts w:ascii="DecimaWE Rg" w:eastAsia="Calibri" w:hAnsi="DecimaWE Rg" w:cs="Times New Roman"/>
                <w:b w:val="0"/>
                <w:i/>
                <w:u w:val="single"/>
              </w:rPr>
              <w:t xml:space="preserve">Siti UNESCO </w:t>
            </w:r>
            <w:r w:rsidRPr="00135A17">
              <w:rPr>
                <w:rFonts w:ascii="DecimaWE Rg" w:eastAsia="Calibri" w:hAnsi="DecimaWE Rg" w:cs="Times New Roman"/>
                <w:b w:val="0"/>
              </w:rPr>
              <w:t>(</w:t>
            </w:r>
            <w:r w:rsidRPr="00135A17">
              <w:rPr>
                <w:rFonts w:ascii="DecimaWE Rg" w:eastAsia="Calibri" w:hAnsi="DecimaWE Rg" w:cs="Times New Roman"/>
                <w:b w:val="0"/>
                <w:u w:val="single"/>
              </w:rPr>
              <w:t xml:space="preserve">NTA PPR: </w:t>
            </w:r>
            <w:r w:rsidRPr="00135A17">
              <w:rPr>
                <w:rFonts w:ascii="DecimaWE Rg" w:eastAsia="Calibri" w:hAnsi="DecimaWE Rg" w:cs="Times New Roman"/>
                <w:b w:val="0"/>
                <w:i/>
                <w:u w:val="single"/>
              </w:rPr>
              <w:t>art. 18, comma 1</w:t>
            </w:r>
            <w:r w:rsidRPr="00135A17">
              <w:rPr>
                <w:rFonts w:ascii="DecimaWE Rg" w:eastAsia="Calibri" w:hAnsi="DecimaWE Rg" w:cs="Times New Roman"/>
                <w:b w:val="0"/>
              </w:rPr>
              <w:t>)</w:t>
            </w:r>
          </w:p>
          <w:p w:rsidR="00822334" w:rsidRPr="00135A17" w:rsidRDefault="00822334" w:rsidP="00F82FE2">
            <w:pPr>
              <w:tabs>
                <w:tab w:val="left" w:pos="9071"/>
              </w:tabs>
              <w:spacing w:after="200" w:line="276" w:lineRule="auto"/>
              <w:rPr>
                <w:rFonts w:ascii="DecimaWE Rg" w:eastAsia="Calibri" w:hAnsi="DecimaWE Rg" w:cs="Times New Roman"/>
                <w:b w:val="0"/>
                <w:i/>
              </w:rPr>
            </w:pPr>
            <w:r w:rsidRPr="00135A17">
              <w:rPr>
                <w:rFonts w:ascii="DecimaWE Rg" w:eastAsia="Calibri" w:hAnsi="DecimaWE Rg" w:cs="Times New Roman"/>
                <w:b w:val="0"/>
              </w:rPr>
              <w:t xml:space="preserve">Individuazione, con definizione della relativa normativa, in coerenza alla disciplina contenuta nelle </w:t>
            </w:r>
            <w:r w:rsidRPr="00135A17">
              <w:rPr>
                <w:rFonts w:ascii="DecimaWE Rg" w:eastAsia="Calibri" w:hAnsi="DecimaWE Rg" w:cs="Times New Roman"/>
                <w:b w:val="0"/>
                <w:i/>
              </w:rPr>
              <w:t xml:space="preserve">Schede dei siti inclusi nella lista del Patrimonio dell’Umanità </w:t>
            </w:r>
            <w:r w:rsidRPr="0049065B">
              <w:rPr>
                <w:rFonts w:ascii="DecimaWE Rg" w:eastAsia="Calibri" w:hAnsi="DecimaWE Rg" w:cs="Times New Roman"/>
                <w:b w:val="0"/>
                <w:i/>
              </w:rPr>
              <w:t>dell’Unesco e di eventuali piani di gestione vigenti.</w:t>
            </w:r>
          </w:p>
        </w:tc>
        <w:tc>
          <w:tcPr>
            <w:tcW w:w="2693" w:type="dxa"/>
          </w:tcPr>
          <w:p w:rsidR="00822334" w:rsidRPr="00135A17" w:rsidRDefault="00822334"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822334">
            <w:pPr>
              <w:tabs>
                <w:tab w:val="left" w:pos="9071"/>
              </w:tabs>
              <w:ind w:left="-675"/>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822334" w:rsidRPr="00135A17" w:rsidTr="00B34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spacing w:after="200" w:line="276" w:lineRule="auto"/>
              <w:rPr>
                <w:rFonts w:ascii="DecimaWE Rg" w:eastAsia="Calibri" w:hAnsi="DecimaWE Rg" w:cs="Times New Roman"/>
                <w:b w:val="0"/>
                <w:i/>
                <w:u w:val="single"/>
              </w:rPr>
            </w:pPr>
            <w:r w:rsidRPr="00135A17">
              <w:rPr>
                <w:rFonts w:ascii="DecimaWE Rg" w:eastAsia="Calibri" w:hAnsi="DecimaWE Rg" w:cs="Times New Roman"/>
                <w:b w:val="0"/>
                <w:i/>
                <w:u w:val="single"/>
              </w:rPr>
              <w:t xml:space="preserve">Aree compromesse e degradate </w:t>
            </w:r>
            <w:r w:rsidRPr="00135A17">
              <w:rPr>
                <w:rFonts w:ascii="DecimaWE Rg" w:eastAsia="Calibri" w:hAnsi="DecimaWE Rg" w:cs="Times New Roman"/>
                <w:b w:val="0"/>
              </w:rPr>
              <w:t>(</w:t>
            </w:r>
            <w:r w:rsidRPr="00135A17">
              <w:rPr>
                <w:rFonts w:ascii="DecimaWE Rg" w:eastAsia="Calibri" w:hAnsi="DecimaWE Rg" w:cs="Times New Roman"/>
                <w:b w:val="0"/>
                <w:u w:val="single"/>
              </w:rPr>
              <w:t xml:space="preserve">NTA PPR: </w:t>
            </w:r>
            <w:r w:rsidRPr="00135A17">
              <w:rPr>
                <w:rFonts w:ascii="DecimaWE Rg" w:eastAsia="Calibri" w:hAnsi="DecimaWE Rg" w:cs="Times New Roman"/>
                <w:b w:val="0"/>
                <w:i/>
                <w:u w:val="single"/>
              </w:rPr>
              <w:t>art. 33, commi 7 e 8</w:t>
            </w:r>
            <w:r w:rsidRPr="00135A17">
              <w:rPr>
                <w:rFonts w:ascii="DecimaWE Rg" w:eastAsia="Calibri" w:hAnsi="DecimaWE Rg" w:cs="Times New Roman"/>
                <w:b w:val="0"/>
              </w:rPr>
              <w:t>)</w:t>
            </w:r>
          </w:p>
          <w:p w:rsidR="00822334" w:rsidRPr="0049065B"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 xml:space="preserve">-Individuazione nel PRGC delle aree riportate nelle </w:t>
            </w:r>
            <w:r w:rsidRPr="00135A17">
              <w:rPr>
                <w:rFonts w:ascii="DecimaWE Rg" w:eastAsia="Calibri" w:hAnsi="DecimaWE Rg" w:cs="Times New Roman"/>
                <w:b w:val="0"/>
                <w:i/>
              </w:rPr>
              <w:t xml:space="preserve">Schede degli Ambiti di </w:t>
            </w:r>
            <w:r w:rsidRPr="0049065B">
              <w:rPr>
                <w:rFonts w:ascii="DecimaWE Rg" w:eastAsia="Calibri" w:hAnsi="DecimaWE Rg" w:cs="Times New Roman"/>
                <w:b w:val="0"/>
                <w:i/>
              </w:rPr>
              <w:t xml:space="preserve">paesaggio e nella </w:t>
            </w:r>
            <w:r w:rsidR="00B34F63">
              <w:rPr>
                <w:rFonts w:ascii="DecimaWE Rg" w:eastAsia="Calibri" w:hAnsi="DecimaWE Rg" w:cs="Times New Roman"/>
                <w:b w:val="0"/>
                <w:i/>
              </w:rPr>
              <w:t>Banca</w:t>
            </w:r>
            <w:r w:rsidRPr="0049065B">
              <w:rPr>
                <w:rFonts w:ascii="DecimaWE Rg" w:eastAsia="Calibri" w:hAnsi="DecimaWE Rg" w:cs="Times New Roman"/>
                <w:b w:val="0"/>
                <w:i/>
              </w:rPr>
              <w:t xml:space="preserve"> </w:t>
            </w:r>
            <w:r w:rsidR="00B34F63">
              <w:rPr>
                <w:rFonts w:ascii="DecimaWE Rg" w:eastAsia="Calibri" w:hAnsi="DecimaWE Rg" w:cs="Times New Roman"/>
                <w:b w:val="0"/>
                <w:i/>
              </w:rPr>
              <w:t>dati del P</w:t>
            </w:r>
            <w:r w:rsidRPr="0049065B">
              <w:rPr>
                <w:rFonts w:ascii="DecimaWE Rg" w:eastAsia="Calibri" w:hAnsi="DecimaWE Rg" w:cs="Times New Roman"/>
                <w:b w:val="0"/>
                <w:i/>
              </w:rPr>
              <w:t>aesaggio.</w:t>
            </w:r>
          </w:p>
          <w:p w:rsidR="00822334"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lastRenderedPageBreak/>
              <w:t xml:space="preserve">-Definizione in sede di PRGC, della normativa, in coerenza agli indirizzi del PPR e nel rispetto degli obiettivi di qualità riportati nelle </w:t>
            </w:r>
            <w:r w:rsidRPr="00135A17">
              <w:rPr>
                <w:rFonts w:ascii="DecimaWE Rg" w:eastAsia="Calibri" w:hAnsi="DecimaWE Rg" w:cs="Times New Roman"/>
                <w:b w:val="0"/>
                <w:i/>
              </w:rPr>
              <w:t>Schede degli Ambiti di paesaggio</w:t>
            </w:r>
            <w:r w:rsidRPr="00135A17">
              <w:rPr>
                <w:rFonts w:ascii="DecimaWE Rg" w:eastAsia="Calibri" w:hAnsi="DecimaWE Rg" w:cs="Times New Roman"/>
                <w:b w:val="0"/>
              </w:rPr>
              <w:t xml:space="preserve"> e nell’</w:t>
            </w:r>
            <w:r w:rsidRPr="00135A17">
              <w:rPr>
                <w:rFonts w:ascii="DecimaWE Rg" w:eastAsia="Calibri" w:hAnsi="DecimaWE Rg" w:cs="Times New Roman"/>
                <w:b w:val="0"/>
                <w:i/>
              </w:rPr>
              <w:t>Abaco delle aree compromesse e degradate</w:t>
            </w:r>
            <w:r w:rsidRPr="00135A17">
              <w:rPr>
                <w:rFonts w:ascii="DecimaWE Rg" w:eastAsia="Calibri" w:hAnsi="DecimaWE Rg" w:cs="Times New Roman"/>
                <w:b w:val="0"/>
              </w:rPr>
              <w:t>.</w:t>
            </w:r>
          </w:p>
          <w:p w:rsidR="00822334" w:rsidRPr="00135A17" w:rsidRDefault="00822334" w:rsidP="00806D70">
            <w:pPr>
              <w:tabs>
                <w:tab w:val="left" w:pos="9071"/>
              </w:tabs>
              <w:spacing w:after="200" w:line="276" w:lineRule="auto"/>
              <w:rPr>
                <w:rFonts w:ascii="DecimaWE Rg" w:eastAsia="Calibri" w:hAnsi="DecimaWE Rg" w:cs="Times New Roman"/>
                <w:b w:val="0"/>
              </w:rPr>
            </w:pPr>
            <w:r>
              <w:rPr>
                <w:rFonts w:ascii="DecimaWE Rg" w:eastAsia="Calibri" w:hAnsi="DecimaWE Rg" w:cs="Times New Roman"/>
                <w:b w:val="0"/>
              </w:rPr>
              <w:t>- Eventuale revisione o i</w:t>
            </w:r>
            <w:r w:rsidRPr="00135A17">
              <w:rPr>
                <w:rFonts w:ascii="DecimaWE Rg" w:eastAsia="Calibri" w:hAnsi="DecimaWE Rg" w:cs="Times New Roman"/>
                <w:b w:val="0"/>
              </w:rPr>
              <w:t xml:space="preserve">ntegrazione in sede di PRGC </w:t>
            </w:r>
            <w:r>
              <w:rPr>
                <w:rFonts w:ascii="DecimaWE Rg" w:eastAsia="Calibri" w:hAnsi="DecimaWE Rg" w:cs="Times New Roman"/>
                <w:b w:val="0"/>
              </w:rPr>
              <w:t xml:space="preserve">della </w:t>
            </w:r>
            <w:r w:rsidR="00B34F63">
              <w:rPr>
                <w:rFonts w:ascii="DecimaWE Rg" w:eastAsia="Calibri" w:hAnsi="DecimaWE Rg" w:cs="Times New Roman"/>
                <w:b w:val="0"/>
              </w:rPr>
              <w:t>Banca</w:t>
            </w:r>
            <w:r>
              <w:rPr>
                <w:rFonts w:ascii="DecimaWE Rg" w:eastAsia="Calibri" w:hAnsi="DecimaWE Rg" w:cs="Times New Roman"/>
                <w:b w:val="0"/>
              </w:rPr>
              <w:t xml:space="preserve"> </w:t>
            </w:r>
            <w:r w:rsidR="00B34F63">
              <w:rPr>
                <w:rFonts w:ascii="DecimaWE Rg" w:eastAsia="Calibri" w:hAnsi="DecimaWE Rg" w:cs="Times New Roman"/>
                <w:b w:val="0"/>
              </w:rPr>
              <w:t>dati del P</w:t>
            </w:r>
            <w:r>
              <w:rPr>
                <w:rFonts w:ascii="DecimaWE Rg" w:eastAsia="Calibri" w:hAnsi="DecimaWE Rg" w:cs="Times New Roman"/>
                <w:b w:val="0"/>
              </w:rPr>
              <w:t>aesaggio</w:t>
            </w:r>
            <w:r w:rsidRPr="00135A17">
              <w:rPr>
                <w:rFonts w:ascii="DecimaWE Rg" w:eastAsia="Calibri" w:hAnsi="DecimaWE Rg" w:cs="Times New Roman"/>
                <w:b w:val="0"/>
              </w:rPr>
              <w:t>.</w:t>
            </w:r>
          </w:p>
        </w:tc>
        <w:tc>
          <w:tcPr>
            <w:tcW w:w="2693" w:type="dxa"/>
          </w:tcPr>
          <w:p w:rsidR="00822334" w:rsidRPr="00135A17" w:rsidRDefault="00822334"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822334">
            <w:pPr>
              <w:tabs>
                <w:tab w:val="left" w:pos="9071"/>
              </w:tabs>
              <w:ind w:left="-675"/>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822334" w:rsidRPr="00135A17" w:rsidTr="00B34F63">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spacing w:after="200" w:line="276" w:lineRule="auto"/>
              <w:rPr>
                <w:rFonts w:ascii="DecimaWE Rg" w:eastAsia="Calibri" w:hAnsi="DecimaWE Rg" w:cs="Times New Roman"/>
                <w:b w:val="0"/>
                <w:i/>
                <w:u w:val="single"/>
              </w:rPr>
            </w:pPr>
            <w:r w:rsidRPr="00135A17">
              <w:rPr>
                <w:rFonts w:ascii="DecimaWE Rg" w:eastAsia="Calibri" w:hAnsi="DecimaWE Rg" w:cs="Times New Roman"/>
                <w:b w:val="0"/>
                <w:i/>
                <w:u w:val="single"/>
              </w:rPr>
              <w:lastRenderedPageBreak/>
              <w:t xml:space="preserve">Rete ecologica </w:t>
            </w:r>
            <w:r w:rsidRPr="00135A17">
              <w:rPr>
                <w:rFonts w:ascii="DecimaWE Rg" w:eastAsia="Calibri" w:hAnsi="DecimaWE Rg" w:cs="Times New Roman"/>
                <w:b w:val="0"/>
              </w:rPr>
              <w:t>(</w:t>
            </w:r>
            <w:r w:rsidRPr="00135A17">
              <w:rPr>
                <w:rFonts w:ascii="DecimaWE Rg" w:eastAsia="Calibri" w:hAnsi="DecimaWE Rg" w:cs="Times New Roman"/>
                <w:b w:val="0"/>
                <w:u w:val="single"/>
              </w:rPr>
              <w:t xml:space="preserve">NTA PPR: </w:t>
            </w:r>
            <w:r w:rsidRPr="00135A17">
              <w:rPr>
                <w:rFonts w:ascii="DecimaWE Rg" w:eastAsia="Calibri" w:hAnsi="DecimaWE Rg" w:cs="Times New Roman"/>
                <w:b w:val="0"/>
                <w:i/>
                <w:u w:val="single"/>
              </w:rPr>
              <w:t>art. 43</w:t>
            </w:r>
            <w:r w:rsidRPr="00135A17">
              <w:rPr>
                <w:rFonts w:ascii="DecimaWE Rg" w:eastAsia="Calibri" w:hAnsi="DecimaWE Rg" w:cs="Times New Roman"/>
                <w:b w:val="0"/>
                <w:u w:val="single"/>
              </w:rPr>
              <w:t xml:space="preserve">, </w:t>
            </w:r>
            <w:r w:rsidRPr="00135A17">
              <w:rPr>
                <w:rFonts w:ascii="DecimaWE Rg" w:eastAsia="Calibri" w:hAnsi="DecimaWE Rg" w:cs="Times New Roman"/>
                <w:b w:val="0"/>
                <w:i/>
                <w:u w:val="single"/>
              </w:rPr>
              <w:t>commi 3, 4, 6, 7 e 8</w:t>
            </w:r>
            <w:r w:rsidRPr="00135A17">
              <w:rPr>
                <w:rFonts w:ascii="DecimaWE Rg" w:eastAsia="Calibri" w:hAnsi="DecimaWE Rg" w:cs="Times New Roman"/>
                <w:b w:val="0"/>
              </w:rPr>
              <w:t>)</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Individuazione nel PRGC della Rete Ecologica Locale:</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 xml:space="preserve">-in coerenza agli indirizzi e in risposta alle direttive contenuti nelle </w:t>
            </w:r>
            <w:r w:rsidRPr="00135A17">
              <w:rPr>
                <w:rFonts w:ascii="DecimaWE Rg" w:eastAsia="Calibri" w:hAnsi="DecimaWE Rg" w:cs="Times New Roman"/>
                <w:b w:val="0"/>
                <w:i/>
              </w:rPr>
              <w:t>Schede degli Ambiti di paesaggio</w:t>
            </w:r>
            <w:r w:rsidRPr="00135A17">
              <w:rPr>
                <w:rFonts w:ascii="DecimaWE Rg" w:eastAsia="Calibri" w:hAnsi="DecimaWE Rg" w:cs="Times New Roman"/>
                <w:b w:val="0"/>
              </w:rPr>
              <w:t>;</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 xml:space="preserve">-secondo metodologia del </w:t>
            </w:r>
            <w:r w:rsidRPr="00135A17">
              <w:rPr>
                <w:rFonts w:ascii="DecimaWE Rg" w:eastAsia="Calibri" w:hAnsi="DecimaWE Rg" w:cs="Times New Roman"/>
                <w:b w:val="0"/>
                <w:i/>
              </w:rPr>
              <w:t>Vademecum per l’individuazione della Rete ecologica alla scala locale</w:t>
            </w:r>
            <w:r w:rsidRPr="00135A17">
              <w:rPr>
                <w:rFonts w:ascii="DecimaWE Rg" w:eastAsia="Calibri" w:hAnsi="DecimaWE Rg" w:cs="Times New Roman"/>
                <w:b w:val="0"/>
              </w:rPr>
              <w:t xml:space="preserve"> (Allegato n. 94);</w:t>
            </w:r>
          </w:p>
          <w:p w:rsidR="00822334" w:rsidRPr="00135A17" w:rsidRDefault="00822334" w:rsidP="00F82FE2">
            <w:pPr>
              <w:tabs>
                <w:tab w:val="left" w:pos="9071"/>
              </w:tabs>
              <w:spacing w:after="200" w:line="276" w:lineRule="auto"/>
              <w:rPr>
                <w:rFonts w:ascii="DecimaWE Rg" w:eastAsia="Calibri" w:hAnsi="DecimaWE Rg" w:cs="Times New Roman"/>
                <w:b w:val="0"/>
                <w:i/>
              </w:rPr>
            </w:pPr>
            <w:r w:rsidRPr="00135A17">
              <w:rPr>
                <w:rFonts w:ascii="DecimaWE Rg" w:eastAsia="Calibri" w:hAnsi="DecimaWE Rg" w:cs="Times New Roman"/>
                <w:b w:val="0"/>
              </w:rPr>
              <w:t xml:space="preserve">-in coerenza con strategie di progetto contenute nell’Allegato n. 70 </w:t>
            </w:r>
            <w:r w:rsidRPr="00135A17">
              <w:rPr>
                <w:rFonts w:ascii="DecimaWE Rg" w:eastAsia="Calibri" w:hAnsi="DecimaWE Rg" w:cs="Times New Roman"/>
                <w:b w:val="0"/>
                <w:i/>
              </w:rPr>
              <w:t>Scheda della Rete Ecologica Regionale;</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i/>
              </w:rPr>
              <w:t>-</w:t>
            </w:r>
            <w:r w:rsidRPr="00135A17">
              <w:rPr>
                <w:rFonts w:ascii="DecimaWE Rg" w:eastAsia="Calibri" w:hAnsi="DecimaWE Rg" w:cs="Times New Roman"/>
                <w:b w:val="0"/>
              </w:rPr>
              <w:t>disciplinando la conservazione, il potenziamento e la realizzazione degli elementi che la compongono;</w:t>
            </w:r>
          </w:p>
          <w:p w:rsidR="00822334" w:rsidRPr="00135A17" w:rsidRDefault="00822334" w:rsidP="00493E5D">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i/>
              </w:rPr>
              <w:t>-</w:t>
            </w:r>
            <w:r w:rsidRPr="000D5AF3">
              <w:rPr>
                <w:rFonts w:ascii="DecimaWE Rg" w:eastAsia="Calibri" w:hAnsi="DecimaWE Rg" w:cs="Times New Roman"/>
                <w:b w:val="0"/>
              </w:rPr>
              <w:t>eventuali proposte</w:t>
            </w:r>
            <w:r>
              <w:rPr>
                <w:rFonts w:ascii="DecimaWE Rg" w:eastAsia="Calibri" w:hAnsi="DecimaWE Rg" w:cs="Times New Roman"/>
                <w:b w:val="0"/>
                <w:i/>
              </w:rPr>
              <w:t xml:space="preserve"> </w:t>
            </w:r>
            <w:r w:rsidRPr="000D5AF3">
              <w:rPr>
                <w:rFonts w:ascii="DecimaWE Rg" w:eastAsia="Calibri" w:hAnsi="DecimaWE Rg" w:cs="Times New Roman"/>
                <w:b w:val="0"/>
              </w:rPr>
              <w:t>di</w:t>
            </w:r>
            <w:r w:rsidRPr="000D5AF3">
              <w:rPr>
                <w:rFonts w:ascii="DecimaWE Rg" w:eastAsia="Calibri" w:hAnsi="DecimaWE Rg" w:cs="Times New Roman"/>
                <w:b w:val="0"/>
                <w:i/>
              </w:rPr>
              <w:t xml:space="preserve"> </w:t>
            </w:r>
            <w:r w:rsidRPr="00135A17">
              <w:rPr>
                <w:rFonts w:ascii="DecimaWE Rg" w:eastAsia="Calibri" w:hAnsi="DecimaWE Rg" w:cs="Times New Roman"/>
                <w:b w:val="0"/>
              </w:rPr>
              <w:t xml:space="preserve"> </w:t>
            </w:r>
            <w:r>
              <w:rPr>
                <w:rFonts w:ascii="DecimaWE Rg" w:eastAsia="Calibri" w:hAnsi="DecimaWE Rg" w:cs="Times New Roman"/>
                <w:b w:val="0"/>
              </w:rPr>
              <w:t xml:space="preserve">integrazioni, </w:t>
            </w:r>
            <w:r w:rsidRPr="00135A17">
              <w:rPr>
                <w:rFonts w:ascii="DecimaWE Rg" w:eastAsia="Calibri" w:hAnsi="DecimaWE Rg" w:cs="Times New Roman"/>
                <w:b w:val="0"/>
              </w:rPr>
              <w:t xml:space="preserve">aggiornamenti </w:t>
            </w:r>
            <w:r>
              <w:rPr>
                <w:rFonts w:ascii="DecimaWE Rg" w:eastAsia="Calibri" w:hAnsi="DecimaWE Rg" w:cs="Times New Roman"/>
                <w:b w:val="0"/>
              </w:rPr>
              <w:t xml:space="preserve">e revisioni </w:t>
            </w:r>
            <w:r w:rsidRPr="00135A17">
              <w:rPr>
                <w:rFonts w:ascii="DecimaWE Rg" w:eastAsia="Calibri" w:hAnsi="DecimaWE Rg" w:cs="Times New Roman"/>
                <w:b w:val="0"/>
              </w:rPr>
              <w:t xml:space="preserve">ai contenuti riportati nel quadro conoscitivo del PPR </w:t>
            </w:r>
            <w:r w:rsidRPr="00B34F63">
              <w:rPr>
                <w:rFonts w:ascii="DecimaWE Rg" w:eastAsia="Calibri" w:hAnsi="DecimaWE Rg" w:cs="Times New Roman"/>
                <w:b w:val="0"/>
              </w:rPr>
              <w:t xml:space="preserve">e nella parte strategica di Piano e con restituzione alla </w:t>
            </w:r>
            <w:r w:rsidR="00B34F63" w:rsidRPr="00B34F63">
              <w:rPr>
                <w:rFonts w:ascii="DecimaWE Rg" w:eastAsia="Calibri" w:hAnsi="DecimaWE Rg" w:cs="Times New Roman"/>
                <w:b w:val="0"/>
              </w:rPr>
              <w:t>Banca</w:t>
            </w:r>
            <w:r w:rsidRPr="00B34F63">
              <w:rPr>
                <w:rFonts w:ascii="DecimaWE Rg" w:eastAsia="Calibri" w:hAnsi="DecimaWE Rg" w:cs="Times New Roman"/>
                <w:b w:val="0"/>
              </w:rPr>
              <w:t xml:space="preserve"> dati del Paesaggio.</w:t>
            </w:r>
          </w:p>
        </w:tc>
        <w:tc>
          <w:tcPr>
            <w:tcW w:w="2693" w:type="dxa"/>
          </w:tcPr>
          <w:p w:rsidR="00822334" w:rsidRPr="00135A17" w:rsidRDefault="00822334"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822334">
            <w:pPr>
              <w:tabs>
                <w:tab w:val="left" w:pos="9071"/>
              </w:tabs>
              <w:ind w:left="-675"/>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822334" w:rsidRPr="00135A17" w:rsidTr="00B34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spacing w:after="200" w:line="276" w:lineRule="auto"/>
              <w:rPr>
                <w:rFonts w:ascii="DecimaWE Rg" w:eastAsia="Calibri" w:hAnsi="DecimaWE Rg" w:cs="Times New Roman"/>
                <w:b w:val="0"/>
                <w:i/>
                <w:u w:val="single"/>
              </w:rPr>
            </w:pPr>
            <w:r w:rsidRPr="00135A17">
              <w:rPr>
                <w:rFonts w:ascii="DecimaWE Rg" w:eastAsia="Calibri" w:hAnsi="DecimaWE Rg" w:cs="Times New Roman"/>
                <w:b w:val="0"/>
                <w:i/>
                <w:u w:val="single"/>
              </w:rPr>
              <w:t xml:space="preserve">Rete dei beni culturali </w:t>
            </w:r>
            <w:r w:rsidRPr="00135A17">
              <w:rPr>
                <w:rFonts w:ascii="DecimaWE Rg" w:eastAsia="Calibri" w:hAnsi="DecimaWE Rg" w:cs="Times New Roman"/>
                <w:b w:val="0"/>
                <w:u w:val="single"/>
              </w:rPr>
              <w:t xml:space="preserve">(NTA PPR: </w:t>
            </w:r>
            <w:r w:rsidRPr="00135A17">
              <w:rPr>
                <w:rFonts w:ascii="DecimaWE Rg" w:eastAsia="Calibri" w:hAnsi="DecimaWE Rg" w:cs="Times New Roman"/>
                <w:b w:val="0"/>
                <w:i/>
                <w:u w:val="single"/>
              </w:rPr>
              <w:t>art. 44, comma 6</w:t>
            </w:r>
            <w:r w:rsidRPr="00135A17">
              <w:rPr>
                <w:rFonts w:ascii="DecimaWE Rg" w:eastAsia="Calibri" w:hAnsi="DecimaWE Rg" w:cs="Times New Roman"/>
                <w:b w:val="0"/>
              </w:rPr>
              <w:t>)</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Individuazione nel PRGC, con definizione della relativa normativa:</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-di edifici di rilevanza storico culturale;</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lastRenderedPageBreak/>
              <w:t>-di elementi o immobili, compreso idoneo contesto, già tutelati o privi di provvedimento di tutela di interesse paesaggistico;</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 xml:space="preserve">-di immobili singoli o di complessi di immobili di alto valore storico culturale, strettamente relazionati con il contesto, equiparati ad </w:t>
            </w:r>
            <w:r w:rsidRPr="00135A17">
              <w:rPr>
                <w:rFonts w:ascii="DecimaWE Rg" w:eastAsia="Calibri" w:hAnsi="DecimaWE Rg" w:cs="Times New Roman"/>
                <w:b w:val="0"/>
                <w:i/>
              </w:rPr>
              <w:t>Ulteriori contesti</w:t>
            </w:r>
            <w:r w:rsidRPr="00135A17">
              <w:rPr>
                <w:rFonts w:ascii="DecimaWE Rg" w:eastAsia="Calibri" w:hAnsi="DecimaWE Rg" w:cs="Times New Roman"/>
                <w:b w:val="0"/>
              </w:rPr>
              <w:t xml:space="preserve"> della Rete dei beni culturali;</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 xml:space="preserve">-di immobili singoli o di complessi di immobili di alto valore storico culturale e identitario, inclusi nelle </w:t>
            </w:r>
            <w:r w:rsidRPr="00135A17">
              <w:rPr>
                <w:rFonts w:ascii="DecimaWE Rg" w:eastAsia="Calibri" w:hAnsi="DecimaWE Rg" w:cs="Times New Roman"/>
                <w:b w:val="0"/>
                <w:i/>
              </w:rPr>
              <w:t xml:space="preserve">Schede dei poli di alto valore simbolico </w:t>
            </w:r>
            <w:r w:rsidRPr="00135A17">
              <w:rPr>
                <w:rFonts w:ascii="DecimaWE Rg" w:eastAsia="Calibri" w:hAnsi="DecimaWE Rg" w:cs="Times New Roman"/>
                <w:b w:val="0"/>
              </w:rPr>
              <w:t>e</w:t>
            </w:r>
            <w:r w:rsidRPr="00135A17">
              <w:rPr>
                <w:rFonts w:ascii="DecimaWE Rg" w:eastAsia="Calibri" w:hAnsi="DecimaWE Rg" w:cs="Times New Roman"/>
                <w:b w:val="0"/>
                <w:i/>
              </w:rPr>
              <w:t xml:space="preserve"> </w:t>
            </w:r>
            <w:r w:rsidRPr="00135A17">
              <w:rPr>
                <w:rFonts w:ascii="DecimaWE Rg" w:eastAsia="Calibri" w:hAnsi="DecimaWE Rg" w:cs="Times New Roman"/>
                <w:b w:val="0"/>
              </w:rPr>
              <w:t>nelle</w:t>
            </w:r>
            <w:r w:rsidRPr="00135A17">
              <w:rPr>
                <w:rFonts w:ascii="DecimaWE Rg" w:eastAsia="Calibri" w:hAnsi="DecimaWE Rg" w:cs="Times New Roman"/>
                <w:b w:val="0"/>
                <w:i/>
              </w:rPr>
              <w:t xml:space="preserve"> Schede dei siti inclusi nella lista del Patrimonio dell’Umanità dell’Unesco</w:t>
            </w:r>
            <w:r w:rsidRPr="00135A17">
              <w:rPr>
                <w:rFonts w:ascii="DecimaWE Rg" w:eastAsia="Calibri" w:hAnsi="DecimaWE Rg" w:cs="Times New Roman"/>
                <w:b w:val="0"/>
              </w:rPr>
              <w:t>;</w:t>
            </w:r>
          </w:p>
          <w:p w:rsidR="00822334" w:rsidRPr="00135A17" w:rsidRDefault="00822334" w:rsidP="00493E5D">
            <w:pPr>
              <w:tabs>
                <w:tab w:val="left" w:pos="9071"/>
              </w:tabs>
              <w:spacing w:after="200" w:line="276" w:lineRule="auto"/>
              <w:rPr>
                <w:rFonts w:ascii="DecimaWE Rg" w:eastAsia="Times New Roman" w:hAnsi="DecimaWE Rg" w:cs="Times New Roman"/>
                <w:b w:val="0"/>
                <w:lang w:eastAsia="it-IT"/>
              </w:rPr>
            </w:pPr>
            <w:r w:rsidRPr="00135A17">
              <w:rPr>
                <w:rFonts w:ascii="DecimaWE Rg" w:eastAsia="Calibri" w:hAnsi="DecimaWE Rg" w:cs="Times New Roman"/>
                <w:b w:val="0"/>
              </w:rPr>
              <w:t>-</w:t>
            </w:r>
            <w:r w:rsidRPr="00135A17">
              <w:rPr>
                <w:rFonts w:ascii="DecimaWE Rg" w:eastAsia="Times New Roman" w:hAnsi="DecimaWE Rg" w:cs="Times New Roman"/>
                <w:b w:val="0"/>
                <w:lang w:eastAsia="it-IT"/>
              </w:rPr>
              <w:t xml:space="preserve"> </w:t>
            </w:r>
            <w:r w:rsidRPr="000D5AF3">
              <w:rPr>
                <w:rFonts w:ascii="DecimaWE Rg" w:eastAsia="Calibri" w:hAnsi="DecimaWE Rg" w:cs="Times New Roman"/>
                <w:b w:val="0"/>
              </w:rPr>
              <w:t>eventuali proposte</w:t>
            </w:r>
            <w:r>
              <w:rPr>
                <w:rFonts w:ascii="DecimaWE Rg" w:eastAsia="Calibri" w:hAnsi="DecimaWE Rg" w:cs="Times New Roman"/>
                <w:b w:val="0"/>
                <w:i/>
              </w:rPr>
              <w:t xml:space="preserve"> </w:t>
            </w:r>
            <w:r w:rsidRPr="000D5AF3">
              <w:rPr>
                <w:rFonts w:ascii="DecimaWE Rg" w:eastAsia="Calibri" w:hAnsi="DecimaWE Rg" w:cs="Times New Roman"/>
                <w:b w:val="0"/>
              </w:rPr>
              <w:t>di</w:t>
            </w:r>
            <w:r>
              <w:rPr>
                <w:rFonts w:ascii="DecimaWE Rg" w:eastAsia="Calibri" w:hAnsi="DecimaWE Rg" w:cs="Times New Roman"/>
                <w:b w:val="0"/>
                <w:i/>
              </w:rPr>
              <w:t xml:space="preserve"> </w:t>
            </w:r>
            <w:r w:rsidRPr="00135A17">
              <w:rPr>
                <w:rFonts w:ascii="DecimaWE Rg" w:eastAsia="Calibri" w:hAnsi="DecimaWE Rg" w:cs="Times New Roman"/>
                <w:b w:val="0"/>
              </w:rPr>
              <w:t xml:space="preserve"> </w:t>
            </w:r>
            <w:r>
              <w:rPr>
                <w:rFonts w:ascii="DecimaWE Rg" w:eastAsia="Calibri" w:hAnsi="DecimaWE Rg" w:cs="Times New Roman"/>
                <w:b w:val="0"/>
              </w:rPr>
              <w:t xml:space="preserve">integrazioni, </w:t>
            </w:r>
            <w:r w:rsidRPr="00135A17">
              <w:rPr>
                <w:rFonts w:ascii="DecimaWE Rg" w:eastAsia="Calibri" w:hAnsi="DecimaWE Rg" w:cs="Times New Roman"/>
                <w:b w:val="0"/>
              </w:rPr>
              <w:t xml:space="preserve">aggiornamenti </w:t>
            </w:r>
            <w:r>
              <w:rPr>
                <w:rFonts w:ascii="DecimaWE Rg" w:eastAsia="Calibri" w:hAnsi="DecimaWE Rg" w:cs="Times New Roman"/>
                <w:b w:val="0"/>
              </w:rPr>
              <w:t xml:space="preserve">e revisioni </w:t>
            </w:r>
            <w:r w:rsidRPr="00135A17">
              <w:rPr>
                <w:rFonts w:ascii="DecimaWE Rg" w:eastAsia="Calibri" w:hAnsi="DecimaWE Rg" w:cs="Times New Roman"/>
                <w:b w:val="0"/>
              </w:rPr>
              <w:t xml:space="preserve">ai contenuti riportati nel quadro conoscitivo del PPR </w:t>
            </w:r>
            <w:r w:rsidRPr="00B34F63">
              <w:rPr>
                <w:rFonts w:ascii="DecimaWE Rg" w:eastAsia="Calibri" w:hAnsi="DecimaWE Rg" w:cs="Times New Roman"/>
                <w:b w:val="0"/>
              </w:rPr>
              <w:t xml:space="preserve">e nella parte strategica di Piano e con restituzione alla </w:t>
            </w:r>
            <w:r w:rsidR="00B34F63" w:rsidRPr="00B34F63">
              <w:rPr>
                <w:rFonts w:ascii="DecimaWE Rg" w:eastAsia="Calibri" w:hAnsi="DecimaWE Rg" w:cs="Times New Roman"/>
                <w:b w:val="0"/>
              </w:rPr>
              <w:t>Banca</w:t>
            </w:r>
            <w:r w:rsidRPr="00B34F63">
              <w:rPr>
                <w:rFonts w:ascii="DecimaWE Rg" w:eastAsia="Calibri" w:hAnsi="DecimaWE Rg" w:cs="Times New Roman"/>
                <w:b w:val="0"/>
              </w:rPr>
              <w:t xml:space="preserve"> dati del Paesaggio</w:t>
            </w:r>
          </w:p>
        </w:tc>
        <w:tc>
          <w:tcPr>
            <w:tcW w:w="2693" w:type="dxa"/>
          </w:tcPr>
          <w:p w:rsidR="00822334" w:rsidRPr="00135A17" w:rsidRDefault="00822334"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822334">
            <w:pPr>
              <w:tabs>
                <w:tab w:val="left" w:pos="9071"/>
              </w:tabs>
              <w:ind w:left="-675"/>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822334" w:rsidRPr="00135A17" w:rsidTr="00B34F63">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spacing w:after="200" w:line="276" w:lineRule="auto"/>
              <w:rPr>
                <w:rFonts w:ascii="DecimaWE Rg" w:eastAsia="Calibri" w:hAnsi="DecimaWE Rg" w:cs="Times New Roman"/>
                <w:b w:val="0"/>
                <w:i/>
                <w:u w:val="single"/>
              </w:rPr>
            </w:pPr>
            <w:r w:rsidRPr="00135A17">
              <w:rPr>
                <w:rFonts w:ascii="DecimaWE Rg" w:eastAsia="Calibri" w:hAnsi="DecimaWE Rg" w:cs="Times New Roman"/>
                <w:b w:val="0"/>
                <w:i/>
                <w:u w:val="single"/>
              </w:rPr>
              <w:lastRenderedPageBreak/>
              <w:t xml:space="preserve">Rete della mobilità lenta </w:t>
            </w:r>
            <w:r w:rsidRPr="00135A17">
              <w:rPr>
                <w:rFonts w:ascii="DecimaWE Rg" w:eastAsia="Calibri" w:hAnsi="DecimaWE Rg" w:cs="Times New Roman"/>
                <w:b w:val="0"/>
              </w:rPr>
              <w:t>(</w:t>
            </w:r>
            <w:r w:rsidRPr="00135A17">
              <w:rPr>
                <w:rFonts w:ascii="DecimaWE Rg" w:eastAsia="Calibri" w:hAnsi="DecimaWE Rg" w:cs="Times New Roman"/>
                <w:b w:val="0"/>
                <w:u w:val="single"/>
              </w:rPr>
              <w:t xml:space="preserve">NTA PPR: </w:t>
            </w:r>
            <w:r w:rsidRPr="00135A17">
              <w:rPr>
                <w:rFonts w:ascii="DecimaWE Rg" w:eastAsia="Calibri" w:hAnsi="DecimaWE Rg" w:cs="Times New Roman"/>
                <w:b w:val="0"/>
                <w:i/>
                <w:u w:val="single"/>
              </w:rPr>
              <w:t>art. 45, commi 3, 4 e 5</w:t>
            </w:r>
            <w:r w:rsidRPr="00135A17">
              <w:rPr>
                <w:rFonts w:ascii="DecimaWE Rg" w:eastAsia="Calibri" w:hAnsi="DecimaWE Rg" w:cs="Times New Roman"/>
                <w:b w:val="0"/>
              </w:rPr>
              <w:t xml:space="preserve"> )</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Individuazione nel PRGC, con definizione della relativa normativa:</w:t>
            </w:r>
          </w:p>
          <w:p w:rsidR="00822334" w:rsidRPr="00135A17" w:rsidRDefault="00822334" w:rsidP="00F82FE2">
            <w:pPr>
              <w:tabs>
                <w:tab w:val="left" w:pos="9071"/>
              </w:tabs>
              <w:spacing w:after="200" w:line="276" w:lineRule="auto"/>
              <w:rPr>
                <w:rFonts w:ascii="DecimaWE Rg" w:eastAsia="Calibri" w:hAnsi="DecimaWE Rg" w:cs="Times New Roman"/>
                <w:b w:val="0"/>
                <w:i/>
              </w:rPr>
            </w:pPr>
            <w:r w:rsidRPr="00135A17">
              <w:rPr>
                <w:rFonts w:ascii="DecimaWE Rg" w:eastAsia="Calibri" w:hAnsi="DecimaWE Rg" w:cs="Times New Roman"/>
                <w:b w:val="0"/>
              </w:rPr>
              <w:t xml:space="preserve">-in coerenza agli indirizzi e in risposta alle direttive delle </w:t>
            </w:r>
            <w:r w:rsidRPr="00135A17">
              <w:rPr>
                <w:rFonts w:ascii="DecimaWE Rg" w:eastAsia="Calibri" w:hAnsi="DecimaWE Rg" w:cs="Times New Roman"/>
                <w:b w:val="0"/>
                <w:i/>
              </w:rPr>
              <w:t>Schede degli Ambiti di paesaggio;</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i/>
              </w:rPr>
              <w:t>-</w:t>
            </w:r>
            <w:r w:rsidRPr="00135A17">
              <w:rPr>
                <w:rFonts w:ascii="DecimaWE Rg" w:eastAsia="Calibri" w:hAnsi="DecimaWE Rg" w:cs="Times New Roman"/>
                <w:b w:val="0"/>
              </w:rPr>
              <w:t>favorendo connessioni con componenti ambientali e storiche, accessibilità diffusa e fruizione sostenibile dei paesaggi, valorizzazione della viabilità rurale e recupero di collegamenti dismessi, sviluppo turistico ricreativo;</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i/>
              </w:rPr>
              <w:t>-</w:t>
            </w:r>
            <w:r w:rsidRPr="00135A17">
              <w:rPr>
                <w:rFonts w:ascii="DecimaWE Rg" w:eastAsia="Calibri" w:hAnsi="DecimaWE Rg" w:cs="Times New Roman"/>
                <w:b w:val="0"/>
              </w:rPr>
              <w:t xml:space="preserve">prevedendo completamenti e connessioni con la Rete delle Ciclovie di Interesse Regionale, collegamenti con nodi intermodali, valorizzazione di punti panoramici, utilizzi in ambito agricolo di strade interpoderali esistenti; </w:t>
            </w:r>
          </w:p>
          <w:p w:rsidR="00822334" w:rsidRPr="00135A17" w:rsidRDefault="00822334" w:rsidP="00493E5D">
            <w:pPr>
              <w:tabs>
                <w:tab w:val="left" w:pos="9071"/>
              </w:tabs>
              <w:spacing w:after="200" w:line="276" w:lineRule="auto"/>
              <w:rPr>
                <w:rFonts w:ascii="DecimaWE Rg" w:eastAsia="Times New Roman" w:hAnsi="DecimaWE Rg" w:cs="Times New Roman"/>
                <w:b w:val="0"/>
                <w:lang w:eastAsia="it-IT"/>
              </w:rPr>
            </w:pPr>
            <w:r w:rsidRPr="00135A17">
              <w:rPr>
                <w:rFonts w:ascii="DecimaWE Rg" w:eastAsia="Calibri" w:hAnsi="DecimaWE Rg" w:cs="Times New Roman"/>
                <w:b w:val="0"/>
              </w:rPr>
              <w:t>-</w:t>
            </w:r>
            <w:r>
              <w:rPr>
                <w:rFonts w:ascii="DecimaWE Rg" w:eastAsia="Calibri" w:hAnsi="DecimaWE Rg" w:cs="Times New Roman"/>
                <w:b w:val="0"/>
                <w:i/>
              </w:rPr>
              <w:t xml:space="preserve"> </w:t>
            </w:r>
            <w:r w:rsidRPr="0085483F">
              <w:rPr>
                <w:rFonts w:ascii="DecimaWE Rg" w:eastAsia="Calibri" w:hAnsi="DecimaWE Rg" w:cs="Times New Roman"/>
                <w:b w:val="0"/>
              </w:rPr>
              <w:t>eventuali proposte di</w:t>
            </w:r>
            <w:r w:rsidRPr="0085483F">
              <w:rPr>
                <w:rFonts w:ascii="DecimaWE Rg" w:eastAsia="Calibri" w:hAnsi="DecimaWE Rg" w:cs="Times New Roman"/>
                <w:b w:val="0"/>
                <w:i/>
              </w:rPr>
              <w:t xml:space="preserve"> </w:t>
            </w:r>
            <w:r w:rsidRPr="0085483F">
              <w:rPr>
                <w:rFonts w:ascii="DecimaWE Rg" w:eastAsia="Calibri" w:hAnsi="DecimaWE Rg" w:cs="Times New Roman"/>
                <w:b w:val="0"/>
              </w:rPr>
              <w:t xml:space="preserve"> integrazioni, </w:t>
            </w:r>
            <w:r w:rsidRPr="00135A17">
              <w:rPr>
                <w:rFonts w:ascii="DecimaWE Rg" w:eastAsia="Calibri" w:hAnsi="DecimaWE Rg" w:cs="Times New Roman"/>
                <w:b w:val="0"/>
              </w:rPr>
              <w:t xml:space="preserve">aggiornamenti </w:t>
            </w:r>
            <w:r>
              <w:rPr>
                <w:rFonts w:ascii="DecimaWE Rg" w:eastAsia="Calibri" w:hAnsi="DecimaWE Rg" w:cs="Times New Roman"/>
                <w:b w:val="0"/>
              </w:rPr>
              <w:t xml:space="preserve">e revisioni </w:t>
            </w:r>
            <w:r w:rsidRPr="00135A17">
              <w:rPr>
                <w:rFonts w:ascii="DecimaWE Rg" w:eastAsia="Calibri" w:hAnsi="DecimaWE Rg" w:cs="Times New Roman"/>
                <w:b w:val="0"/>
              </w:rPr>
              <w:t xml:space="preserve">ai contenuti riportati </w:t>
            </w:r>
            <w:r w:rsidRPr="00135A17">
              <w:rPr>
                <w:rFonts w:ascii="DecimaWE Rg" w:eastAsia="Calibri" w:hAnsi="DecimaWE Rg" w:cs="Times New Roman"/>
                <w:b w:val="0"/>
              </w:rPr>
              <w:lastRenderedPageBreak/>
              <w:t xml:space="preserve">nel quadro conoscitivo del PPR </w:t>
            </w:r>
            <w:r w:rsidRPr="00B34F63">
              <w:rPr>
                <w:rFonts w:ascii="DecimaWE Rg" w:eastAsia="Calibri" w:hAnsi="DecimaWE Rg" w:cs="Times New Roman"/>
                <w:b w:val="0"/>
              </w:rPr>
              <w:t xml:space="preserve">e nella parte strategica di Piano e con restituzione alla </w:t>
            </w:r>
            <w:r w:rsidR="00B34F63" w:rsidRPr="00B34F63">
              <w:rPr>
                <w:rFonts w:ascii="DecimaWE Rg" w:eastAsia="Calibri" w:hAnsi="DecimaWE Rg" w:cs="Times New Roman"/>
                <w:b w:val="0"/>
              </w:rPr>
              <w:t>Banca</w:t>
            </w:r>
            <w:r w:rsidRPr="00B34F63">
              <w:rPr>
                <w:rFonts w:ascii="DecimaWE Rg" w:eastAsia="Calibri" w:hAnsi="DecimaWE Rg" w:cs="Times New Roman"/>
                <w:b w:val="0"/>
              </w:rPr>
              <w:t xml:space="preserve"> dati del Paesaggio</w:t>
            </w:r>
            <w:r w:rsidRPr="00B34F63">
              <w:rPr>
                <w:rFonts w:ascii="DecimaWE Rg" w:eastAsia="Times New Roman" w:hAnsi="DecimaWE Rg" w:cs="Times New Roman"/>
                <w:b w:val="0"/>
                <w:lang w:eastAsia="it-IT"/>
              </w:rPr>
              <w:t xml:space="preserve"> </w:t>
            </w:r>
          </w:p>
        </w:tc>
        <w:tc>
          <w:tcPr>
            <w:tcW w:w="2693" w:type="dxa"/>
          </w:tcPr>
          <w:p w:rsidR="00822334" w:rsidRPr="00135A17" w:rsidRDefault="00822334"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822334">
            <w:pPr>
              <w:tabs>
                <w:tab w:val="left" w:pos="9071"/>
              </w:tabs>
              <w:ind w:left="-675"/>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822334" w:rsidRPr="00135A17" w:rsidTr="00B34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spacing w:after="200" w:line="276" w:lineRule="auto"/>
              <w:rPr>
                <w:rFonts w:ascii="DecimaWE Rg" w:eastAsia="Calibri" w:hAnsi="DecimaWE Rg" w:cs="Times New Roman"/>
                <w:b w:val="0"/>
                <w:i/>
                <w:u w:val="single"/>
              </w:rPr>
            </w:pPr>
            <w:r w:rsidRPr="00135A17">
              <w:rPr>
                <w:rFonts w:ascii="DecimaWE Rg" w:eastAsia="Calibri" w:hAnsi="DecimaWE Rg" w:cs="Times New Roman"/>
                <w:b w:val="0"/>
                <w:i/>
                <w:u w:val="single"/>
              </w:rPr>
              <w:lastRenderedPageBreak/>
              <w:t xml:space="preserve">Paesaggio rurale storico </w:t>
            </w:r>
            <w:r w:rsidRPr="00135A17">
              <w:rPr>
                <w:rFonts w:ascii="DecimaWE Rg" w:eastAsia="Calibri" w:hAnsi="DecimaWE Rg" w:cs="Times New Roman"/>
                <w:b w:val="0"/>
                <w:u w:val="single"/>
              </w:rPr>
              <w:t xml:space="preserve">(NTA PPR: </w:t>
            </w:r>
            <w:r w:rsidRPr="00135A17">
              <w:rPr>
                <w:rFonts w:ascii="DecimaWE Rg" w:eastAsia="Calibri" w:hAnsi="DecimaWE Rg" w:cs="Times New Roman"/>
                <w:b w:val="0"/>
                <w:i/>
                <w:u w:val="single"/>
              </w:rPr>
              <w:t>art. 47</w:t>
            </w:r>
            <w:r w:rsidRPr="00135A17">
              <w:rPr>
                <w:rFonts w:ascii="DecimaWE Rg" w:eastAsia="Calibri" w:hAnsi="DecimaWE Rg" w:cs="Times New Roman"/>
                <w:b w:val="0"/>
                <w:u w:val="single"/>
              </w:rPr>
              <w:t>)</w:t>
            </w:r>
          </w:p>
          <w:p w:rsidR="00822334" w:rsidRPr="00B34F63" w:rsidRDefault="00822334" w:rsidP="00B34F63">
            <w:pPr>
              <w:spacing w:after="200" w:line="276" w:lineRule="auto"/>
              <w:rPr>
                <w:rFonts w:ascii="DecimaWE Rg" w:eastAsia="Calibri" w:hAnsi="DecimaWE Rg" w:cs="Times New Roman"/>
                <w:b w:val="0"/>
              </w:rPr>
            </w:pPr>
            <w:r w:rsidRPr="00991780">
              <w:rPr>
                <w:rFonts w:ascii="DecimaWE Rg" w:eastAsia="Calibri" w:hAnsi="DecimaWE Rg" w:cs="Times New Roman"/>
                <w:b w:val="0"/>
              </w:rPr>
              <w:t>Individuazione, con definizione della relativa normativa dei paesaggi</w:t>
            </w:r>
            <w:r w:rsidRPr="00991780">
              <w:rPr>
                <w:rFonts w:ascii="DecimaWE Rg" w:hAnsi="DecimaWE Rg"/>
              </w:rPr>
              <w:t xml:space="preserve"> </w:t>
            </w:r>
            <w:r w:rsidRPr="00991780">
              <w:rPr>
                <w:rFonts w:ascii="DecimaWE Rg" w:eastAsia="Calibri" w:hAnsi="DecimaWE Rg" w:cs="Times New Roman"/>
                <w:b w:val="0"/>
              </w:rPr>
              <w:t>inseriti nel "Registro nazionale dei paesaggi rurali di interesse storico, delle pratiche agricole e</w:t>
            </w:r>
            <w:r>
              <w:rPr>
                <w:rFonts w:ascii="DecimaWE Rg" w:eastAsia="Calibri" w:hAnsi="DecimaWE Rg" w:cs="Times New Roman"/>
                <w:b w:val="0"/>
              </w:rPr>
              <w:t xml:space="preserve"> delle conoscenze tradizionali”</w:t>
            </w:r>
          </w:p>
        </w:tc>
        <w:tc>
          <w:tcPr>
            <w:tcW w:w="2693" w:type="dxa"/>
          </w:tcPr>
          <w:p w:rsidR="00822334" w:rsidRPr="00135A17" w:rsidRDefault="00822334"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822334">
            <w:pPr>
              <w:tabs>
                <w:tab w:val="left" w:pos="9071"/>
              </w:tabs>
              <w:ind w:left="-675"/>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822334" w:rsidRPr="00135A17" w:rsidTr="00B34F63">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spacing w:after="200" w:line="276" w:lineRule="auto"/>
              <w:rPr>
                <w:rFonts w:ascii="DecimaWE Rg" w:eastAsia="Calibri" w:hAnsi="DecimaWE Rg" w:cs="Times New Roman"/>
                <w:b w:val="0"/>
                <w:i/>
                <w:u w:val="single"/>
              </w:rPr>
            </w:pPr>
            <w:r w:rsidRPr="00135A17">
              <w:rPr>
                <w:rFonts w:ascii="DecimaWE Rg" w:eastAsia="Calibri" w:hAnsi="DecimaWE Rg" w:cs="Times New Roman"/>
                <w:b w:val="0"/>
                <w:i/>
                <w:u w:val="single"/>
              </w:rPr>
              <w:t xml:space="preserve">Paesaggio montano </w:t>
            </w:r>
            <w:r w:rsidRPr="00135A17">
              <w:rPr>
                <w:rFonts w:ascii="DecimaWE Rg" w:eastAsia="Calibri" w:hAnsi="DecimaWE Rg" w:cs="Times New Roman"/>
                <w:b w:val="0"/>
                <w:u w:val="single"/>
              </w:rPr>
              <w:t xml:space="preserve">(NTA PPR: </w:t>
            </w:r>
            <w:r w:rsidRPr="00135A17">
              <w:rPr>
                <w:rFonts w:ascii="DecimaWE Rg" w:eastAsia="Calibri" w:hAnsi="DecimaWE Rg" w:cs="Times New Roman"/>
                <w:b w:val="0"/>
                <w:i/>
                <w:u w:val="single"/>
              </w:rPr>
              <w:t>art. 48, comma 4</w:t>
            </w:r>
            <w:r w:rsidRPr="00135A17">
              <w:rPr>
                <w:rFonts w:ascii="DecimaWE Rg" w:eastAsia="Calibri" w:hAnsi="DecimaWE Rg" w:cs="Times New Roman"/>
                <w:b w:val="0"/>
                <w:u w:val="single"/>
              </w:rPr>
              <w:t>)</w:t>
            </w:r>
          </w:p>
          <w:p w:rsidR="00822334" w:rsidRPr="00966BA8" w:rsidRDefault="00822334" w:rsidP="00966BA8">
            <w:pPr>
              <w:tabs>
                <w:tab w:val="left" w:pos="9071"/>
              </w:tabs>
              <w:spacing w:after="200" w:line="276" w:lineRule="auto"/>
              <w:rPr>
                <w:rFonts w:ascii="DecimaWE Rg" w:eastAsia="Calibri" w:hAnsi="DecimaWE Rg" w:cs="Times New Roman"/>
                <w:b w:val="0"/>
                <w:color w:val="00B050"/>
              </w:rPr>
            </w:pPr>
            <w:r w:rsidRPr="00135A17">
              <w:rPr>
                <w:rFonts w:ascii="DecimaWE Rg" w:eastAsia="Calibri" w:hAnsi="DecimaWE Rg" w:cs="Times New Roman"/>
                <w:b w:val="0"/>
              </w:rPr>
              <w:t>Individuazione in sede di PRGC, con definizione della relativa normativa, di terreni incolti e/o abbandonati, a fini di recupero e valorizzazione territoriale, integrando i contenuti riportati nel quadro conoscitivo del PPR</w:t>
            </w:r>
            <w:r w:rsidRPr="00606500">
              <w:rPr>
                <w:rFonts w:ascii="DecimaWE Rg" w:eastAsia="Calibri" w:hAnsi="DecimaWE Rg" w:cs="Times New Roman"/>
                <w:b w:val="0"/>
              </w:rPr>
              <w:t>.</w:t>
            </w:r>
            <w:r w:rsidRPr="00606500">
              <w:rPr>
                <w:rFonts w:ascii="DecimaWE Rg" w:eastAsia="Calibri" w:hAnsi="DecimaWE Rg" w:cs="Times New Roman"/>
                <w:b w:val="0"/>
                <w:color w:val="00B050"/>
              </w:rPr>
              <w:t xml:space="preserve"> </w:t>
            </w:r>
            <w:r w:rsidR="00966BA8" w:rsidRPr="0085483F">
              <w:rPr>
                <w:rFonts w:ascii="DecimaWE Rg" w:eastAsia="Calibri" w:hAnsi="DecimaWE Rg" w:cs="Times New Roman"/>
                <w:b w:val="0"/>
              </w:rPr>
              <w:t>(</w:t>
            </w:r>
            <w:r w:rsidR="0085483F" w:rsidRPr="0085483F">
              <w:rPr>
                <w:rFonts w:ascii="DecimaWE Rg" w:eastAsia="Calibri" w:hAnsi="DecimaWE Rg" w:cs="Times New Roman"/>
                <w:b w:val="0"/>
              </w:rPr>
              <w:t>P</w:t>
            </w:r>
            <w:r w:rsidR="00606500" w:rsidRPr="0085483F">
              <w:rPr>
                <w:rFonts w:ascii="DecimaWE Rg" w:eastAsia="Calibri" w:hAnsi="DecimaWE Rg" w:cs="Times New Roman"/>
                <w:b w:val="0"/>
              </w:rPr>
              <w:t xml:space="preserve">er la definizione vedasi </w:t>
            </w:r>
            <w:r w:rsidR="00966BA8" w:rsidRPr="0085483F">
              <w:rPr>
                <w:rFonts w:ascii="DecimaWE Rg" w:eastAsia="Calibri" w:hAnsi="DecimaWE Rg" w:cs="Times New Roman"/>
                <w:b w:val="0"/>
              </w:rPr>
              <w:t xml:space="preserve">art. 86 L.R. 9/2007 </w:t>
            </w:r>
            <w:r w:rsidR="008131EB" w:rsidRPr="0085483F">
              <w:rPr>
                <w:rFonts w:ascii="DecimaWE Rg" w:eastAsia="Calibri" w:hAnsi="DecimaWE Rg" w:cs="Times New Roman"/>
                <w:b w:val="0"/>
                <w:i/>
              </w:rPr>
              <w:t>Norme in materia di risorse forestali</w:t>
            </w:r>
            <w:r w:rsidR="008131EB" w:rsidRPr="0085483F">
              <w:rPr>
                <w:rFonts w:ascii="DecimaWE Rg" w:eastAsia="Calibri" w:hAnsi="DecimaWE Rg" w:cs="Times New Roman"/>
                <w:b w:val="0"/>
              </w:rPr>
              <w:t xml:space="preserve">, </w:t>
            </w:r>
            <w:r w:rsidR="00966BA8" w:rsidRPr="0085483F">
              <w:rPr>
                <w:rFonts w:ascii="DecimaWE Rg" w:eastAsia="Calibri" w:hAnsi="DecimaWE Rg" w:cs="Times New Roman"/>
                <w:b w:val="0"/>
              </w:rPr>
              <w:t xml:space="preserve">così come modificato dalla Legge regionale 29 aprile 2019, n. 6 </w:t>
            </w:r>
            <w:r w:rsidR="00966BA8" w:rsidRPr="0085483F">
              <w:rPr>
                <w:rFonts w:ascii="DecimaWE Rg" w:eastAsia="Calibri" w:hAnsi="DecimaWE Rg" w:cs="Times New Roman"/>
                <w:b w:val="0"/>
                <w:i/>
              </w:rPr>
              <w:t>Misure urgenti per il recupero della competitività regionale</w:t>
            </w:r>
            <w:r w:rsidR="00966BA8" w:rsidRPr="0085483F">
              <w:rPr>
                <w:rFonts w:ascii="DecimaWE Rg" w:eastAsia="Calibri" w:hAnsi="DecimaWE Rg" w:cs="Times New Roman"/>
                <w:b w:val="0"/>
              </w:rPr>
              <w:t>).</w:t>
            </w:r>
          </w:p>
        </w:tc>
        <w:tc>
          <w:tcPr>
            <w:tcW w:w="2693" w:type="dxa"/>
          </w:tcPr>
          <w:p w:rsidR="00822334" w:rsidRPr="00135A17" w:rsidRDefault="00822334"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822334">
            <w:pPr>
              <w:tabs>
                <w:tab w:val="left" w:pos="9071"/>
              </w:tabs>
              <w:ind w:left="-675"/>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822334" w:rsidRPr="00135A17" w:rsidTr="00B34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spacing w:after="200" w:line="276" w:lineRule="auto"/>
              <w:rPr>
                <w:rFonts w:ascii="DecimaWE Rg" w:eastAsia="Calibri" w:hAnsi="DecimaWE Rg" w:cs="Times New Roman"/>
                <w:b w:val="0"/>
                <w:i/>
                <w:u w:val="single"/>
              </w:rPr>
            </w:pPr>
            <w:r w:rsidRPr="00135A17">
              <w:rPr>
                <w:rFonts w:ascii="DecimaWE Rg" w:eastAsia="Calibri" w:hAnsi="DecimaWE Rg" w:cs="Times New Roman"/>
                <w:b w:val="0"/>
                <w:i/>
                <w:u w:val="single"/>
              </w:rPr>
              <w:t xml:space="preserve">Paesaggio costiero </w:t>
            </w:r>
            <w:r w:rsidRPr="00135A17">
              <w:rPr>
                <w:rFonts w:ascii="DecimaWE Rg" w:eastAsia="Calibri" w:hAnsi="DecimaWE Rg" w:cs="Times New Roman"/>
                <w:b w:val="0"/>
                <w:u w:val="single"/>
              </w:rPr>
              <w:t xml:space="preserve">(NTA PPR: </w:t>
            </w:r>
            <w:r w:rsidRPr="00135A17">
              <w:rPr>
                <w:rFonts w:ascii="DecimaWE Rg" w:eastAsia="Calibri" w:hAnsi="DecimaWE Rg" w:cs="Times New Roman"/>
                <w:b w:val="0"/>
                <w:i/>
                <w:u w:val="single"/>
              </w:rPr>
              <w:t>art. 49</w:t>
            </w:r>
            <w:r w:rsidRPr="00135A17">
              <w:rPr>
                <w:rFonts w:ascii="DecimaWE Rg" w:eastAsia="Calibri" w:hAnsi="DecimaWE Rg" w:cs="Times New Roman"/>
                <w:b w:val="0"/>
                <w:u w:val="single"/>
              </w:rPr>
              <w:t>)</w:t>
            </w:r>
          </w:p>
          <w:p w:rsidR="00822334" w:rsidRPr="00135A17" w:rsidRDefault="00822334" w:rsidP="00F82FE2">
            <w:pPr>
              <w:tabs>
                <w:tab w:val="left" w:pos="9071"/>
              </w:tabs>
              <w:spacing w:after="200" w:line="276" w:lineRule="auto"/>
              <w:rPr>
                <w:rFonts w:ascii="DecimaWE Rg" w:eastAsia="Calibri" w:hAnsi="DecimaWE Rg" w:cs="Times New Roman"/>
                <w:b w:val="0"/>
              </w:rPr>
            </w:pPr>
            <w:r w:rsidRPr="00135A17">
              <w:rPr>
                <w:rFonts w:ascii="DecimaWE Rg" w:eastAsia="Calibri" w:hAnsi="DecimaWE Rg" w:cs="Times New Roman"/>
                <w:b w:val="0"/>
              </w:rPr>
              <w:t>Declinazione, delle finalità di valorizzazione territoriale, perseguimento della diminuzione della pressione turistica e interruzione dei processi di degrado connessi alla pressione antropica.</w:t>
            </w:r>
          </w:p>
        </w:tc>
        <w:tc>
          <w:tcPr>
            <w:tcW w:w="2693" w:type="dxa"/>
          </w:tcPr>
          <w:p w:rsidR="00822334" w:rsidRPr="00135A17" w:rsidRDefault="00822334"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822334">
            <w:pPr>
              <w:tabs>
                <w:tab w:val="left" w:pos="9071"/>
              </w:tabs>
              <w:ind w:left="-675"/>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bl>
    <w:p w:rsidR="008C2468" w:rsidRPr="00135A17" w:rsidRDefault="008C2468" w:rsidP="00F82FE2">
      <w:pPr>
        <w:tabs>
          <w:tab w:val="left" w:pos="9071"/>
        </w:tabs>
        <w:jc w:val="both"/>
        <w:rPr>
          <w:rFonts w:ascii="DecimaWE Rg" w:hAnsi="DecimaWE Rg"/>
        </w:rPr>
      </w:pPr>
    </w:p>
    <w:p w:rsidR="008C2468" w:rsidRPr="00135A17" w:rsidRDefault="008C2468" w:rsidP="00F82FE2">
      <w:pPr>
        <w:tabs>
          <w:tab w:val="left" w:pos="9071"/>
        </w:tabs>
        <w:jc w:val="both"/>
        <w:rPr>
          <w:rFonts w:ascii="DecimaWE Rg" w:hAnsi="DecimaWE Rg"/>
        </w:rPr>
      </w:pPr>
    </w:p>
    <w:tbl>
      <w:tblPr>
        <w:tblStyle w:val="Tabellagriglia5scura-colore11"/>
        <w:tblW w:w="9213" w:type="dxa"/>
        <w:tblInd w:w="421" w:type="dxa"/>
        <w:tblLayout w:type="fixed"/>
        <w:tblLook w:val="04A0" w:firstRow="1" w:lastRow="0" w:firstColumn="1" w:lastColumn="0" w:noHBand="0" w:noVBand="1"/>
      </w:tblPr>
      <w:tblGrid>
        <w:gridCol w:w="4536"/>
        <w:gridCol w:w="2693"/>
        <w:gridCol w:w="1984"/>
      </w:tblGrid>
      <w:tr w:rsidR="00822334" w:rsidRPr="00135A17" w:rsidTr="00B34F63">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rsidR="00822334" w:rsidRPr="00135A17" w:rsidRDefault="00822334" w:rsidP="00F82FE2">
            <w:pPr>
              <w:tabs>
                <w:tab w:val="left" w:pos="9071"/>
              </w:tabs>
              <w:jc w:val="both"/>
              <w:rPr>
                <w:rFonts w:ascii="DecimaWE Rg" w:hAnsi="DecimaWE Rg"/>
              </w:rPr>
            </w:pPr>
            <w:r w:rsidRPr="00135A17">
              <w:rPr>
                <w:rFonts w:ascii="DecimaWE Rg" w:eastAsia="Times New Roman" w:hAnsi="DecimaWE Rg" w:cs="Times New Roman"/>
                <w:lang w:eastAsia="it-IT"/>
              </w:rPr>
              <w:t>BENI PAESAGGISTICI E LORO DELIMITAZIONE</w:t>
            </w:r>
            <w:r w:rsidRPr="005E6C7D">
              <w:rPr>
                <w:rFonts w:ascii="DecimaWE Rg" w:eastAsia="Times New Roman" w:hAnsi="DecimaWE Rg" w:cs="Times New Roman"/>
                <w:color w:val="92D050"/>
                <w:lang w:eastAsia="it-IT"/>
              </w:rPr>
              <w:t>,</w:t>
            </w:r>
            <w:r w:rsidRPr="00135A17">
              <w:rPr>
                <w:rFonts w:ascii="DecimaWE Rg" w:eastAsia="Times New Roman" w:hAnsi="DecimaWE Rg" w:cs="Times New Roman"/>
                <w:lang w:eastAsia="it-IT"/>
              </w:rPr>
              <w:t xml:space="preserve"> ART. 136 DEL CODICE</w:t>
            </w:r>
          </w:p>
        </w:tc>
      </w:tr>
      <w:tr w:rsidR="00822334" w:rsidRPr="00135A17" w:rsidTr="00B34F6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jc w:val="both"/>
              <w:rPr>
                <w:rFonts w:ascii="DecimaWE Rg" w:eastAsia="Times New Roman" w:hAnsi="DecimaWE Rg" w:cs="Times New Roman"/>
                <w:b w:val="0"/>
                <w:bCs w:val="0"/>
                <w:lang w:eastAsia="it-IT"/>
              </w:rPr>
            </w:pPr>
            <w:r w:rsidRPr="00135A17">
              <w:rPr>
                <w:rFonts w:ascii="DecimaWE Rg" w:eastAsia="Times New Roman" w:hAnsi="DecimaWE Rg" w:cs="Times New Roman"/>
                <w:b w:val="0"/>
                <w:bCs w:val="0"/>
                <w:lang w:eastAsia="it-IT"/>
              </w:rPr>
              <w:t>ADEMPIMENTI RICHIESTI DAL PPR (Beni paesaggistici di cui all’art. 136 del D.Lgs 42/2004 - Immobili e aree di notevole interesse pubblico (NTA PPR: art. 19)</w:t>
            </w:r>
          </w:p>
        </w:tc>
        <w:tc>
          <w:tcPr>
            <w:tcW w:w="2693" w:type="dxa"/>
            <w:shd w:val="clear" w:color="auto" w:fill="4F81BD" w:themeFill="accent1"/>
          </w:tcPr>
          <w:p w:rsidR="00822334" w:rsidRPr="00135A17" w:rsidRDefault="00822334"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bCs/>
                <w:color w:val="FFFFFF" w:themeColor="background1"/>
                <w:lang w:eastAsia="it-IT"/>
              </w:rPr>
            </w:pPr>
            <w:r w:rsidRPr="00135A17">
              <w:rPr>
                <w:rFonts w:ascii="DecimaWE Rg" w:eastAsia="Times New Roman" w:hAnsi="DecimaWE Rg" w:cs="Times New Roman"/>
                <w:bCs/>
                <w:color w:val="FFFFFF" w:themeColor="background1"/>
                <w:lang w:eastAsia="it-IT"/>
              </w:rPr>
              <w:t>RISCONTRO DEL SOGGETTO PROPONENTE</w:t>
            </w:r>
            <w:r w:rsidR="006B73F5">
              <w:rPr>
                <w:rFonts w:ascii="DecimaWE Rg" w:eastAsia="Times New Roman" w:hAnsi="DecimaWE Rg" w:cs="Times New Roman"/>
                <w:bCs/>
                <w:color w:val="FFFFFF" w:themeColor="background1"/>
                <w:lang w:eastAsia="it-IT"/>
              </w:rPr>
              <w:t xml:space="preserve"> ELABORATI</w:t>
            </w:r>
          </w:p>
        </w:tc>
        <w:tc>
          <w:tcPr>
            <w:tcW w:w="1984" w:type="dxa"/>
            <w:shd w:val="clear" w:color="auto" w:fill="4F81BD" w:themeFill="accent1"/>
          </w:tcPr>
          <w:p w:rsidR="00822334"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sidRPr="00135A17">
              <w:rPr>
                <w:rFonts w:ascii="DecimaWE Rg" w:eastAsia="Times New Roman" w:hAnsi="DecimaWE Rg" w:cs="Times New Roman"/>
                <w:bCs/>
                <w:color w:val="FFFFFF" w:themeColor="background1"/>
                <w:lang w:eastAsia="it-IT"/>
              </w:rPr>
              <w:t>RISCONTRO DEL SOGGETTO PROPONENTE</w:t>
            </w:r>
            <w:r>
              <w:rPr>
                <w:rFonts w:ascii="DecimaWE Rg" w:eastAsia="Times New Roman" w:hAnsi="DecimaWE Rg" w:cs="Times New Roman"/>
                <w:bCs/>
                <w:color w:val="FFFFFF" w:themeColor="background1"/>
                <w:lang w:eastAsia="it-IT"/>
              </w:rPr>
              <w:t xml:space="preserve"> DATI</w:t>
            </w:r>
          </w:p>
        </w:tc>
      </w:tr>
      <w:tr w:rsidR="00822334" w:rsidRPr="00135A17" w:rsidTr="00B34F63">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jc w:val="both"/>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Definizione della normativa in coerenza agli indirizzi, in risposta alle direttive e compatibilmente con le prevalenti prescrizioni d’uso, come da Schede dei beni dichiarati di notevole interesse pubblico</w:t>
            </w:r>
          </w:p>
          <w:p w:rsidR="00822334" w:rsidRPr="00135A17" w:rsidRDefault="00822334" w:rsidP="00F82FE2">
            <w:pPr>
              <w:tabs>
                <w:tab w:val="left" w:pos="9071"/>
              </w:tabs>
              <w:jc w:val="both"/>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lastRenderedPageBreak/>
              <w:t>(NTA PPR: art. 19, commi 2, 3, 4 e 6);</w:t>
            </w:r>
          </w:p>
        </w:tc>
        <w:tc>
          <w:tcPr>
            <w:tcW w:w="2693" w:type="dxa"/>
          </w:tcPr>
          <w:p w:rsidR="00822334" w:rsidRPr="00135A17" w:rsidRDefault="00822334"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822334" w:rsidRPr="00135A17" w:rsidTr="00B34F63">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4536" w:type="dxa"/>
          </w:tcPr>
          <w:p w:rsidR="00822334" w:rsidRPr="0049065B" w:rsidRDefault="00822334" w:rsidP="00FD4E8A">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lastRenderedPageBreak/>
              <w:t>Individuazione de</w:t>
            </w:r>
            <w:r>
              <w:rPr>
                <w:rFonts w:ascii="DecimaWE Rg" w:eastAsia="Times New Roman" w:hAnsi="DecimaWE Rg" w:cs="Times New Roman"/>
                <w:b w:val="0"/>
                <w:lang w:eastAsia="it-IT"/>
              </w:rPr>
              <w:t>lle delimitazioni dei beni tu</w:t>
            </w:r>
            <w:r w:rsidR="00606500">
              <w:rPr>
                <w:rFonts w:ascii="DecimaWE Rg" w:eastAsia="Times New Roman" w:hAnsi="DecimaWE Rg" w:cs="Times New Roman"/>
                <w:b w:val="0"/>
                <w:lang w:eastAsia="it-IT"/>
              </w:rPr>
              <w:t>t</w:t>
            </w:r>
            <w:r>
              <w:rPr>
                <w:rFonts w:ascii="DecimaWE Rg" w:eastAsia="Times New Roman" w:hAnsi="DecimaWE Rg" w:cs="Times New Roman"/>
                <w:b w:val="0"/>
                <w:lang w:eastAsia="it-IT"/>
              </w:rPr>
              <w:t>elati</w:t>
            </w:r>
            <w:r w:rsidRPr="00135A17">
              <w:rPr>
                <w:rFonts w:ascii="DecimaWE Rg" w:eastAsia="Times New Roman" w:hAnsi="DecimaWE Rg" w:cs="Times New Roman"/>
                <w:b w:val="0"/>
                <w:lang w:eastAsia="it-IT"/>
              </w:rPr>
              <w:t xml:space="preserve"> (NTA PPR: art. 19, commi 1, 2, 3, 5 e 6); </w:t>
            </w:r>
          </w:p>
        </w:tc>
        <w:tc>
          <w:tcPr>
            <w:tcW w:w="2693" w:type="dxa"/>
          </w:tcPr>
          <w:p w:rsidR="00822334" w:rsidRPr="00135A17" w:rsidRDefault="00822334"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822334" w:rsidRPr="00135A17" w:rsidTr="00B34F63">
        <w:tc>
          <w:tcPr>
            <w:cnfStyle w:val="001000000000" w:firstRow="0" w:lastRow="0" w:firstColumn="1" w:lastColumn="0" w:oddVBand="0" w:evenVBand="0" w:oddHBand="0" w:evenHBand="0" w:firstRowFirstColumn="0" w:firstRowLastColumn="0" w:lastRowFirstColumn="0" w:lastRowLastColumn="0"/>
            <w:tcW w:w="4536" w:type="dxa"/>
          </w:tcPr>
          <w:p w:rsidR="00822334" w:rsidRPr="00660422" w:rsidRDefault="00822334" w:rsidP="00DB5769">
            <w:pPr>
              <w:tabs>
                <w:tab w:val="left" w:pos="9071"/>
              </w:tabs>
              <w:jc w:val="both"/>
              <w:rPr>
                <w:rFonts w:ascii="DecimaWE Rg" w:eastAsia="Times New Roman" w:hAnsi="DecimaWE Rg" w:cs="Times New Roman"/>
                <w:b w:val="0"/>
                <w:i/>
                <w:lang w:eastAsia="it-IT"/>
              </w:rPr>
            </w:pPr>
            <w:r w:rsidRPr="00135A17">
              <w:rPr>
                <w:rFonts w:ascii="DecimaWE Rg" w:eastAsia="Times New Roman" w:hAnsi="DecimaWE Rg" w:cs="Times New Roman"/>
                <w:b w:val="0"/>
                <w:lang w:eastAsia="it-IT"/>
              </w:rPr>
              <w:t>Per i comuni di Lignano Sabbiadoro, Pordenone, Polcenigo e per le grotte di cui alla Deliberazione della Giunta regionale 13 settembre 1996, n. 4046 (sul BUR S.S. n. 30 del 11 ottobre 1996</w:t>
            </w:r>
            <w:r>
              <w:rPr>
                <w:rFonts w:ascii="DecimaWE Rg" w:eastAsia="Times New Roman" w:hAnsi="DecimaWE Rg" w:cs="Times New Roman"/>
                <w:b w:val="0"/>
                <w:lang w:eastAsia="it-IT"/>
              </w:rPr>
              <w:t xml:space="preserve"> - </w:t>
            </w:r>
            <w:r w:rsidRPr="00660422">
              <w:rPr>
                <w:rFonts w:ascii="DecimaWE Rg" w:eastAsia="Times New Roman" w:hAnsi="DecimaWE Rg" w:cs="Times New Roman"/>
                <w:b w:val="0"/>
                <w:i/>
                <w:lang w:eastAsia="it-IT"/>
              </w:rPr>
              <w:t>L. 1497/1939, art. 1 – Dichiarazione di notevole interesse pubblico di venticinque cavità naturali del Carso</w:t>
            </w:r>
          </w:p>
          <w:p w:rsidR="00822334" w:rsidRPr="00660422" w:rsidRDefault="00822334" w:rsidP="00DB5769">
            <w:pPr>
              <w:tabs>
                <w:tab w:val="left" w:pos="9071"/>
              </w:tabs>
              <w:jc w:val="both"/>
              <w:rPr>
                <w:rFonts w:ascii="DecimaWE Rg" w:eastAsia="Times New Roman" w:hAnsi="DecimaWE Rg" w:cs="Times New Roman"/>
                <w:b w:val="0"/>
                <w:i/>
                <w:lang w:eastAsia="it-IT"/>
              </w:rPr>
            </w:pPr>
            <w:r w:rsidRPr="00660422">
              <w:rPr>
                <w:rFonts w:ascii="DecimaWE Rg" w:eastAsia="Times New Roman" w:hAnsi="DecimaWE Rg" w:cs="Times New Roman"/>
                <w:b w:val="0"/>
                <w:i/>
                <w:lang w:eastAsia="it-IT"/>
              </w:rPr>
              <w:t>triestino e goriziano, ai sensi dell’art. 1, comma 1, della Legge 1497/1939, nei comuni di Doberdò del Lago, Savogna d’Isonzo, Duino Aurisina, Monrupino, San Dorligo della Valle,</w:t>
            </w:r>
          </w:p>
          <w:p w:rsidR="00822334" w:rsidRPr="00135A17" w:rsidRDefault="00822334" w:rsidP="00DB5769">
            <w:pPr>
              <w:tabs>
                <w:tab w:val="left" w:pos="9071"/>
              </w:tabs>
              <w:jc w:val="both"/>
              <w:rPr>
                <w:rFonts w:ascii="DecimaWE Rg" w:eastAsia="Times New Roman" w:hAnsi="DecimaWE Rg" w:cs="Times New Roman"/>
                <w:b w:val="0"/>
                <w:lang w:eastAsia="it-IT"/>
              </w:rPr>
            </w:pPr>
            <w:r w:rsidRPr="00660422">
              <w:rPr>
                <w:rFonts w:ascii="DecimaWE Rg" w:eastAsia="Times New Roman" w:hAnsi="DecimaWE Rg" w:cs="Times New Roman"/>
                <w:b w:val="0"/>
                <w:i/>
                <w:lang w:eastAsia="it-IT"/>
              </w:rPr>
              <w:t>Sgonico e Trieste</w:t>
            </w:r>
            <w:r w:rsidRPr="00660422">
              <w:rPr>
                <w:rFonts w:ascii="DecimaWE Rg" w:eastAsia="Times New Roman" w:hAnsi="DecimaWE Rg" w:cs="Times New Roman"/>
                <w:b w:val="0"/>
                <w:lang w:eastAsia="it-IT"/>
              </w:rPr>
              <w:t xml:space="preserve">), </w:t>
            </w:r>
            <w:r w:rsidRPr="00135A17">
              <w:rPr>
                <w:rFonts w:ascii="DecimaWE Rg" w:eastAsia="Times New Roman" w:hAnsi="DecimaWE Rg" w:cs="Times New Roman"/>
                <w:b w:val="0"/>
                <w:lang w:eastAsia="it-IT"/>
              </w:rPr>
              <w:t>applicazione delle misure di tutela contenute negli atti di cui all’art. 19, comma 6 delle NTA del PPR.</w:t>
            </w:r>
          </w:p>
        </w:tc>
        <w:tc>
          <w:tcPr>
            <w:tcW w:w="2693" w:type="dxa"/>
          </w:tcPr>
          <w:p w:rsidR="00822334" w:rsidRPr="00135A17" w:rsidRDefault="00822334"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822334" w:rsidRPr="00135A17" w:rsidTr="00B34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jc w:val="both"/>
              <w:rPr>
                <w:rFonts w:ascii="DecimaWE Rg" w:eastAsia="Times New Roman" w:hAnsi="DecimaWE Rg" w:cs="Times New Roman"/>
                <w:b w:val="0"/>
                <w:lang w:eastAsia="it-IT"/>
              </w:rPr>
            </w:pPr>
          </w:p>
        </w:tc>
        <w:tc>
          <w:tcPr>
            <w:tcW w:w="2693" w:type="dxa"/>
          </w:tcPr>
          <w:p w:rsidR="00822334" w:rsidRPr="00135A17" w:rsidRDefault="00822334"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822334" w:rsidRPr="00135A17" w:rsidTr="00B34F63">
        <w:tc>
          <w:tcPr>
            <w:cnfStyle w:val="001000000000" w:firstRow="0" w:lastRow="0" w:firstColumn="1" w:lastColumn="0" w:oddVBand="0" w:evenVBand="0" w:oddHBand="0" w:evenHBand="0" w:firstRowFirstColumn="0" w:firstRowLastColumn="0" w:lastRowFirstColumn="0" w:lastRowLastColumn="0"/>
            <w:tcW w:w="4536" w:type="dxa"/>
          </w:tcPr>
          <w:p w:rsidR="00822334" w:rsidRPr="00135A17" w:rsidRDefault="00822334" w:rsidP="00F82FE2">
            <w:pPr>
              <w:tabs>
                <w:tab w:val="left" w:pos="9071"/>
              </w:tabs>
              <w:jc w:val="both"/>
              <w:rPr>
                <w:rFonts w:ascii="DecimaWE Rg" w:eastAsia="Times New Roman" w:hAnsi="DecimaWE Rg" w:cs="Times New Roman"/>
                <w:b w:val="0"/>
                <w:lang w:eastAsia="it-IT"/>
              </w:rPr>
            </w:pPr>
          </w:p>
        </w:tc>
        <w:tc>
          <w:tcPr>
            <w:tcW w:w="2693" w:type="dxa"/>
          </w:tcPr>
          <w:p w:rsidR="00822334" w:rsidRPr="00135A17" w:rsidRDefault="00822334"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822334" w:rsidRPr="00135A17" w:rsidRDefault="00822334"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bl>
    <w:p w:rsidR="008C2468" w:rsidRPr="00135A17" w:rsidRDefault="008C2468" w:rsidP="00F82FE2">
      <w:pPr>
        <w:tabs>
          <w:tab w:val="left" w:pos="9071"/>
        </w:tabs>
        <w:jc w:val="both"/>
        <w:rPr>
          <w:rFonts w:ascii="DecimaWE Rg" w:hAnsi="DecimaWE Rg"/>
        </w:rPr>
      </w:pPr>
    </w:p>
    <w:tbl>
      <w:tblPr>
        <w:tblStyle w:val="Tabellagriglia5scura-colore11"/>
        <w:tblW w:w="9213" w:type="dxa"/>
        <w:tblInd w:w="421" w:type="dxa"/>
        <w:tblLook w:val="04A0" w:firstRow="1" w:lastRow="0" w:firstColumn="1" w:lastColumn="0" w:noHBand="0" w:noVBand="1"/>
      </w:tblPr>
      <w:tblGrid>
        <w:gridCol w:w="4536"/>
        <w:gridCol w:w="2693"/>
        <w:gridCol w:w="1984"/>
      </w:tblGrid>
      <w:tr w:rsidR="006B73F5" w:rsidRPr="00135A17" w:rsidTr="00975A32">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rsidR="006B73F5" w:rsidRPr="00135A17" w:rsidRDefault="006B73F5" w:rsidP="00BA50F9">
            <w:pPr>
              <w:tabs>
                <w:tab w:val="left" w:pos="9071"/>
              </w:tabs>
              <w:jc w:val="both"/>
              <w:rPr>
                <w:rFonts w:ascii="DecimaWE Rg" w:hAnsi="DecimaWE Rg"/>
              </w:rPr>
            </w:pPr>
            <w:r w:rsidRPr="00135A17">
              <w:rPr>
                <w:rFonts w:ascii="DecimaWE Rg" w:eastAsia="Times New Roman" w:hAnsi="DecimaWE Rg" w:cs="Times New Roman"/>
                <w:lang w:eastAsia="it-IT"/>
              </w:rPr>
              <w:t>BENI PAESAGGISTICI E LORO DELIMITAZIONE</w:t>
            </w:r>
            <w:r w:rsidRPr="00BA50F9">
              <w:rPr>
                <w:rFonts w:ascii="DecimaWE Rg" w:eastAsia="Times New Roman" w:hAnsi="DecimaWE Rg" w:cs="Times New Roman"/>
                <w:lang w:eastAsia="it-IT"/>
              </w:rPr>
              <w:t>,</w:t>
            </w:r>
            <w:r w:rsidRPr="00135A17">
              <w:rPr>
                <w:rFonts w:ascii="DecimaWE Rg" w:eastAsia="Times New Roman" w:hAnsi="DecimaWE Rg" w:cs="Times New Roman"/>
                <w:lang w:eastAsia="it-IT"/>
              </w:rPr>
              <w:t xml:space="preserve"> ART. 142 DEL CODICE </w:t>
            </w:r>
          </w:p>
        </w:tc>
      </w:tr>
      <w:tr w:rsidR="006B73F5" w:rsidRPr="00135A17" w:rsidTr="00975A3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jc w:val="both"/>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ADEMPIMENTI RICHIESTI DAL PPR (beni paesaggistici tutelati per legge di cui all’art. 142 del D.Lgs 42/2004)  (NTA PPR: da art. 20 ad art. 34);</w:t>
            </w:r>
          </w:p>
        </w:tc>
        <w:tc>
          <w:tcPr>
            <w:tcW w:w="2693" w:type="dxa"/>
            <w:shd w:val="clear" w:color="auto" w:fill="4F81BD" w:themeFill="accent1"/>
          </w:tcPr>
          <w:p w:rsidR="006B73F5" w:rsidRPr="00BA50F9"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color w:val="FFFFFF" w:themeColor="background1"/>
                <w:lang w:eastAsia="it-IT"/>
              </w:rPr>
            </w:pPr>
            <w:r w:rsidRPr="00BA50F9">
              <w:rPr>
                <w:rFonts w:ascii="DecimaWE Rg" w:eastAsia="Times New Roman" w:hAnsi="DecimaWE Rg" w:cs="Times New Roman"/>
                <w:color w:val="FFFFFF" w:themeColor="background1"/>
                <w:lang w:eastAsia="it-IT"/>
              </w:rPr>
              <w:t>RISCONTRO DEL SOGGETTO PROPONENTE</w:t>
            </w:r>
            <w:r>
              <w:rPr>
                <w:rFonts w:ascii="DecimaWE Rg" w:eastAsia="Times New Roman" w:hAnsi="DecimaWE Rg" w:cs="Times New Roman"/>
                <w:color w:val="FFFFFF" w:themeColor="background1"/>
                <w:lang w:eastAsia="it-IT"/>
              </w:rPr>
              <w:t xml:space="preserve"> ELABORATI</w:t>
            </w:r>
          </w:p>
        </w:tc>
        <w:tc>
          <w:tcPr>
            <w:tcW w:w="1984" w:type="dxa"/>
            <w:shd w:val="clear" w:color="auto" w:fill="4F81BD" w:themeFill="accent1"/>
          </w:tcPr>
          <w:p w:rsidR="006B73F5" w:rsidRPr="00BA50F9"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rPr>
            </w:pPr>
            <w:r w:rsidRPr="00135A17">
              <w:rPr>
                <w:rFonts w:ascii="DecimaWE Rg" w:eastAsia="Times New Roman" w:hAnsi="DecimaWE Rg" w:cs="Times New Roman"/>
                <w:bCs/>
                <w:color w:val="FFFFFF" w:themeColor="background1"/>
                <w:lang w:eastAsia="it-IT"/>
              </w:rPr>
              <w:t>RISCONTRO DEL SOGGETTO PROPONENTE</w:t>
            </w:r>
            <w:r>
              <w:rPr>
                <w:rFonts w:ascii="DecimaWE Rg" w:eastAsia="Times New Roman" w:hAnsi="DecimaWE Rg" w:cs="Times New Roman"/>
                <w:bCs/>
                <w:color w:val="FFFFFF" w:themeColor="background1"/>
                <w:lang w:eastAsia="it-IT"/>
              </w:rPr>
              <w:t xml:space="preserve"> DATI</w:t>
            </w:r>
          </w:p>
        </w:tc>
      </w:tr>
      <w:tr w:rsidR="006B73F5" w:rsidRPr="00135A17" w:rsidTr="00975A32">
        <w:tc>
          <w:tcPr>
            <w:cnfStyle w:val="001000000000" w:firstRow="0" w:lastRow="0" w:firstColumn="1" w:lastColumn="0" w:oddVBand="0" w:evenVBand="0" w:oddHBand="0" w:evenHBand="0" w:firstRowFirstColumn="0" w:firstRowLastColumn="0" w:lastRowFirstColumn="0" w:lastRowLastColumn="0"/>
            <w:tcW w:w="4536" w:type="dxa"/>
          </w:tcPr>
          <w:p w:rsidR="006B73F5" w:rsidRPr="001F2209" w:rsidRDefault="006B73F5" w:rsidP="00F82FE2">
            <w:pPr>
              <w:tabs>
                <w:tab w:val="left" w:pos="9071"/>
              </w:tabs>
              <w:rPr>
                <w:rFonts w:ascii="DecimaWE Rg" w:eastAsia="Times New Roman" w:hAnsi="DecimaWE Rg" w:cs="Times New Roman"/>
                <w:b w:val="0"/>
                <w:lang w:eastAsia="it-IT"/>
              </w:rPr>
            </w:pPr>
            <w:r w:rsidRPr="00DC5B0D">
              <w:rPr>
                <w:rFonts w:ascii="DecimaWE Rg" w:eastAsia="Times New Roman" w:hAnsi="DecimaWE Rg" w:cs="Times New Roman"/>
                <w:b w:val="0"/>
                <w:lang w:eastAsia="it-IT"/>
              </w:rPr>
              <w:t>Def</w:t>
            </w:r>
            <w:r w:rsidRPr="00135A17">
              <w:rPr>
                <w:rFonts w:ascii="DecimaWE Rg" w:eastAsia="Times New Roman" w:hAnsi="DecimaWE Rg" w:cs="Times New Roman"/>
                <w:b w:val="0"/>
                <w:lang w:eastAsia="it-IT"/>
              </w:rPr>
              <w:t>inizione della normativa relativa ad attività di</w:t>
            </w:r>
            <w:r>
              <w:rPr>
                <w:rFonts w:ascii="DecimaWE Rg" w:eastAsia="Times New Roman" w:hAnsi="DecimaWE Rg" w:cs="Times New Roman"/>
                <w:b w:val="0"/>
                <w:lang w:eastAsia="it-IT"/>
              </w:rPr>
              <w:t xml:space="preserve"> salvaguardia, tutela e valorizzazione</w:t>
            </w:r>
            <w:r w:rsidRPr="00135A17">
              <w:rPr>
                <w:rFonts w:ascii="DecimaWE Rg" w:eastAsia="Times New Roman" w:hAnsi="DecimaWE Rg" w:cs="Times New Roman"/>
                <w:b w:val="0"/>
                <w:lang w:eastAsia="it-IT"/>
              </w:rPr>
              <w:t>, alle condizioni di sostenibilità e di tra</w:t>
            </w:r>
            <w:r w:rsidR="001F2209">
              <w:rPr>
                <w:rFonts w:ascii="DecimaWE Rg" w:eastAsia="Times New Roman" w:hAnsi="DecimaWE Rg" w:cs="Times New Roman"/>
                <w:b w:val="0"/>
                <w:lang w:eastAsia="it-IT"/>
              </w:rPr>
              <w:t xml:space="preserve">sformazione delle aree tutelate, declinando </w:t>
            </w:r>
            <w:r w:rsidRPr="0085483F">
              <w:rPr>
                <w:rFonts w:ascii="DecimaWE Rg" w:eastAsia="Times New Roman" w:hAnsi="DecimaWE Rg" w:cs="Times New Roman"/>
                <w:b w:val="0"/>
                <w:lang w:eastAsia="it-IT"/>
              </w:rPr>
              <w:t xml:space="preserve">i seguenti articoli </w:t>
            </w:r>
            <w:r>
              <w:rPr>
                <w:rFonts w:ascii="DecimaWE Rg" w:eastAsia="Times New Roman" w:hAnsi="DecimaWE Rg" w:cs="Times New Roman"/>
                <w:b w:val="0"/>
                <w:lang w:eastAsia="it-IT"/>
              </w:rPr>
              <w:t xml:space="preserve">delle </w:t>
            </w:r>
            <w:r w:rsidRPr="0085483F">
              <w:rPr>
                <w:rFonts w:ascii="DecimaWE Rg" w:hAnsi="DecimaWE Rg"/>
                <w:b w:val="0"/>
              </w:rPr>
              <w:t>NTA del PPR</w:t>
            </w:r>
            <w:r w:rsidR="0085483F" w:rsidRPr="0085483F">
              <w:rPr>
                <w:rFonts w:ascii="DecimaWE Rg" w:hAnsi="DecimaWE Rg"/>
                <w:b w:val="0"/>
              </w:rPr>
              <w:t>)</w:t>
            </w:r>
            <w:r w:rsidRPr="0085483F">
              <w:rPr>
                <w:rFonts w:ascii="DecimaWE Rg" w:hAnsi="DecimaWE Rg"/>
                <w:b w:val="0"/>
              </w:rPr>
              <w:t xml:space="preserve">: </w:t>
            </w:r>
          </w:p>
          <w:p w:rsidR="006B73F5" w:rsidRDefault="006B73F5" w:rsidP="00F82FE2">
            <w:pPr>
              <w:tabs>
                <w:tab w:val="left" w:pos="9071"/>
              </w:tabs>
              <w:rPr>
                <w:rFonts w:ascii="DecimaWE Rg" w:hAnsi="DecimaWE Rg"/>
                <w:bCs w:val="0"/>
                <w:i/>
                <w:u w:val="single"/>
              </w:rPr>
            </w:pPr>
            <w:r w:rsidRPr="00135A17">
              <w:rPr>
                <w:rFonts w:ascii="DecimaWE Rg" w:hAnsi="DecimaWE Rg"/>
                <w:b w:val="0"/>
                <w:i/>
                <w:u w:val="single"/>
              </w:rPr>
              <w:t xml:space="preserve">art. 21, commi 3, 4 e 5; </w:t>
            </w:r>
          </w:p>
          <w:p w:rsidR="006B73F5" w:rsidRDefault="006B73F5" w:rsidP="00F82FE2">
            <w:pPr>
              <w:tabs>
                <w:tab w:val="left" w:pos="9071"/>
              </w:tabs>
              <w:rPr>
                <w:rFonts w:ascii="DecimaWE Rg" w:hAnsi="DecimaWE Rg"/>
                <w:bCs w:val="0"/>
                <w:i/>
                <w:u w:val="single"/>
              </w:rPr>
            </w:pPr>
            <w:r w:rsidRPr="00135A17">
              <w:rPr>
                <w:rFonts w:ascii="DecimaWE Rg" w:hAnsi="DecimaWE Rg"/>
                <w:b w:val="0"/>
                <w:i/>
                <w:u w:val="single"/>
              </w:rPr>
              <w:t xml:space="preserve">art. 22, commi 5, 6 e 7;  </w:t>
            </w:r>
          </w:p>
          <w:p w:rsidR="006B73F5" w:rsidRPr="00F0679A" w:rsidRDefault="006B73F5" w:rsidP="00F82FE2">
            <w:pPr>
              <w:tabs>
                <w:tab w:val="left" w:pos="9071"/>
              </w:tabs>
              <w:rPr>
                <w:rFonts w:ascii="DecimaWE Rg" w:hAnsi="DecimaWE Rg"/>
                <w:bCs w:val="0"/>
                <w:i/>
                <w:u w:val="single"/>
              </w:rPr>
            </w:pPr>
            <w:r w:rsidRPr="00F0679A">
              <w:rPr>
                <w:rFonts w:ascii="DecimaWE Rg" w:hAnsi="DecimaWE Rg"/>
                <w:b w:val="0"/>
                <w:i/>
                <w:u w:val="single"/>
              </w:rPr>
              <w:t xml:space="preserve">art. 23, commi 6, 7 e 8; </w:t>
            </w:r>
          </w:p>
          <w:p w:rsidR="006B73F5" w:rsidRPr="00F0679A" w:rsidRDefault="006B73F5" w:rsidP="00F82FE2">
            <w:pPr>
              <w:tabs>
                <w:tab w:val="left" w:pos="9071"/>
              </w:tabs>
              <w:rPr>
                <w:rFonts w:ascii="DecimaWE Rg" w:hAnsi="DecimaWE Rg"/>
                <w:bCs w:val="0"/>
                <w:i/>
                <w:u w:val="single"/>
              </w:rPr>
            </w:pPr>
            <w:r w:rsidRPr="00F0679A">
              <w:rPr>
                <w:rFonts w:ascii="DecimaWE Rg" w:hAnsi="DecimaWE Rg"/>
                <w:b w:val="0"/>
                <w:i/>
                <w:u w:val="single"/>
              </w:rPr>
              <w:t xml:space="preserve">art. 25, commi 3, 4 e 5; </w:t>
            </w:r>
          </w:p>
          <w:p w:rsidR="006B73F5" w:rsidRPr="00F0679A" w:rsidRDefault="006B73F5" w:rsidP="00F82FE2">
            <w:pPr>
              <w:tabs>
                <w:tab w:val="left" w:pos="9071"/>
              </w:tabs>
              <w:rPr>
                <w:rFonts w:ascii="DecimaWE Rg" w:hAnsi="DecimaWE Rg"/>
                <w:b w:val="0"/>
                <w:i/>
                <w:u w:val="single"/>
              </w:rPr>
            </w:pPr>
            <w:r w:rsidRPr="00F0679A">
              <w:rPr>
                <w:rFonts w:ascii="DecimaWE Rg" w:hAnsi="DecimaWE Rg"/>
                <w:b w:val="0"/>
                <w:i/>
                <w:u w:val="single"/>
              </w:rPr>
              <w:t>art. 26, comma 3;</w:t>
            </w:r>
          </w:p>
          <w:p w:rsidR="006B73F5" w:rsidRDefault="006B73F5" w:rsidP="00F82FE2">
            <w:pPr>
              <w:tabs>
                <w:tab w:val="left" w:pos="9071"/>
              </w:tabs>
              <w:rPr>
                <w:rFonts w:ascii="DecimaWE Rg" w:hAnsi="DecimaWE Rg"/>
                <w:bCs w:val="0"/>
                <w:i/>
                <w:u w:val="single"/>
              </w:rPr>
            </w:pPr>
            <w:r w:rsidRPr="00135A17">
              <w:rPr>
                <w:rFonts w:ascii="DecimaWE Rg" w:hAnsi="DecimaWE Rg"/>
                <w:b w:val="0"/>
                <w:i/>
                <w:u w:val="single"/>
              </w:rPr>
              <w:t xml:space="preserve">art. 27, commi 7 e 8; </w:t>
            </w:r>
          </w:p>
          <w:p w:rsidR="006B73F5" w:rsidRPr="00135A17" w:rsidRDefault="006B73F5" w:rsidP="00F82FE2">
            <w:pPr>
              <w:tabs>
                <w:tab w:val="left" w:pos="9071"/>
              </w:tabs>
              <w:rPr>
                <w:rFonts w:ascii="DecimaWE Rg" w:hAnsi="DecimaWE Rg"/>
                <w:b w:val="0"/>
                <w:i/>
                <w:u w:val="single"/>
              </w:rPr>
            </w:pPr>
            <w:r w:rsidRPr="00135A17">
              <w:rPr>
                <w:rFonts w:ascii="DecimaWE Rg" w:hAnsi="DecimaWE Rg"/>
                <w:b w:val="0"/>
                <w:i/>
                <w:u w:val="single"/>
              </w:rPr>
              <w:t>art. 28, commi 11, 12 e 13;</w:t>
            </w:r>
          </w:p>
          <w:p w:rsidR="006B73F5" w:rsidRDefault="006B73F5" w:rsidP="00F82FE2">
            <w:pPr>
              <w:tabs>
                <w:tab w:val="left" w:pos="9071"/>
              </w:tabs>
              <w:rPr>
                <w:rFonts w:ascii="DecimaWE Rg" w:hAnsi="DecimaWE Rg"/>
                <w:bCs w:val="0"/>
                <w:i/>
                <w:u w:val="single"/>
              </w:rPr>
            </w:pPr>
            <w:r w:rsidRPr="00135A17">
              <w:rPr>
                <w:rFonts w:ascii="DecimaWE Rg" w:hAnsi="DecimaWE Rg"/>
                <w:b w:val="0"/>
                <w:i/>
                <w:u w:val="single"/>
              </w:rPr>
              <w:t xml:space="preserve">art. 29, commi 8 e 9; </w:t>
            </w:r>
          </w:p>
          <w:p w:rsidR="006B73F5" w:rsidRPr="00135A17" w:rsidRDefault="006B73F5" w:rsidP="00F82FE2">
            <w:pPr>
              <w:tabs>
                <w:tab w:val="left" w:pos="9071"/>
              </w:tabs>
              <w:rPr>
                <w:rFonts w:ascii="DecimaWE Rg" w:hAnsi="DecimaWE Rg"/>
                <w:b w:val="0"/>
                <w:i/>
                <w:u w:val="single"/>
              </w:rPr>
            </w:pPr>
            <w:r w:rsidRPr="00135A17">
              <w:rPr>
                <w:rFonts w:ascii="DecimaWE Rg" w:hAnsi="DecimaWE Rg"/>
                <w:b w:val="0"/>
                <w:i/>
                <w:u w:val="single"/>
              </w:rPr>
              <w:t>art. 30, commi 3, 4 e 6;</w:t>
            </w:r>
          </w:p>
          <w:p w:rsidR="006B73F5" w:rsidRPr="00135A17" w:rsidRDefault="006B73F5" w:rsidP="00F82FE2">
            <w:pPr>
              <w:tabs>
                <w:tab w:val="left" w:pos="9071"/>
              </w:tabs>
              <w:rPr>
                <w:rFonts w:ascii="DecimaWE Rg" w:hAnsi="DecimaWE Rg"/>
                <w:b w:val="0"/>
                <w:i/>
                <w:u w:val="single"/>
              </w:rPr>
            </w:pPr>
            <w:r w:rsidRPr="00135A17">
              <w:rPr>
                <w:rFonts w:ascii="DecimaWE Rg" w:hAnsi="DecimaWE Rg"/>
                <w:b w:val="0"/>
                <w:i/>
                <w:u w:val="single"/>
              </w:rPr>
              <w:t xml:space="preserve">art. 31, commi 4, 5 e 6). </w:t>
            </w:r>
          </w:p>
          <w:p w:rsidR="006B73F5" w:rsidRPr="00135A17" w:rsidRDefault="006B73F5" w:rsidP="00F82FE2">
            <w:pPr>
              <w:tabs>
                <w:tab w:val="left" w:pos="9071"/>
              </w:tabs>
              <w:jc w:val="both"/>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6B73F5" w:rsidRPr="00135A17" w:rsidTr="0097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6B73F5" w:rsidRDefault="006B73F5" w:rsidP="00F82FE2">
            <w:pPr>
              <w:tabs>
                <w:tab w:val="left" w:pos="9071"/>
              </w:tabs>
              <w:rPr>
                <w:rFonts w:ascii="DecimaWE Rg" w:hAnsi="DecimaWE Rg"/>
                <w:bCs w:val="0"/>
                <w:u w:val="single"/>
              </w:rPr>
            </w:pPr>
            <w:r w:rsidRPr="0085483F">
              <w:rPr>
                <w:rFonts w:ascii="DecimaWE Rg" w:eastAsia="Times New Roman" w:hAnsi="DecimaWE Rg" w:cs="Times New Roman"/>
                <w:b w:val="0"/>
                <w:lang w:eastAsia="it-IT"/>
              </w:rPr>
              <w:t>I</w:t>
            </w:r>
            <w:r w:rsidRPr="00135A17">
              <w:rPr>
                <w:rFonts w:ascii="DecimaWE Rg" w:eastAsia="Times New Roman" w:hAnsi="DecimaWE Rg" w:cs="Times New Roman"/>
                <w:b w:val="0"/>
                <w:lang w:eastAsia="it-IT"/>
              </w:rPr>
              <w:t>ndividuazione delle perimetrazioni relative alle categorie dei beni tutelati, proponendo integrazioni e aggiornamenti ai contenuti riportati nel quadro conoscitivo del PPR. Per gli usi civici, in sede di PRGC è compito del Comune perimetrare in via presuntiv</w:t>
            </w:r>
            <w:r w:rsidR="0085483F">
              <w:rPr>
                <w:rFonts w:ascii="DecimaWE Rg" w:eastAsia="Times New Roman" w:hAnsi="DecimaWE Rg" w:cs="Times New Roman"/>
                <w:b w:val="0"/>
                <w:lang w:eastAsia="it-IT"/>
              </w:rPr>
              <w:t>a</w:t>
            </w:r>
            <w:r w:rsidR="001F2209">
              <w:rPr>
                <w:rFonts w:ascii="DecimaWE Rg" w:eastAsia="Times New Roman" w:hAnsi="DecimaWE Rg" w:cs="Times New Roman"/>
                <w:b w:val="0"/>
                <w:lang w:eastAsia="it-IT"/>
              </w:rPr>
              <w:t xml:space="preserve"> le zone </w:t>
            </w:r>
            <w:r w:rsidR="001F2209">
              <w:rPr>
                <w:rFonts w:ascii="DecimaWE Rg" w:eastAsia="Times New Roman" w:hAnsi="DecimaWE Rg" w:cs="Times New Roman"/>
                <w:b w:val="0"/>
                <w:lang w:eastAsia="it-IT"/>
              </w:rPr>
              <w:lastRenderedPageBreak/>
              <w:t xml:space="preserve">non ancora accertate. E’ richiesta la declinazione dei </w:t>
            </w:r>
            <w:r w:rsidR="00686E50" w:rsidRPr="0085483F">
              <w:rPr>
                <w:rFonts w:ascii="DecimaWE Rg" w:eastAsia="Times New Roman" w:hAnsi="DecimaWE Rg" w:cs="Times New Roman"/>
                <w:b w:val="0"/>
                <w:lang w:eastAsia="it-IT"/>
              </w:rPr>
              <w:t>seguenti articoli</w:t>
            </w:r>
            <w:r w:rsidR="00686E50" w:rsidRPr="00400672">
              <w:rPr>
                <w:rFonts w:ascii="DecimaWE Rg" w:eastAsia="Times New Roman" w:hAnsi="DecimaWE Rg" w:cs="Times New Roman"/>
                <w:b w:val="0"/>
                <w:color w:val="FF0000"/>
                <w:lang w:eastAsia="it-IT"/>
              </w:rPr>
              <w:t xml:space="preserve"> </w:t>
            </w:r>
            <w:r w:rsidR="00686E50">
              <w:rPr>
                <w:rFonts w:ascii="DecimaWE Rg" w:eastAsia="Times New Roman" w:hAnsi="DecimaWE Rg" w:cs="Times New Roman"/>
                <w:b w:val="0"/>
                <w:lang w:eastAsia="it-IT"/>
              </w:rPr>
              <w:t>delle NTA del PPR:</w:t>
            </w:r>
          </w:p>
          <w:p w:rsidR="006B73F5" w:rsidRDefault="006B73F5" w:rsidP="00F82FE2">
            <w:pPr>
              <w:tabs>
                <w:tab w:val="left" w:pos="9071"/>
              </w:tabs>
              <w:rPr>
                <w:rFonts w:ascii="DecimaWE Rg" w:hAnsi="DecimaWE Rg"/>
                <w:bCs w:val="0"/>
                <w:lang w:val="en-US"/>
              </w:rPr>
            </w:pPr>
            <w:r w:rsidRPr="009F7887">
              <w:rPr>
                <w:rFonts w:ascii="DecimaWE Rg" w:hAnsi="DecimaWE Rg"/>
                <w:b w:val="0"/>
                <w:i/>
                <w:u w:val="single"/>
                <w:lang w:val="en-US"/>
              </w:rPr>
              <w:t xml:space="preserve">art. 7, comma 3; </w:t>
            </w:r>
            <w:r w:rsidRPr="009F7887">
              <w:rPr>
                <w:rFonts w:ascii="DecimaWE Rg" w:hAnsi="DecimaWE Rg"/>
                <w:b w:val="0"/>
                <w:lang w:val="en-US"/>
              </w:rPr>
              <w:t xml:space="preserve"> </w:t>
            </w:r>
          </w:p>
          <w:p w:rsidR="006B73F5" w:rsidRDefault="006B73F5" w:rsidP="00F82FE2">
            <w:pPr>
              <w:tabs>
                <w:tab w:val="left" w:pos="9071"/>
              </w:tabs>
              <w:rPr>
                <w:rFonts w:ascii="DecimaWE Rg" w:hAnsi="DecimaWE Rg"/>
                <w:bCs w:val="0"/>
                <w:i/>
                <w:u w:val="single"/>
                <w:lang w:val="en-US"/>
              </w:rPr>
            </w:pPr>
            <w:r w:rsidRPr="009F7887">
              <w:rPr>
                <w:rFonts w:ascii="DecimaWE Rg" w:hAnsi="DecimaWE Rg"/>
                <w:b w:val="0"/>
                <w:i/>
                <w:u w:val="single"/>
                <w:lang w:val="en-US"/>
              </w:rPr>
              <w:t xml:space="preserve">art. 20, commi 2 e 3; </w:t>
            </w:r>
          </w:p>
          <w:p w:rsidR="006B73F5" w:rsidRPr="009F7887" w:rsidRDefault="006B73F5" w:rsidP="00F82FE2">
            <w:pPr>
              <w:tabs>
                <w:tab w:val="left" w:pos="9071"/>
              </w:tabs>
              <w:rPr>
                <w:rFonts w:ascii="DecimaWE Rg" w:hAnsi="DecimaWE Rg"/>
                <w:b w:val="0"/>
                <w:i/>
                <w:u w:val="single"/>
                <w:lang w:val="en-US"/>
              </w:rPr>
            </w:pPr>
            <w:r w:rsidRPr="009F7887">
              <w:rPr>
                <w:rFonts w:ascii="DecimaWE Rg" w:hAnsi="DecimaWE Rg"/>
                <w:b w:val="0"/>
                <w:i/>
                <w:u w:val="single"/>
                <w:lang w:val="en-US"/>
              </w:rPr>
              <w:t xml:space="preserve">art. 21, comma 2; </w:t>
            </w:r>
          </w:p>
          <w:p w:rsidR="006B73F5" w:rsidRDefault="006B73F5" w:rsidP="00F82FE2">
            <w:pPr>
              <w:tabs>
                <w:tab w:val="left" w:pos="9071"/>
              </w:tabs>
              <w:rPr>
                <w:rFonts w:ascii="DecimaWE Rg" w:hAnsi="DecimaWE Rg"/>
                <w:bCs w:val="0"/>
                <w:i/>
                <w:u w:val="single"/>
                <w:lang w:val="en-US"/>
              </w:rPr>
            </w:pPr>
            <w:r w:rsidRPr="00135A17">
              <w:rPr>
                <w:rFonts w:ascii="DecimaWE Rg" w:hAnsi="DecimaWE Rg"/>
                <w:b w:val="0"/>
                <w:i/>
                <w:u w:val="single"/>
                <w:lang w:val="en-US"/>
              </w:rPr>
              <w:t xml:space="preserve">art. 22, commi 2 e 4; </w:t>
            </w:r>
          </w:p>
          <w:p w:rsidR="006B73F5" w:rsidRPr="00135A17" w:rsidRDefault="006B73F5" w:rsidP="00F82FE2">
            <w:pPr>
              <w:tabs>
                <w:tab w:val="left" w:pos="9071"/>
              </w:tabs>
              <w:rPr>
                <w:rFonts w:ascii="DecimaWE Rg" w:hAnsi="DecimaWE Rg"/>
                <w:b w:val="0"/>
                <w:i/>
                <w:u w:val="single"/>
                <w:lang w:val="en-US"/>
              </w:rPr>
            </w:pPr>
            <w:r w:rsidRPr="00135A17">
              <w:rPr>
                <w:rFonts w:ascii="DecimaWE Rg" w:hAnsi="DecimaWE Rg"/>
                <w:b w:val="0"/>
                <w:i/>
                <w:u w:val="single"/>
                <w:lang w:val="en-US"/>
              </w:rPr>
              <w:t>art. 23, commi 2 e 4;</w:t>
            </w:r>
          </w:p>
          <w:p w:rsidR="006B73F5" w:rsidRDefault="006B73F5" w:rsidP="00F82FE2">
            <w:pPr>
              <w:tabs>
                <w:tab w:val="left" w:pos="9071"/>
              </w:tabs>
              <w:rPr>
                <w:rFonts w:ascii="DecimaWE Rg" w:hAnsi="DecimaWE Rg"/>
                <w:bCs w:val="0"/>
                <w:i/>
                <w:u w:val="single"/>
                <w:lang w:val="en-US"/>
              </w:rPr>
            </w:pPr>
            <w:r w:rsidRPr="00135A17">
              <w:rPr>
                <w:rFonts w:ascii="DecimaWE Rg" w:hAnsi="DecimaWE Rg"/>
                <w:b w:val="0"/>
                <w:i/>
                <w:u w:val="single"/>
                <w:lang w:val="en-US"/>
              </w:rPr>
              <w:t xml:space="preserve">art. 25, comma 2; </w:t>
            </w:r>
          </w:p>
          <w:p w:rsidR="006B73F5" w:rsidRPr="00135A17" w:rsidRDefault="006B73F5" w:rsidP="00F82FE2">
            <w:pPr>
              <w:tabs>
                <w:tab w:val="left" w:pos="9071"/>
              </w:tabs>
              <w:rPr>
                <w:rFonts w:ascii="DecimaWE Rg" w:hAnsi="DecimaWE Rg"/>
                <w:b w:val="0"/>
                <w:i/>
                <w:u w:val="single"/>
                <w:lang w:val="en-US"/>
              </w:rPr>
            </w:pPr>
            <w:r w:rsidRPr="00135A17">
              <w:rPr>
                <w:rFonts w:ascii="DecimaWE Rg" w:hAnsi="DecimaWE Rg"/>
                <w:b w:val="0"/>
                <w:i/>
                <w:u w:val="single"/>
                <w:lang w:val="en-US"/>
              </w:rPr>
              <w:t>art. 26, comma 2;</w:t>
            </w:r>
          </w:p>
          <w:p w:rsidR="006B73F5" w:rsidRDefault="006B73F5" w:rsidP="00F82FE2">
            <w:pPr>
              <w:tabs>
                <w:tab w:val="left" w:pos="9071"/>
              </w:tabs>
              <w:rPr>
                <w:rFonts w:ascii="DecimaWE Rg" w:hAnsi="DecimaWE Rg"/>
                <w:bCs w:val="0"/>
                <w:i/>
                <w:u w:val="single"/>
                <w:lang w:val="en-US"/>
              </w:rPr>
            </w:pPr>
            <w:r w:rsidRPr="00FD6000">
              <w:rPr>
                <w:rFonts w:ascii="DecimaWE Rg" w:hAnsi="DecimaWE Rg"/>
                <w:b w:val="0"/>
                <w:i/>
                <w:u w:val="single"/>
                <w:lang w:val="en-US"/>
              </w:rPr>
              <w:t xml:space="preserve">art. 27, commi 2 e 3; </w:t>
            </w:r>
          </w:p>
          <w:p w:rsidR="006B73F5" w:rsidRPr="00FD6000" w:rsidRDefault="006B73F5" w:rsidP="00F82FE2">
            <w:pPr>
              <w:tabs>
                <w:tab w:val="left" w:pos="9071"/>
              </w:tabs>
              <w:rPr>
                <w:rFonts w:ascii="DecimaWE Rg" w:hAnsi="DecimaWE Rg"/>
                <w:b w:val="0"/>
                <w:i/>
                <w:u w:val="single"/>
                <w:lang w:val="en-US"/>
              </w:rPr>
            </w:pPr>
            <w:r w:rsidRPr="00FD6000">
              <w:rPr>
                <w:rFonts w:ascii="DecimaWE Rg" w:hAnsi="DecimaWE Rg"/>
                <w:b w:val="0"/>
                <w:i/>
                <w:u w:val="single"/>
                <w:lang w:val="en-US"/>
              </w:rPr>
              <w:t>art. 28, commi 7 e 8;</w:t>
            </w:r>
          </w:p>
          <w:p w:rsidR="006B73F5" w:rsidRDefault="006B73F5" w:rsidP="00F82FE2">
            <w:pPr>
              <w:tabs>
                <w:tab w:val="left" w:pos="9071"/>
              </w:tabs>
              <w:rPr>
                <w:rFonts w:ascii="DecimaWE Rg" w:hAnsi="DecimaWE Rg"/>
                <w:bCs w:val="0"/>
                <w:i/>
                <w:u w:val="single"/>
                <w:lang w:val="en-US"/>
              </w:rPr>
            </w:pPr>
            <w:r w:rsidRPr="00FD6000">
              <w:rPr>
                <w:rFonts w:ascii="DecimaWE Rg" w:hAnsi="DecimaWE Rg"/>
                <w:b w:val="0"/>
                <w:i/>
                <w:u w:val="single"/>
                <w:lang w:val="en-US"/>
              </w:rPr>
              <w:t xml:space="preserve">art. 29, commi 5 e 6; </w:t>
            </w:r>
          </w:p>
          <w:p w:rsidR="006B73F5" w:rsidRPr="00FD6000" w:rsidRDefault="006B73F5" w:rsidP="00F82FE2">
            <w:pPr>
              <w:tabs>
                <w:tab w:val="left" w:pos="9071"/>
              </w:tabs>
              <w:rPr>
                <w:rFonts w:ascii="DecimaWE Rg" w:hAnsi="DecimaWE Rg"/>
                <w:b w:val="0"/>
                <w:i/>
                <w:u w:val="single"/>
                <w:lang w:val="en-US"/>
              </w:rPr>
            </w:pPr>
            <w:r w:rsidRPr="00FD6000">
              <w:rPr>
                <w:rFonts w:ascii="DecimaWE Rg" w:hAnsi="DecimaWE Rg"/>
                <w:b w:val="0"/>
                <w:i/>
                <w:u w:val="single"/>
                <w:lang w:val="en-US"/>
              </w:rPr>
              <w:t>art. 30, comma 2;</w:t>
            </w:r>
          </w:p>
          <w:p w:rsidR="006B73F5" w:rsidRPr="00F0679A" w:rsidRDefault="006B73F5" w:rsidP="00F82FE2">
            <w:pPr>
              <w:tabs>
                <w:tab w:val="left" w:pos="9071"/>
              </w:tabs>
              <w:rPr>
                <w:rFonts w:ascii="DecimaWE Rg" w:hAnsi="DecimaWE Rg"/>
                <w:b w:val="0"/>
                <w:bCs w:val="0"/>
              </w:rPr>
            </w:pPr>
            <w:r w:rsidRPr="00F0679A">
              <w:rPr>
                <w:rFonts w:ascii="DecimaWE Rg" w:hAnsi="DecimaWE Rg"/>
                <w:b w:val="0"/>
                <w:i/>
                <w:u w:val="single"/>
              </w:rPr>
              <w:t>art. 31, comma 2</w:t>
            </w:r>
            <w:r w:rsidRPr="00F0679A">
              <w:rPr>
                <w:rFonts w:ascii="DecimaWE Rg" w:eastAsia="Times New Roman" w:hAnsi="DecimaWE Rg" w:cs="Times New Roman"/>
                <w:b w:val="0"/>
                <w:lang w:eastAsia="it-IT"/>
              </w:rPr>
              <w:t>).</w:t>
            </w:r>
            <w:r w:rsidRPr="00F0679A">
              <w:rPr>
                <w:rFonts w:ascii="DecimaWE Rg" w:hAnsi="DecimaWE Rg"/>
              </w:rPr>
              <w:t xml:space="preserve"> </w:t>
            </w:r>
          </w:p>
          <w:p w:rsidR="006B73F5" w:rsidRPr="00626C7A" w:rsidRDefault="006B73F5" w:rsidP="00F82FE2">
            <w:pPr>
              <w:tabs>
                <w:tab w:val="left" w:pos="9071"/>
              </w:tabs>
              <w:rPr>
                <w:rFonts w:ascii="DecimaWE Rg" w:eastAsia="Times New Roman" w:hAnsi="DecimaWE Rg" w:cs="Times New Roman"/>
                <w:b w:val="0"/>
                <w:lang w:eastAsia="it-IT"/>
              </w:rPr>
            </w:pPr>
            <w:r w:rsidRPr="00EC795A">
              <w:rPr>
                <w:rFonts w:ascii="DecimaWE Rg" w:eastAsia="Times New Roman" w:hAnsi="DecimaWE Rg" w:cs="Times New Roman"/>
                <w:b w:val="0"/>
                <w:lang w:eastAsia="it-IT"/>
              </w:rPr>
              <w:t xml:space="preserve">Individuazione delle delimitazioni dei beni </w:t>
            </w:r>
            <w:r w:rsidR="00975A32">
              <w:rPr>
                <w:rFonts w:ascii="DecimaWE Rg" w:eastAsia="Times New Roman" w:hAnsi="DecimaWE Rg" w:cs="Times New Roman"/>
                <w:b w:val="0"/>
                <w:lang w:eastAsia="it-IT"/>
              </w:rPr>
              <w:t xml:space="preserve">tutelati </w:t>
            </w:r>
            <w:r w:rsidRPr="00EC795A">
              <w:rPr>
                <w:rFonts w:ascii="DecimaWE Rg" w:eastAsia="Times New Roman" w:hAnsi="DecimaWE Rg" w:cs="Times New Roman"/>
                <w:b w:val="0"/>
                <w:lang w:eastAsia="it-IT"/>
              </w:rPr>
              <w:t>(NTA PPR: art. 19, commi 1, 2, 3, 5 e 6)</w:t>
            </w:r>
            <w:r>
              <w:rPr>
                <w:rFonts w:ascii="DecimaWE Rg" w:eastAsia="Times New Roman" w:hAnsi="DecimaWE Rg" w:cs="Times New Roman"/>
                <w:b w:val="0"/>
                <w:lang w:eastAsia="it-IT"/>
              </w:rPr>
              <w:t>.</w:t>
            </w:r>
            <w:r w:rsidRPr="00EC795A">
              <w:rPr>
                <w:rFonts w:ascii="DecimaWE Rg" w:eastAsia="Times New Roman" w:hAnsi="DecimaWE Rg" w:cs="Times New Roman"/>
                <w:b w:val="0"/>
                <w:lang w:eastAsia="it-IT"/>
              </w:rPr>
              <w:t xml:space="preserve"> </w:t>
            </w:r>
          </w:p>
          <w:p w:rsidR="006B73F5" w:rsidRPr="00626C7A" w:rsidRDefault="006B73F5" w:rsidP="00925D14">
            <w:pPr>
              <w:tabs>
                <w:tab w:val="left" w:pos="9071"/>
              </w:tabs>
              <w:jc w:val="both"/>
              <w:rPr>
                <w:rFonts w:ascii="DecimaWE Rg" w:eastAsia="Times New Roman" w:hAnsi="DecimaWE Rg" w:cs="Times New Roman"/>
                <w:b w:val="0"/>
                <w:lang w:eastAsia="it-IT"/>
              </w:rPr>
            </w:pPr>
            <w:r w:rsidRPr="00626C7A">
              <w:rPr>
                <w:rFonts w:ascii="DecimaWE Rg" w:eastAsia="Times New Roman" w:hAnsi="DecimaWE Rg" w:cs="Times New Roman"/>
                <w:b w:val="0"/>
                <w:lang w:eastAsia="it-IT"/>
              </w:rPr>
              <w:t>In particolare, con riferimento ai territori coperti da foreste e da boschi - articolo 142, comma 1, lettera g) del</w:t>
            </w:r>
            <w:r w:rsidR="00925D14">
              <w:rPr>
                <w:rFonts w:ascii="DecimaWE Rg" w:eastAsia="Times New Roman" w:hAnsi="DecimaWE Rg" w:cs="Times New Roman"/>
                <w:b w:val="0"/>
                <w:lang w:eastAsia="it-IT"/>
              </w:rPr>
              <w:t xml:space="preserve"> </w:t>
            </w:r>
            <w:r w:rsidRPr="00626C7A">
              <w:rPr>
                <w:rFonts w:ascii="DecimaWE Rg" w:eastAsia="Times New Roman" w:hAnsi="DecimaWE Rg" w:cs="Times New Roman"/>
                <w:b w:val="0"/>
                <w:lang w:eastAsia="it-IT"/>
              </w:rPr>
              <w:t>Codice - eventuali</w:t>
            </w:r>
          </w:p>
          <w:p w:rsidR="006B73F5" w:rsidRPr="00626C7A" w:rsidRDefault="006B73F5" w:rsidP="00F82FE2">
            <w:pPr>
              <w:tabs>
                <w:tab w:val="left" w:pos="9071"/>
              </w:tabs>
              <w:rPr>
                <w:rFonts w:ascii="DecimaWE Rg" w:eastAsia="Times New Roman" w:hAnsi="DecimaWE Rg" w:cs="Times New Roman"/>
                <w:b w:val="0"/>
                <w:lang w:eastAsia="it-IT"/>
              </w:rPr>
            </w:pPr>
            <w:r w:rsidRPr="00626C7A">
              <w:rPr>
                <w:rFonts w:ascii="DecimaWE Rg" w:eastAsia="Times New Roman" w:hAnsi="DecimaWE Rg" w:cs="Times New Roman"/>
                <w:b w:val="0"/>
                <w:lang w:eastAsia="it-IT"/>
              </w:rPr>
              <w:t xml:space="preserve">scostamenti rispetto al dato della </w:t>
            </w:r>
            <w:r w:rsidR="00B34F63">
              <w:rPr>
                <w:rFonts w:ascii="DecimaWE Rg" w:eastAsia="Times New Roman" w:hAnsi="DecimaWE Rg" w:cs="Times New Roman"/>
                <w:b w:val="0"/>
                <w:lang w:eastAsia="it-IT"/>
              </w:rPr>
              <w:t>Banca</w:t>
            </w:r>
            <w:r w:rsidRPr="00626C7A">
              <w:rPr>
                <w:rFonts w:ascii="DecimaWE Rg" w:eastAsia="Times New Roman" w:hAnsi="DecimaWE Rg" w:cs="Times New Roman"/>
                <w:b w:val="0"/>
                <w:lang w:eastAsia="it-IT"/>
              </w:rPr>
              <w:t xml:space="preserve"> dati di PPR, dovuti alla correzione di errori non</w:t>
            </w:r>
          </w:p>
          <w:p w:rsidR="006B73F5" w:rsidRPr="00626C7A" w:rsidRDefault="006B73F5" w:rsidP="00626C7A">
            <w:pPr>
              <w:tabs>
                <w:tab w:val="left" w:pos="9071"/>
              </w:tabs>
              <w:rPr>
                <w:rFonts w:ascii="DecimaWE Rg" w:eastAsia="Times New Roman" w:hAnsi="DecimaWE Rg" w:cs="Times New Roman"/>
                <w:bCs w:val="0"/>
                <w:lang w:eastAsia="it-IT"/>
              </w:rPr>
            </w:pPr>
            <w:r w:rsidRPr="00626C7A">
              <w:rPr>
                <w:rFonts w:ascii="DecimaWE Rg" w:eastAsia="Times New Roman" w:hAnsi="DecimaWE Rg" w:cs="Times New Roman"/>
                <w:b w:val="0"/>
                <w:lang w:eastAsia="it-IT"/>
              </w:rPr>
              <w:t>conseguenti a mere specificazioni di scala, necessitano del parere favorevole dell’ Ispettorato forestale della Regione.</w:t>
            </w:r>
          </w:p>
        </w:tc>
        <w:tc>
          <w:tcPr>
            <w:tcW w:w="2693" w:type="dxa"/>
          </w:tcPr>
          <w:p w:rsidR="006B73F5" w:rsidRPr="00EC795A"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EC795A"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6B73F5" w:rsidRPr="00135A17" w:rsidTr="00975A32">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jc w:val="both"/>
              <w:rPr>
                <w:rFonts w:ascii="DecimaWE Rg" w:eastAsia="Times New Roman" w:hAnsi="DecimaWE Rg" w:cs="Times New Roman"/>
                <w:b w:val="0"/>
                <w:lang w:eastAsia="it-IT"/>
              </w:rPr>
            </w:pPr>
            <w:r w:rsidRPr="00626C7A">
              <w:rPr>
                <w:rFonts w:ascii="DecimaWE Rg" w:eastAsia="Times New Roman" w:hAnsi="DecimaWE Rg" w:cs="Times New Roman"/>
                <w:b w:val="0"/>
                <w:lang w:eastAsia="it-IT"/>
              </w:rPr>
              <w:lastRenderedPageBreak/>
              <w:t>De</w:t>
            </w:r>
            <w:r w:rsidRPr="00135A17">
              <w:rPr>
                <w:rFonts w:ascii="DecimaWE Rg" w:eastAsia="Times New Roman" w:hAnsi="DecimaWE Rg" w:cs="Times New Roman"/>
                <w:b w:val="0"/>
                <w:lang w:eastAsia="it-IT"/>
              </w:rPr>
              <w:t>limitazione in sede di PRGC delle aree esclus</w:t>
            </w:r>
            <w:r>
              <w:rPr>
                <w:rFonts w:ascii="DecimaWE Rg" w:eastAsia="Times New Roman" w:hAnsi="DecimaWE Rg" w:cs="Times New Roman"/>
                <w:b w:val="0"/>
                <w:lang w:eastAsia="it-IT"/>
              </w:rPr>
              <w:t>e dall’applicazione della tutela paesaggistica</w:t>
            </w:r>
            <w:r w:rsidRPr="00135A17">
              <w:rPr>
                <w:rFonts w:ascii="DecimaWE Rg" w:eastAsia="Times New Roman" w:hAnsi="DecimaWE Rg" w:cs="Times New Roman"/>
                <w:b w:val="0"/>
                <w:lang w:eastAsia="it-IT"/>
              </w:rPr>
              <w:t xml:space="preserve"> - zone omogenee A e B alla data del 6 settembre 1985</w:t>
            </w:r>
          </w:p>
          <w:p w:rsidR="006B73F5" w:rsidRPr="00135A17" w:rsidRDefault="006B73F5" w:rsidP="001D752E">
            <w:pPr>
              <w:tabs>
                <w:tab w:val="left" w:pos="9071"/>
              </w:tabs>
              <w:jc w:val="both"/>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w:t>
            </w:r>
            <w:r w:rsidR="001D752E">
              <w:rPr>
                <w:rFonts w:ascii="DecimaWE Rg" w:eastAsia="Times New Roman" w:hAnsi="DecimaWE Rg" w:cs="Times New Roman"/>
                <w:b w:val="0"/>
                <w:lang w:eastAsia="it-IT"/>
              </w:rPr>
              <w:t>NTA</w:t>
            </w:r>
            <w:r w:rsidR="00686E50">
              <w:rPr>
                <w:rFonts w:ascii="DecimaWE Rg" w:eastAsia="Times New Roman" w:hAnsi="DecimaWE Rg" w:cs="Times New Roman"/>
                <w:b w:val="0"/>
                <w:lang w:eastAsia="it-IT"/>
              </w:rPr>
              <w:t xml:space="preserve"> PPR:</w:t>
            </w:r>
            <w:r w:rsidRPr="00135A17">
              <w:rPr>
                <w:rFonts w:ascii="DecimaWE Rg" w:eastAsia="Times New Roman" w:hAnsi="DecimaWE Rg" w:cs="Times New Roman"/>
                <w:b w:val="0"/>
                <w:lang w:eastAsia="it-IT"/>
              </w:rPr>
              <w:t xml:space="preserve"> art. 20, comma 6);</w:t>
            </w: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6B73F5" w:rsidRPr="00135A17" w:rsidTr="0097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6B73F5" w:rsidRDefault="006B73F5" w:rsidP="00F82FE2">
            <w:pPr>
              <w:tabs>
                <w:tab w:val="left" w:pos="9071"/>
              </w:tabs>
              <w:jc w:val="both"/>
              <w:rPr>
                <w:rFonts w:ascii="DecimaWE Rg" w:eastAsia="Times New Roman" w:hAnsi="DecimaWE Rg" w:cs="Times New Roman"/>
                <w:bCs w:val="0"/>
                <w:lang w:eastAsia="it-IT"/>
              </w:rPr>
            </w:pPr>
            <w:r w:rsidRPr="00135A17">
              <w:rPr>
                <w:rFonts w:ascii="DecimaWE Rg" w:eastAsia="Times New Roman" w:hAnsi="DecimaWE Rg" w:cs="Times New Roman"/>
                <w:b w:val="0"/>
                <w:lang w:eastAsia="it-IT"/>
              </w:rPr>
              <w:t>Specificazione in sede di PRGC della delimitazione delle aree nelle quali non è richiesta l’autorizzazione paesaggistica ai sensi dell’art. 143, comma 4, lett.a) del Codice (Aree di cui all’art. 143 del D.Lgs 42/2004)</w:t>
            </w:r>
            <w:r w:rsidR="0085483F">
              <w:rPr>
                <w:rFonts w:ascii="DecimaWE Rg" w:eastAsia="Times New Roman" w:hAnsi="DecimaWE Rg" w:cs="Times New Roman"/>
                <w:b w:val="0"/>
                <w:lang w:eastAsia="it-IT"/>
              </w:rPr>
              <w:t>.</w:t>
            </w:r>
            <w:r w:rsidRPr="00135A17">
              <w:rPr>
                <w:rFonts w:ascii="DecimaWE Rg" w:eastAsia="Times New Roman" w:hAnsi="DecimaWE Rg" w:cs="Times New Roman"/>
                <w:b w:val="0"/>
                <w:lang w:eastAsia="it-IT"/>
              </w:rPr>
              <w:t xml:space="preserve"> </w:t>
            </w:r>
            <w:r w:rsidRPr="0085483F">
              <w:rPr>
                <w:rFonts w:ascii="DecimaWE Rg" w:eastAsia="Times New Roman" w:hAnsi="DecimaWE Rg" w:cs="Times New Roman"/>
                <w:b w:val="0"/>
                <w:lang w:eastAsia="it-IT"/>
              </w:rPr>
              <w:t>(</w:t>
            </w:r>
            <w:r w:rsidR="001D752E" w:rsidRPr="0085483F">
              <w:rPr>
                <w:rFonts w:ascii="DecimaWE Rg" w:eastAsia="Times New Roman" w:hAnsi="DecimaWE Rg" w:cs="Times New Roman"/>
                <w:b w:val="0"/>
                <w:lang w:eastAsia="it-IT"/>
              </w:rPr>
              <w:t xml:space="preserve">Si declinano i seguenti articoli delle NTA </w:t>
            </w:r>
            <w:r w:rsidR="00BC04FC" w:rsidRPr="0085483F">
              <w:rPr>
                <w:rFonts w:ascii="DecimaWE Rg" w:eastAsia="Times New Roman" w:hAnsi="DecimaWE Rg" w:cs="Times New Roman"/>
                <w:b w:val="0"/>
                <w:lang w:eastAsia="it-IT"/>
              </w:rPr>
              <w:t>d</w:t>
            </w:r>
            <w:r w:rsidR="00BC04FC">
              <w:rPr>
                <w:rFonts w:ascii="DecimaWE Rg" w:eastAsia="Times New Roman" w:hAnsi="DecimaWE Rg" w:cs="Times New Roman"/>
                <w:b w:val="0"/>
                <w:lang w:eastAsia="it-IT"/>
              </w:rPr>
              <w:t>el PPR</w:t>
            </w:r>
            <w:r w:rsidR="0085483F">
              <w:rPr>
                <w:rFonts w:ascii="DecimaWE Rg" w:eastAsia="Times New Roman" w:hAnsi="DecimaWE Rg" w:cs="Times New Roman"/>
                <w:b w:val="0"/>
                <w:lang w:eastAsia="it-IT"/>
              </w:rPr>
              <w:t>)</w:t>
            </w:r>
            <w:r w:rsidRPr="00135A17">
              <w:rPr>
                <w:rFonts w:ascii="DecimaWE Rg" w:eastAsia="Times New Roman" w:hAnsi="DecimaWE Rg" w:cs="Times New Roman"/>
                <w:b w:val="0"/>
                <w:lang w:eastAsia="it-IT"/>
              </w:rPr>
              <w:t xml:space="preserve">: </w:t>
            </w:r>
          </w:p>
          <w:p w:rsidR="006B73F5" w:rsidRPr="00135A17" w:rsidRDefault="006B73F5" w:rsidP="00F82FE2">
            <w:pPr>
              <w:tabs>
                <w:tab w:val="left" w:pos="9071"/>
              </w:tabs>
              <w:jc w:val="both"/>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art. 20, comma 7;</w:t>
            </w:r>
          </w:p>
          <w:p w:rsidR="006B73F5" w:rsidRPr="00135A17" w:rsidRDefault="006B73F5" w:rsidP="00F82FE2">
            <w:pPr>
              <w:tabs>
                <w:tab w:val="left" w:pos="9071"/>
              </w:tabs>
              <w:jc w:val="both"/>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art. 21, comma 5, lettere d), e);</w:t>
            </w:r>
          </w:p>
          <w:p w:rsidR="006B73F5" w:rsidRPr="00135A17" w:rsidRDefault="006B73F5" w:rsidP="00F82FE2">
            <w:pPr>
              <w:tabs>
                <w:tab w:val="left" w:pos="9071"/>
              </w:tabs>
              <w:jc w:val="both"/>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art. 22, comma 7, lettere d), e);</w:t>
            </w:r>
          </w:p>
          <w:p w:rsidR="006B73F5" w:rsidRPr="00135A17" w:rsidRDefault="006B73F5" w:rsidP="00F82FE2">
            <w:pPr>
              <w:tabs>
                <w:tab w:val="left" w:pos="9071"/>
              </w:tabs>
              <w:jc w:val="both"/>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art. 23, comma 8, lettere d), e);</w:t>
            </w:r>
          </w:p>
          <w:p w:rsidR="006B73F5" w:rsidRPr="00135A17" w:rsidRDefault="006B73F5" w:rsidP="00F82FE2">
            <w:pPr>
              <w:tabs>
                <w:tab w:val="left" w:pos="9071"/>
              </w:tabs>
              <w:jc w:val="both"/>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 xml:space="preserve">art. 32, comma 2; </w:t>
            </w:r>
          </w:p>
          <w:p w:rsidR="006B73F5" w:rsidRPr="00135A17" w:rsidRDefault="006B73F5" w:rsidP="00F82FE2">
            <w:pPr>
              <w:tabs>
                <w:tab w:val="left" w:pos="9071"/>
              </w:tabs>
              <w:jc w:val="both"/>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art. 34).</w:t>
            </w:r>
          </w:p>
        </w:tc>
        <w:tc>
          <w:tcPr>
            <w:tcW w:w="2693"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6B73F5" w:rsidRPr="00135A17" w:rsidTr="00975A32">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jc w:val="both"/>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 xml:space="preserve">Aree gravemente compromesse e degradate nei beni paesaggistici ai sensi dell’art. 143, comma 4, lett. b) del Codice: individuazione in sede di PRGC delle aree con alto grado di compromissione e individuazione di eventuali ulteriori aree, ai fini di esclusione da obblighi di </w:t>
            </w:r>
            <w:r w:rsidRPr="00135A17">
              <w:rPr>
                <w:rFonts w:ascii="DecimaWE Rg" w:eastAsia="Times New Roman" w:hAnsi="DecimaWE Rg" w:cs="Times New Roman"/>
                <w:b w:val="0"/>
                <w:lang w:eastAsia="it-IT"/>
              </w:rPr>
              <w:lastRenderedPageBreak/>
              <w:t>autorizzazione paesaggistica ove destinate a interventi di recupero e riqualificazione del bene paesaggistico (NTA PPR: art. 34).</w:t>
            </w: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bl>
    <w:p w:rsidR="008C2468" w:rsidRPr="00135A17" w:rsidRDefault="008C2468" w:rsidP="00F82FE2">
      <w:pPr>
        <w:tabs>
          <w:tab w:val="left" w:pos="9071"/>
        </w:tabs>
        <w:jc w:val="both"/>
        <w:rPr>
          <w:rFonts w:ascii="DecimaWE Rg" w:hAnsi="DecimaWE Rg"/>
        </w:rPr>
      </w:pPr>
    </w:p>
    <w:tbl>
      <w:tblPr>
        <w:tblStyle w:val="Tabellagriglia5scura-colore11"/>
        <w:tblW w:w="9213" w:type="dxa"/>
        <w:tblInd w:w="421" w:type="dxa"/>
        <w:tblLook w:val="04A0" w:firstRow="1" w:lastRow="0" w:firstColumn="1" w:lastColumn="0" w:noHBand="0" w:noVBand="1"/>
      </w:tblPr>
      <w:tblGrid>
        <w:gridCol w:w="4536"/>
        <w:gridCol w:w="2693"/>
        <w:gridCol w:w="1984"/>
      </w:tblGrid>
      <w:tr w:rsidR="006B73F5" w:rsidRPr="00135A17" w:rsidTr="00975A32">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rsidR="006B73F5" w:rsidRDefault="006B73F5" w:rsidP="00F82FE2">
            <w:pPr>
              <w:tabs>
                <w:tab w:val="left" w:pos="9071"/>
              </w:tabs>
              <w:jc w:val="both"/>
              <w:rPr>
                <w:rFonts w:ascii="DecimaWE Rg" w:hAnsi="DecimaWE Rg"/>
              </w:rPr>
            </w:pPr>
            <w:r w:rsidRPr="0085483F">
              <w:rPr>
                <w:rFonts w:ascii="DecimaWE Rg" w:eastAsia="Times New Roman" w:hAnsi="DecimaWE Rg" w:cs="Times New Roman"/>
                <w:lang w:eastAsia="it-IT"/>
              </w:rPr>
              <w:t xml:space="preserve">PROPOSTE </w:t>
            </w:r>
            <w:r>
              <w:rPr>
                <w:rFonts w:ascii="DecimaWE Rg" w:eastAsia="Times New Roman" w:hAnsi="DecimaWE Rg" w:cs="Times New Roman"/>
                <w:lang w:eastAsia="it-IT"/>
              </w:rPr>
              <w:t xml:space="preserve">DI </w:t>
            </w:r>
            <w:r w:rsidRPr="00135A17">
              <w:rPr>
                <w:rFonts w:ascii="DecimaWE Rg" w:eastAsia="Times New Roman" w:hAnsi="DecimaWE Rg" w:cs="Times New Roman"/>
                <w:lang w:eastAsia="it-IT"/>
              </w:rPr>
              <w:t>INCREMENTO DELLA TUTELA E DEL VALORE PAESAGGISTICO</w:t>
            </w:r>
          </w:p>
        </w:tc>
      </w:tr>
      <w:tr w:rsidR="006B73F5" w:rsidRPr="00135A17" w:rsidTr="00975A3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ADEMPIMENTI RICHIESTI DAL PPR</w:t>
            </w:r>
          </w:p>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 xml:space="preserve">Individuazione dei seguenti ulteriori contesti (tutela, conservazione, salvaguardia, in aree diverse dai beni paesaggistici) (NTA PPR: da art. 37 ad art. 42), con definizione della relativa normativa </w:t>
            </w:r>
          </w:p>
          <w:p w:rsidR="006B73F5" w:rsidRPr="00135A17" w:rsidRDefault="006B73F5" w:rsidP="00F82FE2">
            <w:pPr>
              <w:tabs>
                <w:tab w:val="left" w:pos="9071"/>
              </w:tabs>
              <w:rPr>
                <w:rFonts w:ascii="DecimaWE Rg" w:eastAsia="Times New Roman" w:hAnsi="DecimaWE Rg" w:cs="Times New Roman"/>
                <w:b w:val="0"/>
                <w:lang w:eastAsia="it-IT"/>
              </w:rPr>
            </w:pPr>
          </w:p>
        </w:tc>
        <w:tc>
          <w:tcPr>
            <w:tcW w:w="2693" w:type="dxa"/>
            <w:shd w:val="clear" w:color="auto" w:fill="4F81BD" w:themeFill="accent1"/>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bCs/>
                <w:color w:val="FFFFFF" w:themeColor="background1"/>
                <w:lang w:eastAsia="it-IT"/>
              </w:rPr>
            </w:pPr>
            <w:r w:rsidRPr="00135A17">
              <w:rPr>
                <w:rFonts w:ascii="DecimaWE Rg" w:eastAsia="Times New Roman" w:hAnsi="DecimaWE Rg" w:cs="Times New Roman"/>
                <w:bCs/>
                <w:color w:val="FFFFFF" w:themeColor="background1"/>
                <w:lang w:eastAsia="it-IT"/>
              </w:rPr>
              <w:t>RISCONTRO DEL SOGGETTO PROPONENTE</w:t>
            </w:r>
            <w:r>
              <w:rPr>
                <w:rFonts w:ascii="DecimaWE Rg" w:eastAsia="Times New Roman" w:hAnsi="DecimaWE Rg" w:cs="Times New Roman"/>
                <w:bCs/>
                <w:color w:val="FFFFFF" w:themeColor="background1"/>
                <w:lang w:eastAsia="it-IT"/>
              </w:rPr>
              <w:t xml:space="preserve"> ELABORATI</w:t>
            </w:r>
          </w:p>
        </w:tc>
        <w:tc>
          <w:tcPr>
            <w:tcW w:w="1984" w:type="dxa"/>
            <w:shd w:val="clear" w:color="auto" w:fill="4F81BD" w:themeFill="accent1"/>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sidRPr="00135A17">
              <w:rPr>
                <w:rFonts w:ascii="DecimaWE Rg" w:eastAsia="Times New Roman" w:hAnsi="DecimaWE Rg" w:cs="Times New Roman"/>
                <w:bCs/>
                <w:color w:val="FFFFFF" w:themeColor="background1"/>
                <w:lang w:eastAsia="it-IT"/>
              </w:rPr>
              <w:t>RISCONTRO DEL SOGGETTO PROPONENTE</w:t>
            </w:r>
            <w:r>
              <w:rPr>
                <w:rFonts w:ascii="DecimaWE Rg" w:eastAsia="Times New Roman" w:hAnsi="DecimaWE Rg" w:cs="Times New Roman"/>
                <w:bCs/>
                <w:color w:val="FFFFFF" w:themeColor="background1"/>
                <w:lang w:eastAsia="it-IT"/>
              </w:rPr>
              <w:t xml:space="preserve"> DATI</w:t>
            </w:r>
          </w:p>
        </w:tc>
      </w:tr>
      <w:tr w:rsidR="006B73F5" w:rsidRPr="00135A17" w:rsidTr="00975A32">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Ulteriori contesti – siti UNESCO (NTA PPR: art. 18);</w:t>
            </w:r>
          </w:p>
          <w:p w:rsidR="006B73F5" w:rsidRPr="00135A17" w:rsidRDefault="006B73F5" w:rsidP="00F82FE2">
            <w:pPr>
              <w:tabs>
                <w:tab w:val="left" w:pos="9071"/>
              </w:tabs>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6B73F5" w:rsidRPr="00135A17" w:rsidTr="0097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Ulteriori contesti riferiti a beni dichiarati di notevole interesse (NTA PPR: art. 38);</w:t>
            </w:r>
          </w:p>
          <w:p w:rsidR="006B73F5" w:rsidRPr="00135A17" w:rsidRDefault="006B73F5" w:rsidP="00F82FE2">
            <w:pPr>
              <w:tabs>
                <w:tab w:val="left" w:pos="9071"/>
              </w:tabs>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6B73F5" w:rsidRPr="00135A17" w:rsidTr="00975A32">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Ulteriori contesti riferiti a beni paesaggistici ex lege (specchi d’acqua, pertinenze idrauliche, corsi d’acqua non iscritti negli elenchi, fasce di tutela di zone di interesse archeologico, beni archeologici e relative fasce di tutela) (NTA PPR: art. 39);</w:t>
            </w:r>
          </w:p>
          <w:p w:rsidR="006B73F5" w:rsidRPr="00135A17" w:rsidRDefault="006B73F5" w:rsidP="00F82FE2">
            <w:pPr>
              <w:tabs>
                <w:tab w:val="left" w:pos="9071"/>
              </w:tabs>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6B73F5" w:rsidRPr="00135A17" w:rsidTr="0097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Ulteriori contesti riferiti alla rete dei beni culturali (comprensivi di eventuali aree funzionali alla protezione di coni ottici e vedute) (NTA PPR: art. 41);</w:t>
            </w:r>
          </w:p>
          <w:p w:rsidR="006B73F5" w:rsidRPr="00135A17" w:rsidRDefault="006B73F5" w:rsidP="00F82FE2">
            <w:pPr>
              <w:tabs>
                <w:tab w:val="left" w:pos="9071"/>
              </w:tabs>
              <w:jc w:val="both"/>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6B73F5" w:rsidRPr="00135A17" w:rsidTr="00975A32">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Ulteriori contesti riferiti alla rete ecologica (siti Natura 2000, biotopi, Aree di reperimento)</w:t>
            </w:r>
          </w:p>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(NTA PPR: art. 40);</w:t>
            </w:r>
          </w:p>
          <w:p w:rsidR="006B73F5" w:rsidRPr="00135A17" w:rsidRDefault="006B73F5" w:rsidP="00F82FE2">
            <w:pPr>
              <w:tabs>
                <w:tab w:val="left" w:pos="9071"/>
              </w:tabs>
              <w:jc w:val="both"/>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6B73F5" w:rsidRPr="00135A17" w:rsidTr="0097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Altre categorie di Ulteriori contesti (geositi, grotte, strade panoramiche, alberi monumentali, viali e strade alberate, paesaggi della letteratura e d</w:t>
            </w:r>
            <w:r>
              <w:rPr>
                <w:rFonts w:ascii="DecimaWE Rg" w:eastAsia="Times New Roman" w:hAnsi="DecimaWE Rg" w:cs="Times New Roman"/>
                <w:b w:val="0"/>
                <w:lang w:eastAsia="it-IT"/>
              </w:rPr>
              <w:t>ella storia) (NTA PPR: art. 42)</w:t>
            </w:r>
          </w:p>
        </w:tc>
        <w:tc>
          <w:tcPr>
            <w:tcW w:w="2693"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bl>
    <w:p w:rsidR="00975A32" w:rsidRDefault="00975A32" w:rsidP="00F82FE2">
      <w:pPr>
        <w:tabs>
          <w:tab w:val="left" w:pos="9071"/>
        </w:tabs>
        <w:jc w:val="both"/>
        <w:rPr>
          <w:rFonts w:ascii="DecimaWE Rg" w:hAnsi="DecimaWE Rg"/>
          <w:color w:val="FFFFFF" w:themeColor="background1"/>
        </w:rPr>
      </w:pPr>
    </w:p>
    <w:p w:rsidR="00975A32" w:rsidRDefault="00975A32">
      <w:pPr>
        <w:rPr>
          <w:rFonts w:ascii="DecimaWE Rg" w:hAnsi="DecimaWE Rg"/>
          <w:color w:val="FFFFFF" w:themeColor="background1"/>
        </w:rPr>
      </w:pPr>
      <w:r>
        <w:rPr>
          <w:rFonts w:ascii="DecimaWE Rg" w:hAnsi="DecimaWE Rg"/>
          <w:color w:val="FFFFFF" w:themeColor="background1"/>
        </w:rPr>
        <w:br w:type="page"/>
      </w:r>
    </w:p>
    <w:p w:rsidR="00975A32" w:rsidRPr="00975A32" w:rsidRDefault="00975A32" w:rsidP="00975A32">
      <w:pPr>
        <w:tabs>
          <w:tab w:val="left" w:pos="9071"/>
        </w:tabs>
        <w:jc w:val="center"/>
        <w:rPr>
          <w:rFonts w:ascii="DecimaWE Rg" w:hAnsi="DecimaWE Rg"/>
          <w:b/>
        </w:rPr>
      </w:pPr>
      <w:r w:rsidRPr="00975A32">
        <w:rPr>
          <w:rFonts w:ascii="DecimaWE Rg" w:hAnsi="DecimaWE Rg"/>
          <w:b/>
        </w:rPr>
        <w:lastRenderedPageBreak/>
        <w:t>ESTRATTI CARTOGRAFICI E NORMATIVI DI CONFORMAZIONE</w:t>
      </w:r>
    </w:p>
    <w:p w:rsidR="00A621E7" w:rsidRDefault="00A621E7" w:rsidP="00F82FE2">
      <w:pPr>
        <w:tabs>
          <w:tab w:val="left" w:pos="9071"/>
        </w:tabs>
        <w:jc w:val="both"/>
        <w:rPr>
          <w:rFonts w:ascii="DecimaWE Rg" w:hAnsi="DecimaWE Rg"/>
          <w:color w:val="FFFFFF" w:themeColor="background1"/>
        </w:rPr>
      </w:pPr>
    </w:p>
    <w:tbl>
      <w:tblPr>
        <w:tblStyle w:val="Tabellagriglia5scura-colore11"/>
        <w:tblW w:w="9213" w:type="dxa"/>
        <w:tblInd w:w="421" w:type="dxa"/>
        <w:tblLook w:val="04A0" w:firstRow="1" w:lastRow="0" w:firstColumn="1" w:lastColumn="0" w:noHBand="0" w:noVBand="1"/>
      </w:tblPr>
      <w:tblGrid>
        <w:gridCol w:w="4536"/>
        <w:gridCol w:w="2693"/>
        <w:gridCol w:w="1984"/>
      </w:tblGrid>
      <w:tr w:rsidR="006B73F5" w:rsidRPr="00135A17" w:rsidTr="00975A32">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rsidR="006B73F5" w:rsidRPr="00135A17" w:rsidRDefault="006B73F5" w:rsidP="00626C7A">
            <w:pPr>
              <w:tabs>
                <w:tab w:val="left" w:pos="9071"/>
              </w:tabs>
              <w:jc w:val="both"/>
              <w:rPr>
                <w:rFonts w:ascii="DecimaWE Rg" w:hAnsi="DecimaWE Rg"/>
              </w:rPr>
            </w:pPr>
            <w:r w:rsidRPr="00135A17">
              <w:rPr>
                <w:rFonts w:ascii="DecimaWE Rg" w:eastAsia="Times New Roman" w:hAnsi="DecimaWE Rg" w:cs="Times New Roman"/>
                <w:lang w:eastAsia="it-IT"/>
              </w:rPr>
              <w:t>PRINCIPALI MODI</w:t>
            </w:r>
            <w:r w:rsidR="001F11F6">
              <w:rPr>
                <w:rFonts w:ascii="DecimaWE Rg" w:eastAsia="Times New Roman" w:hAnsi="DecimaWE Rg" w:cs="Times New Roman"/>
                <w:lang w:eastAsia="it-IT"/>
              </w:rPr>
              <w:t xml:space="preserve">FICHE AGLI STRUMENTI </w:t>
            </w:r>
            <w:r w:rsidRPr="00135A17">
              <w:rPr>
                <w:rFonts w:ascii="DecimaWE Rg" w:eastAsia="Times New Roman" w:hAnsi="DecimaWE Rg" w:cs="Times New Roman"/>
                <w:lang w:eastAsia="it-IT"/>
              </w:rPr>
              <w:t xml:space="preserve">VIGENTI PER ESIGENZE DI CONFORMAZIONE  </w:t>
            </w:r>
          </w:p>
        </w:tc>
      </w:tr>
      <w:tr w:rsidR="006B73F5" w:rsidRPr="00135A17" w:rsidTr="00975A3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626C7A">
            <w:pPr>
              <w:tabs>
                <w:tab w:val="left" w:pos="9071"/>
              </w:tabs>
              <w:jc w:val="both"/>
              <w:rPr>
                <w:rFonts w:ascii="DecimaWE Rg" w:eastAsia="Times New Roman" w:hAnsi="DecimaWE Rg" w:cs="Times New Roman"/>
                <w:bCs w:val="0"/>
                <w:lang w:eastAsia="it-IT"/>
              </w:rPr>
            </w:pPr>
          </w:p>
        </w:tc>
        <w:tc>
          <w:tcPr>
            <w:tcW w:w="2693" w:type="dxa"/>
            <w:shd w:val="clear" w:color="auto" w:fill="4F81BD" w:themeFill="accent1"/>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bCs/>
                <w:color w:val="FFFFFF" w:themeColor="background1"/>
                <w:lang w:eastAsia="it-IT"/>
              </w:rPr>
            </w:pPr>
            <w:r w:rsidRPr="00135A17">
              <w:rPr>
                <w:rFonts w:ascii="DecimaWE Rg" w:eastAsia="Times New Roman" w:hAnsi="DecimaWE Rg" w:cs="Times New Roman"/>
                <w:bCs/>
                <w:color w:val="FFFFFF" w:themeColor="background1"/>
                <w:lang w:eastAsia="it-IT"/>
              </w:rPr>
              <w:t>RISCONTRO DEL SOGGETTO PROPONENTE</w:t>
            </w:r>
            <w:r>
              <w:rPr>
                <w:rFonts w:ascii="DecimaWE Rg" w:eastAsia="Times New Roman" w:hAnsi="DecimaWE Rg" w:cs="Times New Roman"/>
                <w:bCs/>
                <w:color w:val="FFFFFF" w:themeColor="background1"/>
                <w:lang w:eastAsia="it-IT"/>
              </w:rPr>
              <w:t xml:space="preserve"> ELABORATI</w:t>
            </w:r>
          </w:p>
        </w:tc>
        <w:tc>
          <w:tcPr>
            <w:tcW w:w="1984" w:type="dxa"/>
            <w:shd w:val="clear" w:color="auto" w:fill="4F81BD" w:themeFill="accent1"/>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sidRPr="00135A17">
              <w:rPr>
                <w:rFonts w:ascii="DecimaWE Rg" w:eastAsia="Times New Roman" w:hAnsi="DecimaWE Rg" w:cs="Times New Roman"/>
                <w:bCs/>
                <w:color w:val="FFFFFF" w:themeColor="background1"/>
                <w:lang w:eastAsia="it-IT"/>
              </w:rPr>
              <w:t>RISCONTRO DEL SOGGETTO PROPONENTE</w:t>
            </w:r>
            <w:r>
              <w:rPr>
                <w:rFonts w:ascii="DecimaWE Rg" w:eastAsia="Times New Roman" w:hAnsi="DecimaWE Rg" w:cs="Times New Roman"/>
                <w:bCs/>
                <w:color w:val="FFFFFF" w:themeColor="background1"/>
                <w:lang w:eastAsia="it-IT"/>
              </w:rPr>
              <w:t xml:space="preserve"> DATI</w:t>
            </w:r>
          </w:p>
        </w:tc>
      </w:tr>
      <w:tr w:rsidR="006B73F5" w:rsidRPr="00135A17" w:rsidTr="00975A32">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Previsione urbanistica vigente</w:t>
            </w:r>
          </w:p>
          <w:p w:rsidR="006B73F5" w:rsidRPr="00135A17" w:rsidRDefault="006B73F5" w:rsidP="00F82FE2">
            <w:pPr>
              <w:tabs>
                <w:tab w:val="left" w:pos="9071"/>
              </w:tabs>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6B73F5" w:rsidRPr="00135A17" w:rsidTr="0097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6B73F5" w:rsidRDefault="006B73F5" w:rsidP="00626C7A">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 xml:space="preserve">Modifica azzonativa di conformazione </w:t>
            </w:r>
          </w:p>
          <w:p w:rsidR="006B73F5" w:rsidRPr="00135A17" w:rsidRDefault="006B73F5" w:rsidP="00626C7A">
            <w:pPr>
              <w:tabs>
                <w:tab w:val="left" w:pos="9071"/>
              </w:tabs>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b/>
                <w:lang w:eastAsia="it-IT"/>
              </w:rPr>
            </w:pPr>
          </w:p>
        </w:tc>
        <w:tc>
          <w:tcPr>
            <w:tcW w:w="1984"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
              </w:rPr>
            </w:pPr>
          </w:p>
        </w:tc>
      </w:tr>
      <w:tr w:rsidR="006B73F5" w:rsidRPr="00135A17" w:rsidTr="00975A32">
        <w:tc>
          <w:tcPr>
            <w:cnfStyle w:val="001000000000" w:firstRow="0" w:lastRow="0" w:firstColumn="1" w:lastColumn="0" w:oddVBand="0" w:evenVBand="0" w:oddHBand="0" w:evenHBand="0" w:firstRowFirstColumn="0" w:firstRowLastColumn="0" w:lastRowFirstColumn="0" w:lastRowLastColumn="0"/>
            <w:tcW w:w="4536" w:type="dxa"/>
          </w:tcPr>
          <w:p w:rsidR="006B73F5" w:rsidRDefault="006B73F5" w:rsidP="00626C7A">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 xml:space="preserve">Modifica normativa di conformazione </w:t>
            </w:r>
          </w:p>
          <w:p w:rsidR="006B73F5" w:rsidRPr="00135A17" w:rsidRDefault="006B73F5" w:rsidP="00626C7A">
            <w:pPr>
              <w:tabs>
                <w:tab w:val="left" w:pos="9071"/>
              </w:tabs>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bCs/>
                <w:color w:val="FFFFFF" w:themeColor="background1"/>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rPr>
            </w:pPr>
          </w:p>
        </w:tc>
      </w:tr>
      <w:tr w:rsidR="006B73F5" w:rsidRPr="00135A17" w:rsidTr="0097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Beni paesaggistici interessati</w:t>
            </w:r>
          </w:p>
          <w:p w:rsidR="006B73F5" w:rsidRPr="00135A17" w:rsidRDefault="006B73F5" w:rsidP="00F82FE2">
            <w:pPr>
              <w:tabs>
                <w:tab w:val="left" w:pos="9071"/>
              </w:tabs>
              <w:jc w:val="both"/>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6B73F5" w:rsidRPr="00135A17" w:rsidTr="00975A32">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Altri valori paesaggistici interessati</w:t>
            </w:r>
          </w:p>
          <w:p w:rsidR="006B73F5" w:rsidRPr="00135A17" w:rsidRDefault="006B73F5" w:rsidP="00F82FE2">
            <w:pPr>
              <w:tabs>
                <w:tab w:val="left" w:pos="9071"/>
              </w:tabs>
              <w:jc w:val="both"/>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bl>
    <w:p w:rsidR="008C2468" w:rsidRPr="00135A17" w:rsidRDefault="008C2468" w:rsidP="00F82FE2">
      <w:pPr>
        <w:tabs>
          <w:tab w:val="left" w:pos="9071"/>
        </w:tabs>
        <w:jc w:val="both"/>
        <w:rPr>
          <w:rFonts w:ascii="DecimaWE Rg" w:hAnsi="DecimaWE Rg"/>
        </w:rPr>
      </w:pPr>
    </w:p>
    <w:tbl>
      <w:tblPr>
        <w:tblStyle w:val="Tabellagriglia5scura-colore11"/>
        <w:tblW w:w="9213" w:type="dxa"/>
        <w:tblInd w:w="421" w:type="dxa"/>
        <w:tblLook w:val="04A0" w:firstRow="1" w:lastRow="0" w:firstColumn="1" w:lastColumn="0" w:noHBand="0" w:noVBand="1"/>
      </w:tblPr>
      <w:tblGrid>
        <w:gridCol w:w="4536"/>
        <w:gridCol w:w="2693"/>
        <w:gridCol w:w="1984"/>
      </w:tblGrid>
      <w:tr w:rsidR="006B73F5" w:rsidRPr="00135A17" w:rsidTr="00975A32">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rsidR="006B73F5" w:rsidRPr="00135A17" w:rsidRDefault="006B73F5" w:rsidP="00F82FE2">
            <w:pPr>
              <w:tabs>
                <w:tab w:val="left" w:pos="9071"/>
              </w:tabs>
              <w:jc w:val="both"/>
              <w:rPr>
                <w:rFonts w:ascii="DecimaWE Rg" w:eastAsia="Times New Roman" w:hAnsi="DecimaWE Rg" w:cs="Times New Roman"/>
                <w:bCs w:val="0"/>
                <w:lang w:eastAsia="it-IT"/>
              </w:rPr>
            </w:pPr>
            <w:r w:rsidRPr="00135A17">
              <w:rPr>
                <w:rFonts w:ascii="DecimaWE Rg" w:eastAsia="Times New Roman" w:hAnsi="DecimaWE Rg" w:cs="Times New Roman"/>
                <w:bCs w:val="0"/>
                <w:lang w:eastAsia="it-IT"/>
              </w:rPr>
              <w:t>ALTRE EVENTUALI MOD</w:t>
            </w:r>
            <w:r w:rsidR="001F11F6">
              <w:rPr>
                <w:rFonts w:ascii="DecimaWE Rg" w:eastAsia="Times New Roman" w:hAnsi="DecimaWE Rg" w:cs="Times New Roman"/>
                <w:bCs w:val="0"/>
                <w:lang w:eastAsia="it-IT"/>
              </w:rPr>
              <w:t>IFICHE AGLI STRUMENTI</w:t>
            </w:r>
            <w:r w:rsidRPr="00135A17">
              <w:rPr>
                <w:rFonts w:ascii="DecimaWE Rg" w:eastAsia="Times New Roman" w:hAnsi="DecimaWE Rg" w:cs="Times New Roman"/>
                <w:bCs w:val="0"/>
                <w:lang w:eastAsia="it-IT"/>
              </w:rPr>
              <w:t xml:space="preserve">: PROPOSTE DI VARIANTE URBANISTICA </w:t>
            </w:r>
          </w:p>
          <w:p w:rsidR="006B73F5" w:rsidRPr="00135A17" w:rsidRDefault="006B73F5" w:rsidP="00F82FE2">
            <w:pPr>
              <w:tabs>
                <w:tab w:val="left" w:pos="9071"/>
              </w:tabs>
              <w:jc w:val="both"/>
              <w:rPr>
                <w:rFonts w:ascii="DecimaWE Rg" w:hAnsi="DecimaWE Rg"/>
                <w:bCs w:val="0"/>
              </w:rPr>
            </w:pPr>
          </w:p>
        </w:tc>
      </w:tr>
      <w:tr w:rsidR="006B73F5" w:rsidRPr="00135A17" w:rsidTr="008131E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626C7A">
            <w:pPr>
              <w:tabs>
                <w:tab w:val="left" w:pos="9071"/>
              </w:tabs>
              <w:jc w:val="both"/>
              <w:rPr>
                <w:rFonts w:ascii="DecimaWE Rg" w:eastAsia="Times New Roman" w:hAnsi="DecimaWE Rg" w:cs="Times New Roman"/>
                <w:bCs w:val="0"/>
                <w:lang w:eastAsia="it-IT"/>
              </w:rPr>
            </w:pPr>
          </w:p>
        </w:tc>
        <w:tc>
          <w:tcPr>
            <w:tcW w:w="2693" w:type="dxa"/>
            <w:shd w:val="clear" w:color="auto" w:fill="4F81BD" w:themeFill="accent1"/>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bCs/>
                <w:color w:val="FFFFFF" w:themeColor="background1"/>
                <w:lang w:eastAsia="it-IT"/>
              </w:rPr>
            </w:pPr>
            <w:r w:rsidRPr="00135A17">
              <w:rPr>
                <w:rFonts w:ascii="DecimaWE Rg" w:eastAsia="Times New Roman" w:hAnsi="DecimaWE Rg" w:cs="Times New Roman"/>
                <w:bCs/>
                <w:color w:val="FFFFFF" w:themeColor="background1"/>
                <w:lang w:eastAsia="it-IT"/>
              </w:rPr>
              <w:t>RISCONTRO DEL SOGGETTO PROPONENTE</w:t>
            </w:r>
            <w:r>
              <w:rPr>
                <w:rFonts w:ascii="DecimaWE Rg" w:eastAsia="Times New Roman" w:hAnsi="DecimaWE Rg" w:cs="Times New Roman"/>
                <w:bCs/>
                <w:color w:val="FFFFFF" w:themeColor="background1"/>
                <w:lang w:eastAsia="it-IT"/>
              </w:rPr>
              <w:t xml:space="preserve"> ELABORATI</w:t>
            </w:r>
          </w:p>
        </w:tc>
        <w:tc>
          <w:tcPr>
            <w:tcW w:w="1984" w:type="dxa"/>
            <w:shd w:val="clear" w:color="auto" w:fill="4F81BD" w:themeFill="accent1"/>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sidRPr="00135A17">
              <w:rPr>
                <w:rFonts w:ascii="DecimaWE Rg" w:eastAsia="Times New Roman" w:hAnsi="DecimaWE Rg" w:cs="Times New Roman"/>
                <w:bCs/>
                <w:color w:val="FFFFFF" w:themeColor="background1"/>
                <w:lang w:eastAsia="it-IT"/>
              </w:rPr>
              <w:t>RISCONTRO DEL SOGGETTO PROPONENTE</w:t>
            </w:r>
            <w:r>
              <w:rPr>
                <w:rFonts w:ascii="DecimaWE Rg" w:eastAsia="Times New Roman" w:hAnsi="DecimaWE Rg" w:cs="Times New Roman"/>
                <w:bCs/>
                <w:color w:val="FFFFFF" w:themeColor="background1"/>
                <w:lang w:eastAsia="it-IT"/>
              </w:rPr>
              <w:t xml:space="preserve"> DATI</w:t>
            </w:r>
          </w:p>
        </w:tc>
      </w:tr>
      <w:tr w:rsidR="006B73F5" w:rsidRPr="00135A17" w:rsidTr="008131EB">
        <w:tc>
          <w:tcPr>
            <w:cnfStyle w:val="001000000000" w:firstRow="0" w:lastRow="0" w:firstColumn="1" w:lastColumn="0" w:oddVBand="0" w:evenVBand="0" w:oddHBand="0" w:evenHBand="0" w:firstRowFirstColumn="0" w:firstRowLastColumn="0" w:lastRowFirstColumn="0" w:lastRowLastColumn="0"/>
            <w:tcW w:w="4536" w:type="dxa"/>
          </w:tcPr>
          <w:p w:rsidR="006B73F5" w:rsidRPr="00626C7A" w:rsidRDefault="006B73F5" w:rsidP="00F82FE2">
            <w:pPr>
              <w:tabs>
                <w:tab w:val="left" w:pos="9071"/>
              </w:tabs>
              <w:jc w:val="both"/>
              <w:rPr>
                <w:rFonts w:ascii="DecimaWE Rg" w:eastAsia="Times New Roman" w:hAnsi="DecimaWE Rg" w:cs="Times New Roman"/>
                <w:b w:val="0"/>
                <w:bCs w:val="0"/>
                <w:lang w:eastAsia="it-IT"/>
              </w:rPr>
            </w:pPr>
            <w:r w:rsidRPr="00626C7A">
              <w:rPr>
                <w:rFonts w:ascii="DecimaWE Rg" w:eastAsia="Times New Roman" w:hAnsi="DecimaWE Rg" w:cs="Times New Roman"/>
                <w:b w:val="0"/>
                <w:bCs w:val="0"/>
                <w:lang w:eastAsia="it-IT"/>
              </w:rPr>
              <w:t>Previsione urbanistica vigente</w:t>
            </w:r>
          </w:p>
          <w:p w:rsidR="006B73F5" w:rsidRPr="00135A17" w:rsidRDefault="006B73F5" w:rsidP="00F82FE2">
            <w:pPr>
              <w:tabs>
                <w:tab w:val="left" w:pos="9071"/>
              </w:tabs>
              <w:jc w:val="both"/>
              <w:rPr>
                <w:rFonts w:ascii="DecimaWE Rg" w:eastAsia="Times New Roman" w:hAnsi="DecimaWE Rg" w:cs="Times New Roman"/>
                <w:bCs w:val="0"/>
                <w:lang w:eastAsia="it-IT"/>
              </w:rPr>
            </w:pP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bCs/>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Cs/>
              </w:rPr>
            </w:pPr>
          </w:p>
        </w:tc>
      </w:tr>
      <w:tr w:rsidR="006B73F5" w:rsidRPr="00135A17" w:rsidTr="00813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626C7A">
              <w:rPr>
                <w:rFonts w:ascii="DecimaWE Rg" w:eastAsia="Times New Roman" w:hAnsi="DecimaWE Rg" w:cs="Times New Roman"/>
                <w:b w:val="0"/>
                <w:lang w:eastAsia="it-IT"/>
              </w:rPr>
              <w:t xml:space="preserve">Variante urbanistica all’azzonamento, </w:t>
            </w:r>
            <w:r w:rsidR="001F11F6">
              <w:rPr>
                <w:rFonts w:ascii="DecimaWE Rg" w:eastAsia="Times New Roman" w:hAnsi="DecimaWE Rg" w:cs="Times New Roman"/>
                <w:b w:val="0"/>
                <w:lang w:eastAsia="it-IT"/>
              </w:rPr>
              <w:t>in conformazione</w:t>
            </w:r>
            <w:r w:rsidRPr="00626C7A">
              <w:rPr>
                <w:rFonts w:ascii="DecimaWE Rg" w:eastAsia="Times New Roman" w:hAnsi="DecimaWE Rg" w:cs="Times New Roman"/>
                <w:b w:val="0"/>
                <w:lang w:eastAsia="it-IT"/>
              </w:rPr>
              <w:t xml:space="preserve"> </w:t>
            </w:r>
            <w:r w:rsidRPr="00135A17">
              <w:rPr>
                <w:rFonts w:ascii="DecimaWE Rg" w:eastAsia="Times New Roman" w:hAnsi="DecimaWE Rg" w:cs="Times New Roman"/>
                <w:b w:val="0"/>
                <w:lang w:eastAsia="it-IT"/>
              </w:rPr>
              <w:t>al PPR</w:t>
            </w:r>
          </w:p>
          <w:p w:rsidR="006B73F5" w:rsidRPr="00135A17" w:rsidRDefault="006B73F5" w:rsidP="00F82FE2">
            <w:pPr>
              <w:tabs>
                <w:tab w:val="left" w:pos="9071"/>
              </w:tabs>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bCs/>
                <w:color w:val="FFFFFF" w:themeColor="background1"/>
                <w:lang w:eastAsia="it-IT"/>
              </w:rPr>
            </w:pPr>
          </w:p>
        </w:tc>
        <w:tc>
          <w:tcPr>
            <w:tcW w:w="1984"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p>
        </w:tc>
      </w:tr>
      <w:tr w:rsidR="006B73F5" w:rsidRPr="00135A17" w:rsidTr="008131EB">
        <w:tc>
          <w:tcPr>
            <w:cnfStyle w:val="001000000000" w:firstRow="0" w:lastRow="0" w:firstColumn="1" w:lastColumn="0" w:oddVBand="0" w:evenVBand="0" w:oddHBand="0" w:evenHBand="0" w:firstRowFirstColumn="0" w:firstRowLastColumn="0" w:lastRowFirstColumn="0" w:lastRowLastColumn="0"/>
            <w:tcW w:w="4536" w:type="dxa"/>
          </w:tcPr>
          <w:p w:rsidR="006B73F5" w:rsidRPr="00626C7A" w:rsidRDefault="006B73F5" w:rsidP="00F82FE2">
            <w:pPr>
              <w:tabs>
                <w:tab w:val="left" w:pos="9071"/>
              </w:tabs>
              <w:rPr>
                <w:rFonts w:ascii="DecimaWE Rg" w:eastAsia="Times New Roman" w:hAnsi="DecimaWE Rg" w:cs="Times New Roman"/>
                <w:b w:val="0"/>
                <w:lang w:eastAsia="it-IT"/>
              </w:rPr>
            </w:pPr>
            <w:r w:rsidRPr="00626C7A">
              <w:rPr>
                <w:rFonts w:ascii="DecimaWE Rg" w:eastAsia="Times New Roman" w:hAnsi="DecimaWE Rg" w:cs="Times New Roman"/>
                <w:b w:val="0"/>
                <w:lang w:eastAsia="it-IT"/>
              </w:rPr>
              <w:t>Variante urbanistica alle norme tecniche di attuazione,</w:t>
            </w:r>
            <w:r w:rsidR="001F11F6">
              <w:rPr>
                <w:rFonts w:ascii="DecimaWE Rg" w:eastAsia="Times New Roman" w:hAnsi="DecimaWE Rg" w:cs="Times New Roman"/>
                <w:b w:val="0"/>
                <w:lang w:eastAsia="it-IT"/>
              </w:rPr>
              <w:t xml:space="preserve"> in conformazione</w:t>
            </w:r>
            <w:r w:rsidRPr="00626C7A">
              <w:rPr>
                <w:rFonts w:ascii="DecimaWE Rg" w:eastAsia="Times New Roman" w:hAnsi="DecimaWE Rg" w:cs="Times New Roman"/>
                <w:b w:val="0"/>
                <w:lang w:eastAsia="it-IT"/>
              </w:rPr>
              <w:t xml:space="preserve"> al PPR</w:t>
            </w:r>
          </w:p>
          <w:p w:rsidR="006B73F5" w:rsidRPr="00135A17" w:rsidRDefault="006B73F5" w:rsidP="00F82FE2">
            <w:pPr>
              <w:tabs>
                <w:tab w:val="left" w:pos="9071"/>
              </w:tabs>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bCs/>
                <w:color w:val="FFFFFF" w:themeColor="background1"/>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rPr>
            </w:pPr>
          </w:p>
        </w:tc>
      </w:tr>
      <w:tr w:rsidR="006B73F5" w:rsidRPr="00135A17" w:rsidTr="00813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Beni paesaggistici interessati</w:t>
            </w:r>
          </w:p>
          <w:p w:rsidR="006B73F5" w:rsidRPr="00135A17" w:rsidRDefault="006B73F5" w:rsidP="00F82FE2">
            <w:pPr>
              <w:tabs>
                <w:tab w:val="left" w:pos="9071"/>
              </w:tabs>
              <w:jc w:val="both"/>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6B73F5" w:rsidRPr="00135A17" w:rsidTr="008131EB">
        <w:tc>
          <w:tcPr>
            <w:cnfStyle w:val="001000000000" w:firstRow="0" w:lastRow="0" w:firstColumn="1" w:lastColumn="0" w:oddVBand="0" w:evenVBand="0" w:oddHBand="0" w:evenHBand="0" w:firstRowFirstColumn="0" w:firstRowLastColumn="0" w:lastRowFirstColumn="0" w:lastRowLastColumn="0"/>
            <w:tcW w:w="4536" w:type="dxa"/>
          </w:tcPr>
          <w:p w:rsidR="006B73F5" w:rsidRPr="00135A17" w:rsidRDefault="006B73F5" w:rsidP="00F82FE2">
            <w:pPr>
              <w:tabs>
                <w:tab w:val="left" w:pos="9071"/>
              </w:tabs>
              <w:rPr>
                <w:rFonts w:ascii="DecimaWE Rg" w:eastAsia="Times New Roman" w:hAnsi="DecimaWE Rg" w:cs="Times New Roman"/>
                <w:b w:val="0"/>
                <w:lang w:eastAsia="it-IT"/>
              </w:rPr>
            </w:pPr>
            <w:r w:rsidRPr="00135A17">
              <w:rPr>
                <w:rFonts w:ascii="DecimaWE Rg" w:eastAsia="Times New Roman" w:hAnsi="DecimaWE Rg" w:cs="Times New Roman"/>
                <w:b w:val="0"/>
                <w:lang w:eastAsia="it-IT"/>
              </w:rPr>
              <w:t>Altri valori paesaggistici interessati</w:t>
            </w:r>
          </w:p>
          <w:p w:rsidR="006B73F5" w:rsidRPr="00135A17" w:rsidRDefault="006B73F5" w:rsidP="00F82FE2">
            <w:pPr>
              <w:tabs>
                <w:tab w:val="left" w:pos="9071"/>
              </w:tabs>
              <w:jc w:val="both"/>
              <w:rPr>
                <w:rFonts w:ascii="DecimaWE Rg" w:eastAsia="Times New Roman" w:hAnsi="DecimaWE Rg" w:cs="Times New Roman"/>
                <w:b w:val="0"/>
                <w:lang w:eastAsia="it-IT"/>
              </w:rPr>
            </w:pPr>
          </w:p>
        </w:tc>
        <w:tc>
          <w:tcPr>
            <w:tcW w:w="2693"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eastAsia="Times New Roman" w:hAnsi="DecimaWE Rg" w:cs="Times New Roman"/>
                <w:lang w:eastAsia="it-IT"/>
              </w:rPr>
            </w:pPr>
          </w:p>
        </w:tc>
        <w:tc>
          <w:tcPr>
            <w:tcW w:w="1984" w:type="dxa"/>
          </w:tcPr>
          <w:p w:rsidR="006B73F5" w:rsidRPr="00135A17" w:rsidRDefault="006B73F5" w:rsidP="00F82FE2">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bl>
    <w:p w:rsidR="00267AF0" w:rsidRDefault="00267AF0" w:rsidP="00F82FE2">
      <w:pPr>
        <w:tabs>
          <w:tab w:val="left" w:pos="9071"/>
        </w:tabs>
        <w:rPr>
          <w:rFonts w:ascii="DecimaWE Rg" w:hAnsi="DecimaWE Rg"/>
        </w:rPr>
      </w:pPr>
    </w:p>
    <w:tbl>
      <w:tblPr>
        <w:tblStyle w:val="Tabellagriglia5scura-colore11"/>
        <w:tblW w:w="9213" w:type="dxa"/>
        <w:tblInd w:w="421" w:type="dxa"/>
        <w:tblLook w:val="04A0" w:firstRow="1" w:lastRow="0" w:firstColumn="1" w:lastColumn="0" w:noHBand="0" w:noVBand="1"/>
      </w:tblPr>
      <w:tblGrid>
        <w:gridCol w:w="2040"/>
        <w:gridCol w:w="1685"/>
        <w:gridCol w:w="2086"/>
        <w:gridCol w:w="1701"/>
        <w:gridCol w:w="1701"/>
      </w:tblGrid>
      <w:tr w:rsidR="00FE38D8" w:rsidRPr="00135A17" w:rsidTr="00975A32">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5"/>
          </w:tcPr>
          <w:p w:rsidR="009F7126" w:rsidRDefault="009F7126" w:rsidP="00723E48">
            <w:pPr>
              <w:tabs>
                <w:tab w:val="left" w:pos="9071"/>
              </w:tabs>
              <w:jc w:val="both"/>
              <w:rPr>
                <w:rFonts w:ascii="DecimaWE Rg" w:eastAsia="Times New Roman" w:hAnsi="DecimaWE Rg" w:cs="Times New Roman"/>
                <w:bCs w:val="0"/>
                <w:lang w:eastAsia="it-IT"/>
              </w:rPr>
            </w:pPr>
            <w:r>
              <w:rPr>
                <w:rFonts w:ascii="DecimaWE Rg" w:eastAsia="Times New Roman" w:hAnsi="DecimaWE Rg" w:cs="Times New Roman"/>
                <w:bCs w:val="0"/>
                <w:lang w:eastAsia="it-IT"/>
              </w:rPr>
              <w:t xml:space="preserve">TABELLA DI COMPARAZIONE </w:t>
            </w:r>
          </w:p>
          <w:p w:rsidR="00FE38D8" w:rsidRPr="00FE38D8" w:rsidRDefault="00FE38D8" w:rsidP="00723E48">
            <w:pPr>
              <w:tabs>
                <w:tab w:val="left" w:pos="9071"/>
              </w:tabs>
              <w:jc w:val="both"/>
              <w:rPr>
                <w:rFonts w:ascii="DecimaWE Rg" w:hAnsi="DecimaWE Rg"/>
              </w:rPr>
            </w:pPr>
            <w:r w:rsidRPr="008D2472">
              <w:rPr>
                <w:rFonts w:ascii="DecimaWE Rg" w:eastAsia="Times New Roman" w:hAnsi="DecimaWE Rg" w:cs="Times New Roman"/>
                <w:bCs w:val="0"/>
                <w:lang w:eastAsia="it-IT"/>
              </w:rPr>
              <w:t xml:space="preserve">GESTIONE E INTERSCAMBIO DEI DATI TERRITORIALI DELLA BANCA DATI </w:t>
            </w:r>
            <w:r w:rsidRPr="00FE38D8">
              <w:rPr>
                <w:rFonts w:ascii="DecimaWE Rg" w:eastAsia="Times New Roman" w:hAnsi="DecimaWE Rg" w:cs="Times New Roman"/>
                <w:bCs w:val="0"/>
                <w:lang w:eastAsia="it-IT"/>
              </w:rPr>
              <w:t>DI PPR</w:t>
            </w:r>
          </w:p>
        </w:tc>
      </w:tr>
      <w:tr w:rsidR="007B1351" w:rsidRPr="00135A17" w:rsidTr="00975A3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040" w:type="dxa"/>
          </w:tcPr>
          <w:p w:rsidR="00FE38D8" w:rsidRPr="00135A17" w:rsidRDefault="00FE38D8" w:rsidP="00723E48">
            <w:pPr>
              <w:tabs>
                <w:tab w:val="left" w:pos="9071"/>
              </w:tabs>
              <w:jc w:val="both"/>
              <w:rPr>
                <w:rFonts w:ascii="DecimaWE Rg" w:eastAsia="Times New Roman" w:hAnsi="DecimaWE Rg" w:cs="Times New Roman"/>
                <w:bCs w:val="0"/>
                <w:lang w:eastAsia="it-IT"/>
              </w:rPr>
            </w:pPr>
            <w:r>
              <w:rPr>
                <w:rFonts w:ascii="DecimaWE Rg" w:eastAsia="Times New Roman" w:hAnsi="DecimaWE Rg" w:cs="Times New Roman"/>
                <w:bCs w:val="0"/>
                <w:lang w:eastAsia="it-IT"/>
              </w:rPr>
              <w:t>C</w:t>
            </w:r>
            <w:r w:rsidRPr="008D2472">
              <w:rPr>
                <w:rFonts w:ascii="DecimaWE Rg" w:eastAsia="Times New Roman" w:hAnsi="DecimaWE Rg" w:cs="Times New Roman"/>
                <w:bCs w:val="0"/>
                <w:lang w:eastAsia="it-IT"/>
              </w:rPr>
              <w:t>onsultazione, intersca</w:t>
            </w:r>
            <w:r>
              <w:rPr>
                <w:rFonts w:ascii="DecimaWE Rg" w:eastAsia="Times New Roman" w:hAnsi="DecimaWE Rg" w:cs="Times New Roman"/>
                <w:bCs w:val="0"/>
                <w:lang w:eastAsia="it-IT"/>
              </w:rPr>
              <w:t xml:space="preserve">mbio, verifica, aggiornamento </w:t>
            </w:r>
            <w:r w:rsidRPr="008D2472">
              <w:rPr>
                <w:rFonts w:ascii="DecimaWE Rg" w:eastAsia="Times New Roman" w:hAnsi="DecimaWE Rg" w:cs="Times New Roman"/>
                <w:bCs w:val="0"/>
                <w:lang w:eastAsia="it-IT"/>
              </w:rPr>
              <w:t>(NTA PPR: art. 55)</w:t>
            </w:r>
          </w:p>
          <w:p w:rsidR="00FE38D8" w:rsidRPr="00135A17" w:rsidRDefault="00FE38D8" w:rsidP="00723E48">
            <w:pPr>
              <w:tabs>
                <w:tab w:val="left" w:pos="9071"/>
              </w:tabs>
              <w:rPr>
                <w:rFonts w:ascii="DecimaWE Rg" w:eastAsia="Times New Roman" w:hAnsi="DecimaWE Rg" w:cs="Times New Roman"/>
                <w:bCs w:val="0"/>
                <w:lang w:eastAsia="it-IT"/>
              </w:rPr>
            </w:pPr>
          </w:p>
        </w:tc>
        <w:tc>
          <w:tcPr>
            <w:tcW w:w="7173" w:type="dxa"/>
            <w:gridSpan w:val="4"/>
            <w:shd w:val="clear" w:color="auto" w:fill="4F81BD" w:themeFill="accent1"/>
          </w:tcPr>
          <w:p w:rsidR="00FE38D8" w:rsidRPr="006F71B4" w:rsidRDefault="00FE38D8" w:rsidP="00723E48">
            <w:pPr>
              <w:tabs>
                <w:tab w:val="left" w:pos="9071"/>
              </w:tabs>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b/>
                <w:color w:val="FFFFFF" w:themeColor="background1"/>
                <w:lang w:eastAsia="it-IT"/>
              </w:rPr>
            </w:pPr>
            <w:r w:rsidRPr="00135A17">
              <w:rPr>
                <w:rFonts w:ascii="DecimaWE Rg" w:eastAsia="Times New Roman" w:hAnsi="DecimaWE Rg" w:cs="Times New Roman"/>
                <w:bCs/>
                <w:color w:val="FFFFFF" w:themeColor="background1"/>
                <w:lang w:eastAsia="it-IT"/>
              </w:rPr>
              <w:t>RISCONTRO DEL SOGGETTO PROPONENTE</w:t>
            </w:r>
            <w:r>
              <w:rPr>
                <w:rFonts w:ascii="DecimaWE Rg" w:eastAsia="Times New Roman" w:hAnsi="DecimaWE Rg" w:cs="Times New Roman"/>
                <w:bCs/>
                <w:color w:val="FFFFFF" w:themeColor="background1"/>
                <w:lang w:eastAsia="it-IT"/>
              </w:rPr>
              <w:t xml:space="preserve"> – ELENCO SHAPEFILE STRATI INFORMATIVI </w:t>
            </w:r>
            <w:r w:rsidRPr="006F71B4">
              <w:rPr>
                <w:rFonts w:ascii="DecimaWE Rg" w:eastAsia="Times New Roman" w:hAnsi="DecimaWE Rg" w:cs="Times New Roman"/>
                <w:bCs/>
                <w:color w:val="FFFFFF" w:themeColor="background1"/>
                <w:lang w:eastAsia="it-IT"/>
              </w:rPr>
              <w:t>MODIFICATI</w:t>
            </w:r>
            <w:r w:rsidRPr="006F71B4">
              <w:rPr>
                <w:rFonts w:ascii="DecimaWE Rg" w:eastAsia="Times New Roman" w:hAnsi="DecimaWE Rg" w:cs="Times New Roman"/>
                <w:b/>
                <w:color w:val="FFFFFF" w:themeColor="background1"/>
                <w:lang w:eastAsia="it-IT"/>
              </w:rPr>
              <w:t xml:space="preserve">  - </w:t>
            </w:r>
            <w:r w:rsidRPr="006F71B4">
              <w:rPr>
                <w:rFonts w:ascii="DecimaWE Rg" w:eastAsia="Times New Roman" w:hAnsi="DecimaWE Rg" w:cs="Times New Roman"/>
                <w:color w:val="FFFFFF" w:themeColor="background1"/>
                <w:lang w:eastAsia="it-IT"/>
              </w:rPr>
              <w:t>COMPARAZIONE DEGLI STRATI INFORMATIVI DEL PIANO PAESAGGISTICO REGIONALE CON IL PIANO REGOLATORE GENERALE COMUNALE</w:t>
            </w:r>
          </w:p>
          <w:p w:rsidR="00FE38D8" w:rsidRPr="00135A17" w:rsidRDefault="00FE38D8" w:rsidP="00723E48">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p>
        </w:tc>
      </w:tr>
      <w:tr w:rsidR="006B73F5" w:rsidRPr="007F2120" w:rsidTr="00975A32">
        <w:trPr>
          <w:trHeight w:val="399"/>
        </w:trPr>
        <w:tc>
          <w:tcPr>
            <w:cnfStyle w:val="001000000000" w:firstRow="0" w:lastRow="0" w:firstColumn="1" w:lastColumn="0" w:oddVBand="0" w:evenVBand="0" w:oddHBand="0" w:evenHBand="0" w:firstRowFirstColumn="0" w:firstRowLastColumn="0" w:lastRowFirstColumn="0" w:lastRowLastColumn="0"/>
            <w:tcW w:w="2040" w:type="dxa"/>
          </w:tcPr>
          <w:p w:rsidR="006B73F5" w:rsidRPr="007F2120" w:rsidRDefault="006B73F5" w:rsidP="00723E48">
            <w:pPr>
              <w:tabs>
                <w:tab w:val="left" w:pos="9071"/>
              </w:tabs>
              <w:jc w:val="both"/>
              <w:rPr>
                <w:rFonts w:ascii="DecimaWE Rg" w:hAnsi="DecimaWE Rg"/>
              </w:rPr>
            </w:pPr>
            <w:r w:rsidRPr="007F2120">
              <w:rPr>
                <w:rFonts w:ascii="DecimaWE Rg" w:hAnsi="DecimaWE Rg"/>
              </w:rPr>
              <w:lastRenderedPageBreak/>
              <w:t>Nome layer</w:t>
            </w:r>
            <w:r>
              <w:rPr>
                <w:rFonts w:ascii="DecimaWE Rg" w:hAnsi="DecimaWE Rg"/>
              </w:rPr>
              <w:t>/strato informativo</w:t>
            </w:r>
          </w:p>
        </w:tc>
        <w:tc>
          <w:tcPr>
            <w:tcW w:w="1685" w:type="dxa"/>
            <w:shd w:val="clear" w:color="auto" w:fill="4F81BD" w:themeFill="accent1"/>
          </w:tcPr>
          <w:p w:rsidR="006B73F5" w:rsidRPr="007F2120" w:rsidRDefault="006B73F5" w:rsidP="00723E48">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
                <w:bCs/>
                <w:color w:val="FFFFFF" w:themeColor="background1"/>
              </w:rPr>
            </w:pPr>
            <w:r w:rsidRPr="007F2120">
              <w:rPr>
                <w:rFonts w:ascii="DecimaWE Rg" w:hAnsi="DecimaWE Rg"/>
                <w:b/>
                <w:bCs/>
                <w:color w:val="FFFFFF" w:themeColor="background1"/>
              </w:rPr>
              <w:t>Oggetto modificato (</w:t>
            </w:r>
            <w:r>
              <w:rPr>
                <w:rFonts w:ascii="DecimaWE Rg" w:hAnsi="DecimaWE Rg"/>
                <w:b/>
                <w:bCs/>
                <w:color w:val="FFFFFF" w:themeColor="background1"/>
              </w:rPr>
              <w:t xml:space="preserve">ad es. uno o più </w:t>
            </w:r>
            <w:r w:rsidRPr="007F2120">
              <w:rPr>
                <w:rFonts w:ascii="DecimaWE Rg" w:hAnsi="DecimaWE Rg"/>
                <w:b/>
                <w:bCs/>
                <w:color w:val="FFFFFF" w:themeColor="background1"/>
              </w:rPr>
              <w:t>gid)</w:t>
            </w:r>
          </w:p>
        </w:tc>
        <w:tc>
          <w:tcPr>
            <w:tcW w:w="2086" w:type="dxa"/>
            <w:shd w:val="clear" w:color="auto" w:fill="4F81BD" w:themeFill="accent1"/>
          </w:tcPr>
          <w:p w:rsidR="006B73F5" w:rsidRPr="00FE38D8" w:rsidRDefault="006B73F5" w:rsidP="006E551E">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
                <w:bCs/>
                <w:color w:val="FFFFFF" w:themeColor="background1"/>
              </w:rPr>
            </w:pPr>
            <w:r w:rsidRPr="00FE38D8">
              <w:rPr>
                <w:rFonts w:ascii="DecimaWE Rg" w:hAnsi="DecimaWE Rg"/>
                <w:b/>
                <w:bCs/>
                <w:color w:val="FFFFFF" w:themeColor="background1"/>
              </w:rPr>
              <w:t>Sintesi confronto tra</w:t>
            </w:r>
            <w:r>
              <w:rPr>
                <w:rFonts w:ascii="DecimaWE Rg" w:hAnsi="DecimaWE Rg"/>
                <w:b/>
                <w:bCs/>
                <w:color w:val="FFFFFF" w:themeColor="background1"/>
              </w:rPr>
              <w:t xml:space="preserve"> PPR e PRGC -  Esito (integrazione, revisione</w:t>
            </w:r>
            <w:r w:rsidRPr="00FE38D8">
              <w:rPr>
                <w:rFonts w:ascii="DecimaWE Rg" w:hAnsi="DecimaWE Rg"/>
                <w:b/>
                <w:bCs/>
                <w:color w:val="FFFFFF" w:themeColor="background1"/>
              </w:rPr>
              <w:t>, nuovo oggetto, esclusione)</w:t>
            </w:r>
          </w:p>
        </w:tc>
        <w:tc>
          <w:tcPr>
            <w:tcW w:w="1701" w:type="dxa"/>
            <w:shd w:val="clear" w:color="auto" w:fill="4F81BD" w:themeFill="accent1"/>
          </w:tcPr>
          <w:p w:rsidR="006B73F5" w:rsidRPr="00FE38D8" w:rsidRDefault="006B73F5" w:rsidP="00723E48">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
                <w:bCs/>
                <w:color w:val="FFFFFF" w:themeColor="background1"/>
              </w:rPr>
            </w:pPr>
            <w:r w:rsidRPr="00FE38D8">
              <w:rPr>
                <w:rFonts w:ascii="DecimaWE Rg" w:hAnsi="DecimaWE Rg"/>
                <w:b/>
                <w:bCs/>
                <w:color w:val="FFFFFF" w:themeColor="background1"/>
              </w:rPr>
              <w:t>Modifica nel PPR  (recepimento , proposta di modifica)</w:t>
            </w:r>
          </w:p>
        </w:tc>
        <w:tc>
          <w:tcPr>
            <w:tcW w:w="1701" w:type="dxa"/>
            <w:shd w:val="clear" w:color="auto" w:fill="4F81BD" w:themeFill="accent1"/>
          </w:tcPr>
          <w:p w:rsidR="006B73F5" w:rsidRPr="00FE38D8" w:rsidRDefault="006B73F5" w:rsidP="00723E48">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
                <w:bCs/>
                <w:color w:val="FFFFFF" w:themeColor="background1"/>
              </w:rPr>
            </w:pPr>
            <w:r>
              <w:rPr>
                <w:rFonts w:ascii="DecimaWE Rg" w:hAnsi="DecimaWE Rg"/>
                <w:b/>
                <w:bCs/>
                <w:color w:val="FFFFFF" w:themeColor="background1"/>
              </w:rPr>
              <w:t>Riferimento nome estratto articolo 55 NTA PPR</w:t>
            </w:r>
          </w:p>
        </w:tc>
      </w:tr>
      <w:tr w:rsidR="00975A32" w:rsidRPr="00135A17" w:rsidTr="0097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975A32" w:rsidRPr="00135A17" w:rsidRDefault="00975A32" w:rsidP="00723E48">
            <w:pPr>
              <w:tabs>
                <w:tab w:val="left" w:pos="9071"/>
              </w:tabs>
              <w:rPr>
                <w:rFonts w:ascii="DecimaWE Rg" w:eastAsia="Times New Roman" w:hAnsi="DecimaWE Rg" w:cs="Times New Roman"/>
                <w:b w:val="0"/>
                <w:lang w:eastAsia="it-IT"/>
              </w:rPr>
            </w:pPr>
          </w:p>
        </w:tc>
        <w:tc>
          <w:tcPr>
            <w:tcW w:w="1685" w:type="dxa"/>
          </w:tcPr>
          <w:p w:rsidR="00975A32" w:rsidRPr="00135A17" w:rsidRDefault="00975A32" w:rsidP="00723E48">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eastAsia="Times New Roman" w:hAnsi="DecimaWE Rg" w:cs="Times New Roman"/>
                <w:lang w:eastAsia="it-IT"/>
              </w:rPr>
            </w:pPr>
          </w:p>
        </w:tc>
        <w:tc>
          <w:tcPr>
            <w:tcW w:w="2086" w:type="dxa"/>
          </w:tcPr>
          <w:p w:rsidR="00975A32" w:rsidRPr="00135A17" w:rsidRDefault="00975A32" w:rsidP="00723E48">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701" w:type="dxa"/>
          </w:tcPr>
          <w:p w:rsidR="00975A32" w:rsidRPr="00135A17" w:rsidRDefault="00975A32" w:rsidP="00723E48">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701" w:type="dxa"/>
          </w:tcPr>
          <w:p w:rsidR="00975A32" w:rsidRPr="00135A17" w:rsidRDefault="00975A32" w:rsidP="00723E48">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bl>
    <w:p w:rsidR="00FE38D8" w:rsidRPr="00135A17" w:rsidRDefault="00FE38D8" w:rsidP="00F82FE2">
      <w:pPr>
        <w:tabs>
          <w:tab w:val="left" w:pos="9071"/>
        </w:tabs>
        <w:rPr>
          <w:rFonts w:ascii="DecimaWE Rg" w:hAnsi="DecimaWE Rg"/>
        </w:rPr>
      </w:pPr>
    </w:p>
    <w:p w:rsidR="00FE38D8" w:rsidRDefault="00FE38D8">
      <w:pPr>
        <w:rPr>
          <w:rFonts w:ascii="DecimaWE Rg" w:hAnsi="DecimaWE Rg" w:cs="Arial"/>
          <w:b/>
          <w:sz w:val="28"/>
          <w:szCs w:val="28"/>
        </w:rPr>
      </w:pPr>
      <w:r>
        <w:rPr>
          <w:rFonts w:ascii="DecimaWE Rg" w:hAnsi="DecimaWE Rg" w:cs="Arial"/>
          <w:b/>
          <w:sz w:val="28"/>
          <w:szCs w:val="28"/>
        </w:rPr>
        <w:br w:type="page"/>
      </w:r>
    </w:p>
    <w:sectPr w:rsidR="00FE38D8" w:rsidSect="0086678D">
      <w:foot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5A" w:rsidRDefault="002B2D5A" w:rsidP="00A068D1">
      <w:r>
        <w:separator/>
      </w:r>
    </w:p>
  </w:endnote>
  <w:endnote w:type="continuationSeparator" w:id="0">
    <w:p w:rsidR="002B2D5A" w:rsidRDefault="002B2D5A" w:rsidP="00A0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228591"/>
      <w:docPartObj>
        <w:docPartGallery w:val="Page Numbers (Bottom of Page)"/>
        <w:docPartUnique/>
      </w:docPartObj>
    </w:sdtPr>
    <w:sdtEndPr/>
    <w:sdtContent>
      <w:p w:rsidR="0002724E" w:rsidRDefault="0002724E">
        <w:pPr>
          <w:pStyle w:val="Pidipagina"/>
          <w:jc w:val="right"/>
        </w:pPr>
        <w:r>
          <w:fldChar w:fldCharType="begin"/>
        </w:r>
        <w:r>
          <w:instrText>PAGE   \* MERGEFORMAT</w:instrText>
        </w:r>
        <w:r>
          <w:fldChar w:fldCharType="separate"/>
        </w:r>
        <w:r w:rsidR="001019F2">
          <w:rPr>
            <w:noProof/>
          </w:rPr>
          <w:t>10</w:t>
        </w:r>
        <w:r>
          <w:fldChar w:fldCharType="end"/>
        </w:r>
      </w:p>
    </w:sdtContent>
  </w:sdt>
  <w:p w:rsidR="0002724E" w:rsidRDefault="0002724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5A" w:rsidRDefault="002B2D5A" w:rsidP="00A068D1">
      <w:r>
        <w:separator/>
      </w:r>
    </w:p>
  </w:footnote>
  <w:footnote w:type="continuationSeparator" w:id="0">
    <w:p w:rsidR="002B2D5A" w:rsidRDefault="002B2D5A" w:rsidP="00A068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735"/>
    <w:multiLevelType w:val="hybridMultilevel"/>
    <w:tmpl w:val="3B3010E4"/>
    <w:lvl w:ilvl="0" w:tplc="9B3A6756">
      <w:start w:val="1"/>
      <w:numFmt w:val="bullet"/>
      <w:lvlText w:val="-"/>
      <w:lvlJc w:val="left"/>
      <w:pPr>
        <w:ind w:left="720" w:hanging="360"/>
      </w:pPr>
      <w:rPr>
        <w:rFonts w:ascii="Cambria" w:eastAsia="Times New Roman" w:hAnsi="Cambria" w:cs="Cambr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734B5"/>
    <w:multiLevelType w:val="hybridMultilevel"/>
    <w:tmpl w:val="6130F970"/>
    <w:lvl w:ilvl="0" w:tplc="CCA6783C">
      <w:start w:val="1"/>
      <w:numFmt w:val="lowerLetter"/>
      <w:lvlText w:val="%1)"/>
      <w:lvlJc w:val="left"/>
      <w:pPr>
        <w:ind w:left="1080" w:hanging="360"/>
      </w:pPr>
      <w:rPr>
        <w:rFonts w:hint="default"/>
        <w:strike w:val="0"/>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277EF1"/>
    <w:multiLevelType w:val="hybridMultilevel"/>
    <w:tmpl w:val="6010B1BC"/>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084A37AB"/>
    <w:multiLevelType w:val="hybridMultilevel"/>
    <w:tmpl w:val="45067D20"/>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09F47891"/>
    <w:multiLevelType w:val="multilevel"/>
    <w:tmpl w:val="64BCF33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5" w15:restartNumberingAfterBreak="0">
    <w:nsid w:val="0AF500BC"/>
    <w:multiLevelType w:val="hybridMultilevel"/>
    <w:tmpl w:val="06C8AB14"/>
    <w:lvl w:ilvl="0" w:tplc="BC78FDA4">
      <w:start w:val="1"/>
      <w:numFmt w:val="bullet"/>
      <w:lvlText w:val="-"/>
      <w:lvlJc w:val="left"/>
      <w:pPr>
        <w:ind w:left="1440" w:hanging="360"/>
      </w:pPr>
      <w:rPr>
        <w:rFonts w:ascii="Cambria" w:eastAsia="Times New Roman" w:hAnsi="Cambria" w:cs="Cambria" w:hint="default"/>
        <w:b w:val="0"/>
        <w:strike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C484CE1"/>
    <w:multiLevelType w:val="hybridMultilevel"/>
    <w:tmpl w:val="1A220B60"/>
    <w:lvl w:ilvl="0" w:tplc="9B3A6756">
      <w:start w:val="1"/>
      <w:numFmt w:val="bullet"/>
      <w:lvlText w:val="-"/>
      <w:lvlJc w:val="left"/>
      <w:pPr>
        <w:ind w:left="1287" w:hanging="360"/>
      </w:pPr>
      <w:rPr>
        <w:rFonts w:ascii="Cambria" w:eastAsia="Times New Roman" w:hAnsi="Cambria" w:cs="Cambri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0D2F7052"/>
    <w:multiLevelType w:val="hybridMultilevel"/>
    <w:tmpl w:val="6010B1BC"/>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0F5A2926"/>
    <w:multiLevelType w:val="hybridMultilevel"/>
    <w:tmpl w:val="6010B1BC"/>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12B30238"/>
    <w:multiLevelType w:val="hybridMultilevel"/>
    <w:tmpl w:val="1F2409FA"/>
    <w:lvl w:ilvl="0" w:tplc="383238D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40C3B60"/>
    <w:multiLevelType w:val="hybridMultilevel"/>
    <w:tmpl w:val="6010B1BC"/>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140C422F"/>
    <w:multiLevelType w:val="hybridMultilevel"/>
    <w:tmpl w:val="8D1ABAAC"/>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156A3BDE"/>
    <w:multiLevelType w:val="hybridMultilevel"/>
    <w:tmpl w:val="03EE2C90"/>
    <w:lvl w:ilvl="0" w:tplc="F7E6BCD6">
      <w:start w:val="15"/>
      <w:numFmt w:val="bullet"/>
      <w:lvlText w:val="-"/>
      <w:lvlJc w:val="left"/>
      <w:pPr>
        <w:ind w:left="1068" w:hanging="360"/>
      </w:pPr>
      <w:rPr>
        <w:rFonts w:ascii="DecimaWE Rg" w:eastAsia="Times New Roman" w:hAnsi="DecimaWE Rg" w:cs="Times New Roman" w:hint="default"/>
        <w:color w:val="auto"/>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79B44D4"/>
    <w:multiLevelType w:val="hybridMultilevel"/>
    <w:tmpl w:val="7EAAD016"/>
    <w:lvl w:ilvl="0" w:tplc="364A16DA">
      <w:start w:val="1"/>
      <w:numFmt w:val="decimal"/>
      <w:lvlText w:val="%1."/>
      <w:lvlJc w:val="left"/>
      <w:pPr>
        <w:ind w:left="927" w:hanging="360"/>
      </w:pPr>
      <w:rPr>
        <w:rFonts w:hint="default"/>
      </w:rPr>
    </w:lvl>
    <w:lvl w:ilvl="1" w:tplc="7DD4BFE6">
      <w:start w:val="1"/>
      <w:numFmt w:val="lowerLetter"/>
      <w:lvlText w:val="%2)"/>
      <w:lvlJc w:val="left"/>
      <w:pPr>
        <w:ind w:left="1392" w:hanging="105"/>
      </w:pPr>
      <w:rPr>
        <w:rFonts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17AD6A1B"/>
    <w:multiLevelType w:val="hybridMultilevel"/>
    <w:tmpl w:val="45067D20"/>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1F3D162B"/>
    <w:multiLevelType w:val="hybridMultilevel"/>
    <w:tmpl w:val="3878DD20"/>
    <w:lvl w:ilvl="0" w:tplc="ADE600B2">
      <w:start w:val="15"/>
      <w:numFmt w:val="bullet"/>
      <w:lvlText w:val="-"/>
      <w:lvlJc w:val="left"/>
      <w:pPr>
        <w:ind w:left="927" w:hanging="360"/>
      </w:pPr>
      <w:rPr>
        <w:rFonts w:ascii="DecimaWE Rg" w:eastAsia="Times New Roman" w:hAnsi="DecimaWE Rg"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15:restartNumberingAfterBreak="0">
    <w:nsid w:val="1F87333F"/>
    <w:multiLevelType w:val="hybridMultilevel"/>
    <w:tmpl w:val="4FE46A8A"/>
    <w:lvl w:ilvl="0" w:tplc="9B3A6756">
      <w:start w:val="1"/>
      <w:numFmt w:val="bullet"/>
      <w:lvlText w:val="-"/>
      <w:lvlJc w:val="left"/>
      <w:pPr>
        <w:ind w:left="1287" w:hanging="360"/>
      </w:pPr>
      <w:rPr>
        <w:rFonts w:ascii="Cambria" w:eastAsia="Times New Roman" w:hAnsi="Cambria" w:cs="Cambri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208D0558"/>
    <w:multiLevelType w:val="hybridMultilevel"/>
    <w:tmpl w:val="6010B1BC"/>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21D04E8C"/>
    <w:multiLevelType w:val="multilevel"/>
    <w:tmpl w:val="41CC8EDC"/>
    <w:styleLink w:val="WWNum19"/>
    <w:lvl w:ilvl="0">
      <w:start w:val="1"/>
      <w:numFmt w:val="lowerLetter"/>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1.%2.%3."/>
      <w:lvlJc w:val="right"/>
      <w:pPr>
        <w:ind w:left="2651" w:hanging="180"/>
      </w:pPr>
      <w:rPr>
        <w:rFonts w:cs="Times New Roman"/>
      </w:rPr>
    </w:lvl>
    <w:lvl w:ilvl="3">
      <w:start w:val="1"/>
      <w:numFmt w:val="decimal"/>
      <w:lvlText w:val="%1.%2.%3.%4."/>
      <w:lvlJc w:val="left"/>
      <w:pPr>
        <w:ind w:left="3371" w:hanging="360"/>
      </w:pPr>
      <w:rPr>
        <w:rFonts w:cs="Times New Roman"/>
      </w:rPr>
    </w:lvl>
    <w:lvl w:ilvl="4">
      <w:start w:val="1"/>
      <w:numFmt w:val="lowerLetter"/>
      <w:lvlText w:val="%1.%2.%3.%4.%5."/>
      <w:lvlJc w:val="left"/>
      <w:pPr>
        <w:ind w:left="4091" w:hanging="360"/>
      </w:pPr>
      <w:rPr>
        <w:rFonts w:cs="Times New Roman"/>
      </w:rPr>
    </w:lvl>
    <w:lvl w:ilvl="5">
      <w:start w:val="1"/>
      <w:numFmt w:val="lowerRoman"/>
      <w:lvlText w:val="%1.%2.%3.%4.%5.%6."/>
      <w:lvlJc w:val="right"/>
      <w:pPr>
        <w:ind w:left="4811" w:hanging="180"/>
      </w:pPr>
      <w:rPr>
        <w:rFonts w:cs="Times New Roman"/>
      </w:rPr>
    </w:lvl>
    <w:lvl w:ilvl="6">
      <w:start w:val="1"/>
      <w:numFmt w:val="decimal"/>
      <w:lvlText w:val="%1.%2.%3.%4.%5.%6.%7."/>
      <w:lvlJc w:val="left"/>
      <w:pPr>
        <w:ind w:left="5531" w:hanging="360"/>
      </w:pPr>
      <w:rPr>
        <w:rFonts w:cs="Times New Roman"/>
      </w:rPr>
    </w:lvl>
    <w:lvl w:ilvl="7">
      <w:start w:val="1"/>
      <w:numFmt w:val="lowerLetter"/>
      <w:lvlText w:val="%1.%2.%3.%4.%5.%6.%7.%8."/>
      <w:lvlJc w:val="left"/>
      <w:pPr>
        <w:ind w:left="6251" w:hanging="360"/>
      </w:pPr>
      <w:rPr>
        <w:rFonts w:cs="Times New Roman"/>
      </w:rPr>
    </w:lvl>
    <w:lvl w:ilvl="8">
      <w:start w:val="1"/>
      <w:numFmt w:val="lowerRoman"/>
      <w:lvlText w:val="%1.%2.%3.%4.%5.%6.%7.%8.%9."/>
      <w:lvlJc w:val="right"/>
      <w:pPr>
        <w:ind w:left="6971" w:hanging="180"/>
      </w:pPr>
      <w:rPr>
        <w:rFonts w:cs="Times New Roman"/>
      </w:rPr>
    </w:lvl>
  </w:abstractNum>
  <w:abstractNum w:abstractNumId="19" w15:restartNumberingAfterBreak="0">
    <w:nsid w:val="22BB2948"/>
    <w:multiLevelType w:val="hybridMultilevel"/>
    <w:tmpl w:val="45067D20"/>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15:restartNumberingAfterBreak="0">
    <w:nsid w:val="26221F31"/>
    <w:multiLevelType w:val="hybridMultilevel"/>
    <w:tmpl w:val="9A8C8BF6"/>
    <w:lvl w:ilvl="0" w:tplc="9B3A6756">
      <w:start w:val="1"/>
      <w:numFmt w:val="bullet"/>
      <w:lvlText w:val="-"/>
      <w:lvlJc w:val="left"/>
      <w:pPr>
        <w:ind w:left="720" w:hanging="360"/>
      </w:pPr>
      <w:rPr>
        <w:rFonts w:ascii="Cambria" w:eastAsia="Times New Roman"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7E41638"/>
    <w:multiLevelType w:val="hybridMultilevel"/>
    <w:tmpl w:val="45067D20"/>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28C82978"/>
    <w:multiLevelType w:val="hybridMultilevel"/>
    <w:tmpl w:val="6130F970"/>
    <w:lvl w:ilvl="0" w:tplc="CCA6783C">
      <w:start w:val="1"/>
      <w:numFmt w:val="lowerLetter"/>
      <w:lvlText w:val="%1)"/>
      <w:lvlJc w:val="left"/>
      <w:pPr>
        <w:ind w:left="1080" w:hanging="360"/>
      </w:pPr>
      <w:rPr>
        <w:rFonts w:hint="default"/>
        <w:strike w:val="0"/>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2AA370E3"/>
    <w:multiLevelType w:val="hybridMultilevel"/>
    <w:tmpl w:val="0900B97E"/>
    <w:lvl w:ilvl="0" w:tplc="9B3A6756">
      <w:start w:val="1"/>
      <w:numFmt w:val="bullet"/>
      <w:lvlText w:val="-"/>
      <w:lvlJc w:val="left"/>
      <w:pPr>
        <w:ind w:left="720" w:hanging="360"/>
      </w:pPr>
      <w:rPr>
        <w:rFonts w:ascii="Cambria" w:eastAsia="Times New Roman"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FF172E9"/>
    <w:multiLevelType w:val="hybridMultilevel"/>
    <w:tmpl w:val="6010B1BC"/>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15:restartNumberingAfterBreak="0">
    <w:nsid w:val="32C1407A"/>
    <w:multiLevelType w:val="hybridMultilevel"/>
    <w:tmpl w:val="F1D647AE"/>
    <w:lvl w:ilvl="0" w:tplc="9B3A6756">
      <w:start w:val="1"/>
      <w:numFmt w:val="bullet"/>
      <w:lvlText w:val="-"/>
      <w:lvlJc w:val="left"/>
      <w:pPr>
        <w:ind w:left="1068" w:hanging="360"/>
      </w:pPr>
      <w:rPr>
        <w:rFonts w:ascii="Cambria" w:eastAsia="Times New Roman" w:hAnsi="Cambria" w:cs="Cambria" w:hint="default"/>
      </w:rPr>
    </w:lvl>
    <w:lvl w:ilvl="1" w:tplc="F7E6BCD6">
      <w:start w:val="15"/>
      <w:numFmt w:val="bullet"/>
      <w:lvlText w:val="-"/>
      <w:lvlJc w:val="left"/>
      <w:pPr>
        <w:ind w:left="1788" w:hanging="360"/>
      </w:pPr>
      <w:rPr>
        <w:rFonts w:ascii="DecimaWE Rg" w:eastAsia="Times New Roman" w:hAnsi="DecimaWE Rg" w:cs="Times New Roman" w:hint="default"/>
        <w:color w:val="auto"/>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34195D28"/>
    <w:multiLevelType w:val="hybridMultilevel"/>
    <w:tmpl w:val="6010B1BC"/>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15:restartNumberingAfterBreak="0">
    <w:nsid w:val="35914787"/>
    <w:multiLevelType w:val="hybridMultilevel"/>
    <w:tmpl w:val="9B9E6B64"/>
    <w:lvl w:ilvl="0" w:tplc="ADE600B2">
      <w:start w:val="15"/>
      <w:numFmt w:val="bullet"/>
      <w:lvlText w:val="-"/>
      <w:lvlJc w:val="left"/>
      <w:pPr>
        <w:ind w:left="1068" w:hanging="360"/>
      </w:pPr>
      <w:rPr>
        <w:rFonts w:ascii="DecimaWE Rg" w:eastAsia="Times New Roman" w:hAnsi="DecimaWE Rg"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3A045D87"/>
    <w:multiLevelType w:val="hybridMultilevel"/>
    <w:tmpl w:val="45067D20"/>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3A062EDF"/>
    <w:multiLevelType w:val="hybridMultilevel"/>
    <w:tmpl w:val="45067D20"/>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3C0726F1"/>
    <w:multiLevelType w:val="hybridMultilevel"/>
    <w:tmpl w:val="7F5C6158"/>
    <w:lvl w:ilvl="0" w:tplc="02D4E38E">
      <w:start w:val="1"/>
      <w:numFmt w:val="bullet"/>
      <w:lvlText w:val="-"/>
      <w:lvlJc w:val="left"/>
      <w:pPr>
        <w:ind w:left="1080" w:hanging="360"/>
      </w:pPr>
      <w:rPr>
        <w:rFonts w:ascii="Cambria" w:eastAsia="Times New Roman" w:hAnsi="Cambria" w:cs="Cambria" w:hint="default"/>
        <w: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451D24F3"/>
    <w:multiLevelType w:val="hybridMultilevel"/>
    <w:tmpl w:val="91B43126"/>
    <w:lvl w:ilvl="0" w:tplc="9B3A6756">
      <w:start w:val="1"/>
      <w:numFmt w:val="bullet"/>
      <w:lvlText w:val="-"/>
      <w:lvlJc w:val="left"/>
      <w:pPr>
        <w:ind w:left="927" w:hanging="360"/>
      </w:pPr>
      <w:rPr>
        <w:rFonts w:ascii="Cambria" w:eastAsia="Times New Roman" w:hAnsi="Cambria" w:cs="Cambri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2" w15:restartNumberingAfterBreak="0">
    <w:nsid w:val="46CB13E2"/>
    <w:multiLevelType w:val="hybridMultilevel"/>
    <w:tmpl w:val="00E47908"/>
    <w:lvl w:ilvl="0" w:tplc="9B3A6756">
      <w:start w:val="1"/>
      <w:numFmt w:val="bullet"/>
      <w:lvlText w:val="-"/>
      <w:lvlJc w:val="left"/>
      <w:pPr>
        <w:ind w:left="1068" w:hanging="360"/>
      </w:pPr>
      <w:rPr>
        <w:rFonts w:ascii="Cambria" w:eastAsia="Times New Roman" w:hAnsi="Cambria" w:cs="Cambria"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46DD5539"/>
    <w:multiLevelType w:val="hybridMultilevel"/>
    <w:tmpl w:val="6010B1BC"/>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15:restartNumberingAfterBreak="0">
    <w:nsid w:val="48F23117"/>
    <w:multiLevelType w:val="hybridMultilevel"/>
    <w:tmpl w:val="13CA998C"/>
    <w:lvl w:ilvl="0" w:tplc="0410000F">
      <w:start w:val="1"/>
      <w:numFmt w:val="decimal"/>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5" w15:restartNumberingAfterBreak="0">
    <w:nsid w:val="504B17D6"/>
    <w:multiLevelType w:val="hybridMultilevel"/>
    <w:tmpl w:val="47EA6D40"/>
    <w:lvl w:ilvl="0" w:tplc="30CEDB80">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541C043A"/>
    <w:multiLevelType w:val="hybridMultilevel"/>
    <w:tmpl w:val="C3C28AD6"/>
    <w:lvl w:ilvl="0" w:tplc="9B3A6756">
      <w:start w:val="1"/>
      <w:numFmt w:val="bullet"/>
      <w:lvlText w:val="-"/>
      <w:lvlJc w:val="left"/>
      <w:pPr>
        <w:ind w:left="1440" w:hanging="360"/>
      </w:pPr>
      <w:rPr>
        <w:rFonts w:ascii="Cambria" w:eastAsia="Times New Roman" w:hAnsi="Cambria" w:cs="Cambri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55172C49"/>
    <w:multiLevelType w:val="hybridMultilevel"/>
    <w:tmpl w:val="B18A8CD8"/>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8" w15:restartNumberingAfterBreak="0">
    <w:nsid w:val="594E3E1C"/>
    <w:multiLevelType w:val="hybridMultilevel"/>
    <w:tmpl w:val="66262954"/>
    <w:lvl w:ilvl="0" w:tplc="1426741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9" w15:restartNumberingAfterBreak="0">
    <w:nsid w:val="5BA928E0"/>
    <w:multiLevelType w:val="hybridMultilevel"/>
    <w:tmpl w:val="3DFA2634"/>
    <w:lvl w:ilvl="0" w:tplc="D28C05A8">
      <w:numFmt w:val="bullet"/>
      <w:lvlText w:val="-"/>
      <w:lvlJc w:val="left"/>
      <w:pPr>
        <w:ind w:left="927" w:hanging="360"/>
      </w:pPr>
      <w:rPr>
        <w:rFonts w:ascii="DecimaWE Rg" w:eastAsia="Times New Roman" w:hAnsi="DecimaWE Rg"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0" w15:restartNumberingAfterBreak="0">
    <w:nsid w:val="5BAB0637"/>
    <w:multiLevelType w:val="hybridMultilevel"/>
    <w:tmpl w:val="45067D20"/>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1" w15:restartNumberingAfterBreak="0">
    <w:nsid w:val="5DC22C09"/>
    <w:multiLevelType w:val="hybridMultilevel"/>
    <w:tmpl w:val="156E7DBE"/>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2" w15:restartNumberingAfterBreak="0">
    <w:nsid w:val="5FFD35CC"/>
    <w:multiLevelType w:val="hybridMultilevel"/>
    <w:tmpl w:val="432EC2CE"/>
    <w:lvl w:ilvl="0" w:tplc="E3E0C938">
      <w:start w:val="1"/>
      <w:numFmt w:val="bullet"/>
      <w:lvlText w:val="-"/>
      <w:lvlJc w:val="left"/>
      <w:pPr>
        <w:ind w:left="927" w:hanging="360"/>
      </w:pPr>
      <w:rPr>
        <w:rFonts w:ascii="Cambria" w:eastAsia="Times New Roman" w:hAnsi="Cambria" w:cs="Cambria" w:hint="default"/>
        <w:color w:val="0070C0"/>
      </w:rPr>
    </w:lvl>
    <w:lvl w:ilvl="1" w:tplc="9B3A6756">
      <w:start w:val="1"/>
      <w:numFmt w:val="bullet"/>
      <w:lvlText w:val="-"/>
      <w:lvlJc w:val="left"/>
      <w:pPr>
        <w:ind w:left="1647" w:hanging="360"/>
      </w:pPr>
      <w:rPr>
        <w:rFonts w:ascii="Cambria" w:eastAsia="Times New Roman" w:hAnsi="Cambria" w:cs="Cambria"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3" w15:restartNumberingAfterBreak="0">
    <w:nsid w:val="63527E8D"/>
    <w:multiLevelType w:val="hybridMultilevel"/>
    <w:tmpl w:val="45067D20"/>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4" w15:restartNumberingAfterBreak="0">
    <w:nsid w:val="685011FC"/>
    <w:multiLevelType w:val="hybridMultilevel"/>
    <w:tmpl w:val="331618AE"/>
    <w:lvl w:ilvl="0" w:tplc="9B3A6756">
      <w:start w:val="1"/>
      <w:numFmt w:val="bullet"/>
      <w:lvlText w:val="-"/>
      <w:lvlJc w:val="left"/>
      <w:pPr>
        <w:ind w:left="1080" w:hanging="360"/>
      </w:pPr>
      <w:rPr>
        <w:rFonts w:ascii="Cambria" w:eastAsia="Times New Roman" w:hAnsi="Cambria" w:cs="Cambr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69996BA4"/>
    <w:multiLevelType w:val="hybridMultilevel"/>
    <w:tmpl w:val="7D00E914"/>
    <w:lvl w:ilvl="0" w:tplc="9B3A6756">
      <w:start w:val="1"/>
      <w:numFmt w:val="bullet"/>
      <w:lvlText w:val="-"/>
      <w:lvlJc w:val="left"/>
      <w:pPr>
        <w:ind w:left="720" w:hanging="360"/>
      </w:pPr>
      <w:rPr>
        <w:rFonts w:ascii="Cambria" w:eastAsia="Times New Roman"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E0169D5"/>
    <w:multiLevelType w:val="hybridMultilevel"/>
    <w:tmpl w:val="6F188692"/>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7" w15:restartNumberingAfterBreak="0">
    <w:nsid w:val="6F0B47F8"/>
    <w:multiLevelType w:val="hybridMultilevel"/>
    <w:tmpl w:val="347A86D6"/>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8" w15:restartNumberingAfterBreak="0">
    <w:nsid w:val="71550BA8"/>
    <w:multiLevelType w:val="hybridMultilevel"/>
    <w:tmpl w:val="45067D20"/>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9" w15:restartNumberingAfterBreak="0">
    <w:nsid w:val="71C42BDB"/>
    <w:multiLevelType w:val="hybridMultilevel"/>
    <w:tmpl w:val="45067D20"/>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0" w15:restartNumberingAfterBreak="0">
    <w:nsid w:val="76D9420A"/>
    <w:multiLevelType w:val="hybridMultilevel"/>
    <w:tmpl w:val="35DEECAC"/>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1" w15:restartNumberingAfterBreak="0">
    <w:nsid w:val="78DC6238"/>
    <w:multiLevelType w:val="multilevel"/>
    <w:tmpl w:val="B66CDB92"/>
    <w:styleLink w:val="WWNum17"/>
    <w:lvl w:ilvl="0">
      <w:start w:val="1"/>
      <w:numFmt w:val="decimal"/>
      <w:lvlText w:val="%1."/>
      <w:lvlJc w:val="left"/>
      <w:pPr>
        <w:ind w:left="1353" w:hanging="360"/>
      </w:pPr>
      <w:rPr>
        <w:rFonts w:cs="Times New Roman"/>
      </w:rPr>
    </w:lvl>
    <w:lvl w:ilvl="1">
      <w:start w:val="1"/>
      <w:numFmt w:val="lowerLetter"/>
      <w:lvlText w:val="%2)"/>
      <w:lvlJc w:val="left"/>
      <w:pPr>
        <w:ind w:left="2345" w:hanging="360"/>
      </w:p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52" w15:restartNumberingAfterBreak="0">
    <w:nsid w:val="7D0C7BC2"/>
    <w:multiLevelType w:val="hybridMultilevel"/>
    <w:tmpl w:val="6010B1BC"/>
    <w:lvl w:ilvl="0" w:tplc="364A16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3" w15:restartNumberingAfterBreak="0">
    <w:nsid w:val="7DE50EB2"/>
    <w:multiLevelType w:val="hybridMultilevel"/>
    <w:tmpl w:val="45067D20"/>
    <w:lvl w:ilvl="0" w:tplc="D35E6362">
      <w:start w:val="1"/>
      <w:numFmt w:val="lowerLetter"/>
      <w:lvlText w:val="%1)"/>
      <w:lvlJc w:val="left"/>
      <w:pPr>
        <w:ind w:left="1287" w:hanging="360"/>
      </w:pPr>
      <w:rPr>
        <w:rFonts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51"/>
  </w:num>
  <w:num w:numId="2">
    <w:abstractNumId w:val="18"/>
  </w:num>
  <w:num w:numId="3">
    <w:abstractNumId w:val="38"/>
  </w:num>
  <w:num w:numId="4">
    <w:abstractNumId w:val="16"/>
  </w:num>
  <w:num w:numId="5">
    <w:abstractNumId w:val="41"/>
  </w:num>
  <w:num w:numId="6">
    <w:abstractNumId w:val="39"/>
  </w:num>
  <w:num w:numId="7">
    <w:abstractNumId w:val="4"/>
  </w:num>
  <w:num w:numId="8">
    <w:abstractNumId w:val="35"/>
  </w:num>
  <w:num w:numId="9">
    <w:abstractNumId w:val="21"/>
  </w:num>
  <w:num w:numId="10">
    <w:abstractNumId w:val="12"/>
  </w:num>
  <w:num w:numId="11">
    <w:abstractNumId w:val="27"/>
  </w:num>
  <w:num w:numId="12">
    <w:abstractNumId w:val="34"/>
  </w:num>
  <w:num w:numId="13">
    <w:abstractNumId w:val="37"/>
  </w:num>
  <w:num w:numId="14">
    <w:abstractNumId w:val="15"/>
  </w:num>
  <w:num w:numId="15">
    <w:abstractNumId w:val="1"/>
  </w:num>
  <w:num w:numId="16">
    <w:abstractNumId w:val="23"/>
  </w:num>
  <w:num w:numId="17">
    <w:abstractNumId w:val="0"/>
  </w:num>
  <w:num w:numId="18">
    <w:abstractNumId w:val="42"/>
  </w:num>
  <w:num w:numId="19">
    <w:abstractNumId w:val="20"/>
  </w:num>
  <w:num w:numId="20">
    <w:abstractNumId w:val="45"/>
  </w:num>
  <w:num w:numId="21">
    <w:abstractNumId w:val="13"/>
  </w:num>
  <w:num w:numId="22">
    <w:abstractNumId w:val="52"/>
  </w:num>
  <w:num w:numId="23">
    <w:abstractNumId w:val="33"/>
  </w:num>
  <w:num w:numId="24">
    <w:abstractNumId w:val="2"/>
  </w:num>
  <w:num w:numId="25">
    <w:abstractNumId w:val="17"/>
  </w:num>
  <w:num w:numId="26">
    <w:abstractNumId w:val="46"/>
  </w:num>
  <w:num w:numId="27">
    <w:abstractNumId w:val="7"/>
  </w:num>
  <w:num w:numId="28">
    <w:abstractNumId w:val="26"/>
  </w:num>
  <w:num w:numId="29">
    <w:abstractNumId w:val="24"/>
  </w:num>
  <w:num w:numId="30">
    <w:abstractNumId w:val="8"/>
  </w:num>
  <w:num w:numId="31">
    <w:abstractNumId w:val="10"/>
  </w:num>
  <w:num w:numId="32">
    <w:abstractNumId w:val="50"/>
  </w:num>
  <w:num w:numId="33">
    <w:abstractNumId w:val="32"/>
  </w:num>
  <w:num w:numId="34">
    <w:abstractNumId w:val="25"/>
  </w:num>
  <w:num w:numId="35">
    <w:abstractNumId w:val="5"/>
  </w:num>
  <w:num w:numId="36">
    <w:abstractNumId w:val="36"/>
  </w:num>
  <w:num w:numId="37">
    <w:abstractNumId w:val="30"/>
  </w:num>
  <w:num w:numId="38">
    <w:abstractNumId w:val="9"/>
  </w:num>
  <w:num w:numId="39">
    <w:abstractNumId w:val="6"/>
  </w:num>
  <w:num w:numId="40">
    <w:abstractNumId w:val="31"/>
  </w:num>
  <w:num w:numId="41">
    <w:abstractNumId w:val="11"/>
  </w:num>
  <w:num w:numId="42">
    <w:abstractNumId w:val="53"/>
  </w:num>
  <w:num w:numId="43">
    <w:abstractNumId w:val="49"/>
  </w:num>
  <w:num w:numId="44">
    <w:abstractNumId w:val="28"/>
  </w:num>
  <w:num w:numId="45">
    <w:abstractNumId w:val="19"/>
  </w:num>
  <w:num w:numId="46">
    <w:abstractNumId w:val="14"/>
  </w:num>
  <w:num w:numId="47">
    <w:abstractNumId w:val="29"/>
  </w:num>
  <w:num w:numId="48">
    <w:abstractNumId w:val="48"/>
  </w:num>
  <w:num w:numId="49">
    <w:abstractNumId w:val="43"/>
  </w:num>
  <w:num w:numId="50">
    <w:abstractNumId w:val="22"/>
  </w:num>
  <w:num w:numId="51">
    <w:abstractNumId w:val="44"/>
  </w:num>
  <w:num w:numId="52">
    <w:abstractNumId w:val="47"/>
  </w:num>
  <w:num w:numId="53">
    <w:abstractNumId w:val="40"/>
  </w:num>
  <w:num w:numId="54">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14"/>
    <w:rsid w:val="00002E24"/>
    <w:rsid w:val="000035F4"/>
    <w:rsid w:val="00003668"/>
    <w:rsid w:val="000049C4"/>
    <w:rsid w:val="00006308"/>
    <w:rsid w:val="0001282B"/>
    <w:rsid w:val="00012E1D"/>
    <w:rsid w:val="000147B9"/>
    <w:rsid w:val="0002343E"/>
    <w:rsid w:val="00023460"/>
    <w:rsid w:val="00024C8A"/>
    <w:rsid w:val="00025E37"/>
    <w:rsid w:val="0002724E"/>
    <w:rsid w:val="00031C0A"/>
    <w:rsid w:val="00037227"/>
    <w:rsid w:val="00037F63"/>
    <w:rsid w:val="00044071"/>
    <w:rsid w:val="0004708D"/>
    <w:rsid w:val="00047C8D"/>
    <w:rsid w:val="00060B6A"/>
    <w:rsid w:val="000616D3"/>
    <w:rsid w:val="0006435A"/>
    <w:rsid w:val="000661BA"/>
    <w:rsid w:val="00067891"/>
    <w:rsid w:val="00070AF3"/>
    <w:rsid w:val="00071701"/>
    <w:rsid w:val="00072292"/>
    <w:rsid w:val="00073EC6"/>
    <w:rsid w:val="00074146"/>
    <w:rsid w:val="00074DDE"/>
    <w:rsid w:val="000763B3"/>
    <w:rsid w:val="00076CCB"/>
    <w:rsid w:val="000841F1"/>
    <w:rsid w:val="00091EF7"/>
    <w:rsid w:val="00092D56"/>
    <w:rsid w:val="000A04E7"/>
    <w:rsid w:val="000A0972"/>
    <w:rsid w:val="000A1734"/>
    <w:rsid w:val="000A5124"/>
    <w:rsid w:val="000A7F4E"/>
    <w:rsid w:val="000B2046"/>
    <w:rsid w:val="000B466E"/>
    <w:rsid w:val="000B52A4"/>
    <w:rsid w:val="000B69B8"/>
    <w:rsid w:val="000D3773"/>
    <w:rsid w:val="000D5AF3"/>
    <w:rsid w:val="000D77C9"/>
    <w:rsid w:val="000E081D"/>
    <w:rsid w:val="000E0A44"/>
    <w:rsid w:val="000E2130"/>
    <w:rsid w:val="000E24FC"/>
    <w:rsid w:val="000E5E93"/>
    <w:rsid w:val="000F2D0C"/>
    <w:rsid w:val="000F2FC9"/>
    <w:rsid w:val="000F408B"/>
    <w:rsid w:val="000F70BA"/>
    <w:rsid w:val="00100974"/>
    <w:rsid w:val="001019F2"/>
    <w:rsid w:val="00102439"/>
    <w:rsid w:val="00104F9E"/>
    <w:rsid w:val="00105015"/>
    <w:rsid w:val="00115BBE"/>
    <w:rsid w:val="00123AA2"/>
    <w:rsid w:val="00124B43"/>
    <w:rsid w:val="00124CF0"/>
    <w:rsid w:val="0012565E"/>
    <w:rsid w:val="00125C5A"/>
    <w:rsid w:val="00125D54"/>
    <w:rsid w:val="00127A06"/>
    <w:rsid w:val="00135A17"/>
    <w:rsid w:val="00140124"/>
    <w:rsid w:val="00141478"/>
    <w:rsid w:val="001437B1"/>
    <w:rsid w:val="00144828"/>
    <w:rsid w:val="001464B9"/>
    <w:rsid w:val="00147753"/>
    <w:rsid w:val="00151812"/>
    <w:rsid w:val="00153C0F"/>
    <w:rsid w:val="00154AF1"/>
    <w:rsid w:val="0016212C"/>
    <w:rsid w:val="00162BE7"/>
    <w:rsid w:val="00166680"/>
    <w:rsid w:val="00167A52"/>
    <w:rsid w:val="001726A2"/>
    <w:rsid w:val="00173D44"/>
    <w:rsid w:val="001848E8"/>
    <w:rsid w:val="00193563"/>
    <w:rsid w:val="00193CF6"/>
    <w:rsid w:val="00195858"/>
    <w:rsid w:val="00197539"/>
    <w:rsid w:val="001A12CE"/>
    <w:rsid w:val="001A625C"/>
    <w:rsid w:val="001A6E14"/>
    <w:rsid w:val="001A6ECD"/>
    <w:rsid w:val="001B6743"/>
    <w:rsid w:val="001B7478"/>
    <w:rsid w:val="001B798E"/>
    <w:rsid w:val="001C33BE"/>
    <w:rsid w:val="001C4BB8"/>
    <w:rsid w:val="001C5F0C"/>
    <w:rsid w:val="001C6602"/>
    <w:rsid w:val="001D0B9F"/>
    <w:rsid w:val="001D3F17"/>
    <w:rsid w:val="001D752E"/>
    <w:rsid w:val="001E13B2"/>
    <w:rsid w:val="001F0697"/>
    <w:rsid w:val="001F11F6"/>
    <w:rsid w:val="001F1665"/>
    <w:rsid w:val="001F2209"/>
    <w:rsid w:val="001F4C7F"/>
    <w:rsid w:val="001F55F8"/>
    <w:rsid w:val="001F6245"/>
    <w:rsid w:val="00204E97"/>
    <w:rsid w:val="00206FAF"/>
    <w:rsid w:val="00207896"/>
    <w:rsid w:val="0021046D"/>
    <w:rsid w:val="00210AD7"/>
    <w:rsid w:val="002114E0"/>
    <w:rsid w:val="00213DE8"/>
    <w:rsid w:val="00222CBD"/>
    <w:rsid w:val="00224043"/>
    <w:rsid w:val="002243A7"/>
    <w:rsid w:val="0022728C"/>
    <w:rsid w:val="002278FF"/>
    <w:rsid w:val="00234E86"/>
    <w:rsid w:val="00236259"/>
    <w:rsid w:val="0024004B"/>
    <w:rsid w:val="00240369"/>
    <w:rsid w:val="00240753"/>
    <w:rsid w:val="0024366C"/>
    <w:rsid w:val="002446B9"/>
    <w:rsid w:val="00244CB8"/>
    <w:rsid w:val="00245C2B"/>
    <w:rsid w:val="0025032F"/>
    <w:rsid w:val="002538A5"/>
    <w:rsid w:val="00260411"/>
    <w:rsid w:val="0026120E"/>
    <w:rsid w:val="0026331C"/>
    <w:rsid w:val="00263B82"/>
    <w:rsid w:val="00264033"/>
    <w:rsid w:val="00264247"/>
    <w:rsid w:val="00267AF0"/>
    <w:rsid w:val="00267FA6"/>
    <w:rsid w:val="002706E0"/>
    <w:rsid w:val="00270E3D"/>
    <w:rsid w:val="00271A25"/>
    <w:rsid w:val="00272AE2"/>
    <w:rsid w:val="00275264"/>
    <w:rsid w:val="00276DE2"/>
    <w:rsid w:val="00282A28"/>
    <w:rsid w:val="002830C7"/>
    <w:rsid w:val="00284B1E"/>
    <w:rsid w:val="0028569B"/>
    <w:rsid w:val="0029316A"/>
    <w:rsid w:val="002A07CB"/>
    <w:rsid w:val="002A4CB8"/>
    <w:rsid w:val="002B0BF7"/>
    <w:rsid w:val="002B24DF"/>
    <w:rsid w:val="002B2D5A"/>
    <w:rsid w:val="002B40B5"/>
    <w:rsid w:val="002B464F"/>
    <w:rsid w:val="002B669C"/>
    <w:rsid w:val="002B7F91"/>
    <w:rsid w:val="002C0D48"/>
    <w:rsid w:val="002C1768"/>
    <w:rsid w:val="002C17F4"/>
    <w:rsid w:val="002C3B50"/>
    <w:rsid w:val="002C752F"/>
    <w:rsid w:val="002D75F1"/>
    <w:rsid w:val="002E106D"/>
    <w:rsid w:val="002E27CE"/>
    <w:rsid w:val="002E45DC"/>
    <w:rsid w:val="002E6CBE"/>
    <w:rsid w:val="002E7198"/>
    <w:rsid w:val="002F438F"/>
    <w:rsid w:val="002F45D5"/>
    <w:rsid w:val="002F5505"/>
    <w:rsid w:val="002F6A38"/>
    <w:rsid w:val="002F6AB7"/>
    <w:rsid w:val="003006E2"/>
    <w:rsid w:val="00303258"/>
    <w:rsid w:val="003108FE"/>
    <w:rsid w:val="00311AAE"/>
    <w:rsid w:val="003169BD"/>
    <w:rsid w:val="00316C28"/>
    <w:rsid w:val="003216A2"/>
    <w:rsid w:val="00326E2A"/>
    <w:rsid w:val="003329FB"/>
    <w:rsid w:val="00332CD9"/>
    <w:rsid w:val="00335C1F"/>
    <w:rsid w:val="003365CA"/>
    <w:rsid w:val="00340CC3"/>
    <w:rsid w:val="003418B8"/>
    <w:rsid w:val="003454B0"/>
    <w:rsid w:val="00345DA4"/>
    <w:rsid w:val="0035077C"/>
    <w:rsid w:val="003507F2"/>
    <w:rsid w:val="00357A35"/>
    <w:rsid w:val="00360645"/>
    <w:rsid w:val="003615B5"/>
    <w:rsid w:val="00361FF1"/>
    <w:rsid w:val="003620DD"/>
    <w:rsid w:val="003633E9"/>
    <w:rsid w:val="00367091"/>
    <w:rsid w:val="00372DA0"/>
    <w:rsid w:val="00373A46"/>
    <w:rsid w:val="00374E97"/>
    <w:rsid w:val="00375609"/>
    <w:rsid w:val="00375A7D"/>
    <w:rsid w:val="00376182"/>
    <w:rsid w:val="00380160"/>
    <w:rsid w:val="00381F0F"/>
    <w:rsid w:val="00382431"/>
    <w:rsid w:val="00384CE3"/>
    <w:rsid w:val="003860B6"/>
    <w:rsid w:val="003909F5"/>
    <w:rsid w:val="00391A4A"/>
    <w:rsid w:val="00395269"/>
    <w:rsid w:val="00395354"/>
    <w:rsid w:val="003964D2"/>
    <w:rsid w:val="003A0439"/>
    <w:rsid w:val="003A3A7F"/>
    <w:rsid w:val="003B5621"/>
    <w:rsid w:val="003B5B6A"/>
    <w:rsid w:val="003C0783"/>
    <w:rsid w:val="003C199A"/>
    <w:rsid w:val="003C7EAC"/>
    <w:rsid w:val="003D1593"/>
    <w:rsid w:val="003D337C"/>
    <w:rsid w:val="003D3627"/>
    <w:rsid w:val="003D6823"/>
    <w:rsid w:val="003E030A"/>
    <w:rsid w:val="003E0DB6"/>
    <w:rsid w:val="003E2CAA"/>
    <w:rsid w:val="003E4C4C"/>
    <w:rsid w:val="003E5E4B"/>
    <w:rsid w:val="003F0547"/>
    <w:rsid w:val="003F0985"/>
    <w:rsid w:val="003F2472"/>
    <w:rsid w:val="003F4275"/>
    <w:rsid w:val="003F4902"/>
    <w:rsid w:val="00400672"/>
    <w:rsid w:val="00401C8B"/>
    <w:rsid w:val="004030C6"/>
    <w:rsid w:val="00404277"/>
    <w:rsid w:val="00406A5A"/>
    <w:rsid w:val="00406E1F"/>
    <w:rsid w:val="00410F3E"/>
    <w:rsid w:val="00411DBE"/>
    <w:rsid w:val="00413BBB"/>
    <w:rsid w:val="004159D3"/>
    <w:rsid w:val="0041741A"/>
    <w:rsid w:val="00423529"/>
    <w:rsid w:val="00433215"/>
    <w:rsid w:val="00440E56"/>
    <w:rsid w:val="004437AA"/>
    <w:rsid w:val="004445CD"/>
    <w:rsid w:val="004447AF"/>
    <w:rsid w:val="00445526"/>
    <w:rsid w:val="00446A4C"/>
    <w:rsid w:val="00450C55"/>
    <w:rsid w:val="00454E51"/>
    <w:rsid w:val="00455450"/>
    <w:rsid w:val="00462C54"/>
    <w:rsid w:val="004634AF"/>
    <w:rsid w:val="004700DB"/>
    <w:rsid w:val="0047066A"/>
    <w:rsid w:val="0047282A"/>
    <w:rsid w:val="00472A86"/>
    <w:rsid w:val="00472E31"/>
    <w:rsid w:val="00477CC2"/>
    <w:rsid w:val="0048010E"/>
    <w:rsid w:val="0048281F"/>
    <w:rsid w:val="00482B5D"/>
    <w:rsid w:val="004837E0"/>
    <w:rsid w:val="0049065B"/>
    <w:rsid w:val="00492C64"/>
    <w:rsid w:val="00493E5D"/>
    <w:rsid w:val="00496A52"/>
    <w:rsid w:val="004A13C2"/>
    <w:rsid w:val="004A21B1"/>
    <w:rsid w:val="004A413F"/>
    <w:rsid w:val="004A60BD"/>
    <w:rsid w:val="004A610D"/>
    <w:rsid w:val="004A68D4"/>
    <w:rsid w:val="004A7827"/>
    <w:rsid w:val="004B024C"/>
    <w:rsid w:val="004B11AC"/>
    <w:rsid w:val="004B65B4"/>
    <w:rsid w:val="004C088D"/>
    <w:rsid w:val="004C4048"/>
    <w:rsid w:val="004C7403"/>
    <w:rsid w:val="004D1F7B"/>
    <w:rsid w:val="004D2AF0"/>
    <w:rsid w:val="004D3F4A"/>
    <w:rsid w:val="004D64D5"/>
    <w:rsid w:val="004D64F5"/>
    <w:rsid w:val="004E1484"/>
    <w:rsid w:val="004E3A92"/>
    <w:rsid w:val="004F5DEA"/>
    <w:rsid w:val="004F78EF"/>
    <w:rsid w:val="005062E0"/>
    <w:rsid w:val="005101EF"/>
    <w:rsid w:val="00510268"/>
    <w:rsid w:val="00511EB9"/>
    <w:rsid w:val="00514C24"/>
    <w:rsid w:val="00515998"/>
    <w:rsid w:val="005171D1"/>
    <w:rsid w:val="00521CF7"/>
    <w:rsid w:val="005220A9"/>
    <w:rsid w:val="00525B84"/>
    <w:rsid w:val="00525E76"/>
    <w:rsid w:val="00531199"/>
    <w:rsid w:val="005441D4"/>
    <w:rsid w:val="005458A3"/>
    <w:rsid w:val="00546190"/>
    <w:rsid w:val="005524D5"/>
    <w:rsid w:val="00557E5B"/>
    <w:rsid w:val="00561C84"/>
    <w:rsid w:val="00563DC0"/>
    <w:rsid w:val="00564BD4"/>
    <w:rsid w:val="005704A3"/>
    <w:rsid w:val="005708FD"/>
    <w:rsid w:val="005729A5"/>
    <w:rsid w:val="00572AC4"/>
    <w:rsid w:val="00581FAC"/>
    <w:rsid w:val="00583ADB"/>
    <w:rsid w:val="00585571"/>
    <w:rsid w:val="00587C66"/>
    <w:rsid w:val="00592745"/>
    <w:rsid w:val="00592766"/>
    <w:rsid w:val="005947B6"/>
    <w:rsid w:val="005950CD"/>
    <w:rsid w:val="005A75C5"/>
    <w:rsid w:val="005B0FFC"/>
    <w:rsid w:val="005B2915"/>
    <w:rsid w:val="005B2BCD"/>
    <w:rsid w:val="005B4EF1"/>
    <w:rsid w:val="005B67A6"/>
    <w:rsid w:val="005B696A"/>
    <w:rsid w:val="005C315D"/>
    <w:rsid w:val="005C5F7F"/>
    <w:rsid w:val="005C644E"/>
    <w:rsid w:val="005C6BF5"/>
    <w:rsid w:val="005C6F1A"/>
    <w:rsid w:val="005D1AD5"/>
    <w:rsid w:val="005D3AC4"/>
    <w:rsid w:val="005D5D5B"/>
    <w:rsid w:val="005D62D4"/>
    <w:rsid w:val="005E0C8B"/>
    <w:rsid w:val="005E390B"/>
    <w:rsid w:val="005E44A4"/>
    <w:rsid w:val="005E5266"/>
    <w:rsid w:val="005E69AB"/>
    <w:rsid w:val="005E6C7D"/>
    <w:rsid w:val="005F014C"/>
    <w:rsid w:val="005F03D2"/>
    <w:rsid w:val="005F1354"/>
    <w:rsid w:val="005F2D18"/>
    <w:rsid w:val="005F539F"/>
    <w:rsid w:val="005F632E"/>
    <w:rsid w:val="006002CD"/>
    <w:rsid w:val="00600745"/>
    <w:rsid w:val="00603508"/>
    <w:rsid w:val="00605CC7"/>
    <w:rsid w:val="00606500"/>
    <w:rsid w:val="00611E9D"/>
    <w:rsid w:val="0061777E"/>
    <w:rsid w:val="00617B12"/>
    <w:rsid w:val="006236A8"/>
    <w:rsid w:val="006237EE"/>
    <w:rsid w:val="00626C7A"/>
    <w:rsid w:val="00637168"/>
    <w:rsid w:val="00641592"/>
    <w:rsid w:val="0064190D"/>
    <w:rsid w:val="00642A94"/>
    <w:rsid w:val="0064358D"/>
    <w:rsid w:val="00647B47"/>
    <w:rsid w:val="006508EF"/>
    <w:rsid w:val="00652947"/>
    <w:rsid w:val="0065576C"/>
    <w:rsid w:val="00660422"/>
    <w:rsid w:val="00663392"/>
    <w:rsid w:val="006634A1"/>
    <w:rsid w:val="006652AA"/>
    <w:rsid w:val="00665D0D"/>
    <w:rsid w:val="00665D41"/>
    <w:rsid w:val="0066623F"/>
    <w:rsid w:val="00666FAD"/>
    <w:rsid w:val="006747CC"/>
    <w:rsid w:val="00676984"/>
    <w:rsid w:val="00676B0C"/>
    <w:rsid w:val="00683026"/>
    <w:rsid w:val="006835C8"/>
    <w:rsid w:val="0068491B"/>
    <w:rsid w:val="00685282"/>
    <w:rsid w:val="00686E50"/>
    <w:rsid w:val="006872F5"/>
    <w:rsid w:val="00690FF9"/>
    <w:rsid w:val="006937F3"/>
    <w:rsid w:val="00696598"/>
    <w:rsid w:val="00697D91"/>
    <w:rsid w:val="006A083D"/>
    <w:rsid w:val="006A0D78"/>
    <w:rsid w:val="006A1782"/>
    <w:rsid w:val="006A4417"/>
    <w:rsid w:val="006A6B0D"/>
    <w:rsid w:val="006B1D1D"/>
    <w:rsid w:val="006B21E9"/>
    <w:rsid w:val="006B2924"/>
    <w:rsid w:val="006B6625"/>
    <w:rsid w:val="006B73F5"/>
    <w:rsid w:val="006C0568"/>
    <w:rsid w:val="006C0C87"/>
    <w:rsid w:val="006C2993"/>
    <w:rsid w:val="006C30E7"/>
    <w:rsid w:val="006C397E"/>
    <w:rsid w:val="006C5017"/>
    <w:rsid w:val="006C5BD2"/>
    <w:rsid w:val="006D6ED8"/>
    <w:rsid w:val="006D7DE1"/>
    <w:rsid w:val="006E527F"/>
    <w:rsid w:val="006E551E"/>
    <w:rsid w:val="006E5C67"/>
    <w:rsid w:val="006E67F1"/>
    <w:rsid w:val="006E7D8E"/>
    <w:rsid w:val="006F00CB"/>
    <w:rsid w:val="006F03D9"/>
    <w:rsid w:val="006F4245"/>
    <w:rsid w:val="006F457C"/>
    <w:rsid w:val="006F5305"/>
    <w:rsid w:val="006F6C2C"/>
    <w:rsid w:val="006F71B4"/>
    <w:rsid w:val="006F7215"/>
    <w:rsid w:val="00700663"/>
    <w:rsid w:val="00701005"/>
    <w:rsid w:val="00701044"/>
    <w:rsid w:val="00704BBC"/>
    <w:rsid w:val="00707E55"/>
    <w:rsid w:val="007108C4"/>
    <w:rsid w:val="007111A1"/>
    <w:rsid w:val="007122A6"/>
    <w:rsid w:val="0071447F"/>
    <w:rsid w:val="0071617B"/>
    <w:rsid w:val="00720CCF"/>
    <w:rsid w:val="00721065"/>
    <w:rsid w:val="00722067"/>
    <w:rsid w:val="00722127"/>
    <w:rsid w:val="00723E48"/>
    <w:rsid w:val="007270EB"/>
    <w:rsid w:val="00734C44"/>
    <w:rsid w:val="00735B3F"/>
    <w:rsid w:val="0073713D"/>
    <w:rsid w:val="00737462"/>
    <w:rsid w:val="007404AC"/>
    <w:rsid w:val="00740C3F"/>
    <w:rsid w:val="0074106D"/>
    <w:rsid w:val="0075208B"/>
    <w:rsid w:val="00753277"/>
    <w:rsid w:val="007538D4"/>
    <w:rsid w:val="007562D1"/>
    <w:rsid w:val="00756F3F"/>
    <w:rsid w:val="007575AD"/>
    <w:rsid w:val="00760C03"/>
    <w:rsid w:val="00763607"/>
    <w:rsid w:val="007637B5"/>
    <w:rsid w:val="00764A51"/>
    <w:rsid w:val="00765874"/>
    <w:rsid w:val="0076714D"/>
    <w:rsid w:val="00767EB3"/>
    <w:rsid w:val="007724EB"/>
    <w:rsid w:val="0077251C"/>
    <w:rsid w:val="0077586C"/>
    <w:rsid w:val="00781D88"/>
    <w:rsid w:val="00782097"/>
    <w:rsid w:val="0078274E"/>
    <w:rsid w:val="00790351"/>
    <w:rsid w:val="007904CD"/>
    <w:rsid w:val="00793482"/>
    <w:rsid w:val="00794A5D"/>
    <w:rsid w:val="007A0526"/>
    <w:rsid w:val="007A540F"/>
    <w:rsid w:val="007A60E9"/>
    <w:rsid w:val="007A7BD5"/>
    <w:rsid w:val="007B1351"/>
    <w:rsid w:val="007B39E9"/>
    <w:rsid w:val="007B4D6B"/>
    <w:rsid w:val="007B4D9E"/>
    <w:rsid w:val="007B64C5"/>
    <w:rsid w:val="007B6A5F"/>
    <w:rsid w:val="007B71E8"/>
    <w:rsid w:val="007B722F"/>
    <w:rsid w:val="007C0934"/>
    <w:rsid w:val="007C0E75"/>
    <w:rsid w:val="007C2963"/>
    <w:rsid w:val="007C5A9E"/>
    <w:rsid w:val="007D0ED8"/>
    <w:rsid w:val="007D3232"/>
    <w:rsid w:val="007D49C5"/>
    <w:rsid w:val="007D5043"/>
    <w:rsid w:val="007D6E7F"/>
    <w:rsid w:val="007D7CBD"/>
    <w:rsid w:val="007D7E2F"/>
    <w:rsid w:val="007E1424"/>
    <w:rsid w:val="007E1914"/>
    <w:rsid w:val="007E19D1"/>
    <w:rsid w:val="007E5C61"/>
    <w:rsid w:val="007E75E3"/>
    <w:rsid w:val="007F19F5"/>
    <w:rsid w:val="007F2120"/>
    <w:rsid w:val="007F2F36"/>
    <w:rsid w:val="007F3A03"/>
    <w:rsid w:val="007F4551"/>
    <w:rsid w:val="007F7E2A"/>
    <w:rsid w:val="0080287A"/>
    <w:rsid w:val="00806D70"/>
    <w:rsid w:val="0080793B"/>
    <w:rsid w:val="008100E3"/>
    <w:rsid w:val="00812104"/>
    <w:rsid w:val="008131EB"/>
    <w:rsid w:val="00815C0D"/>
    <w:rsid w:val="0081672A"/>
    <w:rsid w:val="008202FC"/>
    <w:rsid w:val="00822334"/>
    <w:rsid w:val="00825FD0"/>
    <w:rsid w:val="008310C3"/>
    <w:rsid w:val="0083315D"/>
    <w:rsid w:val="008340A0"/>
    <w:rsid w:val="008355C1"/>
    <w:rsid w:val="00836258"/>
    <w:rsid w:val="0084230A"/>
    <w:rsid w:val="00842FCC"/>
    <w:rsid w:val="0084334E"/>
    <w:rsid w:val="00843A49"/>
    <w:rsid w:val="00844F1F"/>
    <w:rsid w:val="00845479"/>
    <w:rsid w:val="0084594A"/>
    <w:rsid w:val="00846BF5"/>
    <w:rsid w:val="008521EC"/>
    <w:rsid w:val="0085483F"/>
    <w:rsid w:val="0085558A"/>
    <w:rsid w:val="00855905"/>
    <w:rsid w:val="00857A67"/>
    <w:rsid w:val="00857BA6"/>
    <w:rsid w:val="00857EEC"/>
    <w:rsid w:val="008636BE"/>
    <w:rsid w:val="00864596"/>
    <w:rsid w:val="00865E80"/>
    <w:rsid w:val="0086678D"/>
    <w:rsid w:val="00866BCE"/>
    <w:rsid w:val="0087190D"/>
    <w:rsid w:val="0087245D"/>
    <w:rsid w:val="008729BE"/>
    <w:rsid w:val="00873B8C"/>
    <w:rsid w:val="00881DB0"/>
    <w:rsid w:val="00883F1E"/>
    <w:rsid w:val="00884CD2"/>
    <w:rsid w:val="008850D5"/>
    <w:rsid w:val="00891FD1"/>
    <w:rsid w:val="008A21F8"/>
    <w:rsid w:val="008A24C5"/>
    <w:rsid w:val="008A60C7"/>
    <w:rsid w:val="008A77BE"/>
    <w:rsid w:val="008B0768"/>
    <w:rsid w:val="008B249D"/>
    <w:rsid w:val="008B5592"/>
    <w:rsid w:val="008B757B"/>
    <w:rsid w:val="008C2468"/>
    <w:rsid w:val="008C4507"/>
    <w:rsid w:val="008C7EF0"/>
    <w:rsid w:val="008D1AC9"/>
    <w:rsid w:val="008D2472"/>
    <w:rsid w:val="008D73D7"/>
    <w:rsid w:val="008E01E2"/>
    <w:rsid w:val="008E0442"/>
    <w:rsid w:val="008E1527"/>
    <w:rsid w:val="008E573B"/>
    <w:rsid w:val="008F06ED"/>
    <w:rsid w:val="008F072E"/>
    <w:rsid w:val="008F2FBE"/>
    <w:rsid w:val="008F396B"/>
    <w:rsid w:val="008F3A15"/>
    <w:rsid w:val="008F52E9"/>
    <w:rsid w:val="008F7AEE"/>
    <w:rsid w:val="009004BD"/>
    <w:rsid w:val="00902DC1"/>
    <w:rsid w:val="00905537"/>
    <w:rsid w:val="009057FB"/>
    <w:rsid w:val="00906D7F"/>
    <w:rsid w:val="009132CC"/>
    <w:rsid w:val="00917B8A"/>
    <w:rsid w:val="00920214"/>
    <w:rsid w:val="00920A5A"/>
    <w:rsid w:val="00922D05"/>
    <w:rsid w:val="00922DB7"/>
    <w:rsid w:val="009255A7"/>
    <w:rsid w:val="00925D14"/>
    <w:rsid w:val="00930D98"/>
    <w:rsid w:val="00931FF6"/>
    <w:rsid w:val="00932BF3"/>
    <w:rsid w:val="0094048F"/>
    <w:rsid w:val="009442BE"/>
    <w:rsid w:val="00945733"/>
    <w:rsid w:val="00952B01"/>
    <w:rsid w:val="0095334E"/>
    <w:rsid w:val="009533DF"/>
    <w:rsid w:val="00953936"/>
    <w:rsid w:val="00953C4F"/>
    <w:rsid w:val="0095620D"/>
    <w:rsid w:val="0095773F"/>
    <w:rsid w:val="009625DF"/>
    <w:rsid w:val="0096279D"/>
    <w:rsid w:val="00966BA8"/>
    <w:rsid w:val="00970949"/>
    <w:rsid w:val="00972694"/>
    <w:rsid w:val="00973362"/>
    <w:rsid w:val="00975A32"/>
    <w:rsid w:val="00980F0B"/>
    <w:rsid w:val="009811A7"/>
    <w:rsid w:val="0098136A"/>
    <w:rsid w:val="009836A6"/>
    <w:rsid w:val="00985520"/>
    <w:rsid w:val="00991780"/>
    <w:rsid w:val="0099179A"/>
    <w:rsid w:val="009946FF"/>
    <w:rsid w:val="009957EA"/>
    <w:rsid w:val="009966FA"/>
    <w:rsid w:val="009A0691"/>
    <w:rsid w:val="009A1C49"/>
    <w:rsid w:val="009A4E06"/>
    <w:rsid w:val="009C18F2"/>
    <w:rsid w:val="009C3727"/>
    <w:rsid w:val="009C452E"/>
    <w:rsid w:val="009C6902"/>
    <w:rsid w:val="009D0E92"/>
    <w:rsid w:val="009D1477"/>
    <w:rsid w:val="009D5511"/>
    <w:rsid w:val="009D69D9"/>
    <w:rsid w:val="009D7F58"/>
    <w:rsid w:val="009E0F7E"/>
    <w:rsid w:val="009E2E34"/>
    <w:rsid w:val="009E471C"/>
    <w:rsid w:val="009E52C3"/>
    <w:rsid w:val="009E5A60"/>
    <w:rsid w:val="009E7000"/>
    <w:rsid w:val="009E739D"/>
    <w:rsid w:val="009F01CF"/>
    <w:rsid w:val="009F229B"/>
    <w:rsid w:val="009F2BAB"/>
    <w:rsid w:val="009F5850"/>
    <w:rsid w:val="009F7126"/>
    <w:rsid w:val="009F76DD"/>
    <w:rsid w:val="009F7887"/>
    <w:rsid w:val="009F7956"/>
    <w:rsid w:val="00A05D92"/>
    <w:rsid w:val="00A06231"/>
    <w:rsid w:val="00A068D1"/>
    <w:rsid w:val="00A10426"/>
    <w:rsid w:val="00A120FB"/>
    <w:rsid w:val="00A1374C"/>
    <w:rsid w:val="00A1505C"/>
    <w:rsid w:val="00A1514A"/>
    <w:rsid w:val="00A15C95"/>
    <w:rsid w:val="00A17D9A"/>
    <w:rsid w:val="00A20F4B"/>
    <w:rsid w:val="00A31448"/>
    <w:rsid w:val="00A317F8"/>
    <w:rsid w:val="00A343BC"/>
    <w:rsid w:val="00A34F50"/>
    <w:rsid w:val="00A35C97"/>
    <w:rsid w:val="00A36F0A"/>
    <w:rsid w:val="00A45C69"/>
    <w:rsid w:val="00A4686F"/>
    <w:rsid w:val="00A50025"/>
    <w:rsid w:val="00A50ADA"/>
    <w:rsid w:val="00A56339"/>
    <w:rsid w:val="00A621E7"/>
    <w:rsid w:val="00A62210"/>
    <w:rsid w:val="00A6291C"/>
    <w:rsid w:val="00A6390F"/>
    <w:rsid w:val="00A6424F"/>
    <w:rsid w:val="00A64C5E"/>
    <w:rsid w:val="00A66298"/>
    <w:rsid w:val="00A706B9"/>
    <w:rsid w:val="00A81222"/>
    <w:rsid w:val="00A83ECD"/>
    <w:rsid w:val="00A8558C"/>
    <w:rsid w:val="00A85AC0"/>
    <w:rsid w:val="00A914AC"/>
    <w:rsid w:val="00A946EC"/>
    <w:rsid w:val="00A94F50"/>
    <w:rsid w:val="00A9690C"/>
    <w:rsid w:val="00AA4C8A"/>
    <w:rsid w:val="00AA4E2B"/>
    <w:rsid w:val="00AA552C"/>
    <w:rsid w:val="00AB0B00"/>
    <w:rsid w:val="00AB22CD"/>
    <w:rsid w:val="00AB2852"/>
    <w:rsid w:val="00AB2DAF"/>
    <w:rsid w:val="00AB780E"/>
    <w:rsid w:val="00AB7C3B"/>
    <w:rsid w:val="00AC2D3F"/>
    <w:rsid w:val="00AC36B2"/>
    <w:rsid w:val="00AC46F3"/>
    <w:rsid w:val="00AC7155"/>
    <w:rsid w:val="00AD1A15"/>
    <w:rsid w:val="00AD75AC"/>
    <w:rsid w:val="00AE04C9"/>
    <w:rsid w:val="00AE2780"/>
    <w:rsid w:val="00AE5DAF"/>
    <w:rsid w:val="00AE5E29"/>
    <w:rsid w:val="00AE67FE"/>
    <w:rsid w:val="00AF006D"/>
    <w:rsid w:val="00AF097A"/>
    <w:rsid w:val="00AF3239"/>
    <w:rsid w:val="00B01043"/>
    <w:rsid w:val="00B04B35"/>
    <w:rsid w:val="00B11C82"/>
    <w:rsid w:val="00B125FE"/>
    <w:rsid w:val="00B145A8"/>
    <w:rsid w:val="00B1492D"/>
    <w:rsid w:val="00B14D7F"/>
    <w:rsid w:val="00B20370"/>
    <w:rsid w:val="00B207C9"/>
    <w:rsid w:val="00B20EEA"/>
    <w:rsid w:val="00B2406E"/>
    <w:rsid w:val="00B26187"/>
    <w:rsid w:val="00B30075"/>
    <w:rsid w:val="00B314C8"/>
    <w:rsid w:val="00B31960"/>
    <w:rsid w:val="00B334CC"/>
    <w:rsid w:val="00B34D1B"/>
    <w:rsid w:val="00B34D55"/>
    <w:rsid w:val="00B34F63"/>
    <w:rsid w:val="00B36E64"/>
    <w:rsid w:val="00B40D8A"/>
    <w:rsid w:val="00B43345"/>
    <w:rsid w:val="00B44806"/>
    <w:rsid w:val="00B52BFA"/>
    <w:rsid w:val="00B53E28"/>
    <w:rsid w:val="00B55A2C"/>
    <w:rsid w:val="00B57468"/>
    <w:rsid w:val="00B57704"/>
    <w:rsid w:val="00B6005C"/>
    <w:rsid w:val="00B61003"/>
    <w:rsid w:val="00B614ED"/>
    <w:rsid w:val="00B64A95"/>
    <w:rsid w:val="00B668BB"/>
    <w:rsid w:val="00B66BD4"/>
    <w:rsid w:val="00B67AB4"/>
    <w:rsid w:val="00B67EAC"/>
    <w:rsid w:val="00B711E2"/>
    <w:rsid w:val="00B736BD"/>
    <w:rsid w:val="00B74F95"/>
    <w:rsid w:val="00B752A2"/>
    <w:rsid w:val="00B75815"/>
    <w:rsid w:val="00B76ED3"/>
    <w:rsid w:val="00B81928"/>
    <w:rsid w:val="00B87568"/>
    <w:rsid w:val="00B91244"/>
    <w:rsid w:val="00B95CDF"/>
    <w:rsid w:val="00BA0200"/>
    <w:rsid w:val="00BA0990"/>
    <w:rsid w:val="00BA0A23"/>
    <w:rsid w:val="00BA1D4A"/>
    <w:rsid w:val="00BA50F9"/>
    <w:rsid w:val="00BA5EC2"/>
    <w:rsid w:val="00BA6724"/>
    <w:rsid w:val="00BB0E39"/>
    <w:rsid w:val="00BB1585"/>
    <w:rsid w:val="00BB19E4"/>
    <w:rsid w:val="00BB6876"/>
    <w:rsid w:val="00BB770A"/>
    <w:rsid w:val="00BC04FC"/>
    <w:rsid w:val="00BC17EC"/>
    <w:rsid w:val="00BC2521"/>
    <w:rsid w:val="00BC64D8"/>
    <w:rsid w:val="00BC674A"/>
    <w:rsid w:val="00BE18E7"/>
    <w:rsid w:val="00BE1F4C"/>
    <w:rsid w:val="00BE3F13"/>
    <w:rsid w:val="00BF026E"/>
    <w:rsid w:val="00BF479E"/>
    <w:rsid w:val="00BF64BC"/>
    <w:rsid w:val="00C041A4"/>
    <w:rsid w:val="00C07166"/>
    <w:rsid w:val="00C11019"/>
    <w:rsid w:val="00C23907"/>
    <w:rsid w:val="00C26E1E"/>
    <w:rsid w:val="00C271DB"/>
    <w:rsid w:val="00C31B63"/>
    <w:rsid w:val="00C3317A"/>
    <w:rsid w:val="00C36F66"/>
    <w:rsid w:val="00C432FF"/>
    <w:rsid w:val="00C4374F"/>
    <w:rsid w:val="00C44C3D"/>
    <w:rsid w:val="00C50B09"/>
    <w:rsid w:val="00C536CC"/>
    <w:rsid w:val="00C6440B"/>
    <w:rsid w:val="00C66245"/>
    <w:rsid w:val="00C727EA"/>
    <w:rsid w:val="00C73745"/>
    <w:rsid w:val="00C800F8"/>
    <w:rsid w:val="00C919A0"/>
    <w:rsid w:val="00C951AD"/>
    <w:rsid w:val="00C96BD5"/>
    <w:rsid w:val="00CA0EF0"/>
    <w:rsid w:val="00CA23F2"/>
    <w:rsid w:val="00CA4B77"/>
    <w:rsid w:val="00CB5772"/>
    <w:rsid w:val="00CC004D"/>
    <w:rsid w:val="00CC02ED"/>
    <w:rsid w:val="00CC100C"/>
    <w:rsid w:val="00CC197B"/>
    <w:rsid w:val="00CC32D5"/>
    <w:rsid w:val="00CC5AA7"/>
    <w:rsid w:val="00CC7ED6"/>
    <w:rsid w:val="00CD3903"/>
    <w:rsid w:val="00CD6F37"/>
    <w:rsid w:val="00CE068A"/>
    <w:rsid w:val="00CE1DC6"/>
    <w:rsid w:val="00CE1EE3"/>
    <w:rsid w:val="00CE351B"/>
    <w:rsid w:val="00CE5E61"/>
    <w:rsid w:val="00CE6C48"/>
    <w:rsid w:val="00CE7B3F"/>
    <w:rsid w:val="00CF1F1E"/>
    <w:rsid w:val="00CF390A"/>
    <w:rsid w:val="00CF3C4C"/>
    <w:rsid w:val="00D0210D"/>
    <w:rsid w:val="00D02BCD"/>
    <w:rsid w:val="00D07B41"/>
    <w:rsid w:val="00D105BD"/>
    <w:rsid w:val="00D14BEE"/>
    <w:rsid w:val="00D15211"/>
    <w:rsid w:val="00D22E8B"/>
    <w:rsid w:val="00D25D4A"/>
    <w:rsid w:val="00D34B5E"/>
    <w:rsid w:val="00D43E23"/>
    <w:rsid w:val="00D476B5"/>
    <w:rsid w:val="00D47EC4"/>
    <w:rsid w:val="00D51774"/>
    <w:rsid w:val="00D52431"/>
    <w:rsid w:val="00D53B79"/>
    <w:rsid w:val="00D54950"/>
    <w:rsid w:val="00D54DFF"/>
    <w:rsid w:val="00D54E2D"/>
    <w:rsid w:val="00D55F2E"/>
    <w:rsid w:val="00D5689D"/>
    <w:rsid w:val="00D61300"/>
    <w:rsid w:val="00D626A9"/>
    <w:rsid w:val="00D6357B"/>
    <w:rsid w:val="00D715B5"/>
    <w:rsid w:val="00D72341"/>
    <w:rsid w:val="00D72F58"/>
    <w:rsid w:val="00D7342C"/>
    <w:rsid w:val="00D745AE"/>
    <w:rsid w:val="00D74696"/>
    <w:rsid w:val="00D83E72"/>
    <w:rsid w:val="00D85AB2"/>
    <w:rsid w:val="00D86C17"/>
    <w:rsid w:val="00D8731B"/>
    <w:rsid w:val="00D924B4"/>
    <w:rsid w:val="00D943C1"/>
    <w:rsid w:val="00D955C2"/>
    <w:rsid w:val="00D96A12"/>
    <w:rsid w:val="00D96A90"/>
    <w:rsid w:val="00D97CAE"/>
    <w:rsid w:val="00DA1458"/>
    <w:rsid w:val="00DA1B58"/>
    <w:rsid w:val="00DA3004"/>
    <w:rsid w:val="00DB52A7"/>
    <w:rsid w:val="00DB5769"/>
    <w:rsid w:val="00DB6EF7"/>
    <w:rsid w:val="00DC3340"/>
    <w:rsid w:val="00DC3CAB"/>
    <w:rsid w:val="00DC5B0D"/>
    <w:rsid w:val="00DC6503"/>
    <w:rsid w:val="00DD062C"/>
    <w:rsid w:val="00DD44BB"/>
    <w:rsid w:val="00DD4A74"/>
    <w:rsid w:val="00DD68F5"/>
    <w:rsid w:val="00DD6CC9"/>
    <w:rsid w:val="00DD6D71"/>
    <w:rsid w:val="00DE49EC"/>
    <w:rsid w:val="00DE4B94"/>
    <w:rsid w:val="00DE4D4C"/>
    <w:rsid w:val="00DE4D6A"/>
    <w:rsid w:val="00DF47EA"/>
    <w:rsid w:val="00DF51BF"/>
    <w:rsid w:val="00E0142F"/>
    <w:rsid w:val="00E02313"/>
    <w:rsid w:val="00E06CD7"/>
    <w:rsid w:val="00E11F54"/>
    <w:rsid w:val="00E16AF9"/>
    <w:rsid w:val="00E17718"/>
    <w:rsid w:val="00E21967"/>
    <w:rsid w:val="00E220BB"/>
    <w:rsid w:val="00E237ED"/>
    <w:rsid w:val="00E266E6"/>
    <w:rsid w:val="00E30E77"/>
    <w:rsid w:val="00E337E4"/>
    <w:rsid w:val="00E355FD"/>
    <w:rsid w:val="00E36395"/>
    <w:rsid w:val="00E36BC3"/>
    <w:rsid w:val="00E4232D"/>
    <w:rsid w:val="00E44096"/>
    <w:rsid w:val="00E45CE1"/>
    <w:rsid w:val="00E46131"/>
    <w:rsid w:val="00E46FE8"/>
    <w:rsid w:val="00E524E5"/>
    <w:rsid w:val="00E56111"/>
    <w:rsid w:val="00E566AC"/>
    <w:rsid w:val="00E61980"/>
    <w:rsid w:val="00E64E63"/>
    <w:rsid w:val="00E673EA"/>
    <w:rsid w:val="00E72C8E"/>
    <w:rsid w:val="00E837C5"/>
    <w:rsid w:val="00E900F8"/>
    <w:rsid w:val="00E90AAC"/>
    <w:rsid w:val="00E92DBF"/>
    <w:rsid w:val="00E93AB8"/>
    <w:rsid w:val="00E94967"/>
    <w:rsid w:val="00E9579A"/>
    <w:rsid w:val="00E96BDF"/>
    <w:rsid w:val="00EA16DB"/>
    <w:rsid w:val="00EA2A49"/>
    <w:rsid w:val="00EA49D2"/>
    <w:rsid w:val="00EA5D55"/>
    <w:rsid w:val="00EA6697"/>
    <w:rsid w:val="00EB21B7"/>
    <w:rsid w:val="00EB7A08"/>
    <w:rsid w:val="00EC0BC5"/>
    <w:rsid w:val="00EC1E56"/>
    <w:rsid w:val="00EC795A"/>
    <w:rsid w:val="00EC7FA6"/>
    <w:rsid w:val="00ED0F70"/>
    <w:rsid w:val="00ED2862"/>
    <w:rsid w:val="00ED4472"/>
    <w:rsid w:val="00ED5797"/>
    <w:rsid w:val="00ED6E70"/>
    <w:rsid w:val="00ED714D"/>
    <w:rsid w:val="00EE0783"/>
    <w:rsid w:val="00EE085E"/>
    <w:rsid w:val="00EE1B9B"/>
    <w:rsid w:val="00EE293A"/>
    <w:rsid w:val="00EE3545"/>
    <w:rsid w:val="00EE55A6"/>
    <w:rsid w:val="00EE5CC1"/>
    <w:rsid w:val="00EE65D9"/>
    <w:rsid w:val="00EF2331"/>
    <w:rsid w:val="00EF67D6"/>
    <w:rsid w:val="00EF7BA4"/>
    <w:rsid w:val="00F01757"/>
    <w:rsid w:val="00F06321"/>
    <w:rsid w:val="00F0679A"/>
    <w:rsid w:val="00F06C95"/>
    <w:rsid w:val="00F076CB"/>
    <w:rsid w:val="00F164B6"/>
    <w:rsid w:val="00F232FB"/>
    <w:rsid w:val="00F24886"/>
    <w:rsid w:val="00F27A6D"/>
    <w:rsid w:val="00F30A1E"/>
    <w:rsid w:val="00F30E0E"/>
    <w:rsid w:val="00F314EA"/>
    <w:rsid w:val="00F33740"/>
    <w:rsid w:val="00F35DAA"/>
    <w:rsid w:val="00F37E24"/>
    <w:rsid w:val="00F42AEA"/>
    <w:rsid w:val="00F43164"/>
    <w:rsid w:val="00F45AE1"/>
    <w:rsid w:val="00F55734"/>
    <w:rsid w:val="00F56C46"/>
    <w:rsid w:val="00F60785"/>
    <w:rsid w:val="00F61BF9"/>
    <w:rsid w:val="00F624F2"/>
    <w:rsid w:val="00F64D01"/>
    <w:rsid w:val="00F65DF4"/>
    <w:rsid w:val="00F66347"/>
    <w:rsid w:val="00F66671"/>
    <w:rsid w:val="00F7058C"/>
    <w:rsid w:val="00F706E1"/>
    <w:rsid w:val="00F707E5"/>
    <w:rsid w:val="00F71782"/>
    <w:rsid w:val="00F76325"/>
    <w:rsid w:val="00F7743F"/>
    <w:rsid w:val="00F77473"/>
    <w:rsid w:val="00F82A7A"/>
    <w:rsid w:val="00F82FE2"/>
    <w:rsid w:val="00F90A4D"/>
    <w:rsid w:val="00F917F1"/>
    <w:rsid w:val="00F924E0"/>
    <w:rsid w:val="00F948E6"/>
    <w:rsid w:val="00F97DEE"/>
    <w:rsid w:val="00FA2388"/>
    <w:rsid w:val="00FA6076"/>
    <w:rsid w:val="00FA714A"/>
    <w:rsid w:val="00FB1D71"/>
    <w:rsid w:val="00FB2EA6"/>
    <w:rsid w:val="00FC5258"/>
    <w:rsid w:val="00FC6285"/>
    <w:rsid w:val="00FC696A"/>
    <w:rsid w:val="00FD1645"/>
    <w:rsid w:val="00FD1B8B"/>
    <w:rsid w:val="00FD30CD"/>
    <w:rsid w:val="00FD3347"/>
    <w:rsid w:val="00FD3994"/>
    <w:rsid w:val="00FD3E3B"/>
    <w:rsid w:val="00FD4B02"/>
    <w:rsid w:val="00FD4DC8"/>
    <w:rsid w:val="00FD4E8A"/>
    <w:rsid w:val="00FD6000"/>
    <w:rsid w:val="00FE070D"/>
    <w:rsid w:val="00FE38D8"/>
    <w:rsid w:val="00FE5B27"/>
    <w:rsid w:val="00FE711E"/>
    <w:rsid w:val="00FF2F9F"/>
    <w:rsid w:val="00FF3FF5"/>
    <w:rsid w:val="00FF4EC9"/>
    <w:rsid w:val="00FF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1623F"/>
  <w14:defaultImageDpi w14:val="0"/>
  <w15:docId w15:val="{9EF5E58B-A6C8-4B9D-93DD-D98BF496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472"/>
    <w:rPr>
      <w:sz w:val="24"/>
      <w:szCs w:val="24"/>
    </w:rPr>
  </w:style>
  <w:style w:type="paragraph" w:styleId="Titolo1">
    <w:name w:val="heading 1"/>
    <w:basedOn w:val="Normale"/>
    <w:next w:val="Normale"/>
    <w:link w:val="Titolo1Carattere"/>
    <w:uiPriority w:val="9"/>
    <w:qFormat/>
    <w:rsid w:val="00375609"/>
    <w:pPr>
      <w:keepNext/>
      <w:numPr>
        <w:numId w:val="7"/>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itolo2">
    <w:name w:val="heading 2"/>
    <w:basedOn w:val="Normale"/>
    <w:next w:val="Normale"/>
    <w:link w:val="Titolo2Carattere"/>
    <w:uiPriority w:val="9"/>
    <w:semiHidden/>
    <w:unhideWhenUsed/>
    <w:qFormat/>
    <w:rsid w:val="00375609"/>
    <w:pPr>
      <w:keepNext/>
      <w:numPr>
        <w:ilvl w:val="1"/>
        <w:numId w:val="7"/>
      </w:numPr>
      <w:spacing w:before="240" w:after="60"/>
      <w:outlineLvl w:val="1"/>
    </w:pPr>
    <w:rPr>
      <w:rFonts w:asciiTheme="majorHAnsi" w:eastAsiaTheme="majorEastAsia" w:hAnsiTheme="majorHAnsi" w:cstheme="majorBidi"/>
      <w:b/>
      <w:bCs/>
      <w:i/>
      <w:iCs/>
      <w:sz w:val="28"/>
      <w:szCs w:val="28"/>
      <w:lang w:val="en-US" w:eastAsia="en-US"/>
    </w:rPr>
  </w:style>
  <w:style w:type="paragraph" w:styleId="Titolo3">
    <w:name w:val="heading 3"/>
    <w:basedOn w:val="Normale"/>
    <w:next w:val="Normale"/>
    <w:link w:val="Titolo3Carattere"/>
    <w:uiPriority w:val="9"/>
    <w:semiHidden/>
    <w:unhideWhenUsed/>
    <w:qFormat/>
    <w:rsid w:val="00375609"/>
    <w:pPr>
      <w:keepNext/>
      <w:numPr>
        <w:ilvl w:val="2"/>
        <w:numId w:val="7"/>
      </w:numPr>
      <w:spacing w:before="240" w:after="6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375609"/>
    <w:pPr>
      <w:keepNext/>
      <w:numPr>
        <w:ilvl w:val="3"/>
        <w:numId w:val="7"/>
      </w:numPr>
      <w:spacing w:before="240" w:after="60"/>
      <w:outlineLvl w:val="3"/>
    </w:pPr>
    <w:rPr>
      <w:rFonts w:asciiTheme="minorHAnsi" w:eastAsiaTheme="minorEastAsia" w:hAnsiTheme="minorHAnsi" w:cstheme="minorBidi"/>
      <w:b/>
      <w:bCs/>
      <w:sz w:val="28"/>
      <w:szCs w:val="28"/>
      <w:lang w:val="en-US" w:eastAsia="en-US"/>
    </w:rPr>
  </w:style>
  <w:style w:type="paragraph" w:styleId="Titolo5">
    <w:name w:val="heading 5"/>
    <w:basedOn w:val="Normale"/>
    <w:next w:val="Normale"/>
    <w:link w:val="Titolo5Carattere"/>
    <w:uiPriority w:val="9"/>
    <w:semiHidden/>
    <w:unhideWhenUsed/>
    <w:qFormat/>
    <w:rsid w:val="00375609"/>
    <w:pPr>
      <w:numPr>
        <w:ilvl w:val="4"/>
        <w:numId w:val="7"/>
      </w:numPr>
      <w:spacing w:before="240" w:after="6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375609"/>
    <w:pPr>
      <w:numPr>
        <w:ilvl w:val="5"/>
        <w:numId w:val="7"/>
      </w:numPr>
      <w:spacing w:before="240" w:after="6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375609"/>
    <w:pPr>
      <w:numPr>
        <w:ilvl w:val="6"/>
        <w:numId w:val="7"/>
      </w:numPr>
      <w:spacing w:before="240" w:after="60"/>
      <w:outlineLvl w:val="6"/>
    </w:pPr>
    <w:rPr>
      <w:rFonts w:asciiTheme="minorHAnsi" w:eastAsiaTheme="minorEastAsia" w:hAnsiTheme="minorHAnsi" w:cstheme="minorBidi"/>
      <w:lang w:val="en-US" w:eastAsia="en-US"/>
    </w:rPr>
  </w:style>
  <w:style w:type="paragraph" w:styleId="Titolo8">
    <w:name w:val="heading 8"/>
    <w:basedOn w:val="Normale"/>
    <w:next w:val="Normale"/>
    <w:link w:val="Titolo8Carattere"/>
    <w:uiPriority w:val="9"/>
    <w:semiHidden/>
    <w:unhideWhenUsed/>
    <w:qFormat/>
    <w:rsid w:val="00375609"/>
    <w:pPr>
      <w:numPr>
        <w:ilvl w:val="7"/>
        <w:numId w:val="7"/>
      </w:numPr>
      <w:spacing w:before="240" w:after="60"/>
      <w:outlineLvl w:val="7"/>
    </w:pPr>
    <w:rPr>
      <w:rFonts w:asciiTheme="minorHAnsi" w:eastAsiaTheme="minorEastAsia" w:hAnsiTheme="minorHAnsi" w:cstheme="minorBidi"/>
      <w:i/>
      <w:iCs/>
      <w:lang w:val="en-US" w:eastAsia="en-US"/>
    </w:rPr>
  </w:style>
  <w:style w:type="paragraph" w:styleId="Titolo9">
    <w:name w:val="heading 9"/>
    <w:basedOn w:val="Normale"/>
    <w:next w:val="Normale"/>
    <w:link w:val="Titolo9Carattere"/>
    <w:uiPriority w:val="9"/>
    <w:semiHidden/>
    <w:unhideWhenUsed/>
    <w:qFormat/>
    <w:rsid w:val="00375609"/>
    <w:pPr>
      <w:numPr>
        <w:ilvl w:val="8"/>
        <w:numId w:val="7"/>
      </w:numPr>
      <w:spacing w:before="240" w:after="60"/>
      <w:outlineLvl w:val="8"/>
    </w:pPr>
    <w:rPr>
      <w:rFonts w:asciiTheme="majorHAnsi" w:eastAsiaTheme="majorEastAsia" w:hAnsiTheme="majorHAnsi" w:cstheme="majorBid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semiHidden/>
    <w:rsid w:val="00067891"/>
    <w:pPr>
      <w:spacing w:after="120"/>
      <w:ind w:right="141"/>
      <w:jc w:val="both"/>
    </w:pPr>
    <w:rPr>
      <w:rFonts w:ascii="Arial" w:hAnsi="Arial"/>
      <w:szCs w:val="20"/>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Testofumetto">
    <w:name w:val="Balloon Text"/>
    <w:basedOn w:val="Normale"/>
    <w:link w:val="TestofumettoCarattere"/>
    <w:uiPriority w:val="99"/>
    <w:semiHidden/>
    <w:rsid w:val="007F3A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NormaleWeb">
    <w:name w:val="Normal (Web)"/>
    <w:basedOn w:val="Normale"/>
    <w:uiPriority w:val="99"/>
    <w:rsid w:val="00234E86"/>
    <w:pPr>
      <w:spacing w:before="100" w:beforeAutospacing="1" w:after="100" w:afterAutospacing="1"/>
    </w:pPr>
  </w:style>
  <w:style w:type="paragraph" w:customStyle="1" w:styleId="msolistparagraph0">
    <w:name w:val="msolistparagraph"/>
    <w:basedOn w:val="Normale"/>
    <w:rsid w:val="00E06CD7"/>
    <w:pPr>
      <w:ind w:left="720"/>
    </w:pPr>
    <w:rPr>
      <w:rFonts w:ascii="Calibri" w:hAnsi="Calibri"/>
      <w:sz w:val="22"/>
      <w:szCs w:val="22"/>
      <w:lang w:eastAsia="en-US"/>
    </w:rPr>
  </w:style>
  <w:style w:type="paragraph" w:customStyle="1" w:styleId="03testo">
    <w:name w:val="03_testo"/>
    <w:basedOn w:val="Normale"/>
    <w:uiPriority w:val="99"/>
    <w:rsid w:val="006B21E9"/>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Carpredefinitoparagrafo1">
    <w:name w:val="Car. predefinito paragrafo1"/>
    <w:rsid w:val="006B21E9"/>
  </w:style>
  <w:style w:type="paragraph" w:customStyle="1" w:styleId="indirizzo">
    <w:name w:val="indirizzo"/>
    <w:basedOn w:val="Normale"/>
    <w:rsid w:val="006B21E9"/>
    <w:pPr>
      <w:suppressAutoHyphens/>
      <w:spacing w:line="240" w:lineRule="exact"/>
      <w:ind w:left="170"/>
    </w:pPr>
    <w:rPr>
      <w:rFonts w:ascii="DecimaWE Rg" w:hAnsi="DecimaWE Rg"/>
      <w:sz w:val="21"/>
      <w:lang w:eastAsia="ar-SA"/>
    </w:rPr>
  </w:style>
  <w:style w:type="paragraph" w:styleId="Corpotesto">
    <w:name w:val="Body Text"/>
    <w:basedOn w:val="Normale"/>
    <w:link w:val="CorpotestoCarattere"/>
    <w:uiPriority w:val="99"/>
    <w:rsid w:val="00CD6F37"/>
    <w:pPr>
      <w:spacing w:after="120"/>
    </w:pPr>
  </w:style>
  <w:style w:type="character" w:customStyle="1" w:styleId="CorpotestoCarattere">
    <w:name w:val="Corpo testo Carattere"/>
    <w:basedOn w:val="Carpredefinitoparagrafo"/>
    <w:link w:val="Corpotesto"/>
    <w:uiPriority w:val="99"/>
    <w:rsid w:val="00CD6F37"/>
    <w:rPr>
      <w:sz w:val="24"/>
      <w:szCs w:val="24"/>
    </w:rPr>
  </w:style>
  <w:style w:type="paragraph" w:styleId="Primorientrocorpodeltesto">
    <w:name w:val="Body Text First Indent"/>
    <w:basedOn w:val="Corpotesto"/>
    <w:link w:val="PrimorientrocorpodeltestoCarattere"/>
    <w:rsid w:val="00CD6F37"/>
    <w:pPr>
      <w:spacing w:after="0"/>
      <w:ind w:firstLine="360"/>
    </w:pPr>
  </w:style>
  <w:style w:type="character" w:customStyle="1" w:styleId="PrimorientrocorpodeltestoCarattere">
    <w:name w:val="Primo rientro corpo del testo Carattere"/>
    <w:basedOn w:val="CorpotestoCarattere"/>
    <w:link w:val="Primorientrocorpodeltesto"/>
    <w:rsid w:val="00CD6F37"/>
    <w:rPr>
      <w:sz w:val="24"/>
      <w:szCs w:val="24"/>
    </w:rPr>
  </w:style>
  <w:style w:type="paragraph" w:customStyle="1" w:styleId="1">
    <w:name w:val="1"/>
    <w:basedOn w:val="Normale"/>
    <w:rsid w:val="00454E51"/>
    <w:pPr>
      <w:spacing w:after="160" w:line="240" w:lineRule="exact"/>
    </w:pPr>
    <w:rPr>
      <w:rFonts w:ascii="Tahoma" w:hAnsi="Tahoma" w:cs="Tahoma"/>
      <w:sz w:val="20"/>
      <w:szCs w:val="20"/>
      <w:lang w:val="en-US" w:eastAsia="en-US"/>
    </w:rPr>
  </w:style>
  <w:style w:type="character" w:customStyle="1" w:styleId="st1">
    <w:name w:val="st1"/>
    <w:basedOn w:val="Carpredefinitoparagrafo"/>
    <w:rsid w:val="00454E51"/>
  </w:style>
  <w:style w:type="paragraph" w:styleId="Elenco">
    <w:name w:val="List"/>
    <w:basedOn w:val="Normale"/>
    <w:rsid w:val="00CC197B"/>
    <w:pPr>
      <w:ind w:left="283" w:hanging="283"/>
      <w:contextualSpacing/>
    </w:pPr>
  </w:style>
  <w:style w:type="character" w:customStyle="1" w:styleId="Carpredefinitoparagrafo2">
    <w:name w:val="Car. predefinito paragrafo2"/>
    <w:rsid w:val="00E237ED"/>
  </w:style>
  <w:style w:type="paragraph" w:styleId="Intestazione">
    <w:name w:val="header"/>
    <w:basedOn w:val="Normale"/>
    <w:link w:val="IntestazioneCarattere"/>
    <w:semiHidden/>
    <w:rsid w:val="00BA0990"/>
    <w:pPr>
      <w:tabs>
        <w:tab w:val="center" w:pos="4819"/>
        <w:tab w:val="right" w:pos="9638"/>
      </w:tabs>
      <w:spacing w:after="200" w:line="276" w:lineRule="auto"/>
    </w:pPr>
    <w:rPr>
      <w:rFonts w:ascii="Calibri" w:hAnsi="Calibri"/>
      <w:sz w:val="22"/>
      <w:szCs w:val="22"/>
      <w:lang w:eastAsia="en-US"/>
    </w:rPr>
  </w:style>
  <w:style w:type="character" w:customStyle="1" w:styleId="IntestazioneCarattere">
    <w:name w:val="Intestazione Carattere"/>
    <w:basedOn w:val="Carpredefinitoparagrafo"/>
    <w:link w:val="Intestazione"/>
    <w:semiHidden/>
    <w:rsid w:val="00BA0990"/>
    <w:rPr>
      <w:rFonts w:ascii="Calibri" w:hAnsi="Calibri"/>
      <w:sz w:val="22"/>
      <w:szCs w:val="22"/>
      <w:lang w:eastAsia="en-US"/>
    </w:rPr>
  </w:style>
  <w:style w:type="paragraph" w:styleId="Paragrafoelenco">
    <w:name w:val="List Paragraph"/>
    <w:basedOn w:val="Normale"/>
    <w:uiPriority w:val="1"/>
    <w:qFormat/>
    <w:rsid w:val="00BA0990"/>
    <w:pPr>
      <w:ind w:left="720"/>
      <w:contextualSpacing/>
    </w:pPr>
  </w:style>
  <w:style w:type="numbering" w:customStyle="1" w:styleId="WWNum17">
    <w:name w:val="WWNum17"/>
    <w:basedOn w:val="Nessunelenco"/>
    <w:rsid w:val="0066623F"/>
    <w:pPr>
      <w:numPr>
        <w:numId w:val="1"/>
      </w:numPr>
    </w:pPr>
  </w:style>
  <w:style w:type="numbering" w:customStyle="1" w:styleId="WWNum19">
    <w:name w:val="WWNum19"/>
    <w:basedOn w:val="Nessunelenco"/>
    <w:rsid w:val="0066623F"/>
    <w:pPr>
      <w:numPr>
        <w:numId w:val="2"/>
      </w:numPr>
    </w:pPr>
  </w:style>
  <w:style w:type="table" w:styleId="Grigliatabella">
    <w:name w:val="Table Grid"/>
    <w:basedOn w:val="Tabellanormale"/>
    <w:uiPriority w:val="39"/>
    <w:rsid w:val="007108C4"/>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F65DF4"/>
    <w:rPr>
      <w:b/>
      <w:bCs/>
    </w:rPr>
  </w:style>
  <w:style w:type="character" w:styleId="Collegamentoipertestuale">
    <w:name w:val="Hyperlink"/>
    <w:basedOn w:val="Carpredefinitoparagrafo"/>
    <w:uiPriority w:val="99"/>
    <w:semiHidden/>
    <w:unhideWhenUsed/>
    <w:rsid w:val="00E566AC"/>
    <w:rPr>
      <w:color w:val="0000FF"/>
      <w:u w:val="single"/>
    </w:rPr>
  </w:style>
  <w:style w:type="character" w:customStyle="1" w:styleId="Titolo1Carattere">
    <w:name w:val="Titolo 1 Carattere"/>
    <w:basedOn w:val="Carpredefinitoparagrafo"/>
    <w:link w:val="Titolo1"/>
    <w:uiPriority w:val="9"/>
    <w:rsid w:val="00375609"/>
    <w:rPr>
      <w:rFonts w:asciiTheme="majorHAnsi" w:eastAsiaTheme="majorEastAsia" w:hAnsiTheme="majorHAnsi" w:cstheme="majorBidi"/>
      <w:b/>
      <w:bCs/>
      <w:kern w:val="32"/>
      <w:sz w:val="32"/>
      <w:szCs w:val="32"/>
      <w:lang w:val="en-US" w:eastAsia="en-US"/>
    </w:rPr>
  </w:style>
  <w:style w:type="character" w:customStyle="1" w:styleId="Titolo2Carattere">
    <w:name w:val="Titolo 2 Carattere"/>
    <w:basedOn w:val="Carpredefinitoparagrafo"/>
    <w:link w:val="Titolo2"/>
    <w:uiPriority w:val="9"/>
    <w:semiHidden/>
    <w:rsid w:val="00375609"/>
    <w:rPr>
      <w:rFonts w:asciiTheme="majorHAnsi" w:eastAsiaTheme="majorEastAsia" w:hAnsiTheme="majorHAnsi" w:cstheme="majorBidi"/>
      <w:b/>
      <w:bCs/>
      <w:i/>
      <w:iCs/>
      <w:sz w:val="28"/>
      <w:szCs w:val="28"/>
      <w:lang w:val="en-US" w:eastAsia="en-US"/>
    </w:rPr>
  </w:style>
  <w:style w:type="character" w:customStyle="1" w:styleId="Titolo3Carattere">
    <w:name w:val="Titolo 3 Carattere"/>
    <w:basedOn w:val="Carpredefinitoparagrafo"/>
    <w:link w:val="Titolo3"/>
    <w:uiPriority w:val="9"/>
    <w:semiHidden/>
    <w:rsid w:val="00375609"/>
    <w:rPr>
      <w:rFonts w:asciiTheme="majorHAnsi" w:eastAsiaTheme="majorEastAsia" w:hAnsiTheme="majorHAnsi" w:cstheme="majorBidi"/>
      <w:b/>
      <w:bCs/>
      <w:sz w:val="26"/>
      <w:szCs w:val="26"/>
      <w:lang w:val="en-US" w:eastAsia="en-US"/>
    </w:rPr>
  </w:style>
  <w:style w:type="character" w:customStyle="1" w:styleId="Titolo4Carattere">
    <w:name w:val="Titolo 4 Carattere"/>
    <w:basedOn w:val="Carpredefinitoparagrafo"/>
    <w:link w:val="Titolo4"/>
    <w:uiPriority w:val="9"/>
    <w:semiHidden/>
    <w:rsid w:val="00375609"/>
    <w:rPr>
      <w:rFonts w:asciiTheme="minorHAnsi" w:eastAsiaTheme="minorEastAsia" w:hAnsiTheme="minorHAnsi" w:cstheme="minorBidi"/>
      <w:b/>
      <w:bCs/>
      <w:sz w:val="28"/>
      <w:szCs w:val="28"/>
      <w:lang w:val="en-US" w:eastAsia="en-US"/>
    </w:rPr>
  </w:style>
  <w:style w:type="character" w:customStyle="1" w:styleId="Titolo5Carattere">
    <w:name w:val="Titolo 5 Carattere"/>
    <w:basedOn w:val="Carpredefinitoparagrafo"/>
    <w:link w:val="Titolo5"/>
    <w:uiPriority w:val="9"/>
    <w:semiHidden/>
    <w:rsid w:val="00375609"/>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375609"/>
    <w:rPr>
      <w:b/>
      <w:bCs/>
      <w:sz w:val="22"/>
      <w:szCs w:val="22"/>
      <w:lang w:val="en-US" w:eastAsia="en-US"/>
    </w:rPr>
  </w:style>
  <w:style w:type="character" w:customStyle="1" w:styleId="Titolo7Carattere">
    <w:name w:val="Titolo 7 Carattere"/>
    <w:basedOn w:val="Carpredefinitoparagrafo"/>
    <w:link w:val="Titolo7"/>
    <w:uiPriority w:val="9"/>
    <w:semiHidden/>
    <w:rsid w:val="00375609"/>
    <w:rPr>
      <w:rFonts w:asciiTheme="minorHAnsi" w:eastAsiaTheme="minorEastAsia" w:hAnsiTheme="minorHAnsi" w:cstheme="minorBidi"/>
      <w:sz w:val="24"/>
      <w:szCs w:val="24"/>
      <w:lang w:val="en-US" w:eastAsia="en-US"/>
    </w:rPr>
  </w:style>
  <w:style w:type="character" w:customStyle="1" w:styleId="Titolo8Carattere">
    <w:name w:val="Titolo 8 Carattere"/>
    <w:basedOn w:val="Carpredefinitoparagrafo"/>
    <w:link w:val="Titolo8"/>
    <w:uiPriority w:val="9"/>
    <w:semiHidden/>
    <w:rsid w:val="00375609"/>
    <w:rPr>
      <w:rFonts w:asciiTheme="minorHAnsi" w:eastAsiaTheme="minorEastAsia" w:hAnsiTheme="minorHAnsi" w:cstheme="minorBidi"/>
      <w:i/>
      <w:iCs/>
      <w:sz w:val="24"/>
      <w:szCs w:val="24"/>
      <w:lang w:val="en-US" w:eastAsia="en-US"/>
    </w:rPr>
  </w:style>
  <w:style w:type="character" w:customStyle="1" w:styleId="Titolo9Carattere">
    <w:name w:val="Titolo 9 Carattere"/>
    <w:basedOn w:val="Carpredefinitoparagrafo"/>
    <w:link w:val="Titolo9"/>
    <w:uiPriority w:val="9"/>
    <w:semiHidden/>
    <w:rsid w:val="00375609"/>
    <w:rPr>
      <w:rFonts w:asciiTheme="majorHAnsi" w:eastAsiaTheme="majorEastAsia" w:hAnsiTheme="majorHAnsi" w:cstheme="majorBidi"/>
      <w:sz w:val="22"/>
      <w:szCs w:val="22"/>
      <w:lang w:val="en-US" w:eastAsia="en-US"/>
    </w:rPr>
  </w:style>
  <w:style w:type="character" w:styleId="Rimandocommento">
    <w:name w:val="annotation reference"/>
    <w:basedOn w:val="Carpredefinitoparagrafo"/>
    <w:semiHidden/>
    <w:unhideWhenUsed/>
    <w:rsid w:val="00DB6EF7"/>
    <w:rPr>
      <w:sz w:val="16"/>
      <w:szCs w:val="16"/>
    </w:rPr>
  </w:style>
  <w:style w:type="paragraph" w:styleId="Testocommento">
    <w:name w:val="annotation text"/>
    <w:basedOn w:val="Normale"/>
    <w:link w:val="TestocommentoCarattere"/>
    <w:semiHidden/>
    <w:unhideWhenUsed/>
    <w:rsid w:val="00DB6EF7"/>
    <w:rPr>
      <w:sz w:val="20"/>
      <w:szCs w:val="20"/>
    </w:rPr>
  </w:style>
  <w:style w:type="character" w:customStyle="1" w:styleId="TestocommentoCarattere">
    <w:name w:val="Testo commento Carattere"/>
    <w:basedOn w:val="Carpredefinitoparagrafo"/>
    <w:link w:val="Testocommento"/>
    <w:semiHidden/>
    <w:rsid w:val="00DB6EF7"/>
  </w:style>
  <w:style w:type="paragraph" w:styleId="Soggettocommento">
    <w:name w:val="annotation subject"/>
    <w:basedOn w:val="Testocommento"/>
    <w:next w:val="Testocommento"/>
    <w:link w:val="SoggettocommentoCarattere"/>
    <w:semiHidden/>
    <w:unhideWhenUsed/>
    <w:rsid w:val="00DB6EF7"/>
    <w:rPr>
      <w:b/>
      <w:bCs/>
    </w:rPr>
  </w:style>
  <w:style w:type="character" w:customStyle="1" w:styleId="SoggettocommentoCarattere">
    <w:name w:val="Soggetto commento Carattere"/>
    <w:basedOn w:val="TestocommentoCarattere"/>
    <w:link w:val="Soggettocommento"/>
    <w:semiHidden/>
    <w:rsid w:val="00DB6EF7"/>
    <w:rPr>
      <w:b/>
      <w:bCs/>
    </w:rPr>
  </w:style>
  <w:style w:type="paragraph" w:customStyle="1" w:styleId="Default">
    <w:name w:val="Default"/>
    <w:rsid w:val="006237EE"/>
    <w:pPr>
      <w:autoSpaceDE w:val="0"/>
      <w:autoSpaceDN w:val="0"/>
      <w:adjustRightInd w:val="0"/>
    </w:pPr>
    <w:rPr>
      <w:rFonts w:ascii="DecimaWE" w:hAnsi="DecimaWE" w:cs="DecimaWE"/>
      <w:color w:val="000000"/>
      <w:sz w:val="24"/>
      <w:szCs w:val="24"/>
    </w:rPr>
  </w:style>
  <w:style w:type="table" w:customStyle="1" w:styleId="Tabellagriglia5scura-colore11">
    <w:name w:val="Tabella griglia 5 scura - colore 11"/>
    <w:basedOn w:val="Tabellanormale"/>
    <w:uiPriority w:val="50"/>
    <w:rsid w:val="008C246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Pidipagina">
    <w:name w:val="footer"/>
    <w:basedOn w:val="Normale"/>
    <w:link w:val="PidipaginaCarattere"/>
    <w:uiPriority w:val="99"/>
    <w:unhideWhenUsed/>
    <w:rsid w:val="00A068D1"/>
    <w:pPr>
      <w:tabs>
        <w:tab w:val="center" w:pos="4819"/>
        <w:tab w:val="right" w:pos="9638"/>
      </w:tabs>
    </w:pPr>
  </w:style>
  <w:style w:type="character" w:customStyle="1" w:styleId="PidipaginaCarattere">
    <w:name w:val="Piè di pagina Carattere"/>
    <w:basedOn w:val="Carpredefinitoparagrafo"/>
    <w:link w:val="Pidipagina"/>
    <w:uiPriority w:val="99"/>
    <w:rsid w:val="00A068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22724">
      <w:bodyDiv w:val="1"/>
      <w:marLeft w:val="0"/>
      <w:marRight w:val="0"/>
      <w:marTop w:val="0"/>
      <w:marBottom w:val="0"/>
      <w:divBdr>
        <w:top w:val="none" w:sz="0" w:space="0" w:color="auto"/>
        <w:left w:val="none" w:sz="0" w:space="0" w:color="auto"/>
        <w:bottom w:val="none" w:sz="0" w:space="0" w:color="auto"/>
        <w:right w:val="none" w:sz="0" w:space="0" w:color="auto"/>
      </w:divBdr>
    </w:div>
    <w:div w:id="425155632">
      <w:bodyDiv w:val="1"/>
      <w:marLeft w:val="0"/>
      <w:marRight w:val="0"/>
      <w:marTop w:val="0"/>
      <w:marBottom w:val="0"/>
      <w:divBdr>
        <w:top w:val="none" w:sz="0" w:space="0" w:color="auto"/>
        <w:left w:val="none" w:sz="0" w:space="0" w:color="auto"/>
        <w:bottom w:val="none" w:sz="0" w:space="0" w:color="auto"/>
        <w:right w:val="none" w:sz="0" w:space="0" w:color="auto"/>
      </w:divBdr>
    </w:div>
    <w:div w:id="1555041225">
      <w:bodyDiv w:val="1"/>
      <w:marLeft w:val="0"/>
      <w:marRight w:val="0"/>
      <w:marTop w:val="0"/>
      <w:marBottom w:val="0"/>
      <w:divBdr>
        <w:top w:val="none" w:sz="0" w:space="0" w:color="auto"/>
        <w:left w:val="none" w:sz="0" w:space="0" w:color="auto"/>
        <w:bottom w:val="none" w:sz="0" w:space="0" w:color="auto"/>
        <w:right w:val="none" w:sz="0" w:space="0" w:color="auto"/>
      </w:divBdr>
    </w:div>
    <w:div w:id="1915503823">
      <w:bodyDiv w:val="1"/>
      <w:marLeft w:val="0"/>
      <w:marRight w:val="0"/>
      <w:marTop w:val="0"/>
      <w:marBottom w:val="0"/>
      <w:divBdr>
        <w:top w:val="none" w:sz="0" w:space="0" w:color="auto"/>
        <w:left w:val="none" w:sz="0" w:space="0" w:color="auto"/>
        <w:bottom w:val="none" w:sz="0" w:space="0" w:color="auto"/>
        <w:right w:val="none" w:sz="0" w:space="0" w:color="auto"/>
      </w:divBdr>
    </w:div>
    <w:div w:id="1946695177">
      <w:bodyDiv w:val="1"/>
      <w:marLeft w:val="0"/>
      <w:marRight w:val="0"/>
      <w:marTop w:val="0"/>
      <w:marBottom w:val="0"/>
      <w:divBdr>
        <w:top w:val="none" w:sz="0" w:space="0" w:color="auto"/>
        <w:left w:val="none" w:sz="0" w:space="0" w:color="auto"/>
        <w:bottom w:val="none" w:sz="0" w:space="0" w:color="auto"/>
        <w:right w:val="none" w:sz="0" w:space="0" w:color="auto"/>
      </w:divBdr>
    </w:div>
    <w:div w:id="1986005880">
      <w:marLeft w:val="0"/>
      <w:marRight w:val="0"/>
      <w:marTop w:val="0"/>
      <w:marBottom w:val="0"/>
      <w:divBdr>
        <w:top w:val="none" w:sz="0" w:space="0" w:color="auto"/>
        <w:left w:val="none" w:sz="0" w:space="0" w:color="auto"/>
        <w:bottom w:val="none" w:sz="0" w:space="0" w:color="auto"/>
        <w:right w:val="none" w:sz="0" w:space="0" w:color="auto"/>
      </w:divBdr>
      <w:divsChild>
        <w:div w:id="1986005884">
          <w:marLeft w:val="0"/>
          <w:marRight w:val="0"/>
          <w:marTop w:val="0"/>
          <w:marBottom w:val="0"/>
          <w:divBdr>
            <w:top w:val="none" w:sz="0" w:space="0" w:color="auto"/>
            <w:left w:val="none" w:sz="0" w:space="0" w:color="auto"/>
            <w:bottom w:val="none" w:sz="0" w:space="0" w:color="auto"/>
            <w:right w:val="none" w:sz="0" w:space="0" w:color="auto"/>
          </w:divBdr>
          <w:divsChild>
            <w:div w:id="1986005879">
              <w:marLeft w:val="0"/>
              <w:marRight w:val="0"/>
              <w:marTop w:val="0"/>
              <w:marBottom w:val="0"/>
              <w:divBdr>
                <w:top w:val="none" w:sz="0" w:space="0" w:color="auto"/>
                <w:left w:val="none" w:sz="0" w:space="0" w:color="auto"/>
                <w:bottom w:val="none" w:sz="0" w:space="0" w:color="auto"/>
                <w:right w:val="none" w:sz="0" w:space="0" w:color="auto"/>
              </w:divBdr>
              <w:divsChild>
                <w:div w:id="1986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5881">
      <w:marLeft w:val="0"/>
      <w:marRight w:val="0"/>
      <w:marTop w:val="0"/>
      <w:marBottom w:val="0"/>
      <w:divBdr>
        <w:top w:val="none" w:sz="0" w:space="0" w:color="auto"/>
        <w:left w:val="none" w:sz="0" w:space="0" w:color="auto"/>
        <w:bottom w:val="none" w:sz="0" w:space="0" w:color="auto"/>
        <w:right w:val="none" w:sz="0" w:space="0" w:color="auto"/>
      </w:divBdr>
    </w:div>
    <w:div w:id="1986005883">
      <w:marLeft w:val="0"/>
      <w:marRight w:val="0"/>
      <w:marTop w:val="0"/>
      <w:marBottom w:val="0"/>
      <w:divBdr>
        <w:top w:val="none" w:sz="0" w:space="0" w:color="auto"/>
        <w:left w:val="none" w:sz="0" w:space="0" w:color="auto"/>
        <w:bottom w:val="none" w:sz="0" w:space="0" w:color="auto"/>
        <w:right w:val="none" w:sz="0" w:space="0" w:color="auto"/>
      </w:divBdr>
    </w:div>
    <w:div w:id="20090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B73E-943F-4163-AC9B-A0B74618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6089</Words>
  <Characters>34665</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ACCORDO</vt:lpstr>
    </vt:vector>
  </TitlesOfParts>
  <Company>Regione FVG</Company>
  <LinksUpToDate>false</LinksUpToDate>
  <CharactersWithSpaces>40673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dc:title>
  <dc:creator>Dipendente Regionale</dc:creator>
  <cp:lastModifiedBy>D'Este Tiziana</cp:lastModifiedBy>
  <cp:revision>6</cp:revision>
  <cp:lastPrinted>2020-02-28T08:03:00Z</cp:lastPrinted>
  <dcterms:created xsi:type="dcterms:W3CDTF">2020-02-27T17:26:00Z</dcterms:created>
  <dcterms:modified xsi:type="dcterms:W3CDTF">2020-02-28T08:13:00Z</dcterms:modified>
</cp:coreProperties>
</file>