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19" w:rsidRPr="0001128A" w:rsidRDefault="00C01919" w:rsidP="00C01919">
      <w:pPr>
        <w:pStyle w:val="Titolo1"/>
        <w:jc w:val="center"/>
        <w:rPr>
          <w:rFonts w:ascii="Arial" w:hAnsi="Arial" w:cs="Arial"/>
          <w:color w:val="auto"/>
          <w:sz w:val="24"/>
          <w:szCs w:val="24"/>
        </w:rPr>
      </w:pPr>
      <w:r w:rsidRPr="0001128A">
        <w:rPr>
          <w:rFonts w:ascii="Arial" w:hAnsi="Arial" w:cs="Arial"/>
          <w:color w:val="auto"/>
          <w:sz w:val="24"/>
          <w:szCs w:val="24"/>
        </w:rPr>
        <w:t>Regione Autonoma Friuli Venezia Giulia</w:t>
      </w:r>
    </w:p>
    <w:p w:rsidR="00C01919" w:rsidRPr="00515B32" w:rsidRDefault="00C01919" w:rsidP="00C01919">
      <w:pPr>
        <w:pStyle w:val="Titolo2"/>
        <w:jc w:val="center"/>
        <w:rPr>
          <w:rFonts w:ascii="Arial" w:hAnsi="Arial" w:cs="Arial"/>
          <w:color w:val="auto"/>
          <w:sz w:val="24"/>
          <w:szCs w:val="24"/>
        </w:rPr>
      </w:pPr>
      <w:r w:rsidRPr="00515B32">
        <w:rPr>
          <w:rFonts w:ascii="Arial" w:hAnsi="Arial" w:cs="Arial"/>
          <w:color w:val="auto"/>
          <w:sz w:val="24"/>
          <w:szCs w:val="24"/>
        </w:rPr>
        <w:t>SCHEDA INFORMATIVA</w:t>
      </w:r>
    </w:p>
    <w:p w:rsidR="00C01919" w:rsidRPr="0001128A" w:rsidRDefault="00C01919" w:rsidP="0001128A">
      <w:pPr>
        <w:pStyle w:val="Titolo3"/>
        <w:spacing w:before="0"/>
        <w:jc w:val="center"/>
        <w:rPr>
          <w:rFonts w:ascii="Arial" w:hAnsi="Arial" w:cs="Arial"/>
          <w:b w:val="0"/>
          <w:color w:val="auto"/>
        </w:rPr>
      </w:pPr>
      <w:r w:rsidRPr="0001128A">
        <w:rPr>
          <w:rFonts w:ascii="Arial" w:hAnsi="Arial" w:cs="Arial"/>
          <w:b w:val="0"/>
          <w:color w:val="auto"/>
        </w:rPr>
        <w:t>(N.B.: da compilare in ogni sua parte)</w:t>
      </w:r>
    </w:p>
    <w:p w:rsidR="00C01919" w:rsidRPr="0001128A" w:rsidRDefault="00C01919" w:rsidP="00C01919">
      <w:pPr>
        <w:tabs>
          <w:tab w:val="left" w:leader="dot" w:pos="9498"/>
        </w:tabs>
        <w:spacing w:before="240"/>
        <w:rPr>
          <w:rFonts w:ascii="Arial" w:hAnsi="Arial" w:cs="Arial"/>
        </w:rPr>
      </w:pPr>
      <w:bookmarkStart w:id="0" w:name="_GoBack"/>
      <w:bookmarkEnd w:id="0"/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I. Proponente</w:t>
      </w:r>
      <w:r w:rsidRPr="0001128A">
        <w:rPr>
          <w:rFonts w:ascii="Arial" w:hAnsi="Arial" w:cs="Arial"/>
        </w:rPr>
        <w:t xml:space="preserve"> </w:t>
      </w:r>
      <w:r w:rsidRPr="0001128A">
        <w:rPr>
          <w:rFonts w:ascii="Arial" w:hAnsi="Arial" w:cs="Arial"/>
        </w:rPr>
        <w:tab/>
      </w:r>
    </w:p>
    <w:p w:rsidR="00C01919" w:rsidRPr="0001128A" w:rsidRDefault="00C01919" w:rsidP="005E7BC8">
      <w:pPr>
        <w:tabs>
          <w:tab w:val="left" w:leader="dot" w:pos="9498"/>
        </w:tabs>
        <w:ind w:left="284"/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Indirizzo </w:t>
      </w:r>
      <w:r w:rsidRPr="0001128A">
        <w:rPr>
          <w:rFonts w:ascii="Arial" w:hAnsi="Arial" w:cs="Arial"/>
        </w:rPr>
        <w:tab/>
      </w:r>
    </w:p>
    <w:p w:rsidR="00FA1F34" w:rsidRPr="0001128A" w:rsidRDefault="00C01919" w:rsidP="005E7BC8">
      <w:pPr>
        <w:tabs>
          <w:tab w:val="left" w:leader="dot" w:pos="9498"/>
        </w:tabs>
        <w:ind w:left="284"/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Telefono </w:t>
      </w:r>
      <w:r w:rsidR="00AD6800" w:rsidRPr="0001128A">
        <w:rPr>
          <w:rFonts w:ascii="Arial" w:hAnsi="Arial" w:cs="Arial"/>
        </w:rPr>
        <w:tab/>
      </w:r>
    </w:p>
    <w:p w:rsidR="00C01919" w:rsidRPr="0001128A" w:rsidRDefault="00C01919" w:rsidP="005E7BC8">
      <w:pPr>
        <w:tabs>
          <w:tab w:val="left" w:leader="dot" w:pos="3402"/>
          <w:tab w:val="left" w:leader="dot" w:pos="9498"/>
        </w:tabs>
        <w:ind w:left="284"/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Fax </w:t>
      </w:r>
      <w:r w:rsidR="005E7BC8" w:rsidRPr="0001128A">
        <w:rPr>
          <w:rFonts w:ascii="Arial" w:hAnsi="Arial" w:cs="Arial"/>
        </w:rPr>
        <w:tab/>
        <w:t xml:space="preserve"> e-mail </w:t>
      </w:r>
      <w:r w:rsidR="005E7BC8" w:rsidRPr="0001128A">
        <w:rPr>
          <w:rFonts w:ascii="Arial" w:hAnsi="Arial" w:cs="Arial"/>
        </w:rPr>
        <w:tab/>
      </w:r>
    </w:p>
    <w:p w:rsidR="00C01919" w:rsidRPr="0001128A" w:rsidRDefault="005E7BC8" w:rsidP="005E7BC8">
      <w:pPr>
        <w:tabs>
          <w:tab w:val="left" w:leader="dot" w:pos="9498"/>
        </w:tabs>
        <w:spacing w:after="240"/>
        <w:ind w:left="284"/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Sede legale </w:t>
      </w:r>
      <w:r w:rsidRPr="0001128A">
        <w:rPr>
          <w:rFonts w:ascii="Arial" w:hAnsi="Arial" w:cs="Arial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01128A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C.F.</w:t>
            </w:r>
          </w:p>
        </w:tc>
        <w:tc>
          <w:tcPr>
            <w:tcW w:w="573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3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3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E7BC8" w:rsidRPr="0001128A" w:rsidRDefault="005E7BC8" w:rsidP="005E7BC8">
      <w:pPr>
        <w:tabs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669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5E7BC8" w:rsidRPr="0001128A" w:rsidTr="0001128A">
        <w:trPr>
          <w:trHeight w:val="295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P. IVA</w:t>
            </w:r>
          </w:p>
        </w:tc>
        <w:tc>
          <w:tcPr>
            <w:tcW w:w="669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5E7BC8" w:rsidRPr="0001128A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01919" w:rsidRPr="0001128A" w:rsidRDefault="00C01919" w:rsidP="005E7BC8">
      <w:pPr>
        <w:tabs>
          <w:tab w:val="left" w:leader="dot" w:pos="9498"/>
        </w:tabs>
        <w:spacing w:before="240"/>
        <w:rPr>
          <w:rFonts w:ascii="Arial" w:hAnsi="Arial" w:cs="Arial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II. Tipologia dell’impianto, opera o intervento</w:t>
      </w:r>
      <w:r w:rsidRPr="0001128A">
        <w:rPr>
          <w:rFonts w:ascii="Arial" w:hAnsi="Arial" w:cs="Arial"/>
        </w:rPr>
        <w:t xml:space="preserve"> </w:t>
      </w:r>
      <w:r w:rsidR="005E7BC8" w:rsidRPr="0001128A">
        <w:rPr>
          <w:rFonts w:ascii="Arial" w:hAnsi="Arial" w:cs="Arial"/>
        </w:rPr>
        <w:tab/>
      </w:r>
    </w:p>
    <w:p w:rsidR="00C01919" w:rsidRPr="0001128A" w:rsidRDefault="00C01919" w:rsidP="00C01919">
      <w:pPr>
        <w:rPr>
          <w:rFonts w:ascii="Arial" w:hAnsi="Arial" w:cs="Arial"/>
          <w:sz w:val="16"/>
          <w:szCs w:val="16"/>
        </w:rPr>
      </w:pPr>
      <w:r w:rsidRPr="0001128A">
        <w:rPr>
          <w:rFonts w:ascii="Arial" w:hAnsi="Arial" w:cs="Arial"/>
          <w:sz w:val="16"/>
          <w:szCs w:val="16"/>
        </w:rPr>
        <w:t>(indicare la tipologia di fonte rinnovabile)</w:t>
      </w:r>
    </w:p>
    <w:p w:rsidR="00C01919" w:rsidRPr="0001128A" w:rsidRDefault="00C01919" w:rsidP="005E7BC8">
      <w:pPr>
        <w:tabs>
          <w:tab w:val="left" w:leader="dot" w:pos="6096"/>
          <w:tab w:val="left" w:leader="dot" w:pos="9498"/>
        </w:tabs>
        <w:spacing w:before="240"/>
        <w:rPr>
          <w:rFonts w:ascii="Arial" w:hAnsi="Arial" w:cs="Arial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III. Potenza nominale </w:t>
      </w:r>
      <w:r w:rsidR="005E7BC8" w:rsidRPr="0001128A">
        <w:rPr>
          <w:rFonts w:ascii="Arial" w:hAnsi="Arial" w:cs="Arial"/>
        </w:rPr>
        <w:tab/>
      </w:r>
      <w:r w:rsidRPr="0001128A">
        <w:rPr>
          <w:rFonts w:ascii="Arial" w:hAnsi="Arial" w:cs="Arial"/>
        </w:rPr>
        <w:t xml:space="preserve"> kWe.</w:t>
      </w:r>
    </w:p>
    <w:p w:rsidR="00C01919" w:rsidRPr="0001128A" w:rsidRDefault="00C01919" w:rsidP="00C01919">
      <w:pPr>
        <w:rPr>
          <w:rFonts w:ascii="Arial" w:hAnsi="Arial" w:cs="Arial"/>
          <w:sz w:val="16"/>
          <w:szCs w:val="16"/>
        </w:rPr>
      </w:pPr>
      <w:r w:rsidRPr="0001128A">
        <w:rPr>
          <w:rFonts w:ascii="Arial" w:hAnsi="Arial" w:cs="Arial"/>
          <w:sz w:val="16"/>
          <w:szCs w:val="16"/>
        </w:rPr>
        <w:t>(indicare la potenza elettrica da immettere in rete)</w:t>
      </w:r>
    </w:p>
    <w:p w:rsidR="00C01919" w:rsidRPr="00515B32" w:rsidRDefault="00C01919" w:rsidP="0001128A">
      <w:pPr>
        <w:tabs>
          <w:tab w:val="left" w:leader="dot" w:pos="9498"/>
        </w:tabs>
        <w:spacing w:before="24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IV. Localizzazione dell'impianto, delle infrastrutture e della connessione:</w:t>
      </w:r>
    </w:p>
    <w:p w:rsidR="005E7BC8" w:rsidRPr="0001128A" w:rsidRDefault="00C01919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Località </w:t>
      </w:r>
      <w:r w:rsidR="005E7BC8" w:rsidRPr="0001128A">
        <w:rPr>
          <w:rFonts w:ascii="Arial" w:hAnsi="Arial" w:cs="Arial"/>
        </w:rPr>
        <w:tab/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>Comune/i</w:t>
      </w:r>
      <w:r w:rsidRPr="0001128A">
        <w:rPr>
          <w:rFonts w:ascii="Arial" w:hAnsi="Arial" w:cs="Arial"/>
        </w:rPr>
        <w:tab/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 xml:space="preserve">Provincia/e </w:t>
      </w:r>
      <w:r w:rsidRPr="0001128A">
        <w:rPr>
          <w:rFonts w:ascii="Arial" w:hAnsi="Arial" w:cs="Arial"/>
        </w:rPr>
        <w:tab/>
      </w:r>
    </w:p>
    <w:p w:rsidR="00C01919" w:rsidRPr="0001128A" w:rsidRDefault="00C01919" w:rsidP="005E7BC8">
      <w:pPr>
        <w:spacing w:before="120"/>
        <w:rPr>
          <w:rFonts w:ascii="Arial" w:hAnsi="Arial" w:cs="Arial"/>
          <w:sz w:val="16"/>
          <w:szCs w:val="16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V. Elenco dei nulla-osta, pareri, autorizzazioni e assensi già acquisiti ai fini della</w:t>
      </w:r>
      <w:r w:rsidRPr="00C01919">
        <w:rPr>
          <w:rFonts w:ascii="Arial" w:hAnsi="Arial" w:cs="Arial"/>
          <w:sz w:val="24"/>
          <w:szCs w:val="24"/>
        </w:rPr>
        <w:t xml:space="preserve"> realizzazione e</w:t>
      </w:r>
      <w:r w:rsidR="005E7BC8">
        <w:rPr>
          <w:rFonts w:ascii="Arial" w:hAnsi="Arial" w:cs="Arial"/>
          <w:sz w:val="24"/>
          <w:szCs w:val="24"/>
        </w:rPr>
        <w:t xml:space="preserve"> </w:t>
      </w:r>
      <w:r w:rsidRPr="0001128A">
        <w:rPr>
          <w:rFonts w:ascii="Arial" w:hAnsi="Arial" w:cs="Arial"/>
          <w:sz w:val="16"/>
          <w:szCs w:val="16"/>
        </w:rPr>
        <w:t>dell’esercizio dell’opera</w:t>
      </w:r>
      <w:r w:rsidR="00B131D4" w:rsidRPr="0001128A">
        <w:rPr>
          <w:rFonts w:ascii="Arial" w:hAnsi="Arial" w:cs="Arial"/>
          <w:sz w:val="16"/>
          <w:szCs w:val="16"/>
        </w:rPr>
        <w:t xml:space="preserve"> (cfr Allegato A – Elenco indicativo atti di assenso di cui all’art. 13 comma 1 L.R. 19/2012)</w:t>
      </w:r>
      <w:r w:rsidRPr="0001128A">
        <w:rPr>
          <w:rFonts w:ascii="Arial" w:hAnsi="Arial" w:cs="Arial"/>
          <w:sz w:val="16"/>
          <w:szCs w:val="16"/>
        </w:rPr>
        <w:t>:</w:t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ab/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ab/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ab/>
      </w:r>
    </w:p>
    <w:p w:rsidR="005E7BC8" w:rsidRPr="0001128A" w:rsidRDefault="005E7BC8" w:rsidP="005E7BC8">
      <w:pPr>
        <w:tabs>
          <w:tab w:val="left" w:leader="dot" w:pos="9498"/>
        </w:tabs>
        <w:rPr>
          <w:rFonts w:ascii="Arial" w:hAnsi="Arial" w:cs="Arial"/>
        </w:rPr>
      </w:pPr>
      <w:r w:rsidRPr="0001128A">
        <w:rPr>
          <w:rFonts w:ascii="Arial" w:hAnsi="Arial" w:cs="Arial"/>
        </w:rPr>
        <w:tab/>
      </w:r>
    </w:p>
    <w:p w:rsidR="00C01919" w:rsidRPr="00515B32" w:rsidRDefault="00C01919" w:rsidP="0001128A">
      <w:pPr>
        <w:tabs>
          <w:tab w:val="left" w:leader="dot" w:pos="9498"/>
        </w:tabs>
        <w:spacing w:before="24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VI. Elenco degli enti competenti a cui è stata trasmessa copia del progetto definitivo:</w:t>
      </w:r>
    </w:p>
    <w:p w:rsidR="00C01919" w:rsidRPr="0001128A" w:rsidRDefault="00C01919" w:rsidP="0001128A">
      <w:pPr>
        <w:spacing w:after="120"/>
        <w:rPr>
          <w:rFonts w:ascii="Arial" w:hAnsi="Arial" w:cs="Arial"/>
          <w:sz w:val="16"/>
          <w:szCs w:val="16"/>
        </w:rPr>
      </w:pPr>
      <w:r w:rsidRPr="0001128A">
        <w:rPr>
          <w:rFonts w:ascii="Arial" w:hAnsi="Arial" w:cs="Arial"/>
          <w:sz w:val="16"/>
          <w:szCs w:val="16"/>
        </w:rPr>
        <w:t>(specificare anche l'eventuale motivazione di interesse o di esclusione)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99"/>
        <w:gridCol w:w="425"/>
        <w:gridCol w:w="598"/>
      </w:tblGrid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Comune di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 xml:space="preserve">Provincia di 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Gestore della rete elettrica cui l'impianto deve essere connesso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Soprintendenza per i Beni Archeologici di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Comando Provinciale dei Vigili del Fuoco di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131D4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Azienda S</w:t>
            </w:r>
            <w:r w:rsidR="00B131D4" w:rsidRPr="0001128A">
              <w:rPr>
                <w:rFonts w:ascii="Arial" w:hAnsi="Arial" w:cs="Arial"/>
              </w:rPr>
              <w:t>anitaria</w:t>
            </w:r>
            <w:r w:rsidRPr="0001128A">
              <w:rPr>
                <w:rFonts w:ascii="Arial" w:hAnsi="Arial" w:cs="Arial"/>
              </w:rPr>
              <w:t xml:space="preserve"> </w:t>
            </w:r>
            <w:r w:rsidR="00B131D4" w:rsidRPr="0001128A">
              <w:rPr>
                <w:rFonts w:ascii="Arial" w:hAnsi="Arial" w:cs="Arial"/>
              </w:rPr>
              <w:t>Locale</w:t>
            </w:r>
            <w:r w:rsidRPr="0001128A">
              <w:rPr>
                <w:rFonts w:ascii="Arial" w:hAnsi="Arial" w:cs="Arial"/>
              </w:rPr>
              <w:t xml:space="preserve"> n. … di 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Consorzio di Bonifica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Aeronautica Militare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Ente Nazione per l'Aviazione Civile (ENAC)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Agenzia del Territorio di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B06938">
        <w:tc>
          <w:tcPr>
            <w:tcW w:w="8799" w:type="dxa"/>
          </w:tcPr>
          <w:p w:rsidR="00B06938" w:rsidRPr="0001128A" w:rsidRDefault="00B06938" w:rsidP="00B06938">
            <w:pPr>
              <w:pStyle w:val="Paragrafoelenco"/>
              <w:numPr>
                <w:ilvl w:val="0"/>
                <w:numId w:val="1"/>
              </w:numPr>
              <w:tabs>
                <w:tab w:val="left" w:leader="dot" w:pos="8222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06938" w:rsidRPr="0001128A" w:rsidRDefault="00B06938" w:rsidP="00C01919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06938" w:rsidRPr="0001128A" w:rsidTr="007C611F">
        <w:tc>
          <w:tcPr>
            <w:tcW w:w="9822" w:type="dxa"/>
            <w:gridSpan w:val="3"/>
          </w:tcPr>
          <w:p w:rsidR="00B06938" w:rsidRPr="0001128A" w:rsidRDefault="00B06938" w:rsidP="00B06938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NOTE:</w:t>
            </w:r>
            <w:r w:rsidRPr="0001128A">
              <w:rPr>
                <w:rFonts w:ascii="Arial" w:hAnsi="Arial" w:cs="Arial"/>
              </w:rPr>
              <w:tab/>
            </w:r>
          </w:p>
          <w:p w:rsidR="00B06938" w:rsidRPr="0001128A" w:rsidRDefault="00B06938" w:rsidP="00B06938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B06938" w:rsidRPr="0001128A" w:rsidRDefault="00B06938" w:rsidP="00B06938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B06938" w:rsidRPr="0001128A" w:rsidRDefault="00B06938" w:rsidP="00B06938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B06938" w:rsidRPr="0001128A" w:rsidRDefault="00B06938" w:rsidP="00B06938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</w:tc>
      </w:tr>
    </w:tbl>
    <w:p w:rsidR="00C01919" w:rsidRPr="00515B32" w:rsidRDefault="00C01919" w:rsidP="00B06938">
      <w:pPr>
        <w:tabs>
          <w:tab w:val="left" w:leader="dot" w:pos="9498"/>
        </w:tabs>
        <w:spacing w:before="24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VII. Vincolistica territoriale</w:t>
      </w:r>
    </w:p>
    <w:p w:rsidR="00B131D4" w:rsidRPr="00B131D4" w:rsidRDefault="00C01919" w:rsidP="0001128A">
      <w:pPr>
        <w:spacing w:after="120"/>
        <w:rPr>
          <w:rFonts w:ascii="Arial" w:hAnsi="Arial" w:cs="Arial"/>
          <w:sz w:val="16"/>
          <w:szCs w:val="16"/>
        </w:rPr>
      </w:pPr>
      <w:r w:rsidRPr="00B131D4">
        <w:rPr>
          <w:rFonts w:ascii="Arial" w:hAnsi="Arial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B131D4">
        <w:rPr>
          <w:rFonts w:ascii="Arial" w:hAnsi="Arial" w:cs="Arial"/>
          <w:sz w:val="16"/>
          <w:szCs w:val="16"/>
        </w:rPr>
        <w:t xml:space="preserve"> </w:t>
      </w:r>
      <w:r w:rsidRPr="00B131D4">
        <w:rPr>
          <w:rFonts w:ascii="Arial" w:hAnsi="Arial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99"/>
        <w:gridCol w:w="425"/>
        <w:gridCol w:w="598"/>
      </w:tblGrid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Aree naturali protette, di cui alla Legge 6.12.1991, n. 394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lastRenderedPageBreak/>
              <w:t>Aree di cui alle Direttive 92/43/CEE (SIC) e 79/409/CEE (ZPS)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Fasce di rispetto dai corsi d’acqua, dai laghi e dalla costa marina, ex D.Lgs. 42/2004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Boschi tutelati ai sensi del D.Lgs. 42/2004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Zone umide di importanza internazionale ai sensi della Convenzione di Ramsar, di cui al Decreto del Presidente della Repubblica 13.3.1976, n. 448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Zone di vincolo idrogeologico ai sensi del Regio Decreto n. 3267/1923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B131D4" w:rsidRPr="0001128A" w:rsidTr="00586990">
        <w:tc>
          <w:tcPr>
            <w:tcW w:w="8799" w:type="dxa"/>
          </w:tcPr>
          <w:p w:rsidR="00B131D4" w:rsidRPr="0001128A" w:rsidRDefault="00B131D4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Zone vincolate agli usi militari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B131D4" w:rsidRPr="0001128A" w:rsidRDefault="00B131D4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594BD1" w:rsidRPr="0001128A" w:rsidTr="00586990">
        <w:tc>
          <w:tcPr>
            <w:tcW w:w="8799" w:type="dxa"/>
          </w:tcPr>
          <w:p w:rsidR="00594BD1" w:rsidRPr="0001128A" w:rsidRDefault="00594BD1" w:rsidP="00594BD1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Zone di rispetto di infrastrutture (strade, oleodotti, cimiteri, etc.)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594BD1" w:rsidRPr="0001128A" w:rsidTr="00586990">
        <w:tc>
          <w:tcPr>
            <w:tcW w:w="8799" w:type="dxa"/>
          </w:tcPr>
          <w:p w:rsidR="00594BD1" w:rsidRPr="0001128A" w:rsidRDefault="00594BD1" w:rsidP="00594BD1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Vincolistica ai sensi del Piano Regionale delle Attività Estrattive (PRAE)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594BD1" w:rsidRPr="0001128A" w:rsidTr="00586990">
        <w:tc>
          <w:tcPr>
            <w:tcW w:w="8799" w:type="dxa"/>
          </w:tcPr>
          <w:p w:rsidR="00594BD1" w:rsidRPr="0001128A" w:rsidRDefault="00594BD1" w:rsidP="00594BD1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Area ricadente all’interno di un sito contaminato o potenzialmente contaminato ai termini del D.Lgs n. 152/2006</w:t>
            </w: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594BD1" w:rsidRPr="0001128A" w:rsidTr="00586990">
        <w:tc>
          <w:tcPr>
            <w:tcW w:w="8799" w:type="dxa"/>
          </w:tcPr>
          <w:p w:rsidR="00594BD1" w:rsidRPr="0001128A" w:rsidRDefault="00594BD1" w:rsidP="00594BD1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 xml:space="preserve">Inserimento dell’intervento in aree inondabili o a rischio di piena, di pericolosità o a rischio per frana così come perimetrate dal Piano stralcio per l'Assetto Idrogeologico (PAI) (in caso di risposta affermativa specificare quali): </w:t>
            </w: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  <w:tr w:rsidR="00594BD1" w:rsidRPr="0001128A" w:rsidTr="00586990">
        <w:tc>
          <w:tcPr>
            <w:tcW w:w="8799" w:type="dxa"/>
          </w:tcPr>
          <w:p w:rsidR="00594BD1" w:rsidRPr="0001128A" w:rsidRDefault="00594BD1" w:rsidP="00B131D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Altri vincoli (in caso affermativo specificare quali):</w:t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  <w:p w:rsidR="00594BD1" w:rsidRPr="0001128A" w:rsidRDefault="00594BD1" w:rsidP="00594BD1">
            <w:pPr>
              <w:tabs>
                <w:tab w:val="left" w:leader="dot" w:pos="8505"/>
              </w:tabs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SI</w:t>
            </w:r>
          </w:p>
        </w:tc>
        <w:tc>
          <w:tcPr>
            <w:tcW w:w="598" w:type="dxa"/>
          </w:tcPr>
          <w:p w:rsidR="00594BD1" w:rsidRPr="0001128A" w:rsidRDefault="00594BD1" w:rsidP="00586990">
            <w:pPr>
              <w:rPr>
                <w:rFonts w:ascii="Arial" w:hAnsi="Arial" w:cs="Arial"/>
              </w:rPr>
            </w:pPr>
            <w:r w:rsidRPr="0001128A">
              <w:rPr>
                <w:rFonts w:ascii="Arial" w:hAnsi="Arial" w:cs="Arial"/>
              </w:rPr>
              <w:t>NO</w:t>
            </w:r>
          </w:p>
        </w:tc>
      </w:tr>
    </w:tbl>
    <w:p w:rsidR="00B06938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VIII. Tempi di avvio del cantiere dalla emissione del provvedimento</w:t>
      </w:r>
      <w:r w:rsidR="0001128A"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ab/>
        <w:t xml:space="preserve"> mesi</w:t>
      </w:r>
    </w:p>
    <w:p w:rsidR="00C01919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b w:val="0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IX. Tempi di realizzazione dell'intervento </w:t>
      </w:r>
      <w:r w:rsidR="00265DE0"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ab/>
        <w:t>mesi</w:t>
      </w:r>
    </w:p>
    <w:p w:rsidR="00C01919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b w:val="0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X. Vita utile</w:t>
      </w:r>
      <w:r w:rsidR="00265DE0"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 dell'impianto</w:t>
      </w: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 </w:t>
      </w:r>
      <w:r w:rsidR="00265DE0"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ab/>
      </w:r>
      <w:r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>anni</w:t>
      </w:r>
    </w:p>
    <w:p w:rsidR="00C01919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b w:val="0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XI. Tempi di realizzazione delle opere di dismissione e messa in pristino dei luoghi</w:t>
      </w:r>
      <w:r w:rsidR="00265DE0"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ab/>
      </w:r>
      <w:r w:rsidRPr="00515B32">
        <w:rPr>
          <w:rStyle w:val="Titolo2Carattere"/>
          <w:rFonts w:ascii="Arial" w:hAnsi="Arial" w:cs="Arial"/>
          <w:b w:val="0"/>
          <w:color w:val="auto"/>
          <w:sz w:val="20"/>
          <w:szCs w:val="20"/>
        </w:rPr>
        <w:t xml:space="preserve"> mesi</w:t>
      </w:r>
    </w:p>
    <w:p w:rsidR="00C01919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XII. Costo complessivo dell’intervento</w:t>
      </w:r>
      <w:r w:rsidR="00265DE0" w:rsidRPr="00515B32">
        <w:rPr>
          <w:rStyle w:val="Titolo2Carattere"/>
          <w:rFonts w:ascii="Arial" w:hAnsi="Arial" w:cs="Arial"/>
          <w:color w:val="auto"/>
          <w:sz w:val="20"/>
          <w:szCs w:val="20"/>
        </w:rPr>
        <w:t>: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>Costo di realizzazione dell'impianto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 xml:space="preserve">Costo di realizzazione delle opere di connessione 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>Costo di realizzazione delle altre infrastrutture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 xml:space="preserve">Costo delle opere di dismissione 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>Costo delle opere di rimessa in pristino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left" w:pos="4820"/>
          <w:tab w:val="left" w:leader="dot" w:pos="9498"/>
        </w:tabs>
        <w:rPr>
          <w:rFonts w:ascii="Arial" w:hAnsi="Arial" w:cs="Arial"/>
          <w:bCs/>
        </w:rPr>
      </w:pPr>
      <w:r w:rsidRPr="00265DE0">
        <w:rPr>
          <w:rFonts w:ascii="Arial" w:hAnsi="Arial" w:cs="Arial"/>
          <w:bCs/>
        </w:rPr>
        <w:t xml:space="preserve">Totale </w:t>
      </w:r>
      <w:r w:rsidR="00265DE0">
        <w:rPr>
          <w:rFonts w:ascii="Arial" w:hAnsi="Arial" w:cs="Arial"/>
          <w:bCs/>
        </w:rPr>
        <w:tab/>
      </w:r>
      <w:r w:rsidRPr="00265DE0">
        <w:rPr>
          <w:rFonts w:ascii="Arial" w:hAnsi="Arial" w:cs="Arial"/>
          <w:bCs/>
        </w:rPr>
        <w:t>€ .......................................................</w:t>
      </w:r>
    </w:p>
    <w:p w:rsidR="00C01919" w:rsidRPr="00265DE0" w:rsidRDefault="00C01919" w:rsidP="00265DE0">
      <w:pPr>
        <w:tabs>
          <w:tab w:val="right" w:leader="dot" w:pos="9498"/>
        </w:tabs>
        <w:spacing w:before="120"/>
        <w:rPr>
          <w:rFonts w:ascii="Arial" w:hAnsi="Arial" w:cs="Arial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>XIII. Eventuali osservazioni del Proponente:</w:t>
      </w:r>
      <w:r w:rsidR="00265DE0" w:rsidRPr="00265DE0">
        <w:rPr>
          <w:rFonts w:ascii="Arial" w:hAnsi="Arial" w:cs="Arial"/>
        </w:rPr>
        <w:tab/>
      </w:r>
    </w:p>
    <w:p w:rsidR="00265DE0" w:rsidRPr="00265DE0" w:rsidRDefault="00265DE0" w:rsidP="00265DE0">
      <w:pPr>
        <w:tabs>
          <w:tab w:val="right" w:leader="dot" w:pos="9498"/>
        </w:tabs>
        <w:rPr>
          <w:rFonts w:ascii="Arial" w:hAnsi="Arial" w:cs="Arial"/>
        </w:rPr>
      </w:pPr>
      <w:r w:rsidRPr="00265DE0">
        <w:rPr>
          <w:rFonts w:ascii="Arial" w:hAnsi="Arial" w:cs="Arial"/>
        </w:rPr>
        <w:tab/>
      </w:r>
    </w:p>
    <w:p w:rsidR="00265DE0" w:rsidRPr="00265DE0" w:rsidRDefault="00265DE0" w:rsidP="00265DE0">
      <w:pPr>
        <w:tabs>
          <w:tab w:val="right" w:leader="dot" w:pos="9498"/>
        </w:tabs>
        <w:rPr>
          <w:rFonts w:ascii="Arial" w:hAnsi="Arial" w:cs="Arial"/>
        </w:rPr>
      </w:pPr>
      <w:r w:rsidRPr="00265DE0">
        <w:rPr>
          <w:rFonts w:ascii="Arial" w:hAnsi="Arial" w:cs="Arial"/>
        </w:rPr>
        <w:tab/>
      </w:r>
    </w:p>
    <w:p w:rsidR="00265DE0" w:rsidRPr="00265DE0" w:rsidRDefault="00265DE0" w:rsidP="00265DE0">
      <w:pPr>
        <w:tabs>
          <w:tab w:val="right" w:leader="dot" w:pos="9498"/>
        </w:tabs>
        <w:rPr>
          <w:rFonts w:ascii="Arial" w:hAnsi="Arial" w:cs="Arial"/>
        </w:rPr>
      </w:pPr>
      <w:r w:rsidRPr="00265DE0">
        <w:rPr>
          <w:rFonts w:ascii="Arial" w:hAnsi="Arial" w:cs="Arial"/>
        </w:rPr>
        <w:tab/>
      </w:r>
    </w:p>
    <w:p w:rsidR="00265DE0" w:rsidRPr="00265DE0" w:rsidRDefault="00265DE0" w:rsidP="00265DE0">
      <w:pPr>
        <w:tabs>
          <w:tab w:val="right" w:leader="dot" w:pos="9498"/>
        </w:tabs>
        <w:rPr>
          <w:rFonts w:ascii="Arial" w:hAnsi="Arial" w:cs="Arial"/>
        </w:rPr>
      </w:pPr>
      <w:r w:rsidRPr="00265DE0">
        <w:rPr>
          <w:rFonts w:ascii="Arial" w:hAnsi="Arial" w:cs="Arial"/>
        </w:rPr>
        <w:tab/>
      </w:r>
    </w:p>
    <w:p w:rsidR="00C01919" w:rsidRPr="00515B32" w:rsidRDefault="00C01919" w:rsidP="00265DE0">
      <w:pPr>
        <w:tabs>
          <w:tab w:val="right" w:leader="dot" w:pos="9498"/>
        </w:tabs>
        <w:spacing w:before="120"/>
        <w:rPr>
          <w:rStyle w:val="Titolo2Carattere"/>
          <w:rFonts w:ascii="Arial" w:hAnsi="Arial" w:cs="Arial"/>
          <w:color w:val="auto"/>
          <w:sz w:val="20"/>
          <w:szCs w:val="20"/>
        </w:rPr>
      </w:pP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XIV. Elenco degli elaborati progettuali, ai sensi dell'art. </w:t>
      </w:r>
      <w:r w:rsidR="00265DE0" w:rsidRPr="00515B32">
        <w:rPr>
          <w:rStyle w:val="Titolo2Carattere"/>
          <w:rFonts w:ascii="Arial" w:hAnsi="Arial" w:cs="Arial"/>
          <w:color w:val="auto"/>
          <w:sz w:val="20"/>
          <w:szCs w:val="20"/>
        </w:rPr>
        <w:t>13</w:t>
      </w:r>
      <w:r w:rsidRPr="00515B32">
        <w:rPr>
          <w:rStyle w:val="Titolo2Carattere"/>
          <w:rFonts w:ascii="Arial" w:hAnsi="Arial" w:cs="Arial"/>
          <w:color w:val="auto"/>
          <w:sz w:val="20"/>
          <w:szCs w:val="20"/>
        </w:rPr>
        <w:t xml:space="preserve"> </w:t>
      </w:r>
      <w:r w:rsidR="00265DE0" w:rsidRPr="00515B32">
        <w:rPr>
          <w:rStyle w:val="Titolo2Carattere"/>
          <w:rFonts w:ascii="Arial" w:hAnsi="Arial" w:cs="Arial"/>
          <w:color w:val="auto"/>
          <w:sz w:val="20"/>
          <w:szCs w:val="20"/>
        </w:rPr>
        <w:t>L.R. 19/2012</w:t>
      </w:r>
    </w:p>
    <w:p w:rsidR="00C01919" w:rsidRPr="00265DE0" w:rsidRDefault="00C01919" w:rsidP="00265DE0">
      <w:pPr>
        <w:jc w:val="both"/>
        <w:rPr>
          <w:rFonts w:ascii="Arial" w:hAnsi="Arial" w:cs="Arial"/>
          <w:sz w:val="16"/>
          <w:szCs w:val="16"/>
        </w:rPr>
      </w:pPr>
      <w:r w:rsidRPr="00265DE0">
        <w:rPr>
          <w:rFonts w:ascii="Arial" w:hAnsi="Arial" w:cs="Arial"/>
          <w:sz w:val="16"/>
          <w:szCs w:val="16"/>
        </w:rPr>
        <w:t>N.B.: Gli elaborati dovranno fare riferimento all'impianto, alle infrastrutture necessarie per la costruzione e l'esercizio</w:t>
      </w:r>
      <w:r w:rsidR="00265DE0" w:rsidRPr="00265DE0">
        <w:rPr>
          <w:rFonts w:ascii="Arial" w:hAnsi="Arial" w:cs="Arial"/>
          <w:sz w:val="16"/>
          <w:szCs w:val="16"/>
        </w:rPr>
        <w:t xml:space="preserve"> </w:t>
      </w:r>
      <w:r w:rsidRPr="00265DE0">
        <w:rPr>
          <w:rFonts w:ascii="Arial" w:hAnsi="Arial" w:cs="Arial"/>
          <w:sz w:val="16"/>
          <w:szCs w:val="16"/>
        </w:rPr>
        <w:t>dell'intervento e alle opere funzionali per la connessione alla rete elettrica, è fatta salva la facoltà dell'ufficio</w:t>
      </w:r>
      <w:r w:rsidR="00265DE0" w:rsidRPr="00265DE0">
        <w:rPr>
          <w:rFonts w:ascii="Arial" w:hAnsi="Arial" w:cs="Arial"/>
          <w:sz w:val="16"/>
          <w:szCs w:val="16"/>
        </w:rPr>
        <w:t xml:space="preserve"> </w:t>
      </w:r>
      <w:r w:rsidRPr="00265DE0">
        <w:rPr>
          <w:rFonts w:ascii="Arial" w:hAnsi="Arial" w:cs="Arial"/>
          <w:sz w:val="16"/>
          <w:szCs w:val="16"/>
        </w:rPr>
        <w:t>competente di richiedere ulteriori elementi ritenuti necessari per l'istruttoria specifica dell'intervento.</w:t>
      </w:r>
    </w:p>
    <w:p w:rsidR="00C01919" w:rsidRPr="006D6D94" w:rsidRDefault="00C01919" w:rsidP="006D6D94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6D6D94">
        <w:rPr>
          <w:rFonts w:ascii="Arial" w:hAnsi="Arial" w:cs="Arial"/>
          <w:sz w:val="16"/>
          <w:szCs w:val="16"/>
        </w:rPr>
        <w:t>Tutti gli elaborati di progetto dovranno essere trasmessi sia in copia cartacea che in copia digitale, quest'ultima in</w:t>
      </w:r>
      <w:r w:rsidR="00265DE0" w:rsidRPr="006D6D94">
        <w:rPr>
          <w:rFonts w:ascii="Arial" w:hAnsi="Arial" w:cs="Arial"/>
          <w:sz w:val="16"/>
          <w:szCs w:val="16"/>
        </w:rPr>
        <w:t xml:space="preserve"> </w:t>
      </w:r>
      <w:r w:rsidRPr="006D6D94">
        <w:rPr>
          <w:rFonts w:ascii="Arial" w:hAnsi="Arial" w:cs="Arial"/>
          <w:sz w:val="16"/>
          <w:szCs w:val="16"/>
        </w:rPr>
        <w:t>formato .pdf, inoltre tutti gli elaborati cartografici, descriventi l'ubicazione dell’intervento (comprensivo di tutte le</w:t>
      </w:r>
      <w:r w:rsidR="00265DE0" w:rsidRPr="006D6D94">
        <w:rPr>
          <w:rFonts w:ascii="Arial" w:hAnsi="Arial" w:cs="Arial"/>
          <w:sz w:val="16"/>
          <w:szCs w:val="16"/>
        </w:rPr>
        <w:t xml:space="preserve"> </w:t>
      </w:r>
      <w:r w:rsidRPr="006D6D94">
        <w:rPr>
          <w:rFonts w:ascii="Arial" w:hAnsi="Arial" w:cs="Arial"/>
          <w:sz w:val="16"/>
          <w:szCs w:val="16"/>
        </w:rPr>
        <w:t>infrastrutture necessarie e delle opere funzionali per la connessione alla rete elettrica), dovranno essere trasmessi in</w:t>
      </w:r>
      <w:r w:rsidR="00265DE0" w:rsidRPr="006D6D94">
        <w:rPr>
          <w:rFonts w:ascii="Arial" w:hAnsi="Arial" w:cs="Arial"/>
          <w:sz w:val="16"/>
          <w:szCs w:val="16"/>
        </w:rPr>
        <w:t xml:space="preserve"> </w:t>
      </w:r>
      <w:r w:rsidRPr="006D6D94">
        <w:rPr>
          <w:rFonts w:ascii="Arial" w:hAnsi="Arial" w:cs="Arial"/>
          <w:sz w:val="16"/>
          <w:szCs w:val="16"/>
        </w:rPr>
        <w:t>formato vettoriale .dxf e .shp o raster, georeferenziati secondo il sistema di riferimento Roma40-Gauss Boaga.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8898"/>
        <w:gridCol w:w="424"/>
        <w:gridCol w:w="532"/>
      </w:tblGrid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descrittiva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piano di dismissione dell'impianto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tecnico specialistica (specificare)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tecnico specialistica (specificare)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geologica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geotecnica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idrologica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relazione idrogeologica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studio di inserimento urbanistico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studio di fattibilità ambientale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calcoli preliminari di dimensionamento delle strutture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calcoli preliminari di dimensionamento degli impianti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disciplinare descrittivo e prestazionale degli elementi tecnici di tutte le opere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piano particellare delle aree interessate dall'intervento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piano particellare di esproprio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computo metrico estimativo delle opere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quadro economico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cronoprogramma degli interventi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inquadramento territoriale dell'intervento su base IGM, scala 1: 25.000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inquadramento territoriale dell'intervento su base Carta Tecnica Regionale, scala 1: 10.000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estratto del/dei P.U.C./P.R.G. comunale/i vigente/i e stralcio delle rispettive N.T.A.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estratto di mappa catastale in scala 1: 2.000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rilievi planoaltimetrici delle aree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planimetria scavi, sbancamenti e rinterri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planimetria generale, quotata, descrittiva dell'intervento (almeno in scala 1: 250)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planimetria aree di cantiere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disegni dei vari componenti e delle apparecchiature dell'impianto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disegni delle strutture di sostegno e delle opere di fondazione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sezioni dell'impianto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prospetti dell'impianto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documentazione fotografica e fotosimulazione dell’intervento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  <w:tr w:rsidR="006D6D94" w:rsidRPr="006D6D94" w:rsidTr="006D6D94">
        <w:trPr>
          <w:trHeight w:val="300"/>
        </w:trPr>
        <w:tc>
          <w:tcPr>
            <w:tcW w:w="4515" w:type="pct"/>
            <w:noWrap/>
            <w:hideMark/>
          </w:tcPr>
          <w:p w:rsidR="006D6D94" w:rsidRPr="006D6D94" w:rsidRDefault="006D6D94" w:rsidP="006D6D94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per gli impianti a biomassa: piano di alimentazione dell’impianto e relazione agronomica e copia dei contratti comprovanti la capacità di approvvigionamento dell’impianto</w:t>
            </w:r>
          </w:p>
        </w:tc>
        <w:tc>
          <w:tcPr>
            <w:tcW w:w="215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SI</w:t>
            </w:r>
          </w:p>
        </w:tc>
        <w:tc>
          <w:tcPr>
            <w:tcW w:w="270" w:type="pct"/>
            <w:noWrap/>
            <w:hideMark/>
          </w:tcPr>
          <w:p w:rsidR="006D6D94" w:rsidRPr="006D6D94" w:rsidRDefault="006D6D94" w:rsidP="006D6D94">
            <w:pPr>
              <w:rPr>
                <w:rFonts w:ascii="Arial" w:hAnsi="Arial" w:cs="Arial"/>
              </w:rPr>
            </w:pPr>
            <w:r w:rsidRPr="006D6D94">
              <w:rPr>
                <w:rFonts w:ascii="Arial" w:hAnsi="Arial" w:cs="Arial"/>
              </w:rPr>
              <w:t>NO</w:t>
            </w:r>
          </w:p>
        </w:tc>
      </w:tr>
    </w:tbl>
    <w:p w:rsidR="00C01919" w:rsidRDefault="00C01919" w:rsidP="006D6D94">
      <w:pPr>
        <w:pStyle w:val="Paragrafoelenco"/>
        <w:numPr>
          <w:ilvl w:val="0"/>
          <w:numId w:val="4"/>
        </w:numPr>
        <w:tabs>
          <w:tab w:val="right" w:leader="dot" w:pos="9498"/>
        </w:tabs>
        <w:spacing w:before="240"/>
        <w:ind w:left="714" w:hanging="357"/>
        <w:rPr>
          <w:rFonts w:ascii="Arial" w:hAnsi="Arial" w:cs="Arial"/>
        </w:rPr>
      </w:pPr>
      <w:r w:rsidRPr="006D6D94">
        <w:rPr>
          <w:rFonts w:ascii="Arial" w:hAnsi="Arial" w:cs="Arial"/>
        </w:rPr>
        <w:t xml:space="preserve">Altro </w:t>
      </w:r>
      <w:r w:rsidRPr="006D6D94">
        <w:rPr>
          <w:rFonts w:ascii="Arial" w:hAnsi="Arial" w:cs="Arial"/>
          <w:sz w:val="16"/>
          <w:szCs w:val="16"/>
        </w:rPr>
        <w:t>(specificare)</w:t>
      </w:r>
      <w:r w:rsidR="006D6D94" w:rsidRPr="006D6D94">
        <w:rPr>
          <w:rFonts w:ascii="Arial" w:hAnsi="Arial" w:cs="Arial"/>
          <w:sz w:val="16"/>
          <w:szCs w:val="16"/>
        </w:rPr>
        <w:t xml:space="preserve"> </w:t>
      </w:r>
      <w:r w:rsidR="006D6D94">
        <w:rPr>
          <w:rFonts w:ascii="Arial" w:hAnsi="Arial" w:cs="Arial"/>
        </w:rPr>
        <w:tab/>
      </w:r>
    </w:p>
    <w:p w:rsidR="006D6D94" w:rsidRDefault="006D6D94" w:rsidP="006D6D94">
      <w:pPr>
        <w:tabs>
          <w:tab w:val="right" w:leader="do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6D94" w:rsidRDefault="006D6D94" w:rsidP="006D6D94">
      <w:pPr>
        <w:tabs>
          <w:tab w:val="right" w:leader="do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6D94" w:rsidRDefault="006D6D94" w:rsidP="006D6D94">
      <w:pPr>
        <w:tabs>
          <w:tab w:val="right" w:leader="do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6D94" w:rsidRPr="006D6D94" w:rsidRDefault="006D6D94" w:rsidP="006D6D94">
      <w:pPr>
        <w:tabs>
          <w:tab w:val="right" w:leader="do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1919" w:rsidRPr="006D6D94" w:rsidRDefault="00C01919" w:rsidP="00515B32">
      <w:pPr>
        <w:spacing w:before="120"/>
        <w:jc w:val="both"/>
        <w:rPr>
          <w:rFonts w:ascii="Arial" w:hAnsi="Arial" w:cs="Arial"/>
        </w:rPr>
      </w:pPr>
      <w:r w:rsidRPr="006D6D94">
        <w:rPr>
          <w:rFonts w:ascii="Arial" w:hAnsi="Arial" w:cs="Arial"/>
        </w:rPr>
        <w:t>Consapevole del fatto che, in caso di dichiarazione mendace e falsità degli atti, saranno applicate, ai sensi</w:t>
      </w:r>
      <w:r w:rsidR="006D6D94">
        <w:rPr>
          <w:rFonts w:ascii="Arial" w:hAnsi="Arial" w:cs="Arial"/>
        </w:rPr>
        <w:t xml:space="preserve"> </w:t>
      </w:r>
      <w:r w:rsidRPr="006D6D94">
        <w:rPr>
          <w:rFonts w:ascii="Arial" w:hAnsi="Arial" w:cs="Arial"/>
        </w:rPr>
        <w:t>dell’articolo 76 del D.P.R. 28.12.2000 n. 445, le sanzioni previste dal codice penale e dalle leggi speciali in</w:t>
      </w:r>
      <w:r w:rsidR="006D6D94">
        <w:rPr>
          <w:rFonts w:ascii="Arial" w:hAnsi="Arial" w:cs="Arial"/>
        </w:rPr>
        <w:t xml:space="preserve"> </w:t>
      </w:r>
      <w:r w:rsidRPr="006D6D94">
        <w:rPr>
          <w:rFonts w:ascii="Arial" w:hAnsi="Arial" w:cs="Arial"/>
        </w:rPr>
        <w:t>materia.</w:t>
      </w:r>
    </w:p>
    <w:p w:rsidR="00C01919" w:rsidRDefault="00C01919" w:rsidP="00515B32">
      <w:pPr>
        <w:tabs>
          <w:tab w:val="right" w:leader="dot" w:pos="3119"/>
        </w:tabs>
        <w:rPr>
          <w:rFonts w:ascii="Arial" w:hAnsi="Arial" w:cs="Arial"/>
        </w:rPr>
      </w:pPr>
      <w:r w:rsidRPr="00515B32">
        <w:rPr>
          <w:rFonts w:ascii="Arial" w:hAnsi="Arial" w:cs="Arial"/>
        </w:rPr>
        <w:t>Luogo e data</w:t>
      </w:r>
      <w:r w:rsidR="00515B32">
        <w:rPr>
          <w:rFonts w:ascii="Arial" w:hAnsi="Arial" w:cs="Arial"/>
        </w:rPr>
        <w:t xml:space="preserve"> </w:t>
      </w:r>
      <w:r w:rsidR="00515B32">
        <w:rPr>
          <w:rFonts w:ascii="Arial" w:hAnsi="Arial" w:cs="Arial"/>
        </w:rPr>
        <w:tab/>
      </w:r>
    </w:p>
    <w:p w:rsidR="00515B32" w:rsidRDefault="00515B32" w:rsidP="00515B32">
      <w:pPr>
        <w:tabs>
          <w:tab w:val="center" w:pos="2694"/>
          <w:tab w:val="center" w:pos="7230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5B32">
        <w:rPr>
          <w:rFonts w:ascii="Arial" w:hAnsi="Arial" w:cs="Arial"/>
        </w:rPr>
        <w:t xml:space="preserve">Timbro e firma </w:t>
      </w:r>
      <w:r>
        <w:rPr>
          <w:rFonts w:ascii="Arial" w:hAnsi="Arial" w:cs="Arial"/>
        </w:rPr>
        <w:tab/>
      </w:r>
      <w:r w:rsidRPr="00515B32">
        <w:rPr>
          <w:rFonts w:ascii="Arial" w:hAnsi="Arial" w:cs="Arial"/>
        </w:rPr>
        <w:t>Timbro e firma</w:t>
      </w:r>
    </w:p>
    <w:p w:rsidR="00515B32" w:rsidRPr="00515B32" w:rsidRDefault="00515B32" w:rsidP="00515B32">
      <w:pPr>
        <w:tabs>
          <w:tab w:val="center" w:pos="2694"/>
          <w:tab w:val="center" w:pos="7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5B32">
        <w:rPr>
          <w:rFonts w:ascii="Arial" w:hAnsi="Arial" w:cs="Arial"/>
        </w:rPr>
        <w:t xml:space="preserve">del Proponente </w:t>
      </w:r>
      <w:r>
        <w:rPr>
          <w:rFonts w:ascii="Arial" w:hAnsi="Arial" w:cs="Arial"/>
        </w:rPr>
        <w:tab/>
      </w:r>
      <w:r w:rsidRPr="00515B32">
        <w:rPr>
          <w:rFonts w:ascii="Arial" w:hAnsi="Arial" w:cs="Arial"/>
        </w:rPr>
        <w:t>del Progettista</w:t>
      </w:r>
    </w:p>
    <w:p w:rsidR="00F65042" w:rsidRPr="00515B32" w:rsidRDefault="00C01919" w:rsidP="00515B32">
      <w:pPr>
        <w:spacing w:before="1200"/>
        <w:jc w:val="both"/>
        <w:rPr>
          <w:rFonts w:ascii="Arial" w:hAnsi="Arial" w:cs="Arial"/>
          <w:sz w:val="16"/>
          <w:szCs w:val="16"/>
        </w:rPr>
      </w:pPr>
      <w:r w:rsidRPr="00515B32">
        <w:rPr>
          <w:rFonts w:ascii="Arial" w:hAnsi="Arial" w:cs="Arial"/>
          <w:sz w:val="16"/>
          <w:szCs w:val="16"/>
        </w:rPr>
        <w:t>Le dichiarazioni autocertificative devono essere corredate da fotocopia leggibile del documento di identità in corso di validità dei</w:t>
      </w:r>
      <w:r w:rsidR="00515B32" w:rsidRPr="00515B32">
        <w:rPr>
          <w:rFonts w:ascii="Arial" w:hAnsi="Arial" w:cs="Arial"/>
          <w:sz w:val="16"/>
          <w:szCs w:val="16"/>
        </w:rPr>
        <w:t xml:space="preserve"> </w:t>
      </w:r>
      <w:r w:rsidRPr="00515B32">
        <w:rPr>
          <w:rFonts w:ascii="Arial" w:hAnsi="Arial" w:cs="Arial"/>
          <w:sz w:val="16"/>
          <w:szCs w:val="16"/>
        </w:rPr>
        <w:t>dichiaranti.</w:t>
      </w:r>
    </w:p>
    <w:sectPr w:rsidR="00F65042" w:rsidRPr="00515B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7F" w:rsidRDefault="00B52F7F" w:rsidP="00C01919">
      <w:r>
        <w:separator/>
      </w:r>
    </w:p>
  </w:endnote>
  <w:endnote w:type="continuationSeparator" w:id="0">
    <w:p w:rsidR="00B52F7F" w:rsidRDefault="00B52F7F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8C34F9">
      <w:rPr>
        <w:rFonts w:ascii="Arial" w:hAnsi="Arial" w:cs="Arial"/>
        <w:noProof/>
        <w:sz w:val="16"/>
        <w:szCs w:val="16"/>
      </w:rPr>
      <w:t>02  14 12 19 Scheda informativa.docx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B52F7F">
      <w:rPr>
        <w:rFonts w:ascii="Arial" w:hAnsi="Arial" w:cs="Arial"/>
        <w:noProof/>
        <w:sz w:val="16"/>
        <w:szCs w:val="16"/>
      </w:rPr>
      <w:t>1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B52F7F">
      <w:rPr>
        <w:rFonts w:ascii="Arial" w:hAnsi="Arial" w:cs="Arial"/>
        <w:noProof/>
        <w:sz w:val="16"/>
        <w:szCs w:val="16"/>
      </w:rPr>
      <w:t>1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8C34F9">
      <w:rPr>
        <w:rFonts w:ascii="Arial" w:hAnsi="Arial" w:cs="Arial"/>
        <w:noProof/>
        <w:sz w:val="16"/>
        <w:szCs w:val="16"/>
      </w:rPr>
      <w:t>19/12/2014</w:t>
    </w:r>
    <w:r w:rsidR="00B2322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7F" w:rsidRDefault="00B52F7F" w:rsidP="00C01919">
      <w:r>
        <w:separator/>
      </w:r>
    </w:p>
  </w:footnote>
  <w:footnote w:type="continuationSeparator" w:id="0">
    <w:p w:rsidR="00B52F7F" w:rsidRDefault="00B52F7F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65D"/>
    <w:multiLevelType w:val="hybridMultilevel"/>
    <w:tmpl w:val="A4B08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804EA"/>
    <w:rsid w:val="0014614D"/>
    <w:rsid w:val="001C65E4"/>
    <w:rsid w:val="00265DE0"/>
    <w:rsid w:val="00420E16"/>
    <w:rsid w:val="00454674"/>
    <w:rsid w:val="00515B32"/>
    <w:rsid w:val="00594BD1"/>
    <w:rsid w:val="005E7BC8"/>
    <w:rsid w:val="006D6D94"/>
    <w:rsid w:val="008C34F9"/>
    <w:rsid w:val="009004ED"/>
    <w:rsid w:val="00AD6800"/>
    <w:rsid w:val="00B06938"/>
    <w:rsid w:val="00B131D4"/>
    <w:rsid w:val="00B23224"/>
    <w:rsid w:val="00B52F7F"/>
    <w:rsid w:val="00C01919"/>
    <w:rsid w:val="00CF2DD6"/>
    <w:rsid w:val="00E2368E"/>
    <w:rsid w:val="00E26702"/>
    <w:rsid w:val="00EA61F0"/>
    <w:rsid w:val="00EC039A"/>
    <w:rsid w:val="00F65042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Regione Autonoma Friuli Venezia Giulia</vt:lpstr>
      <vt:lpstr>    SCHEDA INFORMATIVA</vt:lpstr>
      <vt:lpstr>        (N.B.: da compilare in ogni sua parte)</vt:lpstr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Arduino FRESCHI</cp:lastModifiedBy>
  <cp:revision>13</cp:revision>
  <cp:lastPrinted>2014-12-19T07:51:00Z</cp:lastPrinted>
  <dcterms:created xsi:type="dcterms:W3CDTF">2014-12-04T10:18:00Z</dcterms:created>
  <dcterms:modified xsi:type="dcterms:W3CDTF">2014-12-19T07:51:00Z</dcterms:modified>
</cp:coreProperties>
</file>