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029" w:rsidRPr="00222029" w:rsidRDefault="00222029" w:rsidP="00222029">
      <w:pPr>
        <w:spacing w:line="240" w:lineRule="auto"/>
        <w:jc w:val="both"/>
        <w:rPr>
          <w:rFonts w:ascii="Times New Roman" w:eastAsia="MS Mincho" w:hAnsi="Times New Roman" w:cs="Times New Roman"/>
          <w:color w:val="FF0000"/>
          <w:sz w:val="24"/>
          <w:szCs w:val="24"/>
          <w:lang w:val="sl-SI" w:eastAsia="it-IT"/>
        </w:rPr>
      </w:pP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Arial Unicode MS" w:hAnsi="DecimaWE Rg" w:cs="Times New Roman"/>
          <w:b/>
          <w:sz w:val="24"/>
          <w:szCs w:val="24"/>
          <w:lang w:val="sl-SI" w:eastAsia="it-IT"/>
        </w:rPr>
      </w:pPr>
      <w:r w:rsidRPr="00222029">
        <w:rPr>
          <w:rFonts w:ascii="DecimaWE Rg" w:eastAsia="Arial Unicode MS" w:hAnsi="DecimaWE Rg" w:cs="Times New Roman"/>
          <w:b/>
          <w:sz w:val="24"/>
          <w:szCs w:val="24"/>
          <w:lang w:val="sl-SI" w:eastAsia="it-IT"/>
        </w:rPr>
        <w:t>Regione Autonoma Friuli Venezia Giulia</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Arial Unicode MS" w:hAnsi="DecimaWE Rg" w:cs="Times New Roman"/>
          <w:b/>
          <w:sz w:val="24"/>
          <w:szCs w:val="24"/>
          <w:lang w:val="sl-SI" w:eastAsia="it-IT"/>
        </w:rPr>
      </w:pPr>
      <w:r w:rsidRPr="00222029">
        <w:rPr>
          <w:rFonts w:ascii="DecimaWE Rg" w:eastAsia="Arial Unicode MS" w:hAnsi="DecimaWE Rg" w:cs="Times New Roman"/>
          <w:b/>
          <w:sz w:val="24"/>
          <w:szCs w:val="24"/>
          <w:lang w:val="sl-SI" w:eastAsia="it-IT"/>
        </w:rPr>
        <w:t>presidenza della regione</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Arial Unicode MS" w:hAnsi="DecimaWE Rg" w:cs="Times New Roman"/>
          <w:b/>
          <w:sz w:val="24"/>
          <w:szCs w:val="24"/>
          <w:lang w:val="sl-SI" w:eastAsia="it-IT"/>
        </w:rPr>
      </w:pPr>
      <w:r w:rsidRPr="00222029">
        <w:rPr>
          <w:rFonts w:ascii="DecimaWE Rg" w:eastAsia="Arial Unicode MS" w:hAnsi="DecimaWE Rg" w:cs="Times New Roman"/>
          <w:b/>
          <w:sz w:val="24"/>
          <w:szCs w:val="24"/>
          <w:lang w:val="sl-SI" w:eastAsia="it-IT"/>
        </w:rPr>
        <w:t>direzione generale</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Arial Unicode MS" w:hAnsi="DecimaWE Rg" w:cs="Times New Roman"/>
          <w:b/>
          <w:sz w:val="24"/>
          <w:szCs w:val="24"/>
          <w:lang w:val="sl-SI" w:eastAsia="it-IT"/>
        </w:rPr>
      </w:pPr>
      <w:r w:rsidRPr="00222029">
        <w:rPr>
          <w:rFonts w:ascii="DecimaWE Rg" w:eastAsia="Arial Unicode MS" w:hAnsi="DecimaWE Rg" w:cs="Times New Roman"/>
          <w:b/>
          <w:sz w:val="24"/>
          <w:szCs w:val="24"/>
          <w:lang w:val="sl-SI" w:eastAsia="it-IT"/>
        </w:rPr>
        <w:t>area programmazione, controllo, sistemi informativi e sicurezza</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Arial Unicode MS" w:hAnsi="DecimaWE Rg" w:cs="Times New Roman"/>
          <w:b/>
          <w:sz w:val="24"/>
          <w:szCs w:val="24"/>
          <w:lang w:val="sl-SI" w:eastAsia="it-IT"/>
        </w:rPr>
      </w:pPr>
      <w:r w:rsidRPr="00222029">
        <w:rPr>
          <w:rFonts w:ascii="DecimaWE Rg" w:eastAsia="Arial Unicode MS" w:hAnsi="DecimaWE Rg" w:cs="Times New Roman"/>
          <w:b/>
          <w:sz w:val="24"/>
          <w:szCs w:val="24"/>
          <w:lang w:val="sl-SI" w:eastAsia="it-IT"/>
        </w:rPr>
        <w:t xml:space="preserve">servizio sistemi informativi ed e-government SIEG </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Arial Unicode MS" w:hAnsi="DecimaWE Rg" w:cs="Times New Roman"/>
          <w:b/>
          <w:sz w:val="24"/>
          <w:szCs w:val="24"/>
          <w:lang w:val="sl-SI" w:eastAsia="it-IT"/>
        </w:rPr>
      </w:pPr>
      <w:r w:rsidRPr="00222029">
        <w:rPr>
          <w:rFonts w:ascii="DecimaWE Rg" w:eastAsia="Arial Unicode MS" w:hAnsi="DecimaWE Rg" w:cs="Times New Roman"/>
          <w:b/>
          <w:sz w:val="24"/>
          <w:szCs w:val="24"/>
          <w:lang w:val="sl-SI" w:eastAsia="it-IT"/>
        </w:rPr>
        <w:t>TRIESTE - Piazza Dell' Unita' D' Italia 1</w:t>
      </w:r>
    </w:p>
    <w:p w:rsidR="00222029" w:rsidRPr="00222029" w:rsidRDefault="00222029" w:rsidP="00222029">
      <w:pPr>
        <w:pBdr>
          <w:top w:val="single" w:sz="4" w:space="1" w:color="auto"/>
          <w:left w:val="single" w:sz="4" w:space="4" w:color="auto"/>
          <w:bottom w:val="single" w:sz="4" w:space="1" w:color="auto"/>
          <w:right w:val="single" w:sz="4" w:space="4" w:color="auto"/>
        </w:pBdr>
        <w:spacing w:line="360" w:lineRule="auto"/>
        <w:jc w:val="both"/>
        <w:rPr>
          <w:rFonts w:ascii="DecimaWE Rg" w:eastAsia="Arial Unicode MS" w:hAnsi="DecimaWE Rg" w:cs="Times New Roman"/>
          <w:b/>
          <w:sz w:val="24"/>
          <w:szCs w:val="24"/>
          <w:lang w:val="sl-SI" w:eastAsia="it-IT"/>
        </w:rPr>
      </w:pPr>
    </w:p>
    <w:p w:rsidR="00222029" w:rsidRPr="00867438" w:rsidRDefault="00222029" w:rsidP="00222029">
      <w:pPr>
        <w:pStyle w:val="Titolo2"/>
        <w:pBdr>
          <w:top w:val="single" w:sz="4" w:space="1" w:color="auto"/>
          <w:left w:val="single" w:sz="4" w:space="4" w:color="auto"/>
          <w:bottom w:val="single" w:sz="4" w:space="1" w:color="auto"/>
          <w:right w:val="single" w:sz="4" w:space="4" w:color="auto"/>
        </w:pBdr>
        <w:rPr>
          <w:rFonts w:ascii="DecimaWE Rg" w:hAnsi="DecimaWE Rg"/>
        </w:rPr>
      </w:pPr>
      <w:r w:rsidRPr="00867438">
        <w:rPr>
          <w:rFonts w:ascii="DecimaWE Rg" w:hAnsi="DecimaWE Rg"/>
        </w:rPr>
        <w:t xml:space="preserve">Accesso ai servizi </w:t>
      </w:r>
      <w:proofErr w:type="spellStart"/>
      <w:r w:rsidRPr="00867438">
        <w:rPr>
          <w:rFonts w:ascii="DecimaWE Rg" w:hAnsi="DecimaWE Rg"/>
        </w:rPr>
        <w:t>Ntrip</w:t>
      </w:r>
      <w:proofErr w:type="spellEnd"/>
      <w:r w:rsidRPr="00867438">
        <w:rPr>
          <w:rFonts w:ascii="DecimaWE Rg" w:hAnsi="DecimaWE Rg"/>
        </w:rPr>
        <w:t xml:space="preserve"> della rete regionale </w:t>
      </w:r>
      <w:r>
        <w:rPr>
          <w:rFonts w:ascii="DecimaWE Rg" w:hAnsi="DecimaWE Rg"/>
        </w:rPr>
        <w:t>GNSS</w:t>
      </w:r>
    </w:p>
    <w:p w:rsidR="004430F1" w:rsidRPr="008F7B13" w:rsidRDefault="004430F1" w:rsidP="004430F1">
      <w:pPr>
        <w:keepNext/>
        <w:pBdr>
          <w:top w:val="single" w:sz="4" w:space="1" w:color="auto"/>
          <w:left w:val="single" w:sz="4" w:space="4" w:color="auto"/>
          <w:bottom w:val="single" w:sz="4" w:space="1" w:color="auto"/>
          <w:right w:val="single" w:sz="4" w:space="4" w:color="auto"/>
        </w:pBdr>
        <w:spacing w:line="240" w:lineRule="auto"/>
        <w:outlineLvl w:val="1"/>
        <w:rPr>
          <w:rFonts w:ascii="DecimaWE Rg" w:eastAsia="Times New Roman" w:hAnsi="DecimaWE Rg" w:cs="Times New Roman"/>
          <w:b/>
          <w:bCs/>
          <w:sz w:val="26"/>
          <w:szCs w:val="16"/>
          <w:lang w:val="en-GB" w:eastAsia="it-IT"/>
        </w:rPr>
      </w:pPr>
      <w:r w:rsidRPr="008F7B13">
        <w:rPr>
          <w:rFonts w:ascii="DecimaWE Rg" w:eastAsia="Times New Roman" w:hAnsi="DecimaWE Rg" w:cs="Times New Roman"/>
          <w:b/>
          <w:bCs/>
          <w:sz w:val="26"/>
          <w:szCs w:val="16"/>
          <w:lang w:val="en-GB" w:eastAsia="it-IT"/>
        </w:rPr>
        <w:t xml:space="preserve">Access to </w:t>
      </w:r>
      <w:proofErr w:type="spellStart"/>
      <w:r w:rsidRPr="008F7B13">
        <w:rPr>
          <w:rFonts w:ascii="DecimaWE Rg" w:eastAsia="Times New Roman" w:hAnsi="DecimaWE Rg" w:cs="Times New Roman"/>
          <w:b/>
          <w:bCs/>
          <w:sz w:val="26"/>
          <w:szCs w:val="16"/>
          <w:lang w:val="en-GB" w:eastAsia="it-IT"/>
        </w:rPr>
        <w:t>Ntrip</w:t>
      </w:r>
      <w:proofErr w:type="spellEnd"/>
      <w:r w:rsidRPr="008F7B13">
        <w:rPr>
          <w:rFonts w:ascii="DecimaWE Rg" w:eastAsia="Times New Roman" w:hAnsi="DecimaWE Rg" w:cs="Times New Roman"/>
          <w:b/>
          <w:bCs/>
          <w:sz w:val="26"/>
          <w:szCs w:val="16"/>
          <w:lang w:val="en-GB" w:eastAsia="it-IT"/>
        </w:rPr>
        <w:t xml:space="preserve"> services of the regional GNSS network </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en-GB" w:eastAsia="it-IT"/>
        </w:rPr>
      </w:pP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p>
    <w:p w:rsidR="00222029" w:rsidRDefault="00222029" w:rsidP="00222029">
      <w:pPr>
        <w:pBdr>
          <w:top w:val="single" w:sz="4" w:space="1" w:color="auto"/>
          <w:left w:val="single" w:sz="4" w:space="4" w:color="auto"/>
          <w:bottom w:val="single" w:sz="4" w:space="1" w:color="auto"/>
          <w:right w:val="single" w:sz="4" w:space="4" w:color="auto"/>
        </w:pBdr>
        <w:spacing w:line="240" w:lineRule="auto"/>
        <w:rPr>
          <w:rFonts w:ascii="DecimaWE Rg" w:eastAsia="Times New Roman" w:hAnsi="DecimaWE Rg" w:cs="Times New Roman"/>
          <w:color w:val="000000"/>
          <w:sz w:val="24"/>
          <w:szCs w:val="24"/>
          <w:lang w:val="sl-SI" w:eastAsia="it-IT"/>
        </w:rPr>
      </w:pPr>
      <w:r w:rsidRPr="00867438">
        <w:rPr>
          <w:rFonts w:ascii="DecimaWE Rg" w:hAnsi="DecimaWE Rg"/>
          <w:color w:val="000000"/>
          <w:szCs w:val="16"/>
        </w:rPr>
        <w:t>NOME E COGNOME</w:t>
      </w:r>
      <w:r>
        <w:rPr>
          <w:rFonts w:ascii="DecimaWE Rg" w:hAnsi="DecimaWE Rg"/>
          <w:color w:val="000000"/>
          <w:szCs w:val="16"/>
        </w:rPr>
        <w:t>:</w:t>
      </w:r>
    </w:p>
    <w:p w:rsidR="00222029" w:rsidRPr="00222029" w:rsidRDefault="004430F1" w:rsidP="00222029">
      <w:pPr>
        <w:pBdr>
          <w:top w:val="single" w:sz="4" w:space="1" w:color="auto"/>
          <w:left w:val="single" w:sz="4" w:space="4" w:color="auto"/>
          <w:bottom w:val="single" w:sz="4" w:space="1" w:color="auto"/>
          <w:right w:val="single" w:sz="4" w:space="4" w:color="auto"/>
        </w:pBdr>
        <w:spacing w:line="240" w:lineRule="auto"/>
        <w:rPr>
          <w:rFonts w:ascii="DecimaWE Rg" w:eastAsia="DecimaWE Rg" w:hAnsi="DecimaWE Rg" w:cs="DecimaWE Rg"/>
          <w:color w:val="000000"/>
          <w:sz w:val="24"/>
          <w:szCs w:val="24"/>
          <w:bdr w:val="nil"/>
          <w:lang w:val="de-DE" w:eastAsia="it-IT" w:bidi="de-DE"/>
        </w:rPr>
      </w:pPr>
      <w:r w:rsidRPr="008F7B13">
        <w:rPr>
          <w:rFonts w:ascii="DecimaWE Rg" w:eastAsia="Times New Roman" w:hAnsi="DecimaWE Rg" w:cs="Times New Roman"/>
          <w:sz w:val="24"/>
          <w:szCs w:val="16"/>
          <w:lang w:val="en-GB" w:eastAsia="it-IT"/>
        </w:rPr>
        <w:t xml:space="preserve">NAME AND SURNAME: </w:t>
      </w:r>
      <w:r w:rsidR="00BA2CA5">
        <w:rPr>
          <w:rFonts w:ascii="DecimaWE Rg" w:eastAsia="DecimaWE Rg" w:hAnsi="DecimaWE Rg" w:cs="DecimaWE Rg"/>
          <w:color w:val="000000"/>
          <w:sz w:val="24"/>
          <w:szCs w:val="24"/>
          <w:bdr w:val="nil"/>
          <w:lang w:val="de-DE" w:eastAsia="it-IT" w:bidi="de-DE"/>
        </w:rPr>
        <w:t>____________________________</w:t>
      </w:r>
      <w:r w:rsidR="00222029" w:rsidRPr="00222029">
        <w:rPr>
          <w:rFonts w:ascii="DecimaWE Rg" w:eastAsia="Times New Roman" w:hAnsi="DecimaWE Rg" w:cs="Times New Roman"/>
          <w:color w:val="000000"/>
          <w:sz w:val="24"/>
          <w:szCs w:val="24"/>
          <w:lang w:val="sl-SI" w:eastAsia="it-IT"/>
        </w:rPr>
        <w:t>____________________________________________________________</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p>
    <w:p w:rsidR="00222029" w:rsidRDefault="00222029" w:rsidP="00222029">
      <w:pPr>
        <w:pBdr>
          <w:top w:val="single" w:sz="4" w:space="1" w:color="auto"/>
          <w:left w:val="single" w:sz="4" w:space="4" w:color="auto"/>
          <w:bottom w:val="single" w:sz="4" w:space="1" w:color="auto"/>
          <w:right w:val="single" w:sz="4" w:space="4" w:color="auto"/>
        </w:pBdr>
        <w:spacing w:line="240" w:lineRule="auto"/>
        <w:rPr>
          <w:rFonts w:ascii="DecimaWE Rg" w:eastAsia="Times New Roman" w:hAnsi="DecimaWE Rg" w:cs="Times New Roman"/>
          <w:color w:val="000000"/>
          <w:sz w:val="24"/>
          <w:szCs w:val="24"/>
          <w:lang w:val="sl-SI" w:eastAsia="it-IT"/>
        </w:rPr>
      </w:pPr>
      <w:r w:rsidRPr="00867438">
        <w:rPr>
          <w:rFonts w:ascii="DecimaWE Rg" w:hAnsi="DecimaWE Rg"/>
          <w:color w:val="000000"/>
          <w:szCs w:val="16"/>
        </w:rPr>
        <w:t>ENTE/SOCIETA’ di appartenenza:</w:t>
      </w:r>
    </w:p>
    <w:p w:rsidR="00222029" w:rsidRPr="00222029" w:rsidRDefault="004430F1" w:rsidP="00222029">
      <w:pPr>
        <w:pBdr>
          <w:top w:val="single" w:sz="4" w:space="1" w:color="auto"/>
          <w:left w:val="single" w:sz="4" w:space="4" w:color="auto"/>
          <w:bottom w:val="single" w:sz="4" w:space="1" w:color="auto"/>
          <w:right w:val="single" w:sz="4" w:space="4" w:color="auto"/>
        </w:pBdr>
        <w:spacing w:line="240" w:lineRule="auto"/>
        <w:rPr>
          <w:rFonts w:ascii="DecimaWE Rg" w:eastAsia="Times New Roman" w:hAnsi="DecimaWE Rg" w:cs="Times New Roman"/>
          <w:color w:val="000000"/>
          <w:sz w:val="24"/>
          <w:szCs w:val="24"/>
          <w:lang w:val="sl-SI" w:eastAsia="it-IT"/>
        </w:rPr>
      </w:pPr>
      <w:r w:rsidRPr="008F7B13">
        <w:rPr>
          <w:rFonts w:ascii="DecimaWE Rg" w:eastAsia="Times New Roman" w:hAnsi="DecimaWE Rg" w:cs="Times New Roman"/>
          <w:sz w:val="24"/>
          <w:szCs w:val="16"/>
          <w:lang w:val="en-GB" w:eastAsia="it-IT"/>
        </w:rPr>
        <w:t xml:space="preserve">ENTITY/COMPANY: </w:t>
      </w:r>
      <w:r w:rsidR="00222029" w:rsidRPr="00222029">
        <w:rPr>
          <w:rFonts w:ascii="DecimaWE Rg" w:eastAsia="Times New Roman" w:hAnsi="DecimaWE Rg" w:cs="Times New Roman"/>
          <w:color w:val="000000"/>
          <w:sz w:val="24"/>
          <w:szCs w:val="24"/>
          <w:lang w:val="sl-SI" w:eastAsia="it-IT"/>
        </w:rPr>
        <w:t>________________________________________________________</w:t>
      </w:r>
      <w:r w:rsidR="00222029">
        <w:rPr>
          <w:rFonts w:ascii="DecimaWE Rg" w:eastAsia="Times New Roman" w:hAnsi="DecimaWE Rg" w:cs="Times New Roman"/>
          <w:color w:val="000000"/>
          <w:sz w:val="24"/>
          <w:szCs w:val="24"/>
          <w:lang w:val="sl-SI" w:eastAsia="it-IT"/>
        </w:rPr>
        <w:t>_______________</w:t>
      </w:r>
      <w:r w:rsidR="00222029" w:rsidRPr="00222029">
        <w:rPr>
          <w:rFonts w:ascii="DecimaWE Rg" w:eastAsia="Times New Roman" w:hAnsi="DecimaWE Rg" w:cs="Times New Roman"/>
          <w:color w:val="000000"/>
          <w:sz w:val="24"/>
          <w:szCs w:val="24"/>
          <w:lang w:val="sl-SI" w:eastAsia="it-IT"/>
        </w:rPr>
        <w:t>_________________</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p>
    <w:p w:rsidR="00222029" w:rsidRDefault="00222029" w:rsidP="00222029">
      <w:pPr>
        <w:pBdr>
          <w:top w:val="single" w:sz="4" w:space="1" w:color="auto"/>
          <w:left w:val="single" w:sz="4" w:space="4" w:color="auto"/>
          <w:bottom w:val="single" w:sz="4" w:space="1" w:color="auto"/>
          <w:right w:val="single" w:sz="4" w:space="4" w:color="auto"/>
        </w:pBdr>
        <w:rPr>
          <w:rFonts w:ascii="DecimaWE Rg" w:hAnsi="DecimaWE Rg"/>
          <w:color w:val="000000"/>
          <w:szCs w:val="16"/>
        </w:rPr>
      </w:pPr>
      <w:r w:rsidRPr="00867438">
        <w:rPr>
          <w:rFonts w:ascii="DecimaWE Rg" w:hAnsi="DecimaWE Rg"/>
          <w:i/>
          <w:iCs/>
          <w:noProof/>
          <w:sz w:val="20"/>
          <w:lang w:eastAsia="it-IT"/>
        </w:rPr>
        <mc:AlternateContent>
          <mc:Choice Requires="wpg">
            <w:drawing>
              <wp:anchor distT="0" distB="0" distL="114300" distR="114300" simplePos="0" relativeHeight="251661312" behindDoc="0" locked="0" layoutInCell="1" allowOverlap="1">
                <wp:simplePos x="0" y="0"/>
                <wp:positionH relativeFrom="column">
                  <wp:posOffset>-721995</wp:posOffset>
                </wp:positionH>
                <wp:positionV relativeFrom="paragraph">
                  <wp:posOffset>525780</wp:posOffset>
                </wp:positionV>
                <wp:extent cx="257810" cy="3771265"/>
                <wp:effectExtent l="11430" t="11430" r="6985" b="8255"/>
                <wp:wrapNone/>
                <wp:docPr id="29" name="Grup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 cy="3771265"/>
                          <a:chOff x="8" y="6481"/>
                          <a:chExt cx="285" cy="4270"/>
                        </a:xfrm>
                      </wpg:grpSpPr>
                      <wps:wsp>
                        <wps:cNvPr id="30" name="Rectangle 3"/>
                        <wps:cNvSpPr>
                          <a:spLocks noChangeArrowheads="1"/>
                        </wps:cNvSpPr>
                        <wps:spPr bwMode="auto">
                          <a:xfrm>
                            <a:off x="8" y="6811"/>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1" name="Rectangle 4"/>
                        <wps:cNvSpPr>
                          <a:spLocks noChangeArrowheads="1"/>
                        </wps:cNvSpPr>
                        <wps:spPr bwMode="auto">
                          <a:xfrm>
                            <a:off x="8" y="6973"/>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2" name="Rectangle 5"/>
                        <wps:cNvSpPr>
                          <a:spLocks noChangeArrowheads="1"/>
                        </wps:cNvSpPr>
                        <wps:spPr bwMode="auto">
                          <a:xfrm>
                            <a:off x="8" y="6646"/>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3" name="Rectangle 6"/>
                        <wps:cNvSpPr>
                          <a:spLocks noChangeArrowheads="1"/>
                        </wps:cNvSpPr>
                        <wps:spPr bwMode="auto">
                          <a:xfrm>
                            <a:off x="8" y="6481"/>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4" name="Rectangle 7"/>
                        <wps:cNvSpPr>
                          <a:spLocks noChangeArrowheads="1"/>
                        </wps:cNvSpPr>
                        <wps:spPr bwMode="auto">
                          <a:xfrm>
                            <a:off x="9" y="7460"/>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5" name="Rectangle 8"/>
                        <wps:cNvSpPr>
                          <a:spLocks noChangeArrowheads="1"/>
                        </wps:cNvSpPr>
                        <wps:spPr bwMode="auto">
                          <a:xfrm>
                            <a:off x="9" y="7295"/>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6" name="Rectangle 9"/>
                        <wps:cNvSpPr>
                          <a:spLocks noChangeArrowheads="1"/>
                        </wps:cNvSpPr>
                        <wps:spPr bwMode="auto">
                          <a:xfrm>
                            <a:off x="9" y="7130"/>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7" name="Rectangle 10"/>
                        <wps:cNvSpPr>
                          <a:spLocks noChangeArrowheads="1"/>
                        </wps:cNvSpPr>
                        <wps:spPr bwMode="auto">
                          <a:xfrm>
                            <a:off x="10" y="7778"/>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8" name="Rectangle 11"/>
                        <wps:cNvSpPr>
                          <a:spLocks noChangeArrowheads="1"/>
                        </wps:cNvSpPr>
                        <wps:spPr bwMode="auto">
                          <a:xfrm>
                            <a:off x="10" y="7613"/>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9" name="Rectangle 12"/>
                        <wps:cNvSpPr>
                          <a:spLocks noChangeArrowheads="1"/>
                        </wps:cNvSpPr>
                        <wps:spPr bwMode="auto">
                          <a:xfrm>
                            <a:off x="9" y="8271"/>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0" name="Rectangle 13"/>
                        <wps:cNvSpPr>
                          <a:spLocks noChangeArrowheads="1"/>
                        </wps:cNvSpPr>
                        <wps:spPr bwMode="auto">
                          <a:xfrm>
                            <a:off x="9" y="8433"/>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1" name="Rectangle 14"/>
                        <wps:cNvSpPr>
                          <a:spLocks noChangeArrowheads="1"/>
                        </wps:cNvSpPr>
                        <wps:spPr bwMode="auto">
                          <a:xfrm>
                            <a:off x="9" y="8106"/>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2" name="Rectangle 15"/>
                        <wps:cNvSpPr>
                          <a:spLocks noChangeArrowheads="1"/>
                        </wps:cNvSpPr>
                        <wps:spPr bwMode="auto">
                          <a:xfrm>
                            <a:off x="9" y="7941"/>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3" name="Rectangle 16"/>
                        <wps:cNvSpPr>
                          <a:spLocks noChangeArrowheads="1"/>
                        </wps:cNvSpPr>
                        <wps:spPr bwMode="auto">
                          <a:xfrm>
                            <a:off x="10" y="8590"/>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4" name="Rectangle 17"/>
                        <wps:cNvSpPr>
                          <a:spLocks noChangeArrowheads="1"/>
                        </wps:cNvSpPr>
                        <wps:spPr bwMode="auto">
                          <a:xfrm>
                            <a:off x="9" y="9085"/>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5" name="Rectangle 18"/>
                        <wps:cNvSpPr>
                          <a:spLocks noChangeArrowheads="1"/>
                        </wps:cNvSpPr>
                        <wps:spPr bwMode="auto">
                          <a:xfrm>
                            <a:off x="9" y="8920"/>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6" name="Rectangle 19"/>
                        <wps:cNvSpPr>
                          <a:spLocks noChangeArrowheads="1"/>
                        </wps:cNvSpPr>
                        <wps:spPr bwMode="auto">
                          <a:xfrm>
                            <a:off x="9" y="8755"/>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7" name="Rectangle 20"/>
                        <wps:cNvSpPr>
                          <a:spLocks noChangeArrowheads="1"/>
                        </wps:cNvSpPr>
                        <wps:spPr bwMode="auto">
                          <a:xfrm>
                            <a:off x="10" y="9403"/>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8" name="Rectangle 21"/>
                        <wps:cNvSpPr>
                          <a:spLocks noChangeArrowheads="1"/>
                        </wps:cNvSpPr>
                        <wps:spPr bwMode="auto">
                          <a:xfrm>
                            <a:off x="10" y="9238"/>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9" name="Rectangle 22"/>
                        <wps:cNvSpPr>
                          <a:spLocks noChangeArrowheads="1"/>
                        </wps:cNvSpPr>
                        <wps:spPr bwMode="auto">
                          <a:xfrm>
                            <a:off x="9" y="9896"/>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50" name="Rectangle 23"/>
                        <wps:cNvSpPr>
                          <a:spLocks noChangeArrowheads="1"/>
                        </wps:cNvSpPr>
                        <wps:spPr bwMode="auto">
                          <a:xfrm>
                            <a:off x="9" y="10058"/>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51" name="Rectangle 24"/>
                        <wps:cNvSpPr>
                          <a:spLocks noChangeArrowheads="1"/>
                        </wps:cNvSpPr>
                        <wps:spPr bwMode="auto">
                          <a:xfrm>
                            <a:off x="9" y="9731"/>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52" name="Rectangle 25"/>
                        <wps:cNvSpPr>
                          <a:spLocks noChangeArrowheads="1"/>
                        </wps:cNvSpPr>
                        <wps:spPr bwMode="auto">
                          <a:xfrm>
                            <a:off x="9" y="9566"/>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53" name="Rectangle 26"/>
                        <wps:cNvSpPr>
                          <a:spLocks noChangeArrowheads="1"/>
                        </wps:cNvSpPr>
                        <wps:spPr bwMode="auto">
                          <a:xfrm>
                            <a:off x="10" y="10215"/>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54" name="Rectangle 27"/>
                        <wps:cNvSpPr>
                          <a:spLocks noChangeArrowheads="1"/>
                        </wps:cNvSpPr>
                        <wps:spPr bwMode="auto">
                          <a:xfrm>
                            <a:off x="9" y="10375"/>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55" name="Rectangle 28"/>
                        <wps:cNvSpPr>
                          <a:spLocks noChangeArrowheads="1"/>
                        </wps:cNvSpPr>
                        <wps:spPr bwMode="auto">
                          <a:xfrm>
                            <a:off x="9" y="10537"/>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56" name="Rectangle 29"/>
                        <wps:cNvSpPr>
                          <a:spLocks noChangeArrowheads="1"/>
                        </wps:cNvSpPr>
                        <wps:spPr bwMode="auto">
                          <a:xfrm>
                            <a:off x="10" y="10694"/>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7E7450" id="Gruppo 29" o:spid="_x0000_s1026" style="position:absolute;margin-left:-56.85pt;margin-top:41.4pt;width:20.3pt;height:296.95pt;z-index:251661312" coordorigin="8,6481" coordsize="285,4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">
                <v:rect id="Rectangle 3" o:spid="_x0000_s1027" style="position:absolute;left:8;top:6811;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" fillcolor="#21449c" strokecolor="#21449c"/>
                <v:rect id="Rectangle 4" o:spid="_x0000_s1028" style="position:absolute;left:8;top:6973;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" fillcolor="#21449c" strokecolor="#21449c"/>
                <v:rect id="Rectangle 5" o:spid="_x0000_s1029" style="position:absolute;left:8;top:6646;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" fillcolor="#21449c" strokecolor="#21449c"/>
                <v:rect id="Rectangle 6" o:spid="_x0000_s1030" style="position:absolute;left:8;top:6481;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" fillcolor="#21449c" strokecolor="#21449c"/>
                <v:rect id="Rectangle 7" o:spid="_x0000_s1031" style="position:absolute;left:9;top:7460;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" fillcolor="#21449c" strokecolor="#21449c"/>
                <v:rect id="Rectangle 8" o:spid="_x0000_s1032" style="position:absolute;left:9;top:7295;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" fillcolor="#21449c" strokecolor="#21449c"/>
                <v:rect id="Rectangle 9" o:spid="_x0000_s1033" style="position:absolute;left:9;top:7130;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" fillcolor="#21449c" strokecolor="#21449c"/>
                <v:rect id="Rectangle 10" o:spid="_x0000_s1034" style="position:absolute;left:10;top:7778;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" fillcolor="#21449c" strokecolor="#21449c"/>
                <v:rect id="Rectangle 11" o:spid="_x0000_s1035" style="position:absolute;left:10;top:7613;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" fillcolor="#21449c" strokecolor="#21449c"/>
                <v:rect id="Rectangle 12" o:spid="_x0000_s1036" style="position:absolute;left:9;top:8271;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" fillcolor="#21449c" strokecolor="#21449c"/>
                <v:rect id="Rectangle 13" o:spid="_x0000_s1037" style="position:absolute;left:9;top:8433;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" fillcolor="#21449c" strokecolor="#21449c"/>
                <v:rect id="Rectangle 14" o:spid="_x0000_s1038" style="position:absolute;left:9;top:8106;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" fillcolor="#21449c" strokecolor="#21449c"/>
                <v:rect id="Rectangle 15" o:spid="_x0000_s1039" style="position:absolute;left:9;top:7941;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" fillcolor="#21449c" strokecolor="#21449c"/>
                <v:rect id="Rectangle 16" o:spid="_x0000_s1040" style="position:absolute;left:10;top:8590;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" fillcolor="#21449c" strokecolor="#21449c"/>
                <v:rect id="Rectangle 17" o:spid="_x0000_s1041" style="position:absolute;left:9;top:9085;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" fillcolor="#21449c" strokecolor="#21449c"/>
                <v:rect id="Rectangle 18" o:spid="_x0000_s1042" style="position:absolute;left:9;top:8920;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" fillcolor="#21449c" strokecolor="#21449c"/>
                <v:rect id="Rectangle 19" o:spid="_x0000_s1043" style="position:absolute;left:9;top:8755;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" fillcolor="#21449c" strokecolor="#21449c"/>
                <v:rect id="Rectangle 20" o:spid="_x0000_s1044" style="position:absolute;left:10;top:9403;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" fillcolor="#21449c" strokecolor="#21449c"/>
                <v:rect id="Rectangle 21" o:spid="_x0000_s1045" style="position:absolute;left:10;top:9238;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" fillcolor="#21449c" strokecolor="#21449c"/>
                <v:rect id="Rectangle 22" o:spid="_x0000_s1046" style="position:absolute;left:9;top:9896;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" fillcolor="#21449c" strokecolor="#21449c"/>
                <v:rect id="Rectangle 23" o:spid="_x0000_s1047" style="position:absolute;left:9;top:10058;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" fillcolor="#21449c" strokecolor="#21449c"/>
                <v:rect id="Rectangle 24" o:spid="_x0000_s1048" style="position:absolute;left:9;top:9731;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" fillcolor="#21449c" strokecolor="#21449c"/>
                <v:rect id="Rectangle 25" o:spid="_x0000_s1049" style="position:absolute;left:9;top:9566;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" fillcolor="#21449c" strokecolor="#21449c"/>
                <v:rect id="Rectangle 26" o:spid="_x0000_s1050" style="position:absolute;left:10;top:10215;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" fillcolor="#21449c" strokecolor="#21449c"/>
                <v:rect id="Rectangle 27" o:spid="_x0000_s1051" style="position:absolute;left:9;top:10375;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" fillcolor="#21449c" strokecolor="#21449c"/>
                <v:rect id="Rectangle 28" o:spid="_x0000_s1052" style="position:absolute;left:9;top:10537;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" fillcolor="#21449c" strokecolor="#21449c"/>
                <v:rect id="Rectangle 29" o:spid="_x0000_s1053" style="position:absolute;left:10;top:10694;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" fillcolor="#21449c" strokecolor="#21449c"/>
              </v:group>
            </w:pict>
          </mc:Fallback>
        </mc:AlternateContent>
      </w:r>
      <w:r w:rsidRPr="00867438">
        <w:rPr>
          <w:rFonts w:ascii="DecimaWE Rg" w:hAnsi="DecimaWE Rg"/>
          <w:color w:val="000000"/>
          <w:szCs w:val="16"/>
        </w:rPr>
        <w:t xml:space="preserve">SEDE: </w:t>
      </w:r>
    </w:p>
    <w:p w:rsidR="004430F1" w:rsidRDefault="004430F1"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sz w:val="24"/>
          <w:szCs w:val="16"/>
          <w:lang w:val="en-GB" w:eastAsia="it-IT"/>
        </w:rPr>
      </w:pPr>
      <w:r w:rsidRPr="008F7B13">
        <w:rPr>
          <w:rFonts w:ascii="DecimaWE Rg" w:eastAsia="Times New Roman" w:hAnsi="DecimaWE Rg" w:cs="Times New Roman"/>
          <w:sz w:val="24"/>
          <w:szCs w:val="16"/>
          <w:lang w:val="en-GB" w:eastAsia="it-IT"/>
        </w:rPr>
        <w:t>HEAD</w:t>
      </w:r>
      <w:r>
        <w:rPr>
          <w:rFonts w:ascii="DecimaWE Rg" w:eastAsia="Times New Roman" w:hAnsi="DecimaWE Rg" w:cs="Times New Roman"/>
          <w:sz w:val="24"/>
          <w:szCs w:val="16"/>
          <w:lang w:val="en-GB" w:eastAsia="it-IT"/>
        </w:rPr>
        <w:t xml:space="preserve"> </w:t>
      </w:r>
      <w:r w:rsidRPr="008F7B13">
        <w:rPr>
          <w:rFonts w:ascii="DecimaWE Rg" w:eastAsia="Times New Roman" w:hAnsi="DecimaWE Rg" w:cs="Times New Roman"/>
          <w:sz w:val="24"/>
          <w:szCs w:val="16"/>
          <w:lang w:val="en-GB" w:eastAsia="it-IT"/>
        </w:rPr>
        <w:t>OFFICE</w:t>
      </w:r>
      <w:r>
        <w:rPr>
          <w:rFonts w:ascii="DecimaWE Rg" w:eastAsia="Times New Roman" w:hAnsi="DecimaWE Rg" w:cs="Times New Roman"/>
          <w:sz w:val="24"/>
          <w:szCs w:val="16"/>
          <w:lang w:val="en-GB" w:eastAsia="it-IT"/>
        </w:rPr>
        <w:t>:</w:t>
      </w:r>
    </w:p>
    <w:p w:rsidR="00222029" w:rsidRPr="00222029" w:rsidRDefault="004430F1"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r w:rsidRPr="00222029">
        <w:rPr>
          <w:rFonts w:ascii="DecimaWE Rg" w:eastAsia="Times New Roman" w:hAnsi="DecimaWE Rg" w:cs="Times New Roman"/>
          <w:color w:val="000000"/>
          <w:sz w:val="24"/>
          <w:szCs w:val="24"/>
          <w:lang w:val="sl-SI" w:eastAsia="it-IT"/>
        </w:rPr>
        <w:t xml:space="preserve"> </w:t>
      </w:r>
      <w:r w:rsidR="00222029" w:rsidRPr="00222029">
        <w:rPr>
          <w:rFonts w:ascii="DecimaWE Rg" w:eastAsia="Times New Roman" w:hAnsi="DecimaWE Rg" w:cs="Times New Roman"/>
          <w:color w:val="000000"/>
          <w:sz w:val="24"/>
          <w:szCs w:val="24"/>
          <w:lang w:val="sl-SI" w:eastAsia="it-IT"/>
        </w:rPr>
        <w:t>___________________________________________________________</w:t>
      </w:r>
      <w:r w:rsidR="00222029">
        <w:rPr>
          <w:rFonts w:ascii="DecimaWE Rg" w:eastAsia="Times New Roman" w:hAnsi="DecimaWE Rg" w:cs="Times New Roman"/>
          <w:color w:val="000000"/>
          <w:sz w:val="24"/>
          <w:szCs w:val="24"/>
          <w:lang w:val="sl-SI" w:eastAsia="it-IT"/>
        </w:rPr>
        <w:t>_______________</w:t>
      </w:r>
      <w:r w:rsidR="00222029" w:rsidRPr="00222029">
        <w:rPr>
          <w:rFonts w:ascii="DecimaWE Rg" w:eastAsia="Times New Roman" w:hAnsi="DecimaWE Rg" w:cs="Times New Roman"/>
          <w:color w:val="000000"/>
          <w:sz w:val="24"/>
          <w:szCs w:val="24"/>
          <w:lang w:val="sl-SI" w:eastAsia="it-IT"/>
        </w:rPr>
        <w:t>______________</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p>
    <w:p w:rsid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r w:rsidRPr="00867438">
        <w:rPr>
          <w:rFonts w:ascii="DecimaWE Rg" w:hAnsi="DecimaWE Rg"/>
          <w:color w:val="000000"/>
          <w:szCs w:val="16"/>
        </w:rPr>
        <w:t>RECAPITI TELEFONICI:</w:t>
      </w:r>
    </w:p>
    <w:p w:rsidR="00222029" w:rsidRPr="00222029" w:rsidRDefault="004430F1"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sz w:val="24"/>
          <w:szCs w:val="16"/>
          <w:lang w:val="en-GB" w:eastAsia="it-IT"/>
        </w:rPr>
      </w:pPr>
      <w:r>
        <w:rPr>
          <w:rFonts w:ascii="DecimaWE Rg" w:eastAsia="Times New Roman" w:hAnsi="DecimaWE Rg" w:cs="Times New Roman"/>
          <w:sz w:val="24"/>
          <w:szCs w:val="16"/>
          <w:lang w:val="en-GB" w:eastAsia="it-IT"/>
        </w:rPr>
        <w:t>TELEPHONE NUMBERS:</w:t>
      </w:r>
      <w:r w:rsidRPr="008F7B13">
        <w:rPr>
          <w:rFonts w:ascii="DecimaWE Rg" w:eastAsia="Times New Roman" w:hAnsi="DecimaWE Rg" w:cs="Times New Roman"/>
          <w:sz w:val="24"/>
          <w:szCs w:val="16"/>
          <w:lang w:val="en-GB" w:eastAsia="it-IT"/>
        </w:rPr>
        <w:t xml:space="preserve"> </w:t>
      </w:r>
      <w:r w:rsidR="00222029" w:rsidRPr="00222029">
        <w:rPr>
          <w:rFonts w:ascii="DecimaWE Rg" w:eastAsia="Times New Roman" w:hAnsi="DecimaWE Rg" w:cs="Times New Roman"/>
          <w:color w:val="000000"/>
          <w:sz w:val="24"/>
          <w:szCs w:val="24"/>
          <w:lang w:val="sl-SI" w:eastAsia="it-IT"/>
        </w:rPr>
        <w:t>__________________________________________________________</w:t>
      </w:r>
      <w:r w:rsidR="00222029">
        <w:rPr>
          <w:rFonts w:ascii="DecimaWE Rg" w:eastAsia="Times New Roman" w:hAnsi="DecimaWE Rg" w:cs="Times New Roman"/>
          <w:color w:val="000000"/>
          <w:sz w:val="24"/>
          <w:szCs w:val="24"/>
          <w:lang w:val="sl-SI" w:eastAsia="it-IT"/>
        </w:rPr>
        <w:t>_____</w:t>
      </w:r>
      <w:r>
        <w:rPr>
          <w:rFonts w:ascii="DecimaWE Rg" w:eastAsia="Times New Roman" w:hAnsi="DecimaWE Rg" w:cs="Times New Roman"/>
          <w:color w:val="000000"/>
          <w:sz w:val="24"/>
          <w:szCs w:val="24"/>
          <w:lang w:val="sl-SI" w:eastAsia="it-IT"/>
        </w:rPr>
        <w:t>__</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p>
    <w:p w:rsid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r w:rsidRPr="00222029">
        <w:rPr>
          <w:rFonts w:ascii="DecimaWE Rg" w:eastAsia="Times New Roman" w:hAnsi="DecimaWE Rg" w:cs="Times New Roman"/>
          <w:color w:val="000000"/>
          <w:sz w:val="24"/>
          <w:szCs w:val="24"/>
          <w:lang w:val="sl-SI" w:eastAsia="it-IT"/>
        </w:rPr>
        <w:t>E-</w:t>
      </w:r>
      <w:r w:rsidR="00BA2CA5">
        <w:rPr>
          <w:rFonts w:ascii="DecimaWE Rg" w:eastAsia="Times New Roman" w:hAnsi="DecimaWE Rg" w:cs="Times New Roman"/>
          <w:color w:val="000000"/>
          <w:sz w:val="24"/>
          <w:szCs w:val="24"/>
          <w:lang w:val="sl-SI" w:eastAsia="it-IT"/>
        </w:rPr>
        <w:t>MAIL</w:t>
      </w:r>
      <w:r w:rsidRPr="00222029">
        <w:rPr>
          <w:rFonts w:ascii="DecimaWE Rg" w:eastAsia="Times New Roman" w:hAnsi="DecimaWE Rg" w:cs="Times New Roman"/>
          <w:color w:val="000000"/>
          <w:sz w:val="24"/>
          <w:szCs w:val="24"/>
          <w:lang w:val="sl-SI" w:eastAsia="it-IT"/>
        </w:rPr>
        <w:t>: ___________</w:t>
      </w:r>
      <w:r w:rsidR="00BA2CA5">
        <w:rPr>
          <w:rFonts w:ascii="DecimaWE Rg" w:eastAsia="Times New Roman" w:hAnsi="DecimaWE Rg" w:cs="Times New Roman"/>
          <w:color w:val="000000"/>
          <w:sz w:val="24"/>
          <w:szCs w:val="24"/>
          <w:lang w:val="sl-SI" w:eastAsia="it-IT"/>
        </w:rPr>
        <w:t>___</w:t>
      </w:r>
      <w:r w:rsidRPr="00222029">
        <w:rPr>
          <w:rFonts w:ascii="DecimaWE Rg" w:eastAsia="Times New Roman" w:hAnsi="DecimaWE Rg" w:cs="Times New Roman"/>
          <w:color w:val="000000"/>
          <w:sz w:val="24"/>
          <w:szCs w:val="24"/>
          <w:lang w:val="sl-SI" w:eastAsia="it-IT"/>
        </w:rPr>
        <w:t>______________________________________________________________</w:t>
      </w:r>
      <w:r>
        <w:rPr>
          <w:rFonts w:ascii="DecimaWE Rg" w:eastAsia="Times New Roman" w:hAnsi="DecimaWE Rg" w:cs="Times New Roman"/>
          <w:color w:val="000000"/>
          <w:sz w:val="24"/>
          <w:szCs w:val="24"/>
          <w:lang w:val="sl-SI" w:eastAsia="it-IT"/>
        </w:rPr>
        <w:t>____</w:t>
      </w:r>
    </w:p>
    <w:p w:rsid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b/>
          <w:color w:val="000000"/>
          <w:sz w:val="24"/>
          <w:szCs w:val="24"/>
          <w:lang w:val="sl-SI" w:eastAsia="it-IT"/>
        </w:rPr>
      </w:pPr>
      <w:proofErr w:type="spellStart"/>
      <w:r w:rsidRPr="004430F1">
        <w:rPr>
          <w:rFonts w:ascii="DecimaWE Rg" w:hAnsi="DecimaWE Rg"/>
          <w:b/>
          <w:sz w:val="24"/>
          <w:szCs w:val="24"/>
          <w:lang w:val="en-US"/>
        </w:rPr>
        <w:t>Chiede</w:t>
      </w:r>
      <w:proofErr w:type="spellEnd"/>
    </w:p>
    <w:p w:rsidR="00222029" w:rsidRDefault="00C1590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b/>
          <w:bCs/>
          <w:sz w:val="24"/>
          <w:szCs w:val="16"/>
          <w:lang w:val="en-GB" w:eastAsia="it-IT"/>
        </w:rPr>
      </w:pPr>
      <w:r w:rsidRPr="008F7B13">
        <w:rPr>
          <w:rFonts w:ascii="DecimaWE Rg" w:eastAsia="Times New Roman" w:hAnsi="DecimaWE Rg" w:cs="Times New Roman"/>
          <w:b/>
          <w:bCs/>
          <w:sz w:val="24"/>
          <w:szCs w:val="16"/>
          <w:lang w:val="en-GB" w:eastAsia="it-IT"/>
        </w:rPr>
        <w:t>Requests</w:t>
      </w:r>
    </w:p>
    <w:p w:rsidR="00C15909" w:rsidRPr="00222029" w:rsidRDefault="00C1590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p>
    <w:p w:rsidR="00222029" w:rsidRPr="00222029" w:rsidRDefault="00222029" w:rsidP="00222029">
      <w:pPr>
        <w:pBdr>
          <w:top w:val="single" w:sz="4" w:space="1" w:color="auto"/>
          <w:left w:val="single" w:sz="4" w:space="4" w:color="auto"/>
          <w:bottom w:val="single" w:sz="4" w:space="1" w:color="auto"/>
          <w:right w:val="single" w:sz="4" w:space="4" w:color="auto"/>
        </w:pBdr>
        <w:jc w:val="both"/>
        <w:rPr>
          <w:rFonts w:ascii="DecimaWE Rg" w:hAnsi="DecimaWE Rg"/>
          <w:color w:val="000000"/>
          <w:sz w:val="24"/>
          <w:szCs w:val="24"/>
        </w:rPr>
      </w:pPr>
      <w:r w:rsidRPr="00222029">
        <w:rPr>
          <w:rFonts w:ascii="DecimaWE Rg" w:hAnsi="DecimaWE Rg"/>
          <w:color w:val="000000"/>
          <w:sz w:val="24"/>
          <w:szCs w:val="24"/>
        </w:rPr>
        <w:t>la predisposizione di un</w:t>
      </w:r>
      <w:r w:rsidRPr="00222029">
        <w:rPr>
          <w:rFonts w:ascii="DecimaWE Rg" w:hAnsi="DecimaWE Rg"/>
          <w:color w:val="000000"/>
          <w:sz w:val="24"/>
          <w:szCs w:val="24"/>
        </w:rPr>
        <w:t>’</w:t>
      </w:r>
      <w:r w:rsidRPr="00222029">
        <w:rPr>
          <w:rFonts w:ascii="DecimaWE Rg" w:hAnsi="DecimaWE Rg"/>
          <w:color w:val="000000"/>
          <w:sz w:val="24"/>
          <w:szCs w:val="24"/>
        </w:rPr>
        <w:t xml:space="preserve">utenza per la fruizione dei servizi di posizionamento in tempo reale forniti dalla Rete GNSS FVG tramite il protocollo </w:t>
      </w:r>
      <w:proofErr w:type="spellStart"/>
      <w:r w:rsidRPr="00222029">
        <w:rPr>
          <w:rFonts w:ascii="DecimaWE Rg" w:hAnsi="DecimaWE Rg"/>
          <w:color w:val="000000"/>
          <w:sz w:val="24"/>
          <w:szCs w:val="24"/>
        </w:rPr>
        <w:t>Ntrip</w:t>
      </w:r>
      <w:proofErr w:type="spellEnd"/>
      <w:r w:rsidRPr="00222029">
        <w:rPr>
          <w:rFonts w:ascii="DecimaWE Rg" w:hAnsi="DecimaWE Rg"/>
          <w:color w:val="000000"/>
          <w:sz w:val="24"/>
          <w:szCs w:val="24"/>
        </w:rPr>
        <w:t xml:space="preserve"> accettando le condizioni di fornitura del servizio, di seguito riportate:</w:t>
      </w:r>
    </w:p>
    <w:p w:rsidR="00C15909" w:rsidRPr="008F7B13" w:rsidRDefault="00C15909" w:rsidP="00C1590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sz w:val="24"/>
          <w:szCs w:val="16"/>
          <w:lang w:val="en-GB" w:eastAsia="it-IT"/>
        </w:rPr>
      </w:pPr>
      <w:r w:rsidRPr="008F7B13">
        <w:rPr>
          <w:rFonts w:ascii="DecimaWE Rg" w:eastAsia="Times New Roman" w:hAnsi="DecimaWE Rg" w:cs="Times New Roman"/>
          <w:sz w:val="24"/>
          <w:szCs w:val="16"/>
          <w:lang w:val="en-GB" w:eastAsia="it-IT"/>
        </w:rPr>
        <w:t xml:space="preserve">the establishment of a user account for the use of real time positioning services provided by the “Antonio Marussi” GNSS regional network of the Autonomous Region of Friuli </w:t>
      </w:r>
      <w:proofErr w:type="spellStart"/>
      <w:r w:rsidRPr="008F7B13">
        <w:rPr>
          <w:rFonts w:ascii="DecimaWE Rg" w:eastAsia="Times New Roman" w:hAnsi="DecimaWE Rg" w:cs="Times New Roman"/>
          <w:sz w:val="24"/>
          <w:szCs w:val="16"/>
          <w:lang w:val="en-GB" w:eastAsia="it-IT"/>
        </w:rPr>
        <w:t>Venezia</w:t>
      </w:r>
      <w:proofErr w:type="spellEnd"/>
      <w:r w:rsidRPr="008F7B13">
        <w:rPr>
          <w:rFonts w:ascii="DecimaWE Rg" w:eastAsia="Times New Roman" w:hAnsi="DecimaWE Rg" w:cs="Times New Roman"/>
          <w:sz w:val="24"/>
          <w:szCs w:val="16"/>
          <w:lang w:val="en-GB" w:eastAsia="it-IT"/>
        </w:rPr>
        <w:t xml:space="preserve"> Giulia (I) (hereinafter FVG) through the </w:t>
      </w:r>
      <w:proofErr w:type="spellStart"/>
      <w:r w:rsidRPr="008F7B13">
        <w:rPr>
          <w:rFonts w:ascii="DecimaWE Rg" w:eastAsia="Times New Roman" w:hAnsi="DecimaWE Rg" w:cs="Times New Roman"/>
          <w:sz w:val="24"/>
          <w:szCs w:val="16"/>
          <w:lang w:val="en-GB" w:eastAsia="it-IT"/>
        </w:rPr>
        <w:t>Ntrip</w:t>
      </w:r>
      <w:proofErr w:type="spellEnd"/>
      <w:r w:rsidRPr="008F7B13">
        <w:rPr>
          <w:rFonts w:ascii="DecimaWE Rg" w:eastAsia="Times New Roman" w:hAnsi="DecimaWE Rg" w:cs="Times New Roman"/>
          <w:sz w:val="24"/>
          <w:szCs w:val="16"/>
          <w:lang w:val="en-GB" w:eastAsia="it-IT"/>
        </w:rPr>
        <w:t xml:space="preserve"> protocol by accepting the conditions of supply of the service reported as follows:</w:t>
      </w:r>
    </w:p>
    <w:p w:rsidR="00A02605" w:rsidRPr="00222029" w:rsidRDefault="00A02605"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en-GB" w:eastAsia="it-IT"/>
        </w:rPr>
      </w:pPr>
    </w:p>
    <w:p w:rsidR="00222029" w:rsidRPr="00222029" w:rsidRDefault="00222029" w:rsidP="00222029">
      <w:pPr>
        <w:pBdr>
          <w:top w:val="single" w:sz="4" w:space="1" w:color="auto"/>
          <w:left w:val="single" w:sz="4" w:space="4" w:color="auto"/>
          <w:bottom w:val="single" w:sz="4" w:space="1" w:color="auto"/>
          <w:right w:val="single" w:sz="4" w:space="4" w:color="auto"/>
        </w:pBdr>
        <w:jc w:val="both"/>
        <w:rPr>
          <w:rFonts w:ascii="DecimaWE Rg" w:hAnsi="DecimaWE Rg"/>
          <w:color w:val="000000"/>
          <w:sz w:val="24"/>
          <w:szCs w:val="24"/>
        </w:rPr>
      </w:pPr>
      <w:r w:rsidRPr="00222029">
        <w:rPr>
          <w:rFonts w:ascii="DecimaWE Rg" w:hAnsi="DecimaWE Rg"/>
          <w:color w:val="000000"/>
          <w:sz w:val="24"/>
          <w:szCs w:val="24"/>
        </w:rPr>
        <w:t>La Regione</w:t>
      </w:r>
      <w:r w:rsidRPr="00222029">
        <w:rPr>
          <w:rFonts w:ascii="DecimaWE Rg" w:hAnsi="DecimaWE Rg"/>
          <w:color w:val="000000"/>
          <w:sz w:val="24"/>
          <w:szCs w:val="24"/>
        </w:rPr>
        <w:t xml:space="preserve"> Autonoma </w:t>
      </w:r>
      <w:bookmarkStart w:id="0" w:name="_GoBack"/>
      <w:bookmarkEnd w:id="0"/>
      <w:r w:rsidRPr="00222029">
        <w:rPr>
          <w:rFonts w:ascii="DecimaWE Rg" w:hAnsi="DecimaWE Rg"/>
          <w:color w:val="000000"/>
          <w:sz w:val="24"/>
          <w:szCs w:val="24"/>
        </w:rPr>
        <w:t>F</w:t>
      </w:r>
      <w:r w:rsidRPr="00222029">
        <w:rPr>
          <w:rFonts w:ascii="DecimaWE Rg" w:hAnsi="DecimaWE Rg"/>
          <w:color w:val="000000"/>
          <w:sz w:val="24"/>
          <w:szCs w:val="24"/>
        </w:rPr>
        <w:t xml:space="preserve">riuli </w:t>
      </w:r>
      <w:r w:rsidRPr="00222029">
        <w:rPr>
          <w:rFonts w:ascii="DecimaWE Rg" w:hAnsi="DecimaWE Rg"/>
          <w:color w:val="000000"/>
          <w:sz w:val="24"/>
          <w:szCs w:val="24"/>
        </w:rPr>
        <w:t>V</w:t>
      </w:r>
      <w:r w:rsidRPr="00222029">
        <w:rPr>
          <w:rFonts w:ascii="DecimaWE Rg" w:hAnsi="DecimaWE Rg"/>
          <w:color w:val="000000"/>
          <w:sz w:val="24"/>
          <w:szCs w:val="24"/>
        </w:rPr>
        <w:t xml:space="preserve">enezia </w:t>
      </w:r>
      <w:r w:rsidRPr="00222029">
        <w:rPr>
          <w:rFonts w:ascii="DecimaWE Rg" w:hAnsi="DecimaWE Rg"/>
          <w:color w:val="000000"/>
          <w:sz w:val="24"/>
          <w:szCs w:val="24"/>
        </w:rPr>
        <w:t>G</w:t>
      </w:r>
      <w:r w:rsidRPr="00222029">
        <w:rPr>
          <w:rFonts w:ascii="DecimaWE Rg" w:hAnsi="DecimaWE Rg"/>
          <w:color w:val="000000"/>
          <w:sz w:val="24"/>
          <w:szCs w:val="24"/>
        </w:rPr>
        <w:t>iulia</w:t>
      </w:r>
      <w:r w:rsidRPr="00222029">
        <w:rPr>
          <w:rFonts w:ascii="DecimaWE Rg" w:hAnsi="DecimaWE Rg"/>
          <w:color w:val="000000"/>
          <w:sz w:val="24"/>
          <w:szCs w:val="24"/>
        </w:rPr>
        <w:t xml:space="preserve"> fornisce i servizi della sua rete di stazioni permanenti GNSS in forma gratuita, si riserva altresì la facoltà di apportare – anche in assenza di preavviso – ogni possibile modifica al servizio medesimo, inteso sia nella sua interezza sia in ogni sua singola parte, o ai documenti che ne sono corollario, ed eventualmente anche sospendere senza preavviso il servizio stesso, senza che da questo alcuno possa lamentare qualsivoglia danno. </w:t>
      </w:r>
    </w:p>
    <w:p w:rsidR="00222029" w:rsidRPr="00222029" w:rsidRDefault="00222029" w:rsidP="00222029">
      <w:pPr>
        <w:pBdr>
          <w:top w:val="single" w:sz="4" w:space="1" w:color="auto"/>
          <w:left w:val="single" w:sz="4" w:space="4" w:color="auto"/>
          <w:bottom w:val="single" w:sz="4" w:space="1" w:color="auto"/>
          <w:right w:val="single" w:sz="4" w:space="4" w:color="auto"/>
        </w:pBdr>
        <w:jc w:val="both"/>
        <w:rPr>
          <w:rFonts w:ascii="DecimaWE Rg" w:hAnsi="DecimaWE Rg"/>
          <w:color w:val="000000"/>
          <w:sz w:val="24"/>
          <w:szCs w:val="24"/>
        </w:rPr>
      </w:pPr>
      <w:smartTag w:uri="urn:schemas-microsoft-com:office:smarttags" w:element="PersonName">
        <w:smartTagPr>
          <w:attr w:name="ProductID" w:val="La Regione FVG"/>
        </w:smartTagPr>
        <w:r w:rsidRPr="00222029">
          <w:rPr>
            <w:rFonts w:ascii="DecimaWE Rg" w:hAnsi="DecimaWE Rg"/>
            <w:color w:val="000000"/>
            <w:sz w:val="24"/>
            <w:szCs w:val="24"/>
          </w:rPr>
          <w:t>La Regione FVG</w:t>
        </w:r>
      </w:smartTag>
      <w:r w:rsidRPr="00222029">
        <w:rPr>
          <w:rFonts w:ascii="DecimaWE Rg" w:hAnsi="DecimaWE Rg"/>
          <w:color w:val="000000"/>
          <w:sz w:val="24"/>
          <w:szCs w:val="24"/>
        </w:rPr>
        <w:t xml:space="preserve"> non ha alcuna responsabilità, anche parziale, in caso si riscontrassero errori o imprecisioni derivanti dall'utilizzo delle correzioni differenziali in tempo reale distribuite tramite </w:t>
      </w:r>
      <w:proofErr w:type="spellStart"/>
      <w:r w:rsidRPr="00222029">
        <w:rPr>
          <w:rFonts w:ascii="DecimaWE Rg" w:hAnsi="DecimaWE Rg"/>
          <w:color w:val="000000"/>
          <w:sz w:val="24"/>
          <w:szCs w:val="24"/>
        </w:rPr>
        <w:t>Ntrip</w:t>
      </w:r>
      <w:proofErr w:type="spellEnd"/>
      <w:r w:rsidRPr="00222029">
        <w:rPr>
          <w:rFonts w:ascii="DecimaWE Rg" w:hAnsi="DecimaWE Rg"/>
          <w:color w:val="000000"/>
          <w:sz w:val="24"/>
          <w:szCs w:val="24"/>
        </w:rPr>
        <w:t xml:space="preserve"> all’indirizzo http://gnsscaster.regione.fvg.it:8080.</w:t>
      </w:r>
    </w:p>
    <w:p w:rsidR="00222029" w:rsidRPr="00222029" w:rsidRDefault="00222029" w:rsidP="00222029">
      <w:pPr>
        <w:pBdr>
          <w:top w:val="single" w:sz="4" w:space="1" w:color="auto"/>
          <w:left w:val="single" w:sz="4" w:space="4" w:color="auto"/>
          <w:bottom w:val="single" w:sz="4" w:space="1" w:color="auto"/>
          <w:right w:val="single" w:sz="4" w:space="4" w:color="auto"/>
        </w:pBdr>
        <w:jc w:val="both"/>
        <w:rPr>
          <w:rFonts w:ascii="DecimaWE Rg" w:hAnsi="DecimaWE Rg"/>
          <w:color w:val="000000"/>
          <w:sz w:val="24"/>
          <w:szCs w:val="24"/>
        </w:rPr>
      </w:pPr>
      <w:r w:rsidRPr="00222029">
        <w:rPr>
          <w:rFonts w:ascii="DecimaWE Rg" w:hAnsi="DecimaWE Rg"/>
          <w:color w:val="000000"/>
          <w:sz w:val="24"/>
          <w:szCs w:val="24"/>
        </w:rPr>
        <w:lastRenderedPageBreak/>
        <w:t>La cessione dei dati, anche se a titolo gratuito, riguarda esclusivamente il loro possesso, ed il diritto all’utilizzo, la proprietà e la titolarità dei dati stessi è e rimane della Regione Autonoma Friuli Venezia Giulia. Gli “streaming” non possono essere utilizzati per implementare servizi a pagamento; la divulgazione e la pubblicazione dei dati stessi, o di loro parte, o di applicazioni utilizzanti detti dati, può avvenire solo citando la Regione FVG.</w:t>
      </w:r>
    </w:p>
    <w:p w:rsidR="00222029" w:rsidRPr="00222029" w:rsidRDefault="00222029" w:rsidP="00222029">
      <w:pPr>
        <w:pBdr>
          <w:top w:val="single" w:sz="4" w:space="1" w:color="auto"/>
          <w:left w:val="single" w:sz="4" w:space="4" w:color="auto"/>
          <w:bottom w:val="single" w:sz="4" w:space="1" w:color="auto"/>
          <w:right w:val="single" w:sz="4" w:space="4" w:color="auto"/>
        </w:pBdr>
        <w:jc w:val="both"/>
        <w:rPr>
          <w:rFonts w:ascii="DecimaWE Rg" w:hAnsi="DecimaWE Rg"/>
          <w:color w:val="000000"/>
          <w:sz w:val="24"/>
          <w:szCs w:val="24"/>
        </w:rPr>
      </w:pPr>
      <w:r w:rsidRPr="00222029">
        <w:rPr>
          <w:rFonts w:ascii="DecimaWE Rg" w:hAnsi="DecimaWE Rg"/>
          <w:color w:val="000000"/>
          <w:sz w:val="24"/>
          <w:szCs w:val="24"/>
        </w:rPr>
        <w:t>Per ogni eventuale controversia legale è competente il foro di Trieste.</w:t>
      </w:r>
    </w:p>
    <w:p w:rsidR="00C15909" w:rsidRPr="008F7B13" w:rsidRDefault="00C15909" w:rsidP="00C1590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sz w:val="24"/>
          <w:szCs w:val="16"/>
          <w:lang w:val="en-GB" w:eastAsia="it-IT"/>
        </w:rPr>
      </w:pPr>
      <w:r w:rsidRPr="008F7B13">
        <w:rPr>
          <w:rFonts w:ascii="DecimaWE Rg" w:eastAsia="Times New Roman" w:hAnsi="DecimaWE Rg" w:cs="Times New Roman"/>
          <w:sz w:val="24"/>
          <w:szCs w:val="16"/>
          <w:lang w:val="en-GB" w:eastAsia="it-IT"/>
        </w:rPr>
        <w:t xml:space="preserve">The Region FVG provides the service of the permanent GNSS station network free of charge. It reserves the right to make, even without prior notice, any possible modification to the service (service, understood here, both in its entirety and in each of its component parts), or to documents that are corollary, and possibly even suspend the service itself without prior warning, without incurring liability for any damages. </w:t>
      </w:r>
    </w:p>
    <w:p w:rsidR="00C15909" w:rsidRPr="008F7B13" w:rsidRDefault="00C15909" w:rsidP="00C1590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sz w:val="24"/>
          <w:szCs w:val="16"/>
          <w:lang w:val="en-GB" w:eastAsia="it-IT"/>
        </w:rPr>
      </w:pPr>
      <w:r w:rsidRPr="008F7B13">
        <w:rPr>
          <w:rFonts w:ascii="DecimaWE Rg" w:eastAsia="Times New Roman" w:hAnsi="DecimaWE Rg" w:cs="Times New Roman"/>
          <w:sz w:val="24"/>
          <w:szCs w:val="16"/>
          <w:lang w:val="en-GB" w:eastAsia="it-IT"/>
        </w:rPr>
        <w:t xml:space="preserve">The Region FVG has no responsibility, even partial, in the event that are found errors or inaccuracies deriving from the use of differential corrections in real time distributed through </w:t>
      </w:r>
      <w:proofErr w:type="spellStart"/>
      <w:r w:rsidRPr="008F7B13">
        <w:rPr>
          <w:rFonts w:ascii="DecimaWE Rg" w:eastAsia="Times New Roman" w:hAnsi="DecimaWE Rg" w:cs="Times New Roman"/>
          <w:sz w:val="24"/>
          <w:szCs w:val="16"/>
          <w:lang w:val="en-GB" w:eastAsia="it-IT"/>
        </w:rPr>
        <w:t>Ntrip</w:t>
      </w:r>
      <w:proofErr w:type="spellEnd"/>
      <w:r w:rsidRPr="008F7B13">
        <w:rPr>
          <w:rFonts w:ascii="DecimaWE Rg" w:eastAsia="Times New Roman" w:hAnsi="DecimaWE Rg" w:cs="Times New Roman"/>
          <w:sz w:val="24"/>
          <w:szCs w:val="16"/>
          <w:lang w:val="en-GB" w:eastAsia="it-IT"/>
        </w:rPr>
        <w:t xml:space="preserve"> at the address http://gnsscaster.regione.fvg.it:8080.</w:t>
      </w:r>
    </w:p>
    <w:p w:rsidR="00C15909" w:rsidRPr="008F7B13" w:rsidRDefault="00C15909" w:rsidP="00C1590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sz w:val="24"/>
          <w:szCs w:val="16"/>
          <w:lang w:val="en-GB" w:eastAsia="it-IT"/>
        </w:rPr>
      </w:pPr>
      <w:r w:rsidRPr="008F7B13">
        <w:rPr>
          <w:rFonts w:ascii="DecimaWE Rg" w:eastAsia="Times New Roman" w:hAnsi="DecimaWE Rg" w:cs="Times New Roman"/>
          <w:sz w:val="24"/>
          <w:szCs w:val="16"/>
          <w:lang w:val="en-GB" w:eastAsia="it-IT"/>
        </w:rPr>
        <w:t xml:space="preserve">The transfer of data, even if free of charge, relates exclusively to its possession, and the right of use, and the property and ownership of the data is and remains of the Autonomous Region of Friuli </w:t>
      </w:r>
      <w:proofErr w:type="spellStart"/>
      <w:r w:rsidRPr="008F7B13">
        <w:rPr>
          <w:rFonts w:ascii="DecimaWE Rg" w:eastAsia="Times New Roman" w:hAnsi="DecimaWE Rg" w:cs="Times New Roman"/>
          <w:sz w:val="24"/>
          <w:szCs w:val="16"/>
          <w:lang w:val="en-GB" w:eastAsia="it-IT"/>
        </w:rPr>
        <w:t>Venezia</w:t>
      </w:r>
      <w:proofErr w:type="spellEnd"/>
      <w:r w:rsidRPr="008F7B13">
        <w:rPr>
          <w:rFonts w:ascii="DecimaWE Rg" w:eastAsia="Times New Roman" w:hAnsi="DecimaWE Rg" w:cs="Times New Roman"/>
          <w:sz w:val="24"/>
          <w:szCs w:val="16"/>
          <w:lang w:val="en-GB" w:eastAsia="it-IT"/>
        </w:rPr>
        <w:t xml:space="preserve"> Giulia. The “streaming” cannot be utilised for implementing paid services; the dissemination and publication of the data, or of part of it, or applications that utilise that data, may occur only citing the Region FVG.</w:t>
      </w:r>
    </w:p>
    <w:p w:rsidR="00C15909" w:rsidRPr="008F7B13" w:rsidRDefault="00C15909" w:rsidP="00C1590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sz w:val="24"/>
          <w:szCs w:val="16"/>
          <w:lang w:val="en-GB" w:eastAsia="it-IT"/>
        </w:rPr>
      </w:pPr>
      <w:r w:rsidRPr="008F7B13">
        <w:rPr>
          <w:rFonts w:ascii="DecimaWE Rg" w:eastAsia="Times New Roman" w:hAnsi="DecimaWE Rg" w:cs="Times New Roman"/>
          <w:sz w:val="24"/>
          <w:szCs w:val="16"/>
          <w:lang w:val="en-GB" w:eastAsia="it-IT"/>
        </w:rPr>
        <w:t>Court: for any possible controversy, the legal competence is that of the court of Trieste (I).</w:t>
      </w:r>
    </w:p>
    <w:p w:rsidR="00236495" w:rsidRPr="00C15909" w:rsidRDefault="00236495">
      <w:pPr>
        <w:rPr>
          <w:lang w:val="en-GB"/>
        </w:rPr>
      </w:pPr>
    </w:p>
    <w:sectPr w:rsidR="00236495" w:rsidRPr="00C159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ecimaWE22 Rg">
    <w:altName w:val="Times New Roman"/>
    <w:charset w:val="00"/>
    <w:family w:val="auto"/>
    <w:pitch w:val="variable"/>
    <w:sig w:usb0="800000AF" w:usb1="5000205B"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 w:name="DecimaWE Rg">
    <w:panose1 w:val="02000000000000000000"/>
    <w:charset w:val="00"/>
    <w:family w:val="auto"/>
    <w:pitch w:val="variable"/>
    <w:sig w:usb0="800000AF" w:usb1="5000205B"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029"/>
    <w:rsid w:val="00021519"/>
    <w:rsid w:val="00222029"/>
    <w:rsid w:val="00236495"/>
    <w:rsid w:val="004430F1"/>
    <w:rsid w:val="00537D6E"/>
    <w:rsid w:val="006A4094"/>
    <w:rsid w:val="009826DF"/>
    <w:rsid w:val="00A02605"/>
    <w:rsid w:val="00BA2CA5"/>
    <w:rsid w:val="00C159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60BBFF4"/>
  <w15:chartTrackingRefBased/>
  <w15:docId w15:val="{0483C812-18A3-415C-9E76-B3A6C4E0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qFormat/>
    <w:rsid w:val="00222029"/>
    <w:pPr>
      <w:keepNext/>
      <w:spacing w:line="240" w:lineRule="auto"/>
      <w:outlineLvl w:val="1"/>
    </w:pPr>
    <w:rPr>
      <w:rFonts w:ascii="DecimaWE22 Rg" w:eastAsia="Times New Roman" w:hAnsi="DecimaWE22 Rg" w:cs="Times New Roman"/>
      <w:b/>
      <w:bCs/>
      <w:color w:val="000000"/>
      <w:sz w:val="26"/>
      <w:szCs w:val="1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222029"/>
    <w:rPr>
      <w:rFonts w:ascii="DecimaWE22 Rg" w:eastAsia="Times New Roman" w:hAnsi="DecimaWE22 Rg" w:cs="Times New Roman"/>
      <w:b/>
      <w:bCs/>
      <w:color w:val="000000"/>
      <w:sz w:val="2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587</Words>
  <Characters>3348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Tommasoni Lorenzo</dc:creator>
  <cp:keywords/>
  <dc:description/>
  <cp:lastModifiedBy>Tommasoni Lorenzo</cp:lastModifiedBy>
  <cp:revision>4</cp:revision>
  <dcterms:created xsi:type="dcterms:W3CDTF">2017-03-24T09:49:00Z</dcterms:created>
  <dcterms:modified xsi:type="dcterms:W3CDTF">2017-03-24T09:52:00Z</dcterms:modified>
</cp:coreProperties>
</file>